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0E396A" w:rsidRPr="00614096" w:rsidRDefault="000E396A" w:rsidP="000E396A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614096">
        <w:rPr>
          <w:sz w:val="28"/>
          <w:szCs w:val="28"/>
          <w:lang w:val="uk-UA"/>
        </w:rPr>
        <w:t>Про присвоєння поштових адрес</w:t>
      </w:r>
    </w:p>
    <w:p w:rsidR="000E396A" w:rsidRPr="00614096" w:rsidRDefault="000E396A" w:rsidP="000E396A">
      <w:pPr>
        <w:spacing w:line="240" w:lineRule="exact"/>
        <w:jc w:val="both"/>
        <w:rPr>
          <w:sz w:val="28"/>
          <w:szCs w:val="28"/>
          <w:lang w:val="uk-UA"/>
        </w:rPr>
      </w:pPr>
    </w:p>
    <w:p w:rsidR="000E396A" w:rsidRPr="00614096" w:rsidRDefault="000E396A" w:rsidP="000E396A">
      <w:pPr>
        <w:spacing w:line="240" w:lineRule="exact"/>
        <w:jc w:val="both"/>
        <w:rPr>
          <w:sz w:val="28"/>
          <w:szCs w:val="28"/>
          <w:lang w:val="uk-UA"/>
        </w:rPr>
      </w:pPr>
    </w:p>
    <w:p w:rsidR="000E396A" w:rsidRPr="00614096" w:rsidRDefault="000E396A" w:rsidP="000E396A">
      <w:pPr>
        <w:spacing w:line="240" w:lineRule="exact"/>
        <w:jc w:val="both"/>
        <w:rPr>
          <w:sz w:val="28"/>
          <w:szCs w:val="28"/>
          <w:lang w:val="uk-UA"/>
        </w:rPr>
      </w:pPr>
    </w:p>
    <w:p w:rsidR="000E396A" w:rsidRPr="00614096" w:rsidRDefault="000E396A" w:rsidP="000E396A">
      <w:pPr>
        <w:ind w:firstLine="539"/>
        <w:jc w:val="both"/>
        <w:rPr>
          <w:sz w:val="28"/>
          <w:szCs w:val="28"/>
          <w:lang w:val="uk-UA"/>
        </w:rPr>
      </w:pPr>
      <w:r w:rsidRPr="00614096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614096">
        <w:rPr>
          <w:sz w:val="28"/>
          <w:szCs w:val="28"/>
          <w:lang w:val="uk-UA"/>
        </w:rPr>
        <w:t xml:space="preserve">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0E396A" w:rsidRPr="00614096" w:rsidRDefault="000E396A" w:rsidP="000E396A">
      <w:pPr>
        <w:jc w:val="center"/>
        <w:rPr>
          <w:sz w:val="28"/>
          <w:szCs w:val="28"/>
          <w:lang w:val="uk-UA"/>
        </w:rPr>
      </w:pPr>
    </w:p>
    <w:p w:rsidR="000E396A" w:rsidRPr="00614096" w:rsidRDefault="000E396A" w:rsidP="000E396A">
      <w:pPr>
        <w:jc w:val="center"/>
        <w:rPr>
          <w:sz w:val="28"/>
          <w:szCs w:val="28"/>
          <w:lang w:val="uk-UA"/>
        </w:rPr>
      </w:pPr>
      <w:r w:rsidRPr="00614096">
        <w:rPr>
          <w:sz w:val="28"/>
          <w:szCs w:val="28"/>
          <w:lang w:val="uk-UA"/>
        </w:rPr>
        <w:t xml:space="preserve">вирішив: </w:t>
      </w:r>
    </w:p>
    <w:p w:rsidR="000E396A" w:rsidRPr="00614096" w:rsidRDefault="000E396A" w:rsidP="000E396A">
      <w:pPr>
        <w:jc w:val="center"/>
        <w:rPr>
          <w:sz w:val="28"/>
          <w:szCs w:val="28"/>
          <w:lang w:val="uk-UA"/>
        </w:rPr>
      </w:pPr>
    </w:p>
    <w:p w:rsidR="000E396A" w:rsidRDefault="000E396A" w:rsidP="000E396A">
      <w:pPr>
        <w:rPr>
          <w:sz w:val="28"/>
          <w:szCs w:val="28"/>
          <w:lang w:val="uk-UA"/>
        </w:rPr>
      </w:pPr>
      <w:r w:rsidRPr="00614096">
        <w:rPr>
          <w:sz w:val="28"/>
          <w:szCs w:val="28"/>
          <w:lang w:val="uk-UA"/>
        </w:rPr>
        <w:tab/>
        <w:t>1. Присвоїти поштову адресу :</w:t>
      </w:r>
    </w:p>
    <w:p w:rsidR="000E396A" w:rsidRDefault="000E396A" w:rsidP="000E39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 Магазину з продажу автозапчастин, загальною площею 136,7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Євгена Коновальця, 233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709"/>
        <w:jc w:val="both"/>
        <w:rPr>
          <w:sz w:val="28"/>
          <w:szCs w:val="28"/>
          <w:lang w:val="uk-UA"/>
        </w:rPr>
      </w:pPr>
      <w:r w:rsidRPr="0061409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61409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Автомийці з господарськими (допоміжними) будівлями та спорудами, загальною площею 52,3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В.Івасюка, 23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1.3. Виділеним нежитловим підвальним приміщенням, загальною площею  126,5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Департамент комунальних ресурсів Івано-Франківської міської ради) – вул. Довга, 42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Індивідуальному житловому будинку, загальною площею 149,3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42,7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Гімназійна, 14;</w:t>
      </w:r>
    </w:p>
    <w:p w:rsidR="000E396A" w:rsidRDefault="000E396A" w:rsidP="000E39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Індивідуальному житловому будинку, загальною площею 150,0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22,1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Гімназійна, 14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Індивідуальному житловому будинку, загальною площею 294,8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133,5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товариство з обмеженою відповідальністю «Неоком-Іф»)  - вул. Челюскінців, 12;</w:t>
      </w:r>
    </w:p>
    <w:p w:rsidR="000E396A" w:rsidRDefault="000E396A" w:rsidP="000E39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1.7. Індивідуальному житловому будинку, реконструйованому із літньої кухні та гаража, загальною площею 185,5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88,9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36,9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В. Яновича, 14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Індивідуальному житловому будинку, загальною площею 121,6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61,3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Кондукторська, 47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Індивідуальному житловому будинку, реконструйованому із літньої кухні з надбудовою (літера «Б» згідно технічного паспорта), загальною площею 126,0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81,9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Подільська, 43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 Індивідуальному житловому будинку, загальною площею 226,5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119,1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Шевченка, 9</w:t>
      </w:r>
      <w:r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 Індивідуальному житловому будинку (літери А-А1 згідно технічного паспорта) та господарської будівлі, загальною площею 193,5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71,0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Ковальська, 9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0E396A" w:rsidRPr="00E92EC0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 Індивідуальному житловому будинку (літера «Б» згідно технічного паспорта), загальною площею 113, 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63,0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3,2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фізичні особи) – вул. Ясінських, 51</w:t>
      </w:r>
      <w:r>
        <w:rPr>
          <w:sz w:val="28"/>
          <w:szCs w:val="28"/>
          <w:vertAlign w:val="superscript"/>
          <w:lang w:val="uk-UA"/>
        </w:rPr>
        <w:t>Е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1.13. Індивідуальному житловому будинку, загальною площею 162,6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58,5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Новогродського, 13, с. Вовчинець;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1.14.  Індивідуальному житловому будинку, загальною площею 189,5 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90,0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Мельника, 24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с. Вовчинець;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1.15. Індивідуальному житловому будинку, загальною площею 168,7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110,8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Лісова, 47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с. Вовчинець;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1.16. Індивідуальному житловому будинку, загальною площею 270, 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114,4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С.Бандери, 48, с. Вовчинець;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 Індивідуальному житловому будинку, загальною площею 187,3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53,3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Лугова, 27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с. Вовчинець;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1.18. Індивідуальному житловому будинку, загальною площею 323,9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66,01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Східна, 6, с. Вовчинець;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1.19. Індивідуальному житловому будинку, загальною площею 171,5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86,5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Патріарха Володимира, 16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с. Вовчинець;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1.20. Індивідуальному житловому будинку, загальною площею 102,6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Веселкова, 7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/5,</w:t>
      </w:r>
      <w:r w:rsidRPr="00ED3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Крихівці;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1.21. Індивідуальному житловому будинку, загальною площею 101,8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Веселкова, 7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/2,</w:t>
      </w:r>
      <w:r w:rsidRPr="00ED3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Крихівці;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1.22. Індивідуальному житловому будинку, загальною площею 102,6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66,6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Веселкова, 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/5,</w:t>
      </w:r>
      <w:r w:rsidRPr="00ED3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Крихівці;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1.23. Індивідуальному житловому будинку, загальною площею  210,2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98,5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Надрічна, 23, с. Микитинці;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1.24. Індивідуальному житловому будинку, загальною площею  154,6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88,1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Надрічна, 182, с. Драгомирчани;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1.25. Індивідуальному житловому будинку, загальною площею  215,4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120,7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Шевченка, 8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с. Підлужжя;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1.26. Індивідуальному житловому будинку, загальною площею  190,5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93,0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Зелена, 3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с.Чукалівка;</w:t>
      </w:r>
    </w:p>
    <w:p w:rsidR="000E396A" w:rsidRPr="00D93274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1.27. Індивідуальному житловому будинку, загальною площею 197,0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92,5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Марійки Підгірянки, 16, с. Черніїв;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1.28. Індивідуальному житловому будинку, загальною площею  103,6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31,1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Ставкова, 13, с. Підпечери;</w:t>
      </w:r>
    </w:p>
    <w:p w:rsidR="000E396A" w:rsidRPr="0049759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1.29.Виділеній частині будинковолодіння  (рішення Івано-Франківського міського суду від 03 березня 2021 року № справи 344/22005/19) загальною площею 81,0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47,1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Деповська, 121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1.30. Виділеній частині будинковолодіння, загальною площею 66,4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29,1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Одеська, 31/1;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1.31. Виділеній частині будинковолодіння, загальною площею 82,9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41,4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61,6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 (замовник: фізичні особи) – вул. Одеська, 31/2;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1.32. Виділеній частині будинковолодіння, загальною площею 126,2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86,6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42,4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Івана Сірка, 33/1, с. Крихівці;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1.33. Виділеній частині будинковолодіння, загальною площею 116,2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76,5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 51,0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Івана Сірка, 33/2, с. Крихівці;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1.34. Виділеній частині будинковолодіння, загальною площею 32,1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17,9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 27,0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Т. Шевченка, 12, с.Добровляни;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1.35. Виділеній частині будинковолодіння, загальною площею 20,0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6,7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83,3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Т. Шевченка, 12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, с.Добровляни;</w:t>
      </w:r>
    </w:p>
    <w:p w:rsidR="000E396A" w:rsidRPr="00530662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1.36. Квартирі, загальною площею 80,2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33,6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Кондукторська, 18, кв. 1;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1.37. Об’єднаним квартирам № 23 та № 24, загальною площею 41,2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26,4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(замовники : фізичні особи) – вул. Пасічна, 14, кв. 24;</w:t>
      </w:r>
    </w:p>
    <w:p w:rsidR="000E396A" w:rsidRPr="0049759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1.38. Об’єднаним кімнатам № 371-372 у гуртожитку, загальною площею 34,5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28,8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(замовники : фізичні особи) – вул. Тичини, 8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 xml:space="preserve">, кімната 371; 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1.39. </w:t>
      </w:r>
      <w:r w:rsidRPr="0044466B">
        <w:rPr>
          <w:sz w:val="28"/>
          <w:szCs w:val="28"/>
          <w:lang w:val="uk-UA"/>
        </w:rPr>
        <w:t>Виділеним гаражу і коморі загальною площею 64,2 м</w:t>
      </w:r>
      <w:r w:rsidRPr="0044466B">
        <w:rPr>
          <w:sz w:val="28"/>
          <w:szCs w:val="28"/>
          <w:vertAlign w:val="superscript"/>
          <w:lang w:val="uk-UA"/>
        </w:rPr>
        <w:t>2</w:t>
      </w:r>
      <w:r w:rsidRPr="0044466B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44466B">
        <w:rPr>
          <w:sz w:val="28"/>
          <w:szCs w:val="28"/>
          <w:lang w:val="uk-UA"/>
        </w:rPr>
        <w:t>) – вул. М.Підгірянки, 25</w:t>
      </w:r>
      <w:r w:rsidRPr="0044466B">
        <w:rPr>
          <w:sz w:val="28"/>
          <w:szCs w:val="28"/>
          <w:vertAlign w:val="superscript"/>
          <w:lang w:val="uk-UA"/>
        </w:rPr>
        <w:t>А</w:t>
      </w:r>
      <w:r w:rsidRPr="0044466B">
        <w:rPr>
          <w:sz w:val="28"/>
          <w:szCs w:val="28"/>
          <w:lang w:val="uk-UA"/>
        </w:rPr>
        <w:t>, приміщення № 7</w:t>
      </w:r>
      <w:r w:rsidRPr="0044466B">
        <w:rPr>
          <w:sz w:val="28"/>
          <w:szCs w:val="28"/>
          <w:vertAlign w:val="superscript"/>
          <w:lang w:val="uk-UA"/>
        </w:rPr>
        <w:t>Б</w:t>
      </w:r>
      <w:r w:rsidRPr="0044466B">
        <w:rPr>
          <w:sz w:val="28"/>
          <w:szCs w:val="28"/>
          <w:lang w:val="uk-UA"/>
        </w:rPr>
        <w:t>.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 w:rsidRPr="00016A3F">
        <w:rPr>
          <w:sz w:val="28"/>
          <w:szCs w:val="28"/>
          <w:lang w:val="uk-UA"/>
        </w:rPr>
        <w:t xml:space="preserve">2. Змінити поштову адресу : </w:t>
      </w:r>
    </w:p>
    <w:p w:rsidR="000E396A" w:rsidRPr="00E239F7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Комплексу будівель гімназії (замовник : Департамент комунальних ресурсів Івано-Франківської міської ради) – вул. Шкільна, 24</w:t>
      </w:r>
      <w:r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>, с.Драгомирчани;</w:t>
      </w:r>
    </w:p>
    <w:p w:rsidR="000E396A" w:rsidRPr="00D93274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Індивідуальному житловому будинку, загальною площею 241,5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104,7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81,1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Юності, 66</w:t>
      </w:r>
      <w:r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, с. Микитинці;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Індивідуальному житловому будинку, загальною площею 100,7, житловою площею 49,2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площею господарських споруд 37,7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 : фізична особа) – вул. Довга, 48/1.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Внести зміни : </w:t>
      </w:r>
    </w:p>
    <w:p w:rsidR="000E396A" w:rsidRPr="00E64D53" w:rsidRDefault="000E396A" w:rsidP="000E396A">
      <w:pPr>
        <w:ind w:firstLine="567"/>
        <w:jc w:val="both"/>
        <w:rPr>
          <w:sz w:val="28"/>
          <w:szCs w:val="28"/>
          <w:lang w:val="uk-UA"/>
        </w:rPr>
      </w:pPr>
      <w:r w:rsidRPr="00E64D53">
        <w:rPr>
          <w:sz w:val="28"/>
          <w:szCs w:val="28"/>
          <w:lang w:val="uk-UA"/>
        </w:rPr>
        <w:t>3.1. У п. 1.</w:t>
      </w:r>
      <w:r>
        <w:rPr>
          <w:sz w:val="28"/>
          <w:szCs w:val="28"/>
          <w:lang w:val="uk-UA"/>
        </w:rPr>
        <w:t>5</w:t>
      </w:r>
      <w:r w:rsidRPr="00E64D53">
        <w:rPr>
          <w:sz w:val="28"/>
          <w:szCs w:val="28"/>
          <w:lang w:val="uk-UA"/>
        </w:rPr>
        <w:t xml:space="preserve"> рішення виконавчого комітету Івано-Франківської міської ради від 1</w:t>
      </w:r>
      <w:r>
        <w:rPr>
          <w:sz w:val="28"/>
          <w:szCs w:val="28"/>
          <w:lang w:val="uk-UA"/>
        </w:rPr>
        <w:t>7</w:t>
      </w:r>
      <w:r w:rsidRPr="00E64D5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E64D53">
        <w:rPr>
          <w:sz w:val="28"/>
          <w:szCs w:val="28"/>
          <w:lang w:val="uk-UA"/>
        </w:rPr>
        <w:t xml:space="preserve">.2021 року № </w:t>
      </w:r>
      <w:r>
        <w:rPr>
          <w:sz w:val="28"/>
          <w:szCs w:val="28"/>
          <w:lang w:val="uk-UA"/>
        </w:rPr>
        <w:t>881</w:t>
      </w:r>
      <w:r w:rsidRPr="00E64D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«Індивідуальному житловому будинку (літера «Е» згідно технічного паспорта), загальною площею 116,0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39,6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Євгена Коновальця, 202/1</w:t>
      </w:r>
      <w:r w:rsidRPr="00E64D53">
        <w:rPr>
          <w:sz w:val="28"/>
          <w:szCs w:val="28"/>
          <w:lang w:val="uk-UA"/>
        </w:rPr>
        <w:t xml:space="preserve">» 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 w:rsidRPr="00E64D53">
        <w:rPr>
          <w:sz w:val="28"/>
          <w:szCs w:val="28"/>
          <w:lang w:val="uk-UA"/>
        </w:rPr>
        <w:t>викласти в редакції : «</w:t>
      </w:r>
      <w:r>
        <w:rPr>
          <w:sz w:val="28"/>
          <w:szCs w:val="28"/>
          <w:lang w:val="uk-UA"/>
        </w:rPr>
        <w:t>Індивідуальному житловому будинку (літера «Е» згідно технічного паспорта), загальною площею 116,0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житловою площею 39,6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(замовник: фізична особа) – вул. Євгена Коновальця, 202/1</w:t>
      </w:r>
      <w:r w:rsidRPr="00E64D53">
        <w:rPr>
          <w:sz w:val="28"/>
          <w:szCs w:val="28"/>
          <w:lang w:val="uk-UA"/>
        </w:rPr>
        <w:t>».</w:t>
      </w:r>
    </w:p>
    <w:p w:rsidR="000E396A" w:rsidRPr="00016A3F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16A3F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0E396A" w:rsidRDefault="000E396A" w:rsidP="000E39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16A3F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В. Сусаніну.</w:t>
      </w:r>
    </w:p>
    <w:p w:rsidR="000E396A" w:rsidRPr="00016A3F" w:rsidRDefault="000E396A" w:rsidP="000E396A">
      <w:pPr>
        <w:ind w:firstLine="567"/>
        <w:jc w:val="both"/>
        <w:rPr>
          <w:sz w:val="28"/>
          <w:szCs w:val="28"/>
          <w:lang w:val="uk-UA"/>
        </w:rPr>
      </w:pPr>
    </w:p>
    <w:p w:rsidR="000E396A" w:rsidRPr="00016A3F" w:rsidRDefault="000E396A" w:rsidP="000E396A">
      <w:pPr>
        <w:jc w:val="center"/>
        <w:rPr>
          <w:sz w:val="28"/>
          <w:szCs w:val="28"/>
          <w:lang w:val="uk-UA"/>
        </w:rPr>
      </w:pPr>
    </w:p>
    <w:p w:rsidR="000E396A" w:rsidRDefault="000E396A" w:rsidP="000E396A">
      <w:pPr>
        <w:jc w:val="center"/>
        <w:rPr>
          <w:sz w:val="28"/>
          <w:szCs w:val="28"/>
          <w:lang w:val="uk-UA"/>
        </w:rPr>
      </w:pPr>
      <w:r w:rsidRPr="00016A3F">
        <w:rPr>
          <w:sz w:val="28"/>
          <w:szCs w:val="28"/>
          <w:lang w:val="uk-UA"/>
        </w:rPr>
        <w:t>Міський голова</w:t>
      </w:r>
      <w:r w:rsidRPr="00016A3F">
        <w:rPr>
          <w:sz w:val="28"/>
          <w:szCs w:val="28"/>
          <w:lang w:val="uk-UA"/>
        </w:rPr>
        <w:tab/>
      </w:r>
      <w:r w:rsidRPr="00016A3F">
        <w:rPr>
          <w:sz w:val="28"/>
          <w:szCs w:val="28"/>
          <w:lang w:val="uk-UA"/>
        </w:rPr>
        <w:tab/>
      </w:r>
      <w:r w:rsidRPr="00016A3F">
        <w:rPr>
          <w:sz w:val="28"/>
          <w:szCs w:val="28"/>
          <w:lang w:val="uk-UA"/>
        </w:rPr>
        <w:tab/>
      </w:r>
      <w:r w:rsidRPr="00016A3F">
        <w:rPr>
          <w:sz w:val="28"/>
          <w:szCs w:val="28"/>
          <w:lang w:val="uk-UA"/>
        </w:rPr>
        <w:tab/>
      </w:r>
      <w:r w:rsidRPr="00016A3F">
        <w:rPr>
          <w:sz w:val="28"/>
          <w:szCs w:val="28"/>
          <w:lang w:val="uk-UA"/>
        </w:rPr>
        <w:tab/>
      </w:r>
      <w:r w:rsidRPr="00016A3F">
        <w:rPr>
          <w:sz w:val="28"/>
          <w:szCs w:val="28"/>
          <w:lang w:val="uk-UA"/>
        </w:rPr>
        <w:tab/>
        <w:t>Руслан Марцінків</w:t>
      </w:r>
    </w:p>
    <w:p w:rsidR="006B3647" w:rsidRDefault="006B3647"/>
    <w:sectPr w:rsidR="006B364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6A"/>
    <w:rsid w:val="00000367"/>
    <w:rsid w:val="000151E6"/>
    <w:rsid w:val="0007041E"/>
    <w:rsid w:val="0008205E"/>
    <w:rsid w:val="000C6E25"/>
    <w:rsid w:val="000E166C"/>
    <w:rsid w:val="000E396A"/>
    <w:rsid w:val="001B37FC"/>
    <w:rsid w:val="001F7684"/>
    <w:rsid w:val="00204DCF"/>
    <w:rsid w:val="003A74FA"/>
    <w:rsid w:val="003E258B"/>
    <w:rsid w:val="005521FA"/>
    <w:rsid w:val="00555932"/>
    <w:rsid w:val="005620B6"/>
    <w:rsid w:val="00635A87"/>
    <w:rsid w:val="006958F8"/>
    <w:rsid w:val="006B3647"/>
    <w:rsid w:val="00707635"/>
    <w:rsid w:val="00714193"/>
    <w:rsid w:val="00736E96"/>
    <w:rsid w:val="00751ACF"/>
    <w:rsid w:val="007C2FDC"/>
    <w:rsid w:val="007D33EE"/>
    <w:rsid w:val="008D3439"/>
    <w:rsid w:val="00945CC0"/>
    <w:rsid w:val="00AF2490"/>
    <w:rsid w:val="00B6441E"/>
    <w:rsid w:val="00B67990"/>
    <w:rsid w:val="00B76BDD"/>
    <w:rsid w:val="00CB1774"/>
    <w:rsid w:val="00CC1C86"/>
    <w:rsid w:val="00D84E3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7A482-12C6-4078-A583-CC07F336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6A"/>
    <w:pPr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CC1C8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5347</Words>
  <Characters>3049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2021-07-30T08:36:00Z</dcterms:created>
  <dcterms:modified xsi:type="dcterms:W3CDTF">2021-07-30T08:36:00Z</dcterms:modified>
</cp:coreProperties>
</file>