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C05" w:rsidRDefault="00753C05" w:rsidP="00596D76">
      <w:pPr>
        <w:autoSpaceDE w:val="0"/>
        <w:autoSpaceDN w:val="0"/>
        <w:adjustRightInd w:val="0"/>
        <w:rPr>
          <w:sz w:val="28"/>
          <w:szCs w:val="28"/>
        </w:rPr>
      </w:pPr>
      <w:bookmarkStart w:id="0" w:name="_GoBack"/>
      <w:bookmarkEnd w:id="0"/>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753C05" w:rsidRDefault="00753C05" w:rsidP="00596D76">
      <w:pPr>
        <w:autoSpaceDE w:val="0"/>
        <w:autoSpaceDN w:val="0"/>
        <w:adjustRightInd w:val="0"/>
        <w:rPr>
          <w:sz w:val="28"/>
          <w:szCs w:val="28"/>
        </w:rPr>
      </w:pPr>
    </w:p>
    <w:p w:rsidR="00596D76" w:rsidRPr="00F57FBF" w:rsidRDefault="00596D76" w:rsidP="00596D76">
      <w:pPr>
        <w:autoSpaceDE w:val="0"/>
        <w:autoSpaceDN w:val="0"/>
        <w:adjustRightInd w:val="0"/>
        <w:rPr>
          <w:noProof/>
          <w:sz w:val="28"/>
          <w:szCs w:val="28"/>
          <w:lang w:val="ru-RU"/>
        </w:rPr>
      </w:pPr>
      <w:r w:rsidRPr="00F57FBF">
        <w:rPr>
          <w:sz w:val="28"/>
          <w:szCs w:val="28"/>
        </w:rPr>
        <w:t xml:space="preserve">Про </w:t>
      </w:r>
      <w:r w:rsidRPr="00F57FBF">
        <w:rPr>
          <w:noProof/>
          <w:sz w:val="28"/>
          <w:szCs w:val="28"/>
          <w:lang w:val="ru-RU"/>
        </w:rPr>
        <w:t>встановлення ставок та пільг</w:t>
      </w:r>
    </w:p>
    <w:p w:rsidR="00596D76" w:rsidRPr="00F57FBF" w:rsidRDefault="00596D76" w:rsidP="00596D76">
      <w:pPr>
        <w:autoSpaceDE w:val="0"/>
        <w:autoSpaceDN w:val="0"/>
        <w:adjustRightInd w:val="0"/>
        <w:rPr>
          <w:rStyle w:val="rvts7"/>
          <w:sz w:val="28"/>
          <w:szCs w:val="28"/>
        </w:rPr>
      </w:pPr>
      <w:r w:rsidRPr="00F57FBF">
        <w:rPr>
          <w:noProof/>
          <w:sz w:val="28"/>
          <w:szCs w:val="28"/>
          <w:lang w:val="ru-RU"/>
        </w:rPr>
        <w:t>із сплати земельного податку</w:t>
      </w:r>
    </w:p>
    <w:p w:rsidR="00596D76" w:rsidRPr="00F57FBF" w:rsidRDefault="00596D76" w:rsidP="00596D76">
      <w:pPr>
        <w:pStyle w:val="HTML"/>
        <w:shd w:val="clear" w:color="auto" w:fill="FFFFFF"/>
        <w:jc w:val="both"/>
        <w:textAlignment w:val="baseline"/>
        <w:rPr>
          <w:rFonts w:ascii="Times New Roman" w:hAnsi="Times New Roman"/>
          <w:noProof/>
          <w:sz w:val="28"/>
          <w:szCs w:val="28"/>
          <w:lang w:eastAsia="ru-RU"/>
        </w:rPr>
      </w:pPr>
      <w:r w:rsidRPr="00F57FBF">
        <w:rPr>
          <w:rStyle w:val="rvts7"/>
          <w:rFonts w:ascii="Times New Roman" w:hAnsi="Times New Roman"/>
          <w:sz w:val="28"/>
          <w:szCs w:val="28"/>
        </w:rPr>
        <w:t>на 202</w:t>
      </w:r>
      <w:r>
        <w:rPr>
          <w:rStyle w:val="rvts7"/>
          <w:rFonts w:ascii="Times New Roman" w:hAnsi="Times New Roman"/>
          <w:sz w:val="28"/>
          <w:szCs w:val="28"/>
        </w:rPr>
        <w:t>2</w:t>
      </w:r>
      <w:r w:rsidRPr="00F57FBF">
        <w:rPr>
          <w:rStyle w:val="rvts7"/>
          <w:rFonts w:ascii="Times New Roman" w:hAnsi="Times New Roman"/>
          <w:sz w:val="28"/>
          <w:szCs w:val="28"/>
        </w:rPr>
        <w:t xml:space="preserve"> рік</w:t>
      </w:r>
    </w:p>
    <w:p w:rsidR="00596D76" w:rsidRDefault="00596D76" w:rsidP="00596D76">
      <w:pPr>
        <w:pStyle w:val="HTML"/>
        <w:shd w:val="clear" w:color="auto" w:fill="FFFFFF"/>
        <w:ind w:firstLine="426"/>
        <w:jc w:val="both"/>
        <w:textAlignment w:val="baseline"/>
        <w:rPr>
          <w:rFonts w:ascii="Times New Roman" w:hAnsi="Times New Roman"/>
          <w:noProof/>
          <w:sz w:val="28"/>
          <w:szCs w:val="28"/>
          <w:lang w:eastAsia="ru-RU"/>
        </w:rPr>
      </w:pPr>
    </w:p>
    <w:p w:rsidR="002E6975" w:rsidRPr="00F57FBF" w:rsidRDefault="002E6975" w:rsidP="00CB619D">
      <w:pPr>
        <w:pStyle w:val="HTML"/>
        <w:shd w:val="clear" w:color="auto" w:fill="FFFFFF"/>
        <w:ind w:firstLine="426"/>
        <w:jc w:val="both"/>
        <w:textAlignment w:val="baseline"/>
        <w:rPr>
          <w:rFonts w:ascii="Times New Roman" w:hAnsi="Times New Roman"/>
          <w:noProof/>
          <w:sz w:val="28"/>
          <w:szCs w:val="28"/>
          <w:lang w:eastAsia="ru-RU"/>
        </w:rPr>
      </w:pPr>
    </w:p>
    <w:p w:rsidR="00CB619D" w:rsidRPr="00915766" w:rsidRDefault="00CB619D" w:rsidP="002E6975">
      <w:pPr>
        <w:pStyle w:val="HTML"/>
        <w:shd w:val="clear" w:color="auto" w:fill="FFFFFF"/>
        <w:spacing w:line="228" w:lineRule="auto"/>
        <w:ind w:firstLine="567"/>
        <w:jc w:val="both"/>
        <w:textAlignment w:val="baseline"/>
        <w:rPr>
          <w:rFonts w:ascii="Times New Roman" w:hAnsi="Times New Roman"/>
          <w:noProof/>
          <w:sz w:val="28"/>
          <w:szCs w:val="28"/>
        </w:rPr>
      </w:pPr>
      <w:r w:rsidRPr="00915766">
        <w:rPr>
          <w:rFonts w:ascii="Times New Roman" w:hAnsi="Times New Roman"/>
          <w:noProof/>
          <w:sz w:val="28"/>
          <w:szCs w:val="28"/>
          <w:lang w:eastAsia="ru-RU"/>
        </w:rPr>
        <w:t xml:space="preserve">Керуючись </w:t>
      </w:r>
      <w:bookmarkStart w:id="1" w:name="n48"/>
      <w:bookmarkEnd w:id="1"/>
      <w:r w:rsidR="00493312" w:rsidRPr="00915766">
        <w:rPr>
          <w:rFonts w:ascii="Times New Roman" w:eastAsia="Times New Roman" w:hAnsi="Times New Roman"/>
          <w:iCs/>
          <w:sz w:val="28"/>
          <w:szCs w:val="28"/>
          <w:lang w:eastAsia="ru-RU"/>
        </w:rPr>
        <w:t xml:space="preserve">статтею 26 Закону України </w:t>
      </w:r>
      <w:r w:rsidR="00E25B27" w:rsidRPr="00915766">
        <w:rPr>
          <w:rFonts w:ascii="Times New Roman" w:eastAsia="Times New Roman" w:hAnsi="Times New Roman"/>
          <w:sz w:val="28"/>
          <w:szCs w:val="28"/>
          <w:lang w:eastAsia="ru-RU"/>
        </w:rPr>
        <w:t>«</w:t>
      </w:r>
      <w:r w:rsidR="00493312" w:rsidRPr="00915766">
        <w:rPr>
          <w:rFonts w:ascii="Times New Roman" w:eastAsia="Times New Roman" w:hAnsi="Times New Roman"/>
          <w:iCs/>
          <w:sz w:val="28"/>
          <w:szCs w:val="28"/>
          <w:lang w:eastAsia="ru-RU"/>
        </w:rPr>
        <w:t>Про місцеве самоврядування в Україні</w:t>
      </w:r>
      <w:r w:rsidR="00E25B27" w:rsidRPr="00915766">
        <w:rPr>
          <w:rFonts w:ascii="Times New Roman" w:eastAsia="Times New Roman" w:hAnsi="Times New Roman"/>
          <w:iCs/>
          <w:sz w:val="28"/>
          <w:szCs w:val="28"/>
          <w:lang w:eastAsia="ru-RU"/>
        </w:rPr>
        <w:t>»</w:t>
      </w:r>
      <w:r w:rsidR="00493312" w:rsidRPr="00915766">
        <w:rPr>
          <w:rFonts w:ascii="Times New Roman" w:eastAsia="Times New Roman" w:hAnsi="Times New Roman"/>
          <w:sz w:val="28"/>
          <w:szCs w:val="28"/>
          <w:lang w:eastAsia="ru-RU"/>
        </w:rPr>
        <w:t xml:space="preserve">, </w:t>
      </w:r>
      <w:r w:rsidR="00641362" w:rsidRPr="00915766">
        <w:rPr>
          <w:rFonts w:ascii="Times New Roman" w:eastAsia="Times New Roman" w:hAnsi="Times New Roman"/>
          <w:iCs/>
          <w:sz w:val="28"/>
          <w:szCs w:val="28"/>
          <w:lang w:eastAsia="ru-RU"/>
        </w:rPr>
        <w:t>статтями</w:t>
      </w:r>
      <w:r w:rsidR="00E25B27" w:rsidRPr="00915766">
        <w:rPr>
          <w:rFonts w:ascii="Times New Roman" w:eastAsia="Times New Roman" w:hAnsi="Times New Roman"/>
          <w:iCs/>
          <w:sz w:val="28"/>
          <w:szCs w:val="28"/>
          <w:lang w:eastAsia="ru-RU"/>
        </w:rPr>
        <w:t xml:space="preserve"> 7,</w:t>
      </w:r>
      <w:r w:rsidR="007F6E28" w:rsidRPr="00915766">
        <w:rPr>
          <w:rFonts w:ascii="Times New Roman" w:eastAsia="Times New Roman" w:hAnsi="Times New Roman"/>
          <w:iCs/>
          <w:sz w:val="28"/>
          <w:szCs w:val="28"/>
          <w:lang w:eastAsia="ru-RU"/>
        </w:rPr>
        <w:t xml:space="preserve"> 12</w:t>
      </w:r>
      <w:r w:rsidR="00495EF7" w:rsidRPr="00915766">
        <w:rPr>
          <w:rFonts w:ascii="Times New Roman" w:eastAsia="Times New Roman" w:hAnsi="Times New Roman"/>
          <w:iCs/>
          <w:sz w:val="28"/>
          <w:szCs w:val="28"/>
          <w:lang w:eastAsia="ru-RU"/>
        </w:rPr>
        <w:t xml:space="preserve"> </w:t>
      </w:r>
      <w:r w:rsidR="00641362" w:rsidRPr="00915766">
        <w:rPr>
          <w:rFonts w:ascii="Times New Roman" w:eastAsia="Times New Roman" w:hAnsi="Times New Roman"/>
          <w:iCs/>
          <w:sz w:val="28"/>
          <w:szCs w:val="28"/>
          <w:lang w:eastAsia="ru-RU"/>
        </w:rPr>
        <w:t>та</w:t>
      </w:r>
      <w:r w:rsidRPr="00915766">
        <w:rPr>
          <w:rFonts w:ascii="Times New Roman" w:eastAsia="Times New Roman" w:hAnsi="Times New Roman"/>
          <w:iCs/>
          <w:sz w:val="28"/>
          <w:szCs w:val="28"/>
          <w:lang w:eastAsia="ru-RU"/>
        </w:rPr>
        <w:t xml:space="preserve"> 269 – 287 Податкового Кодексу України</w:t>
      </w:r>
      <w:r w:rsidRPr="00915766">
        <w:rPr>
          <w:rFonts w:ascii="Times New Roman" w:hAnsi="Times New Roman"/>
          <w:noProof/>
          <w:sz w:val="28"/>
          <w:szCs w:val="28"/>
          <w:lang w:eastAsia="ru-RU"/>
        </w:rPr>
        <w:t xml:space="preserve">, </w:t>
      </w:r>
      <w:r w:rsidRPr="00915766">
        <w:rPr>
          <w:rFonts w:ascii="Times New Roman" w:eastAsia="Times New Roman" w:hAnsi="Times New Roman"/>
          <w:sz w:val="28"/>
          <w:szCs w:val="28"/>
          <w:lang w:eastAsia="ru-RU"/>
        </w:rPr>
        <w:t xml:space="preserve"> Постановою Кабінету Міністрів України від 24.05.2017 № 483 </w:t>
      </w:r>
      <w:r w:rsidR="00EF760D" w:rsidRPr="00915766">
        <w:rPr>
          <w:rFonts w:ascii="Times New Roman" w:eastAsia="Times New Roman" w:hAnsi="Times New Roman"/>
          <w:sz w:val="28"/>
          <w:szCs w:val="28"/>
          <w:lang w:eastAsia="ru-RU"/>
        </w:rPr>
        <w:t>«</w:t>
      </w:r>
      <w:r w:rsidRPr="00915766">
        <w:rPr>
          <w:rFonts w:ascii="Times New Roman" w:eastAsia="Times New Roman" w:hAnsi="Times New Roman"/>
          <w:sz w:val="28"/>
          <w:szCs w:val="28"/>
          <w:lang w:eastAsia="ru-RU"/>
        </w:rPr>
        <w:t>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w:t>
      </w:r>
      <w:r w:rsidR="00EF760D" w:rsidRPr="00915766">
        <w:rPr>
          <w:rFonts w:ascii="Times New Roman" w:eastAsia="Times New Roman" w:hAnsi="Times New Roman"/>
          <w:sz w:val="28"/>
          <w:szCs w:val="28"/>
          <w:lang w:eastAsia="ru-RU"/>
        </w:rPr>
        <w:t>»</w:t>
      </w:r>
      <w:r w:rsidRPr="00915766">
        <w:rPr>
          <w:rFonts w:ascii="Times New Roman" w:eastAsia="Times New Roman" w:hAnsi="Times New Roman"/>
          <w:sz w:val="28"/>
          <w:szCs w:val="28"/>
          <w:lang w:eastAsia="ru-RU"/>
        </w:rPr>
        <w:t xml:space="preserve">, </w:t>
      </w:r>
      <w:r w:rsidR="00CF500A" w:rsidRPr="007D7F3D">
        <w:rPr>
          <w:rFonts w:ascii="Times New Roman" w:eastAsia="Times New Roman" w:hAnsi="Times New Roman"/>
          <w:sz w:val="28"/>
          <w:szCs w:val="28"/>
          <w:lang w:eastAsia="ru-RU"/>
        </w:rPr>
        <w:t>враховуючи погодження Західного міжобласного територіального відділення Антимонопольного комітету України (лист № 63-02/2904 від 17.05.2021року</w:t>
      </w:r>
      <w:r w:rsidR="00CF500A">
        <w:rPr>
          <w:rFonts w:ascii="Times New Roman" w:eastAsia="Times New Roman" w:hAnsi="Times New Roman"/>
          <w:sz w:val="28"/>
          <w:szCs w:val="28"/>
          <w:lang w:eastAsia="ru-RU"/>
        </w:rPr>
        <w:t xml:space="preserve">), </w:t>
      </w:r>
      <w:r w:rsidRPr="00915766">
        <w:rPr>
          <w:rFonts w:ascii="Times New Roman" w:hAnsi="Times New Roman"/>
          <w:noProof/>
          <w:sz w:val="28"/>
          <w:szCs w:val="28"/>
        </w:rPr>
        <w:t>Івано-Франківська міська рада</w:t>
      </w:r>
    </w:p>
    <w:p w:rsidR="00CB619D" w:rsidRPr="00915766" w:rsidRDefault="00CB619D" w:rsidP="002E6975">
      <w:pPr>
        <w:keepNext/>
        <w:spacing w:line="228" w:lineRule="auto"/>
        <w:ind w:right="-284" w:firstLine="567"/>
        <w:jc w:val="center"/>
        <w:outlineLvl w:val="2"/>
        <w:rPr>
          <w:noProof/>
          <w:sz w:val="28"/>
          <w:szCs w:val="28"/>
        </w:rPr>
      </w:pPr>
    </w:p>
    <w:p w:rsidR="00CB619D" w:rsidRPr="00915766" w:rsidRDefault="00CB619D" w:rsidP="002E6975">
      <w:pPr>
        <w:spacing w:line="228" w:lineRule="auto"/>
        <w:ind w:firstLine="567"/>
        <w:jc w:val="center"/>
        <w:rPr>
          <w:noProof/>
          <w:sz w:val="28"/>
          <w:szCs w:val="28"/>
          <w:lang w:val="ru-RU"/>
        </w:rPr>
      </w:pPr>
      <w:r w:rsidRPr="00915766">
        <w:rPr>
          <w:noProof/>
          <w:sz w:val="28"/>
          <w:szCs w:val="28"/>
          <w:lang w:val="ru-RU"/>
        </w:rPr>
        <w:t>вирішила:</w:t>
      </w:r>
    </w:p>
    <w:p w:rsidR="00CB619D" w:rsidRPr="00915766" w:rsidRDefault="00CB619D" w:rsidP="002E6975">
      <w:pPr>
        <w:spacing w:line="228" w:lineRule="auto"/>
        <w:ind w:firstLine="567"/>
        <w:jc w:val="center"/>
        <w:rPr>
          <w:noProof/>
          <w:sz w:val="28"/>
          <w:szCs w:val="28"/>
          <w:lang w:val="ru-RU"/>
        </w:rPr>
      </w:pPr>
    </w:p>
    <w:p w:rsidR="00CB619D" w:rsidRPr="00915766" w:rsidRDefault="00CB619D" w:rsidP="002E6975">
      <w:pPr>
        <w:spacing w:line="228" w:lineRule="auto"/>
        <w:ind w:firstLine="567"/>
        <w:jc w:val="both"/>
        <w:rPr>
          <w:noProof/>
          <w:sz w:val="28"/>
          <w:szCs w:val="28"/>
          <w:lang w:val="ru-RU"/>
        </w:rPr>
      </w:pPr>
      <w:r w:rsidRPr="00915766">
        <w:rPr>
          <w:noProof/>
          <w:sz w:val="28"/>
          <w:szCs w:val="28"/>
          <w:lang w:val="ru-RU"/>
        </w:rPr>
        <w:t xml:space="preserve">1. Установити на території </w:t>
      </w:r>
      <w:r w:rsidRPr="00915766">
        <w:rPr>
          <w:noProof/>
          <w:sz w:val="28"/>
          <w:szCs w:val="28"/>
        </w:rPr>
        <w:t>Івано-Франківської міської</w:t>
      </w:r>
      <w:r w:rsidRPr="00915766">
        <w:rPr>
          <w:noProof/>
          <w:sz w:val="28"/>
          <w:szCs w:val="28"/>
          <w:lang w:val="ru-RU"/>
        </w:rPr>
        <w:t xml:space="preserve"> </w:t>
      </w:r>
      <w:r w:rsidR="000A7F62" w:rsidRPr="00915766">
        <w:rPr>
          <w:noProof/>
          <w:sz w:val="28"/>
          <w:szCs w:val="28"/>
          <w:lang w:val="ru-RU"/>
        </w:rPr>
        <w:t>територіальної громади</w:t>
      </w:r>
      <w:r w:rsidRPr="00915766">
        <w:rPr>
          <w:noProof/>
          <w:sz w:val="28"/>
          <w:szCs w:val="28"/>
          <w:lang w:val="ru-RU"/>
        </w:rPr>
        <w:t>:</w:t>
      </w:r>
    </w:p>
    <w:p w:rsidR="00CB619D" w:rsidRPr="00915766" w:rsidRDefault="00CB619D" w:rsidP="002E6975">
      <w:pPr>
        <w:spacing w:line="228" w:lineRule="auto"/>
        <w:ind w:firstLine="567"/>
        <w:jc w:val="both"/>
        <w:rPr>
          <w:noProof/>
          <w:sz w:val="28"/>
          <w:szCs w:val="28"/>
          <w:lang w:val="ru-RU"/>
        </w:rPr>
      </w:pPr>
      <w:r w:rsidRPr="00915766">
        <w:rPr>
          <w:noProof/>
          <w:sz w:val="28"/>
          <w:szCs w:val="28"/>
          <w:lang w:val="ru-RU"/>
        </w:rPr>
        <w:t>а) ставки земельного податку, згідно з додатк</w:t>
      </w:r>
      <w:r w:rsidR="002D3791" w:rsidRPr="00915766">
        <w:rPr>
          <w:noProof/>
          <w:sz w:val="28"/>
          <w:szCs w:val="28"/>
          <w:lang w:val="ru-RU"/>
        </w:rPr>
        <w:t>ом</w:t>
      </w:r>
      <w:r w:rsidR="00322FB5" w:rsidRPr="00915766">
        <w:rPr>
          <w:noProof/>
          <w:sz w:val="28"/>
          <w:szCs w:val="28"/>
          <w:lang w:val="ru-RU"/>
        </w:rPr>
        <w:t xml:space="preserve"> 1</w:t>
      </w:r>
      <w:r w:rsidRPr="00915766">
        <w:rPr>
          <w:noProof/>
          <w:sz w:val="28"/>
          <w:szCs w:val="28"/>
          <w:lang w:val="ru-RU"/>
        </w:rPr>
        <w:t>;</w:t>
      </w:r>
    </w:p>
    <w:p w:rsidR="00CB619D" w:rsidRPr="00EA34C2" w:rsidRDefault="00CB619D" w:rsidP="002E6975">
      <w:pPr>
        <w:spacing w:line="228" w:lineRule="auto"/>
        <w:ind w:firstLine="567"/>
        <w:jc w:val="both"/>
        <w:rPr>
          <w:noProof/>
          <w:sz w:val="28"/>
          <w:szCs w:val="28"/>
          <w:lang w:val="ru-RU"/>
        </w:rPr>
      </w:pPr>
      <w:r w:rsidRPr="00915766">
        <w:rPr>
          <w:noProof/>
          <w:sz w:val="28"/>
          <w:szCs w:val="28"/>
          <w:lang w:val="ru-RU"/>
        </w:rPr>
        <w:t xml:space="preserve">б) пільги для фізичних та юридичних осіб, надані відповідно до пункту 284.1 статті 284 Податкового кодексу України, за переліком, згідно з </w:t>
      </w:r>
      <w:r w:rsidR="00322FB5" w:rsidRPr="00EA34C2">
        <w:rPr>
          <w:noProof/>
          <w:sz w:val="28"/>
          <w:szCs w:val="28"/>
          <w:lang w:val="ru-RU"/>
        </w:rPr>
        <w:t xml:space="preserve">додатком </w:t>
      </w:r>
      <w:r w:rsidR="002D3791" w:rsidRPr="00EA34C2">
        <w:rPr>
          <w:noProof/>
          <w:sz w:val="28"/>
          <w:szCs w:val="28"/>
          <w:lang w:val="ru-RU"/>
        </w:rPr>
        <w:t>2</w:t>
      </w:r>
      <w:r w:rsidRPr="00EA34C2">
        <w:rPr>
          <w:noProof/>
          <w:sz w:val="28"/>
          <w:szCs w:val="28"/>
          <w:lang w:val="ru-RU"/>
        </w:rPr>
        <w:t>.</w:t>
      </w:r>
    </w:p>
    <w:p w:rsidR="00881575" w:rsidRPr="00EA34C2" w:rsidRDefault="00CB619D" w:rsidP="002E6975">
      <w:pPr>
        <w:spacing w:line="228" w:lineRule="auto"/>
        <w:ind w:firstLine="567"/>
        <w:jc w:val="both"/>
        <w:rPr>
          <w:noProof/>
          <w:sz w:val="28"/>
          <w:szCs w:val="28"/>
          <w:lang w:val="ru-RU"/>
        </w:rPr>
      </w:pPr>
      <w:r w:rsidRPr="00EA34C2">
        <w:rPr>
          <w:noProof/>
          <w:sz w:val="28"/>
          <w:szCs w:val="28"/>
          <w:lang w:val="ru-RU"/>
        </w:rPr>
        <w:t xml:space="preserve">2. </w:t>
      </w:r>
      <w:r w:rsidR="00934368" w:rsidRPr="00EA34C2">
        <w:rPr>
          <w:noProof/>
          <w:sz w:val="28"/>
          <w:szCs w:val="28"/>
          <w:lang w:val="ru-RU"/>
        </w:rPr>
        <w:t>П</w:t>
      </w:r>
      <w:r w:rsidR="00FE2F77" w:rsidRPr="00EA34C2">
        <w:rPr>
          <w:noProof/>
          <w:sz w:val="28"/>
          <w:szCs w:val="28"/>
          <w:lang w:val="ru-RU"/>
        </w:rPr>
        <w:t xml:space="preserve">орядок обчислення </w:t>
      </w:r>
      <w:r w:rsidR="002E6975" w:rsidRPr="00EA34C2">
        <w:rPr>
          <w:noProof/>
          <w:sz w:val="28"/>
          <w:szCs w:val="28"/>
          <w:lang w:val="ru-RU"/>
        </w:rPr>
        <w:t xml:space="preserve">земельного </w:t>
      </w:r>
      <w:r w:rsidR="00FE2F77" w:rsidRPr="00EA34C2">
        <w:rPr>
          <w:noProof/>
          <w:sz w:val="28"/>
          <w:szCs w:val="28"/>
          <w:lang w:val="ru-RU"/>
        </w:rPr>
        <w:t>податку</w:t>
      </w:r>
      <w:r w:rsidR="00934368" w:rsidRPr="00EA34C2">
        <w:rPr>
          <w:sz w:val="28"/>
          <w:szCs w:val="28"/>
        </w:rPr>
        <w:t>,</w:t>
      </w:r>
      <w:r w:rsidR="002E6975" w:rsidRPr="00EA34C2">
        <w:rPr>
          <w:noProof/>
          <w:sz w:val="28"/>
          <w:szCs w:val="28"/>
          <w:lang w:val="ru-RU"/>
        </w:rPr>
        <w:t xml:space="preserve"> платники податку, об'єкт оподаткування, база оподаткування,</w:t>
      </w:r>
      <w:r w:rsidR="00934368" w:rsidRPr="00EA34C2">
        <w:rPr>
          <w:sz w:val="28"/>
          <w:szCs w:val="28"/>
        </w:rPr>
        <w:t xml:space="preserve"> податковий період,</w:t>
      </w:r>
      <w:r w:rsidR="00934368" w:rsidRPr="00EA34C2">
        <w:rPr>
          <w:noProof/>
          <w:sz w:val="28"/>
          <w:szCs w:val="28"/>
          <w:lang w:val="ru-RU"/>
        </w:rPr>
        <w:t xml:space="preserve"> строк та порядок сплати податку</w:t>
      </w:r>
      <w:r w:rsidR="002E6975" w:rsidRPr="00EA34C2">
        <w:rPr>
          <w:noProof/>
          <w:sz w:val="28"/>
          <w:szCs w:val="28"/>
          <w:lang w:val="ru-RU"/>
        </w:rPr>
        <w:t>, а також</w:t>
      </w:r>
      <w:r w:rsidR="00934368" w:rsidRPr="00EA34C2">
        <w:rPr>
          <w:noProof/>
          <w:sz w:val="28"/>
          <w:szCs w:val="28"/>
          <w:lang w:val="ru-RU"/>
        </w:rPr>
        <w:t xml:space="preserve"> подання звітності про обчислення і сплату податку</w:t>
      </w:r>
      <w:r w:rsidR="002E6975" w:rsidRPr="00EA34C2">
        <w:rPr>
          <w:sz w:val="28"/>
          <w:szCs w:val="28"/>
        </w:rPr>
        <w:t xml:space="preserve"> </w:t>
      </w:r>
      <w:r w:rsidR="00934368" w:rsidRPr="00EA34C2">
        <w:rPr>
          <w:noProof/>
          <w:sz w:val="28"/>
          <w:szCs w:val="28"/>
          <w:lang w:val="ru-RU"/>
        </w:rPr>
        <w:t>здійсню</w:t>
      </w:r>
      <w:r w:rsidR="002E6975" w:rsidRPr="00EA34C2">
        <w:rPr>
          <w:noProof/>
          <w:sz w:val="28"/>
          <w:szCs w:val="28"/>
          <w:lang w:val="ru-RU"/>
        </w:rPr>
        <w:t>ю</w:t>
      </w:r>
      <w:r w:rsidR="00934368" w:rsidRPr="00EA34C2">
        <w:rPr>
          <w:noProof/>
          <w:sz w:val="28"/>
          <w:szCs w:val="28"/>
          <w:lang w:val="ru-RU"/>
        </w:rPr>
        <w:t>ться</w:t>
      </w:r>
      <w:r w:rsidR="002E6975" w:rsidRPr="00EA34C2">
        <w:rPr>
          <w:sz w:val="28"/>
          <w:szCs w:val="28"/>
        </w:rPr>
        <w:t xml:space="preserve"> (визначаються)</w:t>
      </w:r>
      <w:r w:rsidR="00934368" w:rsidRPr="00EA34C2">
        <w:rPr>
          <w:noProof/>
          <w:sz w:val="28"/>
          <w:szCs w:val="28"/>
          <w:lang w:val="ru-RU"/>
        </w:rPr>
        <w:t xml:space="preserve"> відповідно до</w:t>
      </w:r>
      <w:r w:rsidR="00716D52" w:rsidRPr="00EA34C2">
        <w:rPr>
          <w:sz w:val="28"/>
          <w:szCs w:val="28"/>
        </w:rPr>
        <w:t xml:space="preserve"> </w:t>
      </w:r>
      <w:r w:rsidR="00DF0587" w:rsidRPr="00EA34C2">
        <w:rPr>
          <w:sz w:val="28"/>
          <w:szCs w:val="28"/>
        </w:rPr>
        <w:t>статей</w:t>
      </w:r>
      <w:r w:rsidR="00716D52" w:rsidRPr="00EA34C2">
        <w:rPr>
          <w:sz w:val="28"/>
          <w:szCs w:val="28"/>
        </w:rPr>
        <w:t xml:space="preserve"> 269-2</w:t>
      </w:r>
      <w:r w:rsidR="00DF0587" w:rsidRPr="00EA34C2">
        <w:rPr>
          <w:sz w:val="28"/>
          <w:szCs w:val="28"/>
        </w:rPr>
        <w:t>87</w:t>
      </w:r>
      <w:r w:rsidR="00716D52" w:rsidRPr="00EA34C2">
        <w:rPr>
          <w:sz w:val="28"/>
          <w:szCs w:val="28"/>
        </w:rPr>
        <w:t xml:space="preserve"> </w:t>
      </w:r>
      <w:r w:rsidR="00934368" w:rsidRPr="00EA34C2">
        <w:rPr>
          <w:noProof/>
          <w:sz w:val="28"/>
          <w:szCs w:val="28"/>
          <w:lang w:val="ru-RU"/>
        </w:rPr>
        <w:t xml:space="preserve">Податкового кодексу України.  </w:t>
      </w:r>
    </w:p>
    <w:p w:rsidR="00B42231" w:rsidRPr="00915766" w:rsidRDefault="00DF0587" w:rsidP="002E6975">
      <w:pPr>
        <w:spacing w:line="228" w:lineRule="auto"/>
        <w:ind w:firstLine="567"/>
        <w:jc w:val="both"/>
        <w:rPr>
          <w:noProof/>
          <w:sz w:val="28"/>
          <w:szCs w:val="28"/>
          <w:lang w:val="ru-RU"/>
        </w:rPr>
      </w:pPr>
      <w:r w:rsidRPr="00EA34C2">
        <w:rPr>
          <w:noProof/>
          <w:sz w:val="28"/>
          <w:szCs w:val="28"/>
          <w:lang w:val="ru-RU"/>
        </w:rPr>
        <w:t>3</w:t>
      </w:r>
      <w:r w:rsidR="00B42231" w:rsidRPr="00EA34C2">
        <w:rPr>
          <w:noProof/>
          <w:sz w:val="28"/>
          <w:szCs w:val="28"/>
          <w:lang w:val="ru-RU"/>
        </w:rPr>
        <w:t>. Рішення про</w:t>
      </w:r>
      <w:r w:rsidR="00B42231" w:rsidRPr="00915766">
        <w:rPr>
          <w:noProof/>
          <w:sz w:val="28"/>
          <w:szCs w:val="28"/>
          <w:lang w:val="ru-RU"/>
        </w:rPr>
        <w:t xml:space="preserve"> ставки земельного податку та пільги із сплати земельного податку, прийняті місцевими радами, що увійшли до складу </w:t>
      </w:r>
      <w:r w:rsidR="00B42231" w:rsidRPr="00915766">
        <w:rPr>
          <w:noProof/>
          <w:sz w:val="28"/>
          <w:szCs w:val="28"/>
        </w:rPr>
        <w:t>Івано-</w:t>
      </w:r>
      <w:r w:rsidR="00B42231" w:rsidRPr="00915766">
        <w:rPr>
          <w:noProof/>
          <w:sz w:val="28"/>
          <w:szCs w:val="28"/>
        </w:rPr>
        <w:lastRenderedPageBreak/>
        <w:t>Франківської міської</w:t>
      </w:r>
      <w:r w:rsidR="00B42231" w:rsidRPr="00915766">
        <w:rPr>
          <w:noProof/>
          <w:sz w:val="28"/>
          <w:szCs w:val="28"/>
          <w:lang w:val="ru-RU"/>
        </w:rPr>
        <w:t xml:space="preserve"> територіальної громади, вважати такими, що втратили чинність</w:t>
      </w:r>
      <w:r w:rsidR="009E5C76" w:rsidRPr="00915766">
        <w:rPr>
          <w:noProof/>
          <w:sz w:val="28"/>
          <w:szCs w:val="28"/>
          <w:lang w:val="ru-RU"/>
        </w:rPr>
        <w:t>.</w:t>
      </w:r>
    </w:p>
    <w:p w:rsidR="00125D73" w:rsidRPr="00125D73" w:rsidRDefault="00DF0587" w:rsidP="00125D73">
      <w:pPr>
        <w:spacing w:line="228" w:lineRule="auto"/>
        <w:ind w:firstLine="567"/>
        <w:jc w:val="both"/>
        <w:rPr>
          <w:sz w:val="28"/>
          <w:szCs w:val="28"/>
        </w:rPr>
      </w:pPr>
      <w:r>
        <w:rPr>
          <w:sz w:val="28"/>
          <w:szCs w:val="28"/>
        </w:rPr>
        <w:t>4</w:t>
      </w:r>
      <w:r w:rsidR="000A4C45" w:rsidRPr="00915766">
        <w:rPr>
          <w:sz w:val="28"/>
          <w:szCs w:val="28"/>
        </w:rPr>
        <w:t xml:space="preserve">. </w:t>
      </w:r>
      <w:r w:rsidR="00125D73" w:rsidRPr="00125D73">
        <w:rPr>
          <w:sz w:val="28"/>
          <w:szCs w:val="28"/>
        </w:rPr>
        <w:t>Секретаріату міської ради (С.Козлов) опублікувати дане рішення у</w:t>
      </w:r>
    </w:p>
    <w:p w:rsidR="00CB619D" w:rsidRPr="00915766" w:rsidRDefault="00125D73" w:rsidP="00125D73">
      <w:pPr>
        <w:spacing w:line="228" w:lineRule="auto"/>
        <w:jc w:val="both"/>
        <w:rPr>
          <w:sz w:val="28"/>
          <w:szCs w:val="28"/>
        </w:rPr>
      </w:pPr>
      <w:r w:rsidRPr="00125D73">
        <w:rPr>
          <w:sz w:val="28"/>
          <w:szCs w:val="28"/>
        </w:rPr>
        <w:t>друкованих засобах масової інформації.</w:t>
      </w:r>
    </w:p>
    <w:p w:rsidR="00CB619D" w:rsidRPr="00915766" w:rsidRDefault="00DF0587" w:rsidP="002E6975">
      <w:pPr>
        <w:spacing w:line="228" w:lineRule="auto"/>
        <w:ind w:firstLine="567"/>
        <w:jc w:val="both"/>
        <w:rPr>
          <w:noProof/>
          <w:sz w:val="28"/>
          <w:szCs w:val="28"/>
          <w:lang w:val="ru-RU"/>
        </w:rPr>
      </w:pPr>
      <w:r>
        <w:rPr>
          <w:noProof/>
          <w:sz w:val="28"/>
          <w:szCs w:val="28"/>
          <w:lang w:val="ru-RU"/>
        </w:rPr>
        <w:t>5</w:t>
      </w:r>
      <w:r w:rsidR="00CB619D" w:rsidRPr="00915766">
        <w:rPr>
          <w:noProof/>
          <w:sz w:val="28"/>
          <w:szCs w:val="28"/>
          <w:lang w:val="ru-RU"/>
        </w:rPr>
        <w:t>. Рішення набирає чинності з 01</w:t>
      </w:r>
      <w:r w:rsidR="000A4C45" w:rsidRPr="00915766">
        <w:rPr>
          <w:noProof/>
          <w:sz w:val="28"/>
          <w:szCs w:val="28"/>
          <w:lang w:val="ru-RU"/>
        </w:rPr>
        <w:t xml:space="preserve"> січня </w:t>
      </w:r>
      <w:r w:rsidR="00CB619D" w:rsidRPr="00915766">
        <w:rPr>
          <w:noProof/>
          <w:sz w:val="28"/>
          <w:szCs w:val="28"/>
          <w:lang w:val="ru-RU"/>
        </w:rPr>
        <w:t>20</w:t>
      </w:r>
      <w:r w:rsidR="000A4C45" w:rsidRPr="00915766">
        <w:rPr>
          <w:noProof/>
          <w:sz w:val="28"/>
          <w:szCs w:val="28"/>
          <w:lang w:val="ru-RU"/>
        </w:rPr>
        <w:t>2</w:t>
      </w:r>
      <w:r w:rsidR="00E25B27" w:rsidRPr="00915766">
        <w:rPr>
          <w:noProof/>
          <w:sz w:val="28"/>
          <w:szCs w:val="28"/>
          <w:lang w:val="ru-RU"/>
        </w:rPr>
        <w:t>2</w:t>
      </w:r>
      <w:r w:rsidR="000A4C45" w:rsidRPr="00915766">
        <w:rPr>
          <w:noProof/>
          <w:sz w:val="28"/>
          <w:szCs w:val="28"/>
          <w:lang w:val="ru-RU"/>
        </w:rPr>
        <w:t> </w:t>
      </w:r>
      <w:r w:rsidR="00CB619D" w:rsidRPr="00915766">
        <w:rPr>
          <w:noProof/>
          <w:sz w:val="28"/>
          <w:szCs w:val="28"/>
          <w:lang w:val="ru-RU"/>
        </w:rPr>
        <w:t xml:space="preserve">року. </w:t>
      </w:r>
    </w:p>
    <w:p w:rsidR="009E5C76" w:rsidRPr="00915766" w:rsidRDefault="00DF0587" w:rsidP="002E6975">
      <w:pPr>
        <w:tabs>
          <w:tab w:val="left" w:pos="0"/>
        </w:tabs>
        <w:spacing w:line="228" w:lineRule="auto"/>
        <w:ind w:right="-2" w:firstLine="567"/>
        <w:jc w:val="both"/>
        <w:rPr>
          <w:sz w:val="28"/>
          <w:szCs w:val="28"/>
        </w:rPr>
      </w:pPr>
      <w:r>
        <w:rPr>
          <w:noProof/>
          <w:sz w:val="28"/>
          <w:szCs w:val="28"/>
          <w:lang w:val="ru-RU"/>
        </w:rPr>
        <w:t>6</w:t>
      </w:r>
      <w:r w:rsidR="00CB619D" w:rsidRPr="00915766">
        <w:rPr>
          <w:noProof/>
          <w:sz w:val="28"/>
          <w:szCs w:val="28"/>
          <w:lang w:val="ru-RU"/>
        </w:rPr>
        <w:t xml:space="preserve">. </w:t>
      </w:r>
      <w:r w:rsidR="00CB619D" w:rsidRPr="00915766">
        <w:rPr>
          <w:sz w:val="28"/>
          <w:szCs w:val="28"/>
        </w:rPr>
        <w:t xml:space="preserve">Контроль за виконанням рішення покласти </w:t>
      </w:r>
      <w:r w:rsidR="00B057C4" w:rsidRPr="00915766">
        <w:rPr>
          <w:sz w:val="28"/>
          <w:szCs w:val="28"/>
        </w:rPr>
        <w:t>на</w:t>
      </w:r>
      <w:r w:rsidR="00CB619D" w:rsidRPr="00915766">
        <w:rPr>
          <w:sz w:val="28"/>
          <w:szCs w:val="28"/>
        </w:rPr>
        <w:t xml:space="preserve"> заступника міського голови </w:t>
      </w:r>
      <w:r w:rsidR="007934C5" w:rsidRPr="00915766">
        <w:rPr>
          <w:sz w:val="28"/>
          <w:szCs w:val="28"/>
        </w:rPr>
        <w:t>М. Вітенка</w:t>
      </w:r>
      <w:r w:rsidR="00CB619D" w:rsidRPr="00915766">
        <w:rPr>
          <w:sz w:val="28"/>
          <w:szCs w:val="28"/>
        </w:rPr>
        <w:t xml:space="preserve"> та постійну депутатську комісію з питань бюджету (Р.</w:t>
      </w:r>
      <w:r w:rsidR="007934C5" w:rsidRPr="00915766">
        <w:rPr>
          <w:sz w:val="28"/>
          <w:szCs w:val="28"/>
        </w:rPr>
        <w:t> </w:t>
      </w:r>
      <w:r w:rsidR="00CB619D" w:rsidRPr="00915766">
        <w:rPr>
          <w:sz w:val="28"/>
          <w:szCs w:val="28"/>
        </w:rPr>
        <w:t>Онуфріїв).</w:t>
      </w:r>
    </w:p>
    <w:p w:rsidR="00E95C00" w:rsidRDefault="00E95C00" w:rsidP="009E5C76">
      <w:pPr>
        <w:tabs>
          <w:tab w:val="left" w:pos="0"/>
        </w:tabs>
        <w:spacing w:line="228" w:lineRule="auto"/>
        <w:ind w:right="-284" w:firstLine="567"/>
        <w:jc w:val="both"/>
        <w:rPr>
          <w:sz w:val="28"/>
          <w:szCs w:val="28"/>
        </w:rPr>
      </w:pPr>
    </w:p>
    <w:p w:rsidR="002E6975" w:rsidRPr="00915766" w:rsidRDefault="002E6975" w:rsidP="009E5C76">
      <w:pPr>
        <w:tabs>
          <w:tab w:val="left" w:pos="0"/>
        </w:tabs>
        <w:spacing w:line="228" w:lineRule="auto"/>
        <w:ind w:right="-284" w:firstLine="567"/>
        <w:jc w:val="both"/>
        <w:rPr>
          <w:sz w:val="28"/>
          <w:szCs w:val="28"/>
        </w:rPr>
      </w:pPr>
    </w:p>
    <w:p w:rsidR="00CB619D" w:rsidRPr="00915766" w:rsidRDefault="00CB619D" w:rsidP="009E5C76">
      <w:pPr>
        <w:tabs>
          <w:tab w:val="left" w:pos="0"/>
        </w:tabs>
        <w:spacing w:line="228" w:lineRule="auto"/>
        <w:ind w:right="-284" w:firstLine="567"/>
        <w:jc w:val="both"/>
        <w:rPr>
          <w:sz w:val="28"/>
          <w:szCs w:val="28"/>
        </w:rPr>
      </w:pPr>
      <w:r w:rsidRPr="00915766">
        <w:rPr>
          <w:sz w:val="28"/>
          <w:szCs w:val="28"/>
        </w:rPr>
        <w:t>Міський голова</w:t>
      </w:r>
      <w:r w:rsidRPr="00915766">
        <w:rPr>
          <w:sz w:val="28"/>
          <w:szCs w:val="28"/>
        </w:rPr>
        <w:tab/>
      </w:r>
      <w:r w:rsidRPr="00915766">
        <w:rPr>
          <w:sz w:val="28"/>
          <w:szCs w:val="28"/>
        </w:rPr>
        <w:tab/>
      </w:r>
      <w:r w:rsidRPr="00915766">
        <w:rPr>
          <w:sz w:val="28"/>
          <w:szCs w:val="28"/>
        </w:rPr>
        <w:tab/>
      </w:r>
      <w:r w:rsidRPr="00915766">
        <w:rPr>
          <w:sz w:val="28"/>
          <w:szCs w:val="28"/>
        </w:rPr>
        <w:tab/>
      </w:r>
      <w:r w:rsidRPr="00915766">
        <w:rPr>
          <w:sz w:val="28"/>
          <w:szCs w:val="28"/>
        </w:rPr>
        <w:tab/>
      </w:r>
      <w:r w:rsidRPr="00915766">
        <w:rPr>
          <w:sz w:val="28"/>
          <w:szCs w:val="28"/>
        </w:rPr>
        <w:tab/>
        <w:t>Руслан Марцінків</w:t>
      </w:r>
    </w:p>
    <w:p w:rsidR="00085502" w:rsidRPr="00915766" w:rsidRDefault="00085502" w:rsidP="00CB619D">
      <w:pPr>
        <w:tabs>
          <w:tab w:val="left" w:pos="6804"/>
        </w:tabs>
        <w:ind w:left="5103"/>
        <w:rPr>
          <w:sz w:val="28"/>
          <w:szCs w:val="28"/>
        </w:rPr>
      </w:pPr>
    </w:p>
    <w:p w:rsidR="00085502" w:rsidRPr="00915766" w:rsidRDefault="00085502"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Pr="00915766" w:rsidRDefault="0017721C" w:rsidP="00CB619D">
      <w:pPr>
        <w:tabs>
          <w:tab w:val="left" w:pos="6804"/>
        </w:tabs>
        <w:ind w:left="5103"/>
        <w:rPr>
          <w:sz w:val="28"/>
          <w:szCs w:val="28"/>
        </w:rPr>
      </w:pPr>
    </w:p>
    <w:p w:rsidR="0017721C" w:rsidRDefault="0017721C" w:rsidP="00CB619D">
      <w:pPr>
        <w:tabs>
          <w:tab w:val="left" w:pos="6804"/>
        </w:tabs>
        <w:ind w:left="5103"/>
        <w:rPr>
          <w:szCs w:val="28"/>
        </w:rPr>
      </w:pPr>
    </w:p>
    <w:p w:rsidR="0017721C" w:rsidRDefault="0017721C" w:rsidP="00CB619D">
      <w:pPr>
        <w:tabs>
          <w:tab w:val="left" w:pos="6804"/>
        </w:tabs>
        <w:ind w:left="5103"/>
        <w:rPr>
          <w:szCs w:val="28"/>
        </w:rPr>
      </w:pPr>
    </w:p>
    <w:p w:rsidR="0017721C" w:rsidRDefault="0017721C" w:rsidP="00CB619D">
      <w:pPr>
        <w:tabs>
          <w:tab w:val="left" w:pos="6804"/>
        </w:tabs>
        <w:ind w:left="5103"/>
        <w:rPr>
          <w:szCs w:val="28"/>
        </w:rPr>
      </w:pPr>
    </w:p>
    <w:p w:rsidR="0017721C" w:rsidRDefault="0017721C" w:rsidP="00CB619D">
      <w:pPr>
        <w:tabs>
          <w:tab w:val="left" w:pos="6804"/>
        </w:tabs>
        <w:ind w:left="5103"/>
        <w:rPr>
          <w:szCs w:val="28"/>
        </w:rPr>
      </w:pPr>
    </w:p>
    <w:p w:rsidR="0017721C" w:rsidRDefault="0017721C" w:rsidP="00CB619D">
      <w:pPr>
        <w:tabs>
          <w:tab w:val="left" w:pos="6804"/>
        </w:tabs>
        <w:ind w:left="5103"/>
        <w:rPr>
          <w:szCs w:val="28"/>
        </w:rPr>
      </w:pPr>
    </w:p>
    <w:p w:rsidR="0017721C" w:rsidRDefault="0017721C" w:rsidP="00CB619D">
      <w:pPr>
        <w:tabs>
          <w:tab w:val="left" w:pos="6804"/>
        </w:tabs>
        <w:ind w:left="5103"/>
        <w:rPr>
          <w:szCs w:val="28"/>
        </w:rPr>
      </w:pPr>
    </w:p>
    <w:p w:rsidR="0017721C" w:rsidRDefault="0017721C" w:rsidP="00CB619D">
      <w:pPr>
        <w:tabs>
          <w:tab w:val="left" w:pos="6804"/>
        </w:tabs>
        <w:ind w:left="5103"/>
        <w:rPr>
          <w:szCs w:val="28"/>
        </w:rPr>
      </w:pPr>
    </w:p>
    <w:p w:rsidR="0017721C" w:rsidRDefault="0017721C" w:rsidP="00CB619D">
      <w:pPr>
        <w:tabs>
          <w:tab w:val="left" w:pos="6804"/>
        </w:tabs>
        <w:ind w:left="5103"/>
        <w:rPr>
          <w:szCs w:val="28"/>
        </w:rPr>
      </w:pPr>
    </w:p>
    <w:p w:rsidR="0017721C" w:rsidRDefault="0017721C"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596D76" w:rsidRDefault="00596D76" w:rsidP="00CB619D">
      <w:pPr>
        <w:tabs>
          <w:tab w:val="left" w:pos="6804"/>
        </w:tabs>
        <w:ind w:left="5103"/>
        <w:rPr>
          <w:szCs w:val="28"/>
        </w:rPr>
      </w:pPr>
    </w:p>
    <w:p w:rsidR="00596D76" w:rsidRDefault="00596D76" w:rsidP="00CB619D">
      <w:pPr>
        <w:tabs>
          <w:tab w:val="left" w:pos="6804"/>
        </w:tabs>
        <w:ind w:left="5103"/>
        <w:rPr>
          <w:szCs w:val="28"/>
        </w:rPr>
      </w:pPr>
    </w:p>
    <w:p w:rsidR="00596D76" w:rsidRDefault="00596D76"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757E9F" w:rsidRDefault="00757E9F" w:rsidP="00CB619D">
      <w:pPr>
        <w:tabs>
          <w:tab w:val="left" w:pos="6804"/>
        </w:tabs>
        <w:ind w:left="5103"/>
        <w:rPr>
          <w:szCs w:val="28"/>
        </w:rPr>
      </w:pPr>
    </w:p>
    <w:p w:rsidR="00CB619D" w:rsidRPr="00F57FBF" w:rsidRDefault="00CB619D" w:rsidP="00CB619D">
      <w:pPr>
        <w:tabs>
          <w:tab w:val="left" w:pos="6804"/>
        </w:tabs>
        <w:ind w:left="5103"/>
        <w:rPr>
          <w:szCs w:val="28"/>
        </w:rPr>
      </w:pPr>
      <w:r w:rsidRPr="00F57FBF">
        <w:rPr>
          <w:szCs w:val="28"/>
        </w:rPr>
        <w:t>Додаток  1</w:t>
      </w:r>
    </w:p>
    <w:p w:rsidR="00CB619D" w:rsidRPr="00F57FBF" w:rsidRDefault="00CB619D" w:rsidP="00CB619D">
      <w:pPr>
        <w:tabs>
          <w:tab w:val="left" w:pos="6804"/>
        </w:tabs>
        <w:ind w:left="5103"/>
        <w:rPr>
          <w:szCs w:val="28"/>
        </w:rPr>
      </w:pPr>
      <w:r w:rsidRPr="00F57FBF">
        <w:rPr>
          <w:szCs w:val="28"/>
        </w:rPr>
        <w:t>до рішення ___сесії міської ради</w:t>
      </w:r>
    </w:p>
    <w:p w:rsidR="00CB619D" w:rsidRPr="00F57FBF" w:rsidRDefault="00CB619D" w:rsidP="00CB619D">
      <w:pPr>
        <w:tabs>
          <w:tab w:val="left" w:pos="6804"/>
        </w:tabs>
        <w:ind w:left="5103"/>
        <w:rPr>
          <w:noProof/>
          <w:szCs w:val="28"/>
        </w:rPr>
      </w:pPr>
      <w:r w:rsidRPr="00F57FBF">
        <w:rPr>
          <w:szCs w:val="28"/>
        </w:rPr>
        <w:t>від _________ 20</w:t>
      </w:r>
      <w:r w:rsidR="000A7F62" w:rsidRPr="00F57FBF">
        <w:rPr>
          <w:szCs w:val="28"/>
        </w:rPr>
        <w:t>2</w:t>
      </w:r>
      <w:r w:rsidR="00094CCD">
        <w:rPr>
          <w:szCs w:val="28"/>
        </w:rPr>
        <w:t>1</w:t>
      </w:r>
      <w:r w:rsidRPr="00F57FBF">
        <w:rPr>
          <w:szCs w:val="28"/>
        </w:rPr>
        <w:t xml:space="preserve"> року № ____</w:t>
      </w:r>
    </w:p>
    <w:p w:rsidR="00CB619D" w:rsidRPr="00F57FBF" w:rsidRDefault="00CB619D" w:rsidP="00CB619D">
      <w:pPr>
        <w:keepNext/>
        <w:keepLines/>
        <w:ind w:left="5103"/>
        <w:rPr>
          <w:b/>
          <w:noProof/>
          <w:szCs w:val="28"/>
        </w:rPr>
      </w:pPr>
    </w:p>
    <w:p w:rsidR="006961E4" w:rsidRPr="00EA34C2" w:rsidRDefault="006961E4" w:rsidP="00CB619D">
      <w:pPr>
        <w:keepNext/>
        <w:keepLines/>
        <w:jc w:val="center"/>
        <w:rPr>
          <w:b/>
          <w:noProof/>
          <w:szCs w:val="28"/>
        </w:rPr>
      </w:pPr>
    </w:p>
    <w:p w:rsidR="00CB619D" w:rsidRPr="00F57FBF" w:rsidRDefault="00CB619D" w:rsidP="00CB619D">
      <w:pPr>
        <w:keepNext/>
        <w:keepLines/>
        <w:jc w:val="center"/>
        <w:rPr>
          <w:b/>
          <w:noProof/>
          <w:szCs w:val="28"/>
          <w:lang w:val="ru-RU"/>
        </w:rPr>
      </w:pPr>
      <w:r w:rsidRPr="00F57FBF">
        <w:rPr>
          <w:b/>
          <w:noProof/>
          <w:szCs w:val="28"/>
          <w:lang w:val="ru-RU"/>
        </w:rPr>
        <w:t xml:space="preserve">СТАВКИ </w:t>
      </w:r>
      <w:r w:rsidRPr="00F57FBF">
        <w:rPr>
          <w:b/>
          <w:noProof/>
          <w:szCs w:val="28"/>
          <w:lang w:val="ru-RU"/>
        </w:rPr>
        <w:br/>
        <w:t>земельного податку</w:t>
      </w:r>
      <w:r w:rsidRPr="00F57FBF">
        <w:rPr>
          <w:b/>
          <w:noProof/>
          <w:szCs w:val="28"/>
          <w:vertAlign w:val="superscript"/>
          <w:lang w:val="ru-RU"/>
        </w:rPr>
        <w:t>1</w:t>
      </w:r>
    </w:p>
    <w:p w:rsidR="00CB619D" w:rsidRPr="00F57FBF" w:rsidRDefault="00CB619D" w:rsidP="00CB619D">
      <w:pPr>
        <w:jc w:val="both"/>
        <w:rPr>
          <w:noProof/>
          <w:szCs w:val="28"/>
          <w:lang w:val="ru-RU"/>
        </w:rPr>
      </w:pPr>
      <w:r w:rsidRPr="00F57FBF">
        <w:rPr>
          <w:noProof/>
          <w:szCs w:val="28"/>
          <w:lang w:val="ru-RU"/>
        </w:rPr>
        <w:t>Ставки встановлюються на 20</w:t>
      </w:r>
      <w:r w:rsidR="000A7F62" w:rsidRPr="00F57FBF">
        <w:rPr>
          <w:noProof/>
          <w:szCs w:val="28"/>
          <w:lang w:val="ru-RU"/>
        </w:rPr>
        <w:t>2</w:t>
      </w:r>
      <w:r w:rsidR="005A30FE">
        <w:rPr>
          <w:noProof/>
          <w:szCs w:val="28"/>
          <w:lang w:val="ru-RU"/>
        </w:rPr>
        <w:t>2</w:t>
      </w:r>
      <w:r w:rsidRPr="00F57FBF">
        <w:rPr>
          <w:noProof/>
          <w:szCs w:val="28"/>
          <w:lang w:val="ru-RU"/>
        </w:rPr>
        <w:t xml:space="preserve"> рік та вводяться в дію з 01 січня 20</w:t>
      </w:r>
      <w:r w:rsidR="00667539" w:rsidRPr="00F57FBF">
        <w:rPr>
          <w:noProof/>
          <w:szCs w:val="28"/>
          <w:lang w:val="ru-RU"/>
        </w:rPr>
        <w:t>2</w:t>
      </w:r>
      <w:r w:rsidR="005A30FE">
        <w:rPr>
          <w:noProof/>
          <w:szCs w:val="28"/>
          <w:lang w:val="ru-RU"/>
        </w:rPr>
        <w:t>2</w:t>
      </w:r>
      <w:r w:rsidRPr="00F57FBF">
        <w:rPr>
          <w:noProof/>
          <w:szCs w:val="28"/>
          <w:lang w:val="ru-RU"/>
        </w:rPr>
        <w:t xml:space="preserve"> року.</w:t>
      </w:r>
    </w:p>
    <w:p w:rsidR="00CB619D" w:rsidRPr="00F57FBF" w:rsidRDefault="00CB619D" w:rsidP="00CB619D">
      <w:pPr>
        <w:jc w:val="center"/>
      </w:pPr>
    </w:p>
    <w:p w:rsidR="00CB619D" w:rsidRDefault="00CB619D" w:rsidP="00CB619D">
      <w:pPr>
        <w:jc w:val="center"/>
      </w:pPr>
      <w:r w:rsidRPr="00F57FBF">
        <w:t>Адміністративно-територіальні одиниці або населені пункти, або території об’єднаних територіальних громад, на які поширюється дія рішення ради:</w:t>
      </w:r>
    </w:p>
    <w:p w:rsidR="006961E4" w:rsidRDefault="006961E4" w:rsidP="00CB619D">
      <w:pPr>
        <w:jc w:val="center"/>
      </w:pPr>
    </w:p>
    <w:tbl>
      <w:tblPr>
        <w:tblStyle w:val="a7"/>
        <w:tblW w:w="9606" w:type="dxa"/>
        <w:tblLayout w:type="fixed"/>
        <w:tblLook w:val="04A0" w:firstRow="1" w:lastRow="0" w:firstColumn="1" w:lastColumn="0" w:noHBand="0" w:noVBand="1"/>
      </w:tblPr>
      <w:tblGrid>
        <w:gridCol w:w="1384"/>
        <w:gridCol w:w="1418"/>
        <w:gridCol w:w="1417"/>
        <w:gridCol w:w="1418"/>
        <w:gridCol w:w="1134"/>
        <w:gridCol w:w="2835"/>
      </w:tblGrid>
      <w:tr w:rsidR="006961E4" w:rsidTr="006961E4">
        <w:tc>
          <w:tcPr>
            <w:tcW w:w="1384" w:type="dxa"/>
            <w:vAlign w:val="center"/>
          </w:tcPr>
          <w:p w:rsidR="00D86AF1" w:rsidRPr="00F57FBF" w:rsidRDefault="00D86AF1" w:rsidP="006961E4">
            <w:pPr>
              <w:jc w:val="center"/>
              <w:rPr>
                <w:noProof/>
                <w:lang w:val="en-US"/>
              </w:rPr>
            </w:pPr>
            <w:r w:rsidRPr="00F57FBF">
              <w:rPr>
                <w:noProof/>
                <w:lang w:val="en-US"/>
              </w:rPr>
              <w:t>Код області</w:t>
            </w:r>
          </w:p>
        </w:tc>
        <w:tc>
          <w:tcPr>
            <w:tcW w:w="1418" w:type="dxa"/>
            <w:vAlign w:val="center"/>
          </w:tcPr>
          <w:p w:rsidR="00D86AF1" w:rsidRPr="00F57FBF" w:rsidRDefault="00D86AF1" w:rsidP="006961E4">
            <w:pPr>
              <w:jc w:val="center"/>
              <w:rPr>
                <w:noProof/>
                <w:lang w:val="en-US"/>
              </w:rPr>
            </w:pPr>
            <w:r w:rsidRPr="00F57FBF">
              <w:rPr>
                <w:noProof/>
                <w:lang w:val="en-US"/>
              </w:rPr>
              <w:t>Код району</w:t>
            </w:r>
          </w:p>
        </w:tc>
        <w:tc>
          <w:tcPr>
            <w:tcW w:w="1417" w:type="dxa"/>
            <w:vAlign w:val="center"/>
          </w:tcPr>
          <w:p w:rsidR="00D86AF1" w:rsidRDefault="00D86AF1" w:rsidP="006961E4">
            <w:pPr>
              <w:jc w:val="center"/>
            </w:pPr>
            <w:r>
              <w:t>Код території</w:t>
            </w:r>
          </w:p>
        </w:tc>
        <w:tc>
          <w:tcPr>
            <w:tcW w:w="1418" w:type="dxa"/>
            <w:vAlign w:val="center"/>
          </w:tcPr>
          <w:p w:rsidR="00D86AF1" w:rsidRDefault="00D86AF1" w:rsidP="006961E4">
            <w:pPr>
              <w:jc w:val="center"/>
            </w:pPr>
            <w:r>
              <w:t>Код населе</w:t>
            </w:r>
            <w:r w:rsidR="006961E4">
              <w:t>-</w:t>
            </w:r>
            <w:r>
              <w:t>ного пункту</w:t>
            </w:r>
          </w:p>
        </w:tc>
        <w:tc>
          <w:tcPr>
            <w:tcW w:w="1134" w:type="dxa"/>
            <w:vAlign w:val="center"/>
          </w:tcPr>
          <w:p w:rsidR="00D86AF1" w:rsidRDefault="00D86AF1" w:rsidP="006961E4">
            <w:pPr>
              <w:ind w:left="-108" w:right="-108"/>
              <w:jc w:val="center"/>
            </w:pPr>
            <w:r>
              <w:t>Категорія об’єкта</w:t>
            </w:r>
          </w:p>
        </w:tc>
        <w:tc>
          <w:tcPr>
            <w:tcW w:w="2835" w:type="dxa"/>
            <w:vAlign w:val="center"/>
          </w:tcPr>
          <w:p w:rsidR="00D86AF1" w:rsidRDefault="00D86AF1" w:rsidP="006961E4">
            <w:pPr>
              <w:ind w:hanging="108"/>
              <w:jc w:val="center"/>
            </w:pPr>
            <w:r w:rsidRPr="00D86AF1">
              <w:t>Найменування адміністративно-територіальної одиниці або населеного пункту, або території об’єднаної територіальної громади</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UA26040190010045761</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M</w:t>
            </w:r>
          </w:p>
        </w:tc>
        <w:tc>
          <w:tcPr>
            <w:tcW w:w="2835" w:type="dxa"/>
            <w:vAlign w:val="bottom"/>
          </w:tcPr>
          <w:p w:rsidR="00D86AF1" w:rsidRPr="006961E4" w:rsidRDefault="00D86AF1">
            <w:pPr>
              <w:rPr>
                <w:color w:val="000000"/>
                <w:sz w:val="22"/>
                <w:szCs w:val="22"/>
              </w:rPr>
            </w:pPr>
            <w:r w:rsidRPr="006961E4">
              <w:rPr>
                <w:color w:val="000000"/>
                <w:sz w:val="22"/>
                <w:szCs w:val="22"/>
              </w:rPr>
              <w:t>Івано-Франківськ</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UA26040190020025382</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Березівка</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UA26040190030058468</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Братківці</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UA26040190040052306</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Вовчинець</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UA26040190050050241</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Добровляни</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UA26040190060055217</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Драгомирчани</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UA26040190070017107</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Камінне</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UA26040190080011360</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Колодіївка</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UA26040190090099134</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Крихівці</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UA26040190100084300</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Микитинці</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UA26040190110012092</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Підлужжя</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UA26040190120082449</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Підпечери</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UA26040190130020585</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Радча</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UA26040190140018768</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Тисменичани</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UA26040190150033413</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Угорники</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UA26040190160025294</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Узин</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UA26040190170014077</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Хриплин</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UA26040190180015208</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Черніїв</w:t>
            </w:r>
          </w:p>
        </w:tc>
      </w:tr>
      <w:tr w:rsidR="006961E4" w:rsidRPr="006961E4" w:rsidTr="006961E4">
        <w:tc>
          <w:tcPr>
            <w:tcW w:w="1384" w:type="dxa"/>
            <w:vAlign w:val="bottom"/>
          </w:tcPr>
          <w:p w:rsidR="00D86AF1" w:rsidRPr="006961E4" w:rsidRDefault="00D86AF1">
            <w:pPr>
              <w:rPr>
                <w:color w:val="000000"/>
                <w:sz w:val="22"/>
                <w:szCs w:val="22"/>
              </w:rPr>
            </w:pPr>
            <w:r w:rsidRPr="006961E4">
              <w:rPr>
                <w:color w:val="000000"/>
                <w:sz w:val="22"/>
                <w:szCs w:val="22"/>
              </w:rPr>
              <w:t>UA26000000000069363</w:t>
            </w:r>
          </w:p>
        </w:tc>
        <w:tc>
          <w:tcPr>
            <w:tcW w:w="1418" w:type="dxa"/>
            <w:vAlign w:val="bottom"/>
          </w:tcPr>
          <w:p w:rsidR="00D86AF1" w:rsidRPr="006961E4" w:rsidRDefault="00D86AF1">
            <w:pPr>
              <w:rPr>
                <w:color w:val="000000"/>
                <w:sz w:val="22"/>
                <w:szCs w:val="22"/>
              </w:rPr>
            </w:pPr>
            <w:r w:rsidRPr="006961E4">
              <w:rPr>
                <w:color w:val="000000"/>
                <w:sz w:val="22"/>
                <w:szCs w:val="22"/>
              </w:rPr>
              <w:t>UA26040000000044761</w:t>
            </w:r>
          </w:p>
        </w:tc>
        <w:tc>
          <w:tcPr>
            <w:tcW w:w="1417" w:type="dxa"/>
            <w:vAlign w:val="bottom"/>
          </w:tcPr>
          <w:p w:rsidR="00D86AF1" w:rsidRPr="006961E4" w:rsidRDefault="00D86AF1">
            <w:pPr>
              <w:rPr>
                <w:color w:val="000000"/>
                <w:sz w:val="22"/>
                <w:szCs w:val="22"/>
              </w:rPr>
            </w:pPr>
            <w:r w:rsidRPr="006961E4">
              <w:rPr>
                <w:color w:val="000000"/>
                <w:sz w:val="22"/>
                <w:szCs w:val="22"/>
              </w:rPr>
              <w:t>UA26040190000081578</w:t>
            </w:r>
          </w:p>
        </w:tc>
        <w:tc>
          <w:tcPr>
            <w:tcW w:w="1418" w:type="dxa"/>
            <w:vAlign w:val="bottom"/>
          </w:tcPr>
          <w:p w:rsidR="00D86AF1" w:rsidRPr="006961E4" w:rsidRDefault="00D86AF1">
            <w:pPr>
              <w:rPr>
                <w:color w:val="000000"/>
                <w:sz w:val="22"/>
                <w:szCs w:val="22"/>
              </w:rPr>
            </w:pPr>
            <w:r w:rsidRPr="006961E4">
              <w:rPr>
                <w:color w:val="000000"/>
                <w:sz w:val="22"/>
                <w:szCs w:val="22"/>
              </w:rPr>
              <w:t>UA26040190190064320</w:t>
            </w:r>
          </w:p>
        </w:tc>
        <w:tc>
          <w:tcPr>
            <w:tcW w:w="1134" w:type="dxa"/>
            <w:vAlign w:val="bottom"/>
          </w:tcPr>
          <w:p w:rsidR="00D86AF1" w:rsidRPr="006961E4" w:rsidRDefault="00D86AF1" w:rsidP="00D86AF1">
            <w:pPr>
              <w:jc w:val="center"/>
              <w:rPr>
                <w:color w:val="000000"/>
                <w:sz w:val="22"/>
                <w:szCs w:val="22"/>
              </w:rPr>
            </w:pPr>
            <w:r w:rsidRPr="006961E4">
              <w:rPr>
                <w:color w:val="000000"/>
                <w:sz w:val="22"/>
                <w:szCs w:val="22"/>
              </w:rPr>
              <w:t>C</w:t>
            </w:r>
          </w:p>
        </w:tc>
        <w:tc>
          <w:tcPr>
            <w:tcW w:w="2835" w:type="dxa"/>
            <w:vAlign w:val="bottom"/>
          </w:tcPr>
          <w:p w:rsidR="00D86AF1" w:rsidRPr="006961E4" w:rsidRDefault="00D86AF1">
            <w:pPr>
              <w:rPr>
                <w:color w:val="000000"/>
                <w:sz w:val="22"/>
                <w:szCs w:val="22"/>
              </w:rPr>
            </w:pPr>
            <w:r w:rsidRPr="006961E4">
              <w:rPr>
                <w:color w:val="000000"/>
                <w:sz w:val="22"/>
                <w:szCs w:val="22"/>
              </w:rPr>
              <w:t>Чукалівка</w:t>
            </w:r>
          </w:p>
        </w:tc>
      </w:tr>
    </w:tbl>
    <w:tbl>
      <w:tblPr>
        <w:tblW w:w="5098"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92"/>
        <w:gridCol w:w="4406"/>
        <w:gridCol w:w="88"/>
        <w:gridCol w:w="10"/>
        <w:gridCol w:w="13"/>
        <w:gridCol w:w="29"/>
        <w:gridCol w:w="1134"/>
        <w:gridCol w:w="15"/>
        <w:gridCol w:w="12"/>
        <w:gridCol w:w="982"/>
        <w:gridCol w:w="35"/>
        <w:gridCol w:w="33"/>
        <w:gridCol w:w="1080"/>
        <w:gridCol w:w="13"/>
        <w:gridCol w:w="27"/>
        <w:gridCol w:w="36"/>
        <w:gridCol w:w="31"/>
        <w:gridCol w:w="12"/>
        <w:gridCol w:w="846"/>
      </w:tblGrid>
      <w:tr w:rsidR="0011255F" w:rsidRPr="00F57FBF" w:rsidTr="001E1E04">
        <w:trPr>
          <w:tblHeader/>
        </w:trPr>
        <w:tc>
          <w:tcPr>
            <w:tcW w:w="2755" w:type="pct"/>
            <w:gridSpan w:val="3"/>
            <w:vMerge w:val="restart"/>
            <w:vAlign w:val="center"/>
          </w:tcPr>
          <w:p w:rsidR="0011255F" w:rsidRPr="00F57FBF" w:rsidRDefault="0011255F" w:rsidP="0011255F">
            <w:pPr>
              <w:pStyle w:val="af7"/>
              <w:spacing w:before="0"/>
              <w:ind w:left="-57" w:right="-57" w:firstLine="0"/>
              <w:jc w:val="center"/>
              <w:rPr>
                <w:rFonts w:ascii="Times New Roman" w:hAnsi="Times New Roman"/>
                <w:noProof/>
                <w:sz w:val="24"/>
                <w:szCs w:val="24"/>
                <w:lang w:val="en-US"/>
              </w:rPr>
            </w:pPr>
            <w:r w:rsidRPr="00F57FBF">
              <w:rPr>
                <w:rFonts w:ascii="Times New Roman" w:hAnsi="Times New Roman"/>
                <w:noProof/>
                <w:sz w:val="24"/>
                <w:szCs w:val="24"/>
                <w:lang w:val="en-US"/>
              </w:rPr>
              <w:t>Вид цільового призначення земель</w:t>
            </w:r>
          </w:p>
        </w:tc>
        <w:tc>
          <w:tcPr>
            <w:tcW w:w="2245" w:type="pct"/>
            <w:gridSpan w:val="16"/>
            <w:vAlign w:val="center"/>
          </w:tcPr>
          <w:p w:rsidR="0011255F" w:rsidRPr="00F57FBF" w:rsidRDefault="0011255F" w:rsidP="0011255F">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Ставки податку</w:t>
            </w:r>
            <w:r w:rsidRPr="00F57FBF">
              <w:rPr>
                <w:rFonts w:ascii="Times New Roman" w:hAnsi="Times New Roman"/>
                <w:noProof/>
                <w:sz w:val="24"/>
                <w:szCs w:val="24"/>
                <w:lang w:val="ru-RU"/>
              </w:rPr>
              <w:br/>
              <w:t>(відсотків нормативної грошової оцінки)</w:t>
            </w:r>
          </w:p>
        </w:tc>
      </w:tr>
      <w:tr w:rsidR="0036473B" w:rsidRPr="00F57FBF" w:rsidTr="00412132">
        <w:trPr>
          <w:tblHeader/>
        </w:trPr>
        <w:tc>
          <w:tcPr>
            <w:tcW w:w="2755" w:type="pct"/>
            <w:gridSpan w:val="3"/>
            <w:vMerge/>
            <w:vAlign w:val="center"/>
          </w:tcPr>
          <w:p w:rsidR="0011255F" w:rsidRPr="00F57FBF" w:rsidRDefault="0011255F" w:rsidP="0011255F">
            <w:pPr>
              <w:pStyle w:val="af7"/>
              <w:spacing w:before="0"/>
              <w:ind w:left="-57" w:right="-57" w:firstLine="0"/>
              <w:jc w:val="center"/>
              <w:rPr>
                <w:rFonts w:ascii="Times New Roman" w:hAnsi="Times New Roman"/>
                <w:noProof/>
                <w:sz w:val="24"/>
                <w:szCs w:val="24"/>
                <w:lang w:val="ru-RU"/>
              </w:rPr>
            </w:pPr>
          </w:p>
        </w:tc>
        <w:tc>
          <w:tcPr>
            <w:tcW w:w="1144" w:type="pct"/>
            <w:gridSpan w:val="7"/>
            <w:vAlign w:val="center"/>
          </w:tcPr>
          <w:p w:rsidR="0011255F" w:rsidRPr="00F57FBF" w:rsidRDefault="0011255F" w:rsidP="0011255F">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за земельні ділянки, нормативну грошову оцінку яких прове</w:t>
            </w:r>
            <w:r w:rsidR="005A30FE">
              <w:rPr>
                <w:rFonts w:ascii="Times New Roman" w:hAnsi="Times New Roman"/>
                <w:noProof/>
                <w:sz w:val="24"/>
                <w:szCs w:val="24"/>
                <w:lang w:val="ru-RU"/>
              </w:rPr>
              <w:t>-</w:t>
            </w:r>
            <w:r w:rsidRPr="00F57FBF">
              <w:rPr>
                <w:rFonts w:ascii="Times New Roman" w:hAnsi="Times New Roman"/>
                <w:noProof/>
                <w:sz w:val="24"/>
                <w:szCs w:val="24"/>
                <w:lang w:val="ru-RU"/>
              </w:rPr>
              <w:t>дено (незалежно від місцезнаходження)</w:t>
            </w:r>
          </w:p>
        </w:tc>
        <w:tc>
          <w:tcPr>
            <w:tcW w:w="1101" w:type="pct"/>
            <w:gridSpan w:val="9"/>
            <w:vAlign w:val="center"/>
          </w:tcPr>
          <w:p w:rsidR="00F35023" w:rsidRPr="00096E8F" w:rsidRDefault="0011255F" w:rsidP="00F35023">
            <w:pPr>
              <w:pStyle w:val="af7"/>
              <w:spacing w:before="0"/>
              <w:ind w:left="-57" w:right="-57" w:firstLine="0"/>
              <w:jc w:val="center"/>
              <w:rPr>
                <w:rFonts w:ascii="Times New Roman" w:hAnsi="Times New Roman"/>
                <w:noProof/>
                <w:sz w:val="24"/>
                <w:szCs w:val="24"/>
                <w:lang w:val="ru-RU"/>
              </w:rPr>
            </w:pPr>
            <w:r w:rsidRPr="00096E8F">
              <w:rPr>
                <w:rFonts w:ascii="Times New Roman" w:hAnsi="Times New Roman"/>
                <w:noProof/>
                <w:sz w:val="24"/>
                <w:szCs w:val="24"/>
                <w:lang w:val="ru-RU"/>
              </w:rPr>
              <w:t xml:space="preserve">за земельні ділянки, нормативну </w:t>
            </w:r>
          </w:p>
          <w:p w:rsidR="00F35023" w:rsidRPr="00096E8F" w:rsidRDefault="0011255F" w:rsidP="00F35023">
            <w:pPr>
              <w:pStyle w:val="af7"/>
              <w:spacing w:before="0"/>
              <w:ind w:left="-57" w:right="-57" w:firstLine="0"/>
              <w:jc w:val="center"/>
              <w:rPr>
                <w:rFonts w:ascii="Times New Roman" w:hAnsi="Times New Roman"/>
                <w:noProof/>
                <w:sz w:val="24"/>
                <w:szCs w:val="24"/>
                <w:lang w:val="ru-RU"/>
              </w:rPr>
            </w:pPr>
            <w:r w:rsidRPr="00096E8F">
              <w:rPr>
                <w:rFonts w:ascii="Times New Roman" w:hAnsi="Times New Roman"/>
                <w:noProof/>
                <w:sz w:val="24"/>
                <w:szCs w:val="24"/>
                <w:lang w:val="ru-RU"/>
              </w:rPr>
              <w:t xml:space="preserve">грошову оцінку </w:t>
            </w:r>
          </w:p>
          <w:p w:rsidR="0011255F" w:rsidRPr="00F57FBF" w:rsidRDefault="0011255F" w:rsidP="00F35023">
            <w:pPr>
              <w:pStyle w:val="af7"/>
              <w:spacing w:before="0"/>
              <w:ind w:left="-57" w:right="-57" w:firstLine="0"/>
              <w:jc w:val="center"/>
              <w:rPr>
                <w:rFonts w:ascii="Times New Roman" w:hAnsi="Times New Roman"/>
                <w:noProof/>
                <w:sz w:val="24"/>
                <w:szCs w:val="24"/>
                <w:lang w:val="ru-RU"/>
              </w:rPr>
            </w:pPr>
            <w:r w:rsidRPr="00096E8F">
              <w:rPr>
                <w:rFonts w:ascii="Times New Roman" w:hAnsi="Times New Roman"/>
                <w:noProof/>
                <w:sz w:val="24"/>
                <w:szCs w:val="24"/>
                <w:lang w:val="ru-RU"/>
              </w:rPr>
              <w:t>яких не проведено</w:t>
            </w:r>
          </w:p>
        </w:tc>
      </w:tr>
      <w:tr w:rsidR="0036473B" w:rsidRPr="00F57FBF" w:rsidTr="00412132">
        <w:trPr>
          <w:tblHeader/>
        </w:trPr>
        <w:tc>
          <w:tcPr>
            <w:tcW w:w="413" w:type="pct"/>
            <w:vAlign w:val="center"/>
          </w:tcPr>
          <w:p w:rsidR="0011255F" w:rsidRPr="00F57FBF" w:rsidRDefault="0011255F" w:rsidP="0011255F">
            <w:pPr>
              <w:pStyle w:val="af7"/>
              <w:spacing w:before="0"/>
              <w:ind w:left="-57" w:right="-57" w:firstLine="0"/>
              <w:jc w:val="center"/>
              <w:rPr>
                <w:rFonts w:ascii="Times New Roman" w:hAnsi="Times New Roman"/>
                <w:noProof/>
                <w:sz w:val="24"/>
                <w:szCs w:val="24"/>
              </w:rPr>
            </w:pPr>
            <w:r w:rsidRPr="00F57FBF">
              <w:rPr>
                <w:rFonts w:ascii="Times New Roman" w:hAnsi="Times New Roman"/>
                <w:noProof/>
                <w:sz w:val="24"/>
                <w:szCs w:val="24"/>
                <w:lang w:val="en-US"/>
              </w:rPr>
              <w:t>код</w:t>
            </w:r>
          </w:p>
        </w:tc>
        <w:tc>
          <w:tcPr>
            <w:tcW w:w="2342" w:type="pct"/>
            <w:gridSpan w:val="2"/>
            <w:vAlign w:val="center"/>
          </w:tcPr>
          <w:p w:rsidR="0011255F" w:rsidRPr="00F57FBF" w:rsidRDefault="0011255F" w:rsidP="0011255F">
            <w:pPr>
              <w:pStyle w:val="af7"/>
              <w:spacing w:before="0"/>
              <w:ind w:left="-57" w:right="-57" w:firstLine="0"/>
              <w:jc w:val="center"/>
              <w:rPr>
                <w:rFonts w:ascii="Times New Roman" w:hAnsi="Times New Roman"/>
                <w:noProof/>
                <w:sz w:val="24"/>
                <w:szCs w:val="24"/>
                <w:lang w:val="en-US"/>
              </w:rPr>
            </w:pPr>
            <w:r w:rsidRPr="00F57FBF">
              <w:rPr>
                <w:rFonts w:ascii="Times New Roman" w:hAnsi="Times New Roman"/>
                <w:noProof/>
                <w:sz w:val="24"/>
                <w:szCs w:val="24"/>
                <w:lang w:val="en-US"/>
              </w:rPr>
              <w:t>найменування</w:t>
            </w:r>
          </w:p>
        </w:tc>
        <w:tc>
          <w:tcPr>
            <w:tcW w:w="618" w:type="pct"/>
            <w:gridSpan w:val="4"/>
            <w:vAlign w:val="center"/>
          </w:tcPr>
          <w:p w:rsidR="00BE12F5" w:rsidRPr="00EA34C2" w:rsidRDefault="00BE12F5" w:rsidP="0011255F">
            <w:pPr>
              <w:pStyle w:val="af7"/>
              <w:spacing w:before="0"/>
              <w:ind w:left="-57" w:right="-57" w:firstLine="0"/>
              <w:jc w:val="center"/>
              <w:rPr>
                <w:rFonts w:ascii="Times New Roman" w:hAnsi="Times New Roman"/>
                <w:noProof/>
                <w:sz w:val="22"/>
                <w:szCs w:val="22"/>
              </w:rPr>
            </w:pPr>
            <w:r w:rsidRPr="00EA34C2">
              <w:rPr>
                <w:rFonts w:ascii="Times New Roman" w:hAnsi="Times New Roman"/>
                <w:noProof/>
                <w:sz w:val="22"/>
                <w:szCs w:val="22"/>
                <w:lang w:val="en-US"/>
              </w:rPr>
              <w:t>Д</w:t>
            </w:r>
            <w:r w:rsidR="0011255F" w:rsidRPr="00EA34C2">
              <w:rPr>
                <w:rFonts w:ascii="Times New Roman" w:hAnsi="Times New Roman"/>
                <w:noProof/>
                <w:sz w:val="22"/>
                <w:szCs w:val="22"/>
                <w:lang w:val="en-US"/>
              </w:rPr>
              <w:t>ля</w:t>
            </w:r>
          </w:p>
          <w:p w:rsidR="0011255F" w:rsidRPr="00EA34C2" w:rsidRDefault="00E12928" w:rsidP="00E12928">
            <w:pPr>
              <w:pStyle w:val="af7"/>
              <w:spacing w:before="0"/>
              <w:ind w:left="-57" w:right="-57" w:firstLine="0"/>
              <w:jc w:val="center"/>
              <w:rPr>
                <w:rFonts w:ascii="Times New Roman" w:hAnsi="Times New Roman"/>
                <w:noProof/>
                <w:sz w:val="22"/>
                <w:szCs w:val="22"/>
                <w:lang w:val="en-US"/>
              </w:rPr>
            </w:pPr>
            <w:r w:rsidRPr="00EA34C2">
              <w:rPr>
                <w:rFonts w:ascii="Times New Roman" w:hAnsi="Times New Roman"/>
                <w:noProof/>
                <w:sz w:val="22"/>
                <w:szCs w:val="22"/>
              </w:rPr>
              <w:t>ю</w:t>
            </w:r>
            <w:r w:rsidR="0011255F" w:rsidRPr="00EA34C2">
              <w:rPr>
                <w:rFonts w:ascii="Times New Roman" w:hAnsi="Times New Roman"/>
                <w:noProof/>
                <w:sz w:val="22"/>
                <w:szCs w:val="22"/>
                <w:lang w:val="en-US"/>
              </w:rPr>
              <w:t>ридичних осіб</w:t>
            </w:r>
          </w:p>
        </w:tc>
        <w:tc>
          <w:tcPr>
            <w:tcW w:w="526" w:type="pct"/>
            <w:gridSpan w:val="3"/>
            <w:vAlign w:val="center"/>
          </w:tcPr>
          <w:p w:rsidR="00CC07E8" w:rsidRPr="00EA34C2" w:rsidRDefault="0011255F" w:rsidP="0011255F">
            <w:pPr>
              <w:pStyle w:val="af7"/>
              <w:spacing w:before="0"/>
              <w:ind w:left="-57" w:right="-57" w:firstLine="0"/>
              <w:jc w:val="center"/>
              <w:rPr>
                <w:rFonts w:ascii="Times New Roman" w:hAnsi="Times New Roman"/>
                <w:noProof/>
                <w:sz w:val="22"/>
                <w:szCs w:val="22"/>
              </w:rPr>
            </w:pPr>
            <w:r w:rsidRPr="00EA34C2">
              <w:rPr>
                <w:rFonts w:ascii="Times New Roman" w:hAnsi="Times New Roman"/>
                <w:noProof/>
                <w:sz w:val="22"/>
                <w:szCs w:val="22"/>
                <w:lang w:val="en-US"/>
              </w:rPr>
              <w:t xml:space="preserve">для </w:t>
            </w:r>
          </w:p>
          <w:p w:rsidR="00CC07E8" w:rsidRPr="00EA34C2" w:rsidRDefault="0011255F" w:rsidP="0011255F">
            <w:pPr>
              <w:pStyle w:val="af7"/>
              <w:spacing w:before="0"/>
              <w:ind w:left="-57" w:right="-57" w:firstLine="0"/>
              <w:jc w:val="center"/>
              <w:rPr>
                <w:rFonts w:ascii="Times New Roman" w:hAnsi="Times New Roman"/>
                <w:noProof/>
                <w:sz w:val="22"/>
                <w:szCs w:val="22"/>
              </w:rPr>
            </w:pPr>
            <w:r w:rsidRPr="00EA34C2">
              <w:rPr>
                <w:rFonts w:ascii="Times New Roman" w:hAnsi="Times New Roman"/>
                <w:noProof/>
                <w:sz w:val="22"/>
                <w:szCs w:val="22"/>
                <w:lang w:val="en-US"/>
              </w:rPr>
              <w:t>фізичних</w:t>
            </w:r>
          </w:p>
          <w:p w:rsidR="0011255F" w:rsidRPr="00EA34C2" w:rsidRDefault="0011255F" w:rsidP="0011255F">
            <w:pPr>
              <w:pStyle w:val="af7"/>
              <w:spacing w:before="0"/>
              <w:ind w:left="-57" w:right="-57" w:firstLine="0"/>
              <w:jc w:val="center"/>
              <w:rPr>
                <w:rFonts w:ascii="Times New Roman" w:hAnsi="Times New Roman"/>
                <w:noProof/>
                <w:sz w:val="22"/>
                <w:szCs w:val="22"/>
                <w:lang w:val="en-US"/>
              </w:rPr>
            </w:pPr>
            <w:r w:rsidRPr="00EA34C2">
              <w:rPr>
                <w:rFonts w:ascii="Times New Roman" w:hAnsi="Times New Roman"/>
                <w:noProof/>
                <w:sz w:val="22"/>
                <w:szCs w:val="22"/>
                <w:lang w:val="en-US"/>
              </w:rPr>
              <w:t>осіб</w:t>
            </w:r>
          </w:p>
        </w:tc>
        <w:tc>
          <w:tcPr>
            <w:tcW w:w="605" w:type="pct"/>
            <w:gridSpan w:val="4"/>
            <w:vAlign w:val="center"/>
          </w:tcPr>
          <w:p w:rsidR="0011255F" w:rsidRPr="00EA34C2" w:rsidRDefault="0011255F" w:rsidP="0011255F">
            <w:pPr>
              <w:pStyle w:val="af7"/>
              <w:spacing w:before="0"/>
              <w:ind w:left="-57" w:right="-57" w:firstLine="0"/>
              <w:jc w:val="center"/>
              <w:rPr>
                <w:rFonts w:ascii="Times New Roman" w:hAnsi="Times New Roman"/>
                <w:noProof/>
                <w:sz w:val="22"/>
                <w:szCs w:val="22"/>
                <w:lang w:val="en-US"/>
              </w:rPr>
            </w:pPr>
            <w:r w:rsidRPr="00EA34C2">
              <w:rPr>
                <w:rFonts w:ascii="Times New Roman" w:hAnsi="Times New Roman"/>
                <w:noProof/>
                <w:sz w:val="22"/>
                <w:szCs w:val="22"/>
                <w:lang w:val="en-US"/>
              </w:rPr>
              <w:t>для юридичних осіб</w:t>
            </w:r>
          </w:p>
        </w:tc>
        <w:tc>
          <w:tcPr>
            <w:tcW w:w="496" w:type="pct"/>
            <w:gridSpan w:val="5"/>
            <w:vAlign w:val="center"/>
          </w:tcPr>
          <w:p w:rsidR="0011255F" w:rsidRPr="00EA34C2" w:rsidRDefault="0011255F" w:rsidP="0011255F">
            <w:pPr>
              <w:pStyle w:val="af7"/>
              <w:spacing w:before="0"/>
              <w:ind w:left="-57" w:right="-57" w:firstLine="0"/>
              <w:jc w:val="center"/>
              <w:rPr>
                <w:rFonts w:ascii="Times New Roman" w:hAnsi="Times New Roman"/>
                <w:noProof/>
                <w:sz w:val="22"/>
                <w:szCs w:val="22"/>
                <w:lang w:val="en-US"/>
              </w:rPr>
            </w:pPr>
            <w:r w:rsidRPr="00EA34C2">
              <w:rPr>
                <w:rFonts w:ascii="Times New Roman" w:hAnsi="Times New Roman"/>
                <w:noProof/>
                <w:sz w:val="22"/>
                <w:szCs w:val="22"/>
                <w:lang w:val="en-US"/>
              </w:rPr>
              <w:t>для фізичних осіб</w:t>
            </w:r>
          </w:p>
        </w:tc>
      </w:tr>
      <w:tr w:rsidR="0011255F" w:rsidRPr="00F57FBF" w:rsidTr="001E1E04">
        <w:tc>
          <w:tcPr>
            <w:tcW w:w="413" w:type="pct"/>
          </w:tcPr>
          <w:p w:rsidR="0011255F" w:rsidRPr="00F57FBF" w:rsidRDefault="0011255F" w:rsidP="0011255F">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01</w:t>
            </w:r>
          </w:p>
        </w:tc>
        <w:tc>
          <w:tcPr>
            <w:tcW w:w="4587" w:type="pct"/>
            <w:gridSpan w:val="18"/>
          </w:tcPr>
          <w:p w:rsidR="0011255F" w:rsidRPr="00F57FBF" w:rsidRDefault="0011255F" w:rsidP="0011255F">
            <w:pPr>
              <w:pStyle w:val="af7"/>
              <w:spacing w:before="0"/>
              <w:ind w:left="57" w:right="-57" w:firstLine="0"/>
              <w:jc w:val="center"/>
              <w:rPr>
                <w:rFonts w:ascii="Times New Roman" w:hAnsi="Times New Roman"/>
                <w:b/>
                <w:noProof/>
                <w:sz w:val="24"/>
                <w:szCs w:val="24"/>
                <w:lang w:val="en-US"/>
              </w:rPr>
            </w:pPr>
            <w:r w:rsidRPr="00F57FBF">
              <w:rPr>
                <w:rFonts w:ascii="Times New Roman" w:hAnsi="Times New Roman"/>
                <w:b/>
                <w:noProof/>
                <w:sz w:val="24"/>
                <w:szCs w:val="24"/>
                <w:lang w:val="en-US"/>
              </w:rPr>
              <w:t>Землі сільськогосподарського призначення</w:t>
            </w:r>
          </w:p>
        </w:tc>
      </w:tr>
      <w:tr w:rsidR="0036473B" w:rsidRPr="00F57FBF" w:rsidTr="00412132">
        <w:tc>
          <w:tcPr>
            <w:tcW w:w="413" w:type="pct"/>
          </w:tcPr>
          <w:p w:rsidR="0013427F" w:rsidRPr="00F57FBF" w:rsidRDefault="0013427F"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01.01</w:t>
            </w:r>
          </w:p>
        </w:tc>
        <w:tc>
          <w:tcPr>
            <w:tcW w:w="2342" w:type="pct"/>
            <w:gridSpan w:val="2"/>
          </w:tcPr>
          <w:p w:rsidR="0013427F" w:rsidRPr="00F57FBF" w:rsidRDefault="0013427F" w:rsidP="0011255F">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ведення товарного сільськогосподарського виробництва</w:t>
            </w:r>
          </w:p>
        </w:tc>
        <w:tc>
          <w:tcPr>
            <w:tcW w:w="618" w:type="pct"/>
            <w:gridSpan w:val="4"/>
          </w:tcPr>
          <w:p w:rsidR="0013427F" w:rsidRPr="00F57FBF" w:rsidRDefault="007F0B66" w:rsidP="00C33827">
            <w:pPr>
              <w:jc w:val="center"/>
            </w:pPr>
            <w:r>
              <w:t>0</w:t>
            </w:r>
            <w:r w:rsidRPr="00F57FBF">
              <w:t>,</w:t>
            </w:r>
            <w:r>
              <w:t>75</w:t>
            </w:r>
            <w:r w:rsidRPr="00F57FBF">
              <w:t>0</w:t>
            </w:r>
          </w:p>
        </w:tc>
        <w:tc>
          <w:tcPr>
            <w:tcW w:w="526" w:type="pct"/>
            <w:gridSpan w:val="3"/>
          </w:tcPr>
          <w:p w:rsidR="0013427F" w:rsidRPr="00F57FBF" w:rsidRDefault="00C33827" w:rsidP="00C33827">
            <w:pPr>
              <w:jc w:val="center"/>
            </w:pPr>
            <w:r>
              <w:t>0</w:t>
            </w:r>
            <w:r w:rsidR="00777E73" w:rsidRPr="00F57FBF">
              <w:t>,</w:t>
            </w:r>
            <w:r>
              <w:t>75</w:t>
            </w:r>
            <w:r w:rsidR="00EF5148" w:rsidRPr="00F57FBF">
              <w:t>0</w:t>
            </w:r>
          </w:p>
        </w:tc>
        <w:tc>
          <w:tcPr>
            <w:tcW w:w="605" w:type="pct"/>
            <w:gridSpan w:val="4"/>
          </w:tcPr>
          <w:p w:rsidR="0013427F" w:rsidRPr="00F57FBF" w:rsidRDefault="00777E73" w:rsidP="0013427F">
            <w:pPr>
              <w:jc w:val="center"/>
            </w:pPr>
            <w:r w:rsidRPr="00F57FBF">
              <w:t>5</w:t>
            </w:r>
            <w:r w:rsidR="00EF5148" w:rsidRPr="00F57FBF">
              <w:t>,000</w:t>
            </w:r>
          </w:p>
        </w:tc>
        <w:tc>
          <w:tcPr>
            <w:tcW w:w="496" w:type="pct"/>
            <w:gridSpan w:val="5"/>
          </w:tcPr>
          <w:p w:rsidR="0013427F" w:rsidRPr="00F57FBF" w:rsidRDefault="00777E73" w:rsidP="0013427F">
            <w:pPr>
              <w:jc w:val="center"/>
            </w:pPr>
            <w:r w:rsidRPr="00F57FBF">
              <w:t>5</w:t>
            </w:r>
            <w:r w:rsidR="00EF5148" w:rsidRPr="00F57FBF">
              <w:t>,000</w:t>
            </w:r>
          </w:p>
        </w:tc>
      </w:tr>
      <w:tr w:rsidR="00C33827" w:rsidRPr="00F57FBF" w:rsidTr="00412132">
        <w:tc>
          <w:tcPr>
            <w:tcW w:w="413" w:type="pct"/>
          </w:tcPr>
          <w:p w:rsidR="00C33827" w:rsidRPr="00F57FBF" w:rsidRDefault="00C33827"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01.02</w:t>
            </w:r>
          </w:p>
        </w:tc>
        <w:tc>
          <w:tcPr>
            <w:tcW w:w="2342" w:type="pct"/>
            <w:gridSpan w:val="2"/>
          </w:tcPr>
          <w:p w:rsidR="00C33827" w:rsidRPr="00F57FBF" w:rsidRDefault="00C33827"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Для ведення фермерського господарства</w:t>
            </w:r>
          </w:p>
        </w:tc>
        <w:tc>
          <w:tcPr>
            <w:tcW w:w="618" w:type="pct"/>
            <w:gridSpan w:val="4"/>
          </w:tcPr>
          <w:p w:rsidR="00C33827" w:rsidRPr="00F57FBF" w:rsidRDefault="00C33827" w:rsidP="00C33827">
            <w:pPr>
              <w:jc w:val="center"/>
            </w:pPr>
            <w:r>
              <w:t>1</w:t>
            </w:r>
            <w:r w:rsidRPr="00F57FBF">
              <w:t>,</w:t>
            </w:r>
            <w:r>
              <w:t>00</w:t>
            </w:r>
            <w:r w:rsidRPr="00F57FBF">
              <w:t>0</w:t>
            </w:r>
          </w:p>
        </w:tc>
        <w:tc>
          <w:tcPr>
            <w:tcW w:w="526" w:type="pct"/>
            <w:gridSpan w:val="3"/>
          </w:tcPr>
          <w:p w:rsidR="00C33827" w:rsidRPr="00F57FBF" w:rsidRDefault="007F0B66" w:rsidP="007F0B66">
            <w:pPr>
              <w:jc w:val="center"/>
            </w:pPr>
            <w:r>
              <w:t>1</w:t>
            </w:r>
            <w:r w:rsidR="00C33827" w:rsidRPr="00F57FBF">
              <w:t>,</w:t>
            </w:r>
            <w:r>
              <w:t>00</w:t>
            </w:r>
            <w:r w:rsidR="00C33827" w:rsidRPr="00F57FBF">
              <w:t>0</w:t>
            </w:r>
          </w:p>
        </w:tc>
        <w:tc>
          <w:tcPr>
            <w:tcW w:w="605" w:type="pct"/>
            <w:gridSpan w:val="4"/>
          </w:tcPr>
          <w:p w:rsidR="00C33827" w:rsidRPr="00F57FBF" w:rsidRDefault="00C33827" w:rsidP="00C33827">
            <w:pPr>
              <w:jc w:val="center"/>
            </w:pPr>
            <w:r w:rsidRPr="00F57FBF">
              <w:t>5,000</w:t>
            </w:r>
          </w:p>
        </w:tc>
        <w:tc>
          <w:tcPr>
            <w:tcW w:w="496" w:type="pct"/>
            <w:gridSpan w:val="5"/>
          </w:tcPr>
          <w:p w:rsidR="00C33827" w:rsidRPr="00F57FBF" w:rsidRDefault="00C33827" w:rsidP="00C33827">
            <w:pPr>
              <w:jc w:val="center"/>
            </w:pPr>
            <w:r w:rsidRPr="00F57FBF">
              <w:t>5,000</w:t>
            </w:r>
          </w:p>
        </w:tc>
      </w:tr>
      <w:tr w:rsidR="007F0B66" w:rsidRPr="00F57FBF" w:rsidTr="00412132">
        <w:trPr>
          <w:trHeight w:val="454"/>
        </w:trPr>
        <w:tc>
          <w:tcPr>
            <w:tcW w:w="413" w:type="pct"/>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01.03</w:t>
            </w:r>
          </w:p>
        </w:tc>
        <w:tc>
          <w:tcPr>
            <w:tcW w:w="2342" w:type="pct"/>
            <w:gridSpan w:val="2"/>
          </w:tcPr>
          <w:p w:rsidR="007F0B66" w:rsidRPr="00F57FBF" w:rsidRDefault="007F0B66" w:rsidP="00C3382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ведення особистого селянського господарства</w:t>
            </w:r>
          </w:p>
        </w:tc>
        <w:tc>
          <w:tcPr>
            <w:tcW w:w="618" w:type="pct"/>
            <w:gridSpan w:val="4"/>
          </w:tcPr>
          <w:p w:rsidR="007F0B66" w:rsidRDefault="007F0B66" w:rsidP="007F0B66">
            <w:pPr>
              <w:jc w:val="center"/>
            </w:pPr>
            <w:r w:rsidRPr="000314D4">
              <w:t>0,750</w:t>
            </w:r>
          </w:p>
        </w:tc>
        <w:tc>
          <w:tcPr>
            <w:tcW w:w="526" w:type="pct"/>
            <w:gridSpan w:val="3"/>
          </w:tcPr>
          <w:p w:rsidR="007F0B66" w:rsidRPr="00F57FBF" w:rsidRDefault="007F0B66" w:rsidP="00C33827">
            <w:pPr>
              <w:jc w:val="center"/>
            </w:pPr>
            <w:r>
              <w:t>0</w:t>
            </w:r>
            <w:r w:rsidRPr="00F57FBF">
              <w:t>,</w:t>
            </w:r>
            <w:r>
              <w:t>75</w:t>
            </w:r>
            <w:r w:rsidRPr="00F57FBF">
              <w:t>0</w:t>
            </w:r>
          </w:p>
        </w:tc>
        <w:tc>
          <w:tcPr>
            <w:tcW w:w="605" w:type="pct"/>
            <w:gridSpan w:val="4"/>
          </w:tcPr>
          <w:p w:rsidR="007F0B66" w:rsidRPr="00F57FBF" w:rsidRDefault="007F0B66" w:rsidP="00C33827">
            <w:pPr>
              <w:jc w:val="center"/>
            </w:pPr>
            <w:r w:rsidRPr="00F57FBF">
              <w:t>5,000</w:t>
            </w:r>
          </w:p>
        </w:tc>
        <w:tc>
          <w:tcPr>
            <w:tcW w:w="496" w:type="pct"/>
            <w:gridSpan w:val="5"/>
          </w:tcPr>
          <w:p w:rsidR="007F0B66" w:rsidRPr="00F57FBF" w:rsidRDefault="007F0B66" w:rsidP="00C33827">
            <w:pPr>
              <w:jc w:val="center"/>
            </w:pPr>
            <w:r w:rsidRPr="00F57FBF">
              <w:t>5,000</w:t>
            </w:r>
          </w:p>
        </w:tc>
      </w:tr>
      <w:tr w:rsidR="007F0B66" w:rsidRPr="00F57FBF" w:rsidTr="00412132">
        <w:tc>
          <w:tcPr>
            <w:tcW w:w="413" w:type="pct"/>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01.04</w:t>
            </w:r>
          </w:p>
        </w:tc>
        <w:tc>
          <w:tcPr>
            <w:tcW w:w="2342" w:type="pct"/>
            <w:gridSpan w:val="2"/>
          </w:tcPr>
          <w:p w:rsidR="007F0B66" w:rsidRPr="00F57FBF" w:rsidRDefault="007F0B66" w:rsidP="00C3382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ведення підсобного сільського господарства</w:t>
            </w:r>
          </w:p>
        </w:tc>
        <w:tc>
          <w:tcPr>
            <w:tcW w:w="618" w:type="pct"/>
            <w:gridSpan w:val="4"/>
          </w:tcPr>
          <w:p w:rsidR="007F0B66" w:rsidRDefault="007F0B66" w:rsidP="007F0B66">
            <w:pPr>
              <w:jc w:val="center"/>
            </w:pPr>
            <w:r w:rsidRPr="000314D4">
              <w:t>0,750</w:t>
            </w:r>
          </w:p>
        </w:tc>
        <w:tc>
          <w:tcPr>
            <w:tcW w:w="526" w:type="pct"/>
            <w:gridSpan w:val="3"/>
          </w:tcPr>
          <w:p w:rsidR="007F0B66" w:rsidRPr="00F57FBF" w:rsidRDefault="007F0B66" w:rsidP="00C33827">
            <w:pPr>
              <w:jc w:val="center"/>
            </w:pPr>
            <w:r>
              <w:t>0</w:t>
            </w:r>
            <w:r w:rsidRPr="00F57FBF">
              <w:t>,</w:t>
            </w:r>
            <w:r>
              <w:t>75</w:t>
            </w:r>
            <w:r w:rsidRPr="00F57FBF">
              <w:t>0</w:t>
            </w:r>
          </w:p>
        </w:tc>
        <w:tc>
          <w:tcPr>
            <w:tcW w:w="605" w:type="pct"/>
            <w:gridSpan w:val="4"/>
          </w:tcPr>
          <w:p w:rsidR="007F0B66" w:rsidRPr="00F57FBF" w:rsidRDefault="007F0B66" w:rsidP="00C33827">
            <w:pPr>
              <w:jc w:val="center"/>
            </w:pPr>
            <w:r w:rsidRPr="00F57FBF">
              <w:t>5,000</w:t>
            </w:r>
          </w:p>
        </w:tc>
        <w:tc>
          <w:tcPr>
            <w:tcW w:w="496" w:type="pct"/>
            <w:gridSpan w:val="5"/>
          </w:tcPr>
          <w:p w:rsidR="007F0B66" w:rsidRPr="00F57FBF" w:rsidRDefault="007F0B66" w:rsidP="00C33827">
            <w:pPr>
              <w:jc w:val="center"/>
            </w:pPr>
            <w:r w:rsidRPr="00F57FBF">
              <w:t>5,000</w:t>
            </w:r>
          </w:p>
        </w:tc>
      </w:tr>
      <w:tr w:rsidR="007F0B66" w:rsidRPr="00F57FBF" w:rsidTr="00412132">
        <w:tc>
          <w:tcPr>
            <w:tcW w:w="413" w:type="pct"/>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01.05</w:t>
            </w:r>
          </w:p>
        </w:tc>
        <w:tc>
          <w:tcPr>
            <w:tcW w:w="2342" w:type="pct"/>
            <w:gridSpan w:val="2"/>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Для індивідуального садівництва</w:t>
            </w:r>
          </w:p>
        </w:tc>
        <w:tc>
          <w:tcPr>
            <w:tcW w:w="618" w:type="pct"/>
            <w:gridSpan w:val="4"/>
          </w:tcPr>
          <w:p w:rsidR="007F0B66" w:rsidRDefault="007F0B66" w:rsidP="007F0B66">
            <w:pPr>
              <w:jc w:val="center"/>
            </w:pPr>
            <w:r w:rsidRPr="000314D4">
              <w:t>0,750</w:t>
            </w:r>
          </w:p>
        </w:tc>
        <w:tc>
          <w:tcPr>
            <w:tcW w:w="526" w:type="pct"/>
            <w:gridSpan w:val="3"/>
          </w:tcPr>
          <w:p w:rsidR="007F0B66" w:rsidRPr="00F57FBF" w:rsidRDefault="007F0B66" w:rsidP="00C33827">
            <w:pPr>
              <w:jc w:val="center"/>
            </w:pPr>
            <w:r>
              <w:t>0</w:t>
            </w:r>
            <w:r w:rsidRPr="00F57FBF">
              <w:t>,</w:t>
            </w:r>
            <w:r>
              <w:t>75</w:t>
            </w:r>
            <w:r w:rsidRPr="00F57FBF">
              <w:t>0</w:t>
            </w:r>
          </w:p>
        </w:tc>
        <w:tc>
          <w:tcPr>
            <w:tcW w:w="605" w:type="pct"/>
            <w:gridSpan w:val="4"/>
          </w:tcPr>
          <w:p w:rsidR="007F0B66" w:rsidRPr="00F57FBF" w:rsidRDefault="007F0B66" w:rsidP="00C33827">
            <w:pPr>
              <w:jc w:val="center"/>
            </w:pPr>
            <w:r>
              <w:t>3</w:t>
            </w:r>
            <w:r w:rsidRPr="00F57FBF">
              <w:t>,000</w:t>
            </w:r>
          </w:p>
        </w:tc>
        <w:tc>
          <w:tcPr>
            <w:tcW w:w="496" w:type="pct"/>
            <w:gridSpan w:val="5"/>
          </w:tcPr>
          <w:p w:rsidR="007F0B66" w:rsidRPr="00F57FBF" w:rsidRDefault="007F0B66" w:rsidP="00C33827">
            <w:pPr>
              <w:jc w:val="center"/>
            </w:pPr>
            <w:r>
              <w:t>3</w:t>
            </w:r>
            <w:r w:rsidRPr="00F57FBF">
              <w:t>,000</w:t>
            </w:r>
          </w:p>
        </w:tc>
      </w:tr>
      <w:tr w:rsidR="007F0B66" w:rsidRPr="00F57FBF" w:rsidTr="00412132">
        <w:tc>
          <w:tcPr>
            <w:tcW w:w="413" w:type="pct"/>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01.06</w:t>
            </w:r>
          </w:p>
        </w:tc>
        <w:tc>
          <w:tcPr>
            <w:tcW w:w="2342" w:type="pct"/>
            <w:gridSpan w:val="2"/>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Для колективного садівництва</w:t>
            </w:r>
          </w:p>
        </w:tc>
        <w:tc>
          <w:tcPr>
            <w:tcW w:w="618" w:type="pct"/>
            <w:gridSpan w:val="4"/>
          </w:tcPr>
          <w:p w:rsidR="007F0B66" w:rsidRDefault="007F0B66" w:rsidP="007F0B66">
            <w:pPr>
              <w:jc w:val="center"/>
            </w:pPr>
            <w:r w:rsidRPr="000314D4">
              <w:t>0,750</w:t>
            </w:r>
          </w:p>
        </w:tc>
        <w:tc>
          <w:tcPr>
            <w:tcW w:w="526" w:type="pct"/>
            <w:gridSpan w:val="3"/>
          </w:tcPr>
          <w:p w:rsidR="007F0B66" w:rsidRPr="00F57FBF" w:rsidRDefault="007F0B66" w:rsidP="00C33827">
            <w:pPr>
              <w:jc w:val="center"/>
            </w:pPr>
            <w:r>
              <w:t>0</w:t>
            </w:r>
            <w:r w:rsidRPr="00F57FBF">
              <w:t>,</w:t>
            </w:r>
            <w:r>
              <w:t>75</w:t>
            </w:r>
            <w:r w:rsidRPr="00F57FBF">
              <w:t>0</w:t>
            </w:r>
          </w:p>
        </w:tc>
        <w:tc>
          <w:tcPr>
            <w:tcW w:w="605" w:type="pct"/>
            <w:gridSpan w:val="4"/>
          </w:tcPr>
          <w:p w:rsidR="007F0B66" w:rsidRPr="00F57FBF" w:rsidRDefault="007F0B66" w:rsidP="00C33827">
            <w:pPr>
              <w:jc w:val="center"/>
            </w:pPr>
            <w:r>
              <w:t>3</w:t>
            </w:r>
            <w:r w:rsidRPr="00F57FBF">
              <w:t>,000</w:t>
            </w:r>
          </w:p>
        </w:tc>
        <w:tc>
          <w:tcPr>
            <w:tcW w:w="496" w:type="pct"/>
            <w:gridSpan w:val="5"/>
          </w:tcPr>
          <w:p w:rsidR="007F0B66" w:rsidRPr="00F57FBF" w:rsidRDefault="007F0B66" w:rsidP="00C33827">
            <w:pPr>
              <w:jc w:val="center"/>
            </w:pPr>
            <w:r>
              <w:t>3</w:t>
            </w:r>
            <w:r w:rsidRPr="00F57FBF">
              <w:t>,000</w:t>
            </w:r>
          </w:p>
        </w:tc>
      </w:tr>
      <w:tr w:rsidR="007F0B66" w:rsidRPr="00F57FBF" w:rsidTr="00412132">
        <w:tc>
          <w:tcPr>
            <w:tcW w:w="413" w:type="pct"/>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01.07</w:t>
            </w:r>
          </w:p>
        </w:tc>
        <w:tc>
          <w:tcPr>
            <w:tcW w:w="2342" w:type="pct"/>
            <w:gridSpan w:val="2"/>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Для городництва</w:t>
            </w:r>
          </w:p>
        </w:tc>
        <w:tc>
          <w:tcPr>
            <w:tcW w:w="618" w:type="pct"/>
            <w:gridSpan w:val="4"/>
          </w:tcPr>
          <w:p w:rsidR="007F0B66" w:rsidRDefault="007F0B66" w:rsidP="007F0B66">
            <w:pPr>
              <w:jc w:val="center"/>
            </w:pPr>
            <w:r w:rsidRPr="000314D4">
              <w:t>0,750</w:t>
            </w:r>
          </w:p>
        </w:tc>
        <w:tc>
          <w:tcPr>
            <w:tcW w:w="526" w:type="pct"/>
            <w:gridSpan w:val="3"/>
          </w:tcPr>
          <w:p w:rsidR="007F0B66" w:rsidRPr="00F57FBF" w:rsidRDefault="007F0B66" w:rsidP="00C33827">
            <w:pPr>
              <w:jc w:val="center"/>
            </w:pPr>
            <w:r>
              <w:t>0</w:t>
            </w:r>
            <w:r w:rsidRPr="00F57FBF">
              <w:t>,</w:t>
            </w:r>
            <w:r>
              <w:t>75</w:t>
            </w:r>
            <w:r w:rsidRPr="00F57FBF">
              <w:t>0</w:t>
            </w:r>
          </w:p>
        </w:tc>
        <w:tc>
          <w:tcPr>
            <w:tcW w:w="605" w:type="pct"/>
            <w:gridSpan w:val="4"/>
          </w:tcPr>
          <w:p w:rsidR="007F0B66" w:rsidRPr="00F57FBF" w:rsidRDefault="007F0B66" w:rsidP="00C33827">
            <w:pPr>
              <w:jc w:val="center"/>
            </w:pPr>
            <w:r w:rsidRPr="00F57FBF">
              <w:t>5,000</w:t>
            </w:r>
          </w:p>
        </w:tc>
        <w:tc>
          <w:tcPr>
            <w:tcW w:w="496" w:type="pct"/>
            <w:gridSpan w:val="5"/>
          </w:tcPr>
          <w:p w:rsidR="007F0B66" w:rsidRPr="00F57FBF" w:rsidRDefault="007F0B66" w:rsidP="00C33827">
            <w:pPr>
              <w:jc w:val="center"/>
            </w:pPr>
            <w:r w:rsidRPr="00F57FBF">
              <w:t>5,000</w:t>
            </w:r>
          </w:p>
        </w:tc>
      </w:tr>
      <w:tr w:rsidR="007F0B66" w:rsidRPr="00F57FBF" w:rsidTr="00412132">
        <w:tc>
          <w:tcPr>
            <w:tcW w:w="413" w:type="pct"/>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01.08</w:t>
            </w:r>
          </w:p>
        </w:tc>
        <w:tc>
          <w:tcPr>
            <w:tcW w:w="2342" w:type="pct"/>
            <w:gridSpan w:val="2"/>
          </w:tcPr>
          <w:p w:rsidR="007F0B66" w:rsidRPr="00F57FBF" w:rsidRDefault="007F0B66" w:rsidP="00C3382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сінокосіння і випасання худоби</w:t>
            </w:r>
          </w:p>
        </w:tc>
        <w:tc>
          <w:tcPr>
            <w:tcW w:w="618" w:type="pct"/>
            <w:gridSpan w:val="4"/>
          </w:tcPr>
          <w:p w:rsidR="007F0B66" w:rsidRDefault="007F0B66" w:rsidP="007F0B66">
            <w:pPr>
              <w:jc w:val="center"/>
            </w:pPr>
            <w:r w:rsidRPr="000314D4">
              <w:t>0,750</w:t>
            </w:r>
          </w:p>
        </w:tc>
        <w:tc>
          <w:tcPr>
            <w:tcW w:w="526" w:type="pct"/>
            <w:gridSpan w:val="3"/>
          </w:tcPr>
          <w:p w:rsidR="007F0B66" w:rsidRPr="00F57FBF" w:rsidRDefault="007F0B66" w:rsidP="00C33827">
            <w:pPr>
              <w:jc w:val="center"/>
            </w:pPr>
            <w:r>
              <w:t>0</w:t>
            </w:r>
            <w:r w:rsidRPr="00F57FBF">
              <w:t>,</w:t>
            </w:r>
            <w:r>
              <w:t>75</w:t>
            </w:r>
            <w:r w:rsidRPr="00F57FBF">
              <w:t>0</w:t>
            </w:r>
          </w:p>
        </w:tc>
        <w:tc>
          <w:tcPr>
            <w:tcW w:w="605" w:type="pct"/>
            <w:gridSpan w:val="4"/>
          </w:tcPr>
          <w:p w:rsidR="007F0B66" w:rsidRPr="00F57FBF" w:rsidRDefault="007F0B66" w:rsidP="00C33827">
            <w:pPr>
              <w:jc w:val="center"/>
            </w:pPr>
            <w:r w:rsidRPr="00F57FBF">
              <w:t>5,000</w:t>
            </w:r>
          </w:p>
        </w:tc>
        <w:tc>
          <w:tcPr>
            <w:tcW w:w="496" w:type="pct"/>
            <w:gridSpan w:val="5"/>
          </w:tcPr>
          <w:p w:rsidR="007F0B66" w:rsidRPr="00F57FBF" w:rsidRDefault="007F0B66" w:rsidP="00C33827">
            <w:pPr>
              <w:jc w:val="center"/>
            </w:pPr>
            <w:r w:rsidRPr="00F57FBF">
              <w:t>5,000</w:t>
            </w:r>
          </w:p>
        </w:tc>
      </w:tr>
      <w:tr w:rsidR="007F0B66" w:rsidRPr="00F57FBF" w:rsidTr="00412132">
        <w:tc>
          <w:tcPr>
            <w:tcW w:w="413" w:type="pct"/>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01.09</w:t>
            </w:r>
          </w:p>
        </w:tc>
        <w:tc>
          <w:tcPr>
            <w:tcW w:w="2342" w:type="pct"/>
            <w:gridSpan w:val="2"/>
          </w:tcPr>
          <w:p w:rsidR="007F0B66" w:rsidRPr="00F57FBF" w:rsidRDefault="007F0B66" w:rsidP="00C3382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дослідних і навчальних цілей </w:t>
            </w:r>
          </w:p>
        </w:tc>
        <w:tc>
          <w:tcPr>
            <w:tcW w:w="618" w:type="pct"/>
            <w:gridSpan w:val="4"/>
          </w:tcPr>
          <w:p w:rsidR="007F0B66" w:rsidRDefault="007F0B66" w:rsidP="007F0B66">
            <w:pPr>
              <w:jc w:val="center"/>
            </w:pPr>
            <w:r w:rsidRPr="000314D4">
              <w:t>0,750</w:t>
            </w:r>
          </w:p>
        </w:tc>
        <w:tc>
          <w:tcPr>
            <w:tcW w:w="526" w:type="pct"/>
            <w:gridSpan w:val="3"/>
          </w:tcPr>
          <w:p w:rsidR="007F0B66" w:rsidRPr="00F57FBF" w:rsidRDefault="007F0B66" w:rsidP="00C33827">
            <w:pPr>
              <w:jc w:val="center"/>
            </w:pPr>
            <w:r>
              <w:t>0</w:t>
            </w:r>
            <w:r w:rsidRPr="00F57FBF">
              <w:t>,</w:t>
            </w:r>
            <w:r>
              <w:t>75</w:t>
            </w:r>
            <w:r w:rsidRPr="00F57FBF">
              <w:t>0</w:t>
            </w:r>
          </w:p>
        </w:tc>
        <w:tc>
          <w:tcPr>
            <w:tcW w:w="605" w:type="pct"/>
            <w:gridSpan w:val="4"/>
          </w:tcPr>
          <w:p w:rsidR="007F0B66" w:rsidRPr="00F57FBF" w:rsidRDefault="007F0B66" w:rsidP="00C33827">
            <w:pPr>
              <w:jc w:val="center"/>
            </w:pPr>
            <w:r w:rsidRPr="00F57FBF">
              <w:t>5,000</w:t>
            </w:r>
          </w:p>
        </w:tc>
        <w:tc>
          <w:tcPr>
            <w:tcW w:w="496" w:type="pct"/>
            <w:gridSpan w:val="5"/>
          </w:tcPr>
          <w:p w:rsidR="007F0B66" w:rsidRPr="00F57FBF" w:rsidRDefault="007F0B66" w:rsidP="00C33827">
            <w:pPr>
              <w:jc w:val="center"/>
            </w:pPr>
            <w:r w:rsidRPr="00F57FBF">
              <w:t>5,000</w:t>
            </w:r>
          </w:p>
        </w:tc>
      </w:tr>
      <w:tr w:rsidR="007F0B66" w:rsidRPr="00F57FBF" w:rsidTr="00412132">
        <w:tc>
          <w:tcPr>
            <w:tcW w:w="413" w:type="pct"/>
          </w:tcPr>
          <w:p w:rsidR="007F0B66" w:rsidRPr="00F57FBF" w:rsidRDefault="007F0B66"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01.10</w:t>
            </w:r>
          </w:p>
        </w:tc>
        <w:tc>
          <w:tcPr>
            <w:tcW w:w="2342" w:type="pct"/>
            <w:gridSpan w:val="2"/>
          </w:tcPr>
          <w:p w:rsidR="007F0B66" w:rsidRPr="00F57FBF" w:rsidRDefault="007F0B66" w:rsidP="00C3382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618" w:type="pct"/>
            <w:gridSpan w:val="4"/>
          </w:tcPr>
          <w:p w:rsidR="007F0B66" w:rsidRDefault="007F0B66" w:rsidP="007F0B66">
            <w:pPr>
              <w:jc w:val="center"/>
            </w:pPr>
            <w:r w:rsidRPr="000314D4">
              <w:t>0,750</w:t>
            </w:r>
          </w:p>
        </w:tc>
        <w:tc>
          <w:tcPr>
            <w:tcW w:w="526" w:type="pct"/>
            <w:gridSpan w:val="3"/>
          </w:tcPr>
          <w:p w:rsidR="007F0B66" w:rsidRPr="00F57FBF" w:rsidRDefault="007F0B66" w:rsidP="00C33827">
            <w:pPr>
              <w:jc w:val="center"/>
            </w:pPr>
            <w:r>
              <w:t>0</w:t>
            </w:r>
            <w:r w:rsidRPr="00F57FBF">
              <w:t>,</w:t>
            </w:r>
            <w:r>
              <w:t>75</w:t>
            </w:r>
            <w:r w:rsidRPr="00F57FBF">
              <w:t>0</w:t>
            </w:r>
          </w:p>
        </w:tc>
        <w:tc>
          <w:tcPr>
            <w:tcW w:w="605" w:type="pct"/>
            <w:gridSpan w:val="4"/>
          </w:tcPr>
          <w:p w:rsidR="007F0B66" w:rsidRPr="00F57FBF" w:rsidRDefault="007F0B66" w:rsidP="00C33827">
            <w:pPr>
              <w:jc w:val="center"/>
            </w:pPr>
            <w:r w:rsidRPr="00F57FBF">
              <w:t>5,000</w:t>
            </w:r>
          </w:p>
        </w:tc>
        <w:tc>
          <w:tcPr>
            <w:tcW w:w="496" w:type="pct"/>
            <w:gridSpan w:val="5"/>
          </w:tcPr>
          <w:p w:rsidR="007F0B66" w:rsidRPr="00F57FBF" w:rsidRDefault="007F0B66" w:rsidP="00C33827">
            <w:pPr>
              <w:jc w:val="center"/>
            </w:pPr>
            <w:r w:rsidRPr="00F57FBF">
              <w:t>5,000</w:t>
            </w:r>
          </w:p>
        </w:tc>
      </w:tr>
      <w:tr w:rsidR="00C33827" w:rsidRPr="00F57FBF" w:rsidTr="00412132">
        <w:tc>
          <w:tcPr>
            <w:tcW w:w="413" w:type="pct"/>
          </w:tcPr>
          <w:p w:rsidR="00C33827" w:rsidRPr="00F57FBF" w:rsidRDefault="00C33827"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01.11</w:t>
            </w:r>
          </w:p>
        </w:tc>
        <w:tc>
          <w:tcPr>
            <w:tcW w:w="2342" w:type="pct"/>
            <w:gridSpan w:val="2"/>
          </w:tcPr>
          <w:p w:rsidR="00C33827" w:rsidRPr="00F57FBF" w:rsidRDefault="00C33827" w:rsidP="00C3382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надання послуг у сільському господарстві </w:t>
            </w:r>
          </w:p>
        </w:tc>
        <w:tc>
          <w:tcPr>
            <w:tcW w:w="618" w:type="pct"/>
            <w:gridSpan w:val="4"/>
          </w:tcPr>
          <w:p w:rsidR="00C33827" w:rsidRPr="00F57FBF" w:rsidRDefault="00C33827" w:rsidP="00C33827">
            <w:pPr>
              <w:jc w:val="center"/>
            </w:pPr>
            <w:r>
              <w:t>1</w:t>
            </w:r>
            <w:r w:rsidRPr="00F57FBF">
              <w:t>,</w:t>
            </w:r>
            <w:r>
              <w:t>00</w:t>
            </w:r>
            <w:r w:rsidRPr="00F57FBF">
              <w:t>0</w:t>
            </w:r>
          </w:p>
        </w:tc>
        <w:tc>
          <w:tcPr>
            <w:tcW w:w="526" w:type="pct"/>
            <w:gridSpan w:val="3"/>
          </w:tcPr>
          <w:p w:rsidR="00C33827" w:rsidRPr="00F57FBF" w:rsidRDefault="007F0B66" w:rsidP="007F0B66">
            <w:pPr>
              <w:jc w:val="center"/>
            </w:pPr>
            <w:r>
              <w:t>1</w:t>
            </w:r>
            <w:r w:rsidR="00C33827" w:rsidRPr="00F57FBF">
              <w:t>,</w:t>
            </w:r>
            <w:r>
              <w:t>00</w:t>
            </w:r>
            <w:r w:rsidR="00C33827" w:rsidRPr="00F57FBF">
              <w:t>0</w:t>
            </w:r>
          </w:p>
        </w:tc>
        <w:tc>
          <w:tcPr>
            <w:tcW w:w="605" w:type="pct"/>
            <w:gridSpan w:val="4"/>
          </w:tcPr>
          <w:p w:rsidR="00C33827" w:rsidRPr="00F57FBF" w:rsidRDefault="00C33827" w:rsidP="00C33827">
            <w:pPr>
              <w:jc w:val="center"/>
            </w:pPr>
            <w:r w:rsidRPr="00F57FBF">
              <w:t>5,000</w:t>
            </w:r>
          </w:p>
        </w:tc>
        <w:tc>
          <w:tcPr>
            <w:tcW w:w="496" w:type="pct"/>
            <w:gridSpan w:val="5"/>
          </w:tcPr>
          <w:p w:rsidR="00C33827" w:rsidRPr="00F57FBF" w:rsidRDefault="00C33827" w:rsidP="00C33827">
            <w:pPr>
              <w:jc w:val="center"/>
            </w:pPr>
            <w:r w:rsidRPr="00F57FBF">
              <w:t>5,000</w:t>
            </w:r>
          </w:p>
        </w:tc>
      </w:tr>
      <w:tr w:rsidR="00C33827" w:rsidRPr="00F57FBF" w:rsidTr="00412132">
        <w:tc>
          <w:tcPr>
            <w:tcW w:w="413" w:type="pct"/>
          </w:tcPr>
          <w:p w:rsidR="00C33827" w:rsidRPr="00F57FBF" w:rsidRDefault="00C33827"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01.12</w:t>
            </w:r>
          </w:p>
        </w:tc>
        <w:tc>
          <w:tcPr>
            <w:tcW w:w="2342" w:type="pct"/>
            <w:gridSpan w:val="2"/>
          </w:tcPr>
          <w:p w:rsidR="00C33827" w:rsidRPr="00F57FBF" w:rsidRDefault="00C33827" w:rsidP="00C3382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tc>
        <w:tc>
          <w:tcPr>
            <w:tcW w:w="618" w:type="pct"/>
            <w:gridSpan w:val="4"/>
          </w:tcPr>
          <w:p w:rsidR="00C33827" w:rsidRPr="00F57FBF" w:rsidRDefault="00C33827" w:rsidP="00C33827">
            <w:pPr>
              <w:jc w:val="center"/>
            </w:pPr>
            <w:r>
              <w:t>1</w:t>
            </w:r>
            <w:r w:rsidRPr="00F57FBF">
              <w:t>,</w:t>
            </w:r>
            <w:r>
              <w:t>00</w:t>
            </w:r>
            <w:r w:rsidRPr="00F57FBF">
              <w:t>0</w:t>
            </w:r>
          </w:p>
        </w:tc>
        <w:tc>
          <w:tcPr>
            <w:tcW w:w="526" w:type="pct"/>
            <w:gridSpan w:val="3"/>
          </w:tcPr>
          <w:p w:rsidR="00C33827" w:rsidRPr="00F57FBF" w:rsidRDefault="007F0B66" w:rsidP="007F0B66">
            <w:pPr>
              <w:jc w:val="center"/>
            </w:pPr>
            <w:r>
              <w:t>1</w:t>
            </w:r>
            <w:r w:rsidR="00C33827" w:rsidRPr="00F57FBF">
              <w:t>,</w:t>
            </w:r>
            <w:r>
              <w:t>00</w:t>
            </w:r>
            <w:r w:rsidR="00C33827" w:rsidRPr="00F57FBF">
              <w:t>0</w:t>
            </w:r>
          </w:p>
        </w:tc>
        <w:tc>
          <w:tcPr>
            <w:tcW w:w="605" w:type="pct"/>
            <w:gridSpan w:val="4"/>
          </w:tcPr>
          <w:p w:rsidR="00C33827" w:rsidRPr="00F57FBF" w:rsidRDefault="00C33827" w:rsidP="00C33827">
            <w:pPr>
              <w:jc w:val="center"/>
            </w:pPr>
            <w:r w:rsidRPr="00F57FBF">
              <w:t>5,000</w:t>
            </w:r>
          </w:p>
        </w:tc>
        <w:tc>
          <w:tcPr>
            <w:tcW w:w="496" w:type="pct"/>
            <w:gridSpan w:val="5"/>
          </w:tcPr>
          <w:p w:rsidR="00C33827" w:rsidRPr="00F57FBF" w:rsidRDefault="00C33827" w:rsidP="00C33827">
            <w:pPr>
              <w:jc w:val="center"/>
            </w:pPr>
            <w:r w:rsidRPr="00F57FBF">
              <w:t>5,000</w:t>
            </w:r>
          </w:p>
        </w:tc>
      </w:tr>
      <w:tr w:rsidR="00C33827" w:rsidRPr="00F57FBF" w:rsidTr="00412132">
        <w:tc>
          <w:tcPr>
            <w:tcW w:w="413" w:type="pct"/>
          </w:tcPr>
          <w:p w:rsidR="00C33827" w:rsidRPr="00F57FBF" w:rsidRDefault="00C33827"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01.13</w:t>
            </w:r>
          </w:p>
        </w:tc>
        <w:tc>
          <w:tcPr>
            <w:tcW w:w="2342" w:type="pct"/>
            <w:gridSpan w:val="2"/>
          </w:tcPr>
          <w:p w:rsidR="00C33827" w:rsidRPr="00F57FBF" w:rsidRDefault="00C33827"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Для іншого сільськогосподарського призначення</w:t>
            </w:r>
          </w:p>
        </w:tc>
        <w:tc>
          <w:tcPr>
            <w:tcW w:w="618" w:type="pct"/>
            <w:gridSpan w:val="4"/>
          </w:tcPr>
          <w:p w:rsidR="00C33827" w:rsidRPr="00F57FBF" w:rsidRDefault="00C33827" w:rsidP="00C33827">
            <w:pPr>
              <w:jc w:val="center"/>
            </w:pPr>
            <w:r>
              <w:t>1</w:t>
            </w:r>
            <w:r w:rsidRPr="00F57FBF">
              <w:t>,</w:t>
            </w:r>
            <w:r>
              <w:t>00</w:t>
            </w:r>
            <w:r w:rsidRPr="00F57FBF">
              <w:t>0</w:t>
            </w:r>
          </w:p>
        </w:tc>
        <w:tc>
          <w:tcPr>
            <w:tcW w:w="526" w:type="pct"/>
            <w:gridSpan w:val="3"/>
          </w:tcPr>
          <w:p w:rsidR="00C33827" w:rsidRPr="00F57FBF" w:rsidRDefault="007F0B66" w:rsidP="007F0B66">
            <w:pPr>
              <w:jc w:val="center"/>
            </w:pPr>
            <w:r>
              <w:t>1</w:t>
            </w:r>
            <w:r w:rsidR="00C33827" w:rsidRPr="00F57FBF">
              <w:t>,</w:t>
            </w:r>
            <w:r>
              <w:t>00</w:t>
            </w:r>
            <w:r w:rsidR="00C33827" w:rsidRPr="00F57FBF">
              <w:t>0</w:t>
            </w:r>
          </w:p>
        </w:tc>
        <w:tc>
          <w:tcPr>
            <w:tcW w:w="605" w:type="pct"/>
            <w:gridSpan w:val="4"/>
          </w:tcPr>
          <w:p w:rsidR="00C33827" w:rsidRPr="00F57FBF" w:rsidRDefault="00C33827" w:rsidP="00C33827">
            <w:pPr>
              <w:jc w:val="center"/>
            </w:pPr>
            <w:r w:rsidRPr="00F57FBF">
              <w:t>5,000</w:t>
            </w:r>
          </w:p>
        </w:tc>
        <w:tc>
          <w:tcPr>
            <w:tcW w:w="496" w:type="pct"/>
            <w:gridSpan w:val="5"/>
          </w:tcPr>
          <w:p w:rsidR="00C33827" w:rsidRPr="00F57FBF" w:rsidRDefault="00C33827" w:rsidP="00C33827">
            <w:pPr>
              <w:jc w:val="center"/>
            </w:pPr>
            <w:r w:rsidRPr="00F57FBF">
              <w:t>5,000</w:t>
            </w:r>
          </w:p>
        </w:tc>
      </w:tr>
      <w:tr w:rsidR="00C33827" w:rsidRPr="00F57FBF" w:rsidTr="001E1E04">
        <w:tc>
          <w:tcPr>
            <w:tcW w:w="413" w:type="pct"/>
          </w:tcPr>
          <w:p w:rsidR="00C33827" w:rsidRPr="00F57FBF" w:rsidRDefault="00925E12" w:rsidP="00C33827">
            <w:pPr>
              <w:pStyle w:val="af7"/>
              <w:spacing w:before="0"/>
              <w:ind w:left="57" w:right="-57" w:firstLine="0"/>
              <w:rPr>
                <w:rFonts w:ascii="Times New Roman" w:hAnsi="Times New Roman"/>
                <w:noProof/>
                <w:sz w:val="24"/>
                <w:szCs w:val="24"/>
                <w:lang w:val="en-US"/>
              </w:rPr>
            </w:pPr>
            <w:r w:rsidRPr="00F57FBF">
              <w:br w:type="page"/>
            </w:r>
            <w:r w:rsidR="00C33827" w:rsidRPr="00F57FBF">
              <w:rPr>
                <w:rFonts w:ascii="Times New Roman" w:hAnsi="Times New Roman"/>
                <w:noProof/>
                <w:sz w:val="24"/>
                <w:szCs w:val="24"/>
                <w:lang w:val="en-US"/>
              </w:rPr>
              <w:t>01.14</w:t>
            </w:r>
          </w:p>
        </w:tc>
        <w:tc>
          <w:tcPr>
            <w:tcW w:w="2347" w:type="pct"/>
            <w:gridSpan w:val="3"/>
          </w:tcPr>
          <w:p w:rsidR="00C33827" w:rsidRPr="00F57FBF" w:rsidRDefault="00C33827" w:rsidP="00C3382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01.01-01.13 та для збереження та використання земель природно-заповідного фонду </w:t>
            </w:r>
          </w:p>
        </w:tc>
        <w:tc>
          <w:tcPr>
            <w:tcW w:w="613" w:type="pct"/>
            <w:gridSpan w:val="3"/>
          </w:tcPr>
          <w:p w:rsidR="00C33827" w:rsidRPr="00F57FBF" w:rsidRDefault="00C33827" w:rsidP="00C33827">
            <w:pPr>
              <w:jc w:val="center"/>
            </w:pPr>
            <w:r>
              <w:t>1</w:t>
            </w:r>
            <w:r w:rsidRPr="00F57FBF">
              <w:t>,</w:t>
            </w:r>
            <w:r>
              <w:t>00</w:t>
            </w:r>
            <w:r w:rsidRPr="00F57FBF">
              <w:t>0</w:t>
            </w:r>
          </w:p>
        </w:tc>
        <w:tc>
          <w:tcPr>
            <w:tcW w:w="544" w:type="pct"/>
            <w:gridSpan w:val="4"/>
          </w:tcPr>
          <w:p w:rsidR="00C33827" w:rsidRPr="00F57FBF" w:rsidRDefault="00635AB8" w:rsidP="00635AB8">
            <w:pPr>
              <w:jc w:val="center"/>
            </w:pPr>
            <w:r>
              <w:t>1</w:t>
            </w:r>
            <w:r w:rsidR="00C33827" w:rsidRPr="00F57FBF">
              <w:t>,</w:t>
            </w:r>
            <w:r>
              <w:t>00</w:t>
            </w:r>
            <w:r w:rsidR="00C33827" w:rsidRPr="00F57FBF">
              <w:t>0</w:t>
            </w:r>
          </w:p>
        </w:tc>
        <w:tc>
          <w:tcPr>
            <w:tcW w:w="601" w:type="pct"/>
            <w:gridSpan w:val="4"/>
          </w:tcPr>
          <w:p w:rsidR="00C33827" w:rsidRPr="00F57FBF" w:rsidRDefault="00C33827" w:rsidP="00C33827">
            <w:pPr>
              <w:jc w:val="center"/>
            </w:pPr>
            <w:r w:rsidRPr="00F57FBF">
              <w:t>5,000</w:t>
            </w:r>
          </w:p>
        </w:tc>
        <w:tc>
          <w:tcPr>
            <w:tcW w:w="482" w:type="pct"/>
            <w:gridSpan w:val="4"/>
          </w:tcPr>
          <w:p w:rsidR="00C33827" w:rsidRPr="00F57FBF" w:rsidRDefault="00C33827" w:rsidP="00C33827">
            <w:pPr>
              <w:jc w:val="center"/>
            </w:pPr>
            <w:r w:rsidRPr="00F57FBF">
              <w:t>5,000</w:t>
            </w:r>
          </w:p>
        </w:tc>
      </w:tr>
      <w:tr w:rsidR="005A30FE" w:rsidRPr="00F57FBF" w:rsidTr="001E1E04">
        <w:tc>
          <w:tcPr>
            <w:tcW w:w="413" w:type="pct"/>
          </w:tcPr>
          <w:p w:rsidR="005A30FE" w:rsidRPr="00F57FBF" w:rsidRDefault="005A30FE" w:rsidP="00C33827">
            <w:pPr>
              <w:pStyle w:val="af7"/>
              <w:spacing w:before="0"/>
              <w:ind w:left="57" w:right="-57" w:firstLine="0"/>
              <w:rPr>
                <w:rFonts w:ascii="Times New Roman" w:hAnsi="Times New Roman"/>
                <w:noProof/>
                <w:sz w:val="24"/>
                <w:szCs w:val="24"/>
                <w:lang w:val="en-US"/>
              </w:rPr>
            </w:pPr>
          </w:p>
        </w:tc>
        <w:tc>
          <w:tcPr>
            <w:tcW w:w="2347" w:type="pct"/>
            <w:gridSpan w:val="3"/>
          </w:tcPr>
          <w:p w:rsidR="005A30FE" w:rsidRPr="005A30FE" w:rsidRDefault="005A30FE" w:rsidP="00047C5A">
            <w:pPr>
              <w:pStyle w:val="af7"/>
              <w:spacing w:before="0" w:line="228" w:lineRule="auto"/>
              <w:ind w:left="57" w:right="-57" w:firstLine="0"/>
              <w:rPr>
                <w:rFonts w:ascii="Times New Roman" w:hAnsi="Times New Roman"/>
                <w:b/>
                <w:noProof/>
                <w:sz w:val="24"/>
                <w:szCs w:val="24"/>
              </w:rPr>
            </w:pPr>
            <w:r w:rsidRPr="005A30FE">
              <w:rPr>
                <w:rFonts w:ascii="Times New Roman" w:hAnsi="Times New Roman"/>
                <w:b/>
                <w:noProof/>
                <w:sz w:val="24"/>
                <w:szCs w:val="24"/>
              </w:rPr>
              <w:t>Примітка:</w:t>
            </w:r>
          </w:p>
          <w:p w:rsidR="005A30FE" w:rsidRPr="009A7502" w:rsidRDefault="005A30FE" w:rsidP="00047C5A">
            <w:pPr>
              <w:pStyle w:val="af7"/>
              <w:spacing w:before="0" w:line="228" w:lineRule="auto"/>
              <w:ind w:left="57" w:right="-57" w:firstLine="0"/>
              <w:rPr>
                <w:rFonts w:ascii="Times New Roman" w:hAnsi="Times New Roman"/>
                <w:noProof/>
                <w:sz w:val="28"/>
                <w:szCs w:val="28"/>
              </w:rPr>
            </w:pPr>
            <w:r w:rsidRPr="005A30FE">
              <w:rPr>
                <w:rFonts w:ascii="Times New Roman" w:hAnsi="Times New Roman"/>
                <w:noProof/>
                <w:sz w:val="24"/>
                <w:szCs w:val="24"/>
              </w:rPr>
              <w:t>за земельні ділянки, які використовуються фізичними особами (крім фізичних осіб – підприємців) для індивідуального садівництва (код 01.05)</w:t>
            </w:r>
          </w:p>
        </w:tc>
        <w:tc>
          <w:tcPr>
            <w:tcW w:w="613" w:type="pct"/>
            <w:gridSpan w:val="3"/>
          </w:tcPr>
          <w:p w:rsidR="005A30FE" w:rsidRPr="009A7502" w:rsidRDefault="005A30FE" w:rsidP="00047C5A">
            <w:pPr>
              <w:pStyle w:val="af7"/>
              <w:spacing w:before="0"/>
              <w:ind w:left="57" w:right="-57" w:firstLine="0"/>
              <w:jc w:val="center"/>
              <w:rPr>
                <w:rFonts w:ascii="Times New Roman" w:hAnsi="Times New Roman"/>
                <w:noProof/>
                <w:sz w:val="28"/>
                <w:szCs w:val="28"/>
              </w:rPr>
            </w:pPr>
            <w:r>
              <w:rPr>
                <w:rFonts w:ascii="Times New Roman" w:hAnsi="Times New Roman"/>
                <w:noProof/>
                <w:sz w:val="28"/>
                <w:szCs w:val="28"/>
              </w:rPr>
              <w:t>Х</w:t>
            </w:r>
          </w:p>
        </w:tc>
        <w:tc>
          <w:tcPr>
            <w:tcW w:w="544" w:type="pct"/>
            <w:gridSpan w:val="4"/>
          </w:tcPr>
          <w:p w:rsidR="005A30FE" w:rsidRPr="009A7502" w:rsidRDefault="005A30FE" w:rsidP="00047C5A">
            <w:pPr>
              <w:pStyle w:val="af7"/>
              <w:spacing w:before="0"/>
              <w:ind w:left="57" w:right="-57" w:firstLine="0"/>
              <w:jc w:val="center"/>
              <w:rPr>
                <w:rFonts w:ascii="Times New Roman" w:hAnsi="Times New Roman"/>
                <w:noProof/>
                <w:sz w:val="28"/>
                <w:szCs w:val="28"/>
              </w:rPr>
            </w:pPr>
            <w:r w:rsidRPr="009A7502">
              <w:rPr>
                <w:rFonts w:ascii="Times New Roman" w:hAnsi="Times New Roman"/>
                <w:noProof/>
                <w:sz w:val="28"/>
                <w:szCs w:val="28"/>
              </w:rPr>
              <w:t>0,</w:t>
            </w:r>
            <w:r>
              <w:rPr>
                <w:rFonts w:ascii="Times New Roman" w:hAnsi="Times New Roman"/>
                <w:noProof/>
                <w:sz w:val="28"/>
                <w:szCs w:val="28"/>
              </w:rPr>
              <w:t>1</w:t>
            </w:r>
            <w:r w:rsidRPr="009A7502">
              <w:rPr>
                <w:rFonts w:ascii="Times New Roman" w:hAnsi="Times New Roman"/>
                <w:noProof/>
                <w:sz w:val="28"/>
                <w:szCs w:val="28"/>
              </w:rPr>
              <w:t>0</w:t>
            </w:r>
            <w:r>
              <w:rPr>
                <w:rFonts w:ascii="Times New Roman" w:hAnsi="Times New Roman"/>
                <w:noProof/>
                <w:sz w:val="28"/>
                <w:szCs w:val="28"/>
              </w:rPr>
              <w:t>0</w:t>
            </w:r>
          </w:p>
        </w:tc>
        <w:tc>
          <w:tcPr>
            <w:tcW w:w="601" w:type="pct"/>
            <w:gridSpan w:val="4"/>
          </w:tcPr>
          <w:p w:rsidR="005A30FE" w:rsidRPr="009A7502" w:rsidRDefault="005A30FE" w:rsidP="00047C5A">
            <w:pPr>
              <w:jc w:val="center"/>
              <w:rPr>
                <w:sz w:val="28"/>
                <w:szCs w:val="28"/>
              </w:rPr>
            </w:pPr>
            <w:r w:rsidRPr="009A7502">
              <w:rPr>
                <w:sz w:val="28"/>
                <w:szCs w:val="28"/>
              </w:rPr>
              <w:t>Х</w:t>
            </w:r>
          </w:p>
        </w:tc>
        <w:tc>
          <w:tcPr>
            <w:tcW w:w="482" w:type="pct"/>
            <w:gridSpan w:val="4"/>
          </w:tcPr>
          <w:p w:rsidR="005A30FE" w:rsidRPr="009A7502" w:rsidRDefault="005A30FE" w:rsidP="00047C5A">
            <w:pPr>
              <w:jc w:val="center"/>
              <w:rPr>
                <w:sz w:val="28"/>
                <w:szCs w:val="28"/>
              </w:rPr>
            </w:pPr>
            <w:r w:rsidRPr="009A7502">
              <w:rPr>
                <w:sz w:val="28"/>
                <w:szCs w:val="28"/>
              </w:rPr>
              <w:t>Х</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02</w:t>
            </w:r>
          </w:p>
        </w:tc>
        <w:tc>
          <w:tcPr>
            <w:tcW w:w="4587" w:type="pct"/>
            <w:gridSpan w:val="18"/>
          </w:tcPr>
          <w:p w:rsidR="005A30FE" w:rsidRPr="00F57FBF" w:rsidRDefault="005A30FE" w:rsidP="0013427F">
            <w:pPr>
              <w:pStyle w:val="af7"/>
              <w:spacing w:before="0"/>
              <w:ind w:left="57" w:right="-57" w:firstLine="0"/>
              <w:jc w:val="center"/>
              <w:rPr>
                <w:rFonts w:ascii="Times New Roman" w:hAnsi="Times New Roman"/>
                <w:b/>
                <w:noProof/>
                <w:sz w:val="24"/>
                <w:szCs w:val="24"/>
                <w:lang w:val="en-US"/>
              </w:rPr>
            </w:pPr>
            <w:r w:rsidRPr="00F57FBF">
              <w:rPr>
                <w:rFonts w:ascii="Times New Roman" w:hAnsi="Times New Roman"/>
                <w:b/>
                <w:noProof/>
                <w:sz w:val="24"/>
                <w:szCs w:val="24"/>
                <w:lang w:val="en-US"/>
              </w:rPr>
              <w:t>Землі житлової забудови</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02.01</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p>
        </w:tc>
        <w:tc>
          <w:tcPr>
            <w:tcW w:w="621" w:type="pct"/>
            <w:gridSpan w:val="4"/>
          </w:tcPr>
          <w:p w:rsidR="005A30FE" w:rsidRPr="00F57FBF" w:rsidRDefault="005A30FE" w:rsidP="007F0B66">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Pr="00F57FBF">
              <w:rPr>
                <w:rFonts w:ascii="Times New Roman" w:hAnsi="Times New Roman"/>
                <w:noProof/>
                <w:sz w:val="24"/>
                <w:szCs w:val="24"/>
                <w:lang w:val="ru-RU"/>
              </w:rPr>
              <w:t>,</w:t>
            </w:r>
            <w:r>
              <w:rPr>
                <w:rFonts w:ascii="Times New Roman" w:hAnsi="Times New Roman"/>
                <w:noProof/>
                <w:sz w:val="24"/>
                <w:szCs w:val="24"/>
                <w:lang w:val="ru-RU"/>
              </w:rPr>
              <w:t>50</w:t>
            </w:r>
            <w:r w:rsidRPr="00F57FBF">
              <w:rPr>
                <w:rFonts w:ascii="Times New Roman" w:hAnsi="Times New Roman"/>
                <w:noProof/>
                <w:sz w:val="24"/>
                <w:szCs w:val="24"/>
                <w:lang w:val="ru-RU"/>
              </w:rPr>
              <w:t>0</w:t>
            </w:r>
          </w:p>
        </w:tc>
        <w:tc>
          <w:tcPr>
            <w:tcW w:w="536" w:type="pct"/>
            <w:gridSpan w:val="3"/>
          </w:tcPr>
          <w:p w:rsidR="005A30FE" w:rsidRPr="00F57FBF" w:rsidRDefault="005A30FE" w:rsidP="007F0B66">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0,5</w:t>
            </w:r>
            <w:r>
              <w:rPr>
                <w:rFonts w:ascii="Times New Roman" w:hAnsi="Times New Roman"/>
                <w:noProof/>
                <w:sz w:val="24"/>
                <w:szCs w:val="24"/>
                <w:lang w:val="ru-RU"/>
              </w:rPr>
              <w:t>0</w:t>
            </w:r>
            <w:r w:rsidRPr="00F57FBF">
              <w:rPr>
                <w:rFonts w:ascii="Times New Roman" w:hAnsi="Times New Roman"/>
                <w:noProof/>
                <w:sz w:val="24"/>
                <w:szCs w:val="24"/>
                <w:lang w:val="ru-RU"/>
              </w:rPr>
              <w:t>0</w:t>
            </w:r>
          </w:p>
        </w:tc>
        <w:tc>
          <w:tcPr>
            <w:tcW w:w="601" w:type="pct"/>
            <w:gridSpan w:val="4"/>
          </w:tcPr>
          <w:p w:rsidR="005A30FE" w:rsidRPr="00F57FBF" w:rsidRDefault="005A30FE" w:rsidP="00BD50FA">
            <w:pPr>
              <w:jc w:val="center"/>
            </w:pPr>
            <w:r w:rsidRPr="00F57FBF">
              <w:t>5,000</w:t>
            </w:r>
          </w:p>
        </w:tc>
        <w:tc>
          <w:tcPr>
            <w:tcW w:w="482" w:type="pct"/>
            <w:gridSpan w:val="4"/>
          </w:tcPr>
          <w:p w:rsidR="005A30FE" w:rsidRPr="00F57FBF" w:rsidRDefault="005A30FE" w:rsidP="00BD50FA">
            <w:pPr>
              <w:jc w:val="center"/>
            </w:pPr>
            <w:r w:rsidRPr="00F57FBF">
              <w:t>5,000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02.02</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колективного житлового будівництва</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36" w:type="pct"/>
            <w:gridSpan w:val="3"/>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1" w:type="pct"/>
            <w:gridSpan w:val="4"/>
          </w:tcPr>
          <w:p w:rsidR="005A30FE" w:rsidRPr="00F57FBF" w:rsidRDefault="005A30FE" w:rsidP="00BD50FA">
            <w:pPr>
              <w:jc w:val="center"/>
            </w:pPr>
            <w:r w:rsidRPr="00F57FBF">
              <w:t>5,000</w:t>
            </w:r>
          </w:p>
        </w:tc>
        <w:tc>
          <w:tcPr>
            <w:tcW w:w="482" w:type="pct"/>
            <w:gridSpan w:val="4"/>
          </w:tcPr>
          <w:p w:rsidR="005A30FE" w:rsidRPr="00F57FBF" w:rsidRDefault="005A30FE" w:rsidP="00BD50FA">
            <w:pPr>
              <w:jc w:val="center"/>
            </w:pPr>
            <w:r w:rsidRPr="00F57FBF">
              <w:t>5,000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02.03</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і обслуговування багатоквартирного житлового будинку</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36" w:type="pct"/>
            <w:gridSpan w:val="3"/>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1" w:type="pct"/>
            <w:gridSpan w:val="4"/>
          </w:tcPr>
          <w:p w:rsidR="005A30FE" w:rsidRPr="00F57FBF" w:rsidRDefault="005A30FE" w:rsidP="00BD50FA">
            <w:pPr>
              <w:jc w:val="center"/>
            </w:pPr>
            <w:r w:rsidRPr="00F57FBF">
              <w:t>5,000</w:t>
            </w:r>
          </w:p>
        </w:tc>
        <w:tc>
          <w:tcPr>
            <w:tcW w:w="482" w:type="pct"/>
            <w:gridSpan w:val="4"/>
          </w:tcPr>
          <w:p w:rsidR="005A30FE" w:rsidRPr="00F57FBF" w:rsidRDefault="005A30FE" w:rsidP="00BD50FA">
            <w:pPr>
              <w:jc w:val="center"/>
            </w:pPr>
            <w:r w:rsidRPr="00F57FBF">
              <w:t>5,000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02.04</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36" w:type="pct"/>
            <w:gridSpan w:val="3"/>
          </w:tcPr>
          <w:p w:rsidR="005A30FE" w:rsidRPr="00F57FBF" w:rsidRDefault="005A30FE" w:rsidP="00C33827">
            <w:pPr>
              <w:jc w:val="center"/>
            </w:pPr>
            <w:r>
              <w:rPr>
                <w:noProof/>
                <w:lang w:val="ru-RU"/>
              </w:rPr>
              <w:t>3</w:t>
            </w:r>
            <w:r w:rsidRPr="00F57FBF">
              <w:rPr>
                <w:noProof/>
                <w:lang w:val="ru-RU"/>
              </w:rPr>
              <w:t>,</w:t>
            </w:r>
            <w:r>
              <w:rPr>
                <w:noProof/>
                <w:lang w:val="ru-RU"/>
              </w:rPr>
              <w:t>0</w:t>
            </w:r>
            <w:r w:rsidRPr="00F57FBF">
              <w:rPr>
                <w:noProof/>
                <w:lang w:val="ru-RU"/>
              </w:rPr>
              <w:t>00</w:t>
            </w:r>
          </w:p>
        </w:tc>
        <w:tc>
          <w:tcPr>
            <w:tcW w:w="601" w:type="pct"/>
            <w:gridSpan w:val="4"/>
          </w:tcPr>
          <w:p w:rsidR="005A30FE" w:rsidRPr="00F57FBF" w:rsidRDefault="005A30FE" w:rsidP="00BD50FA">
            <w:pPr>
              <w:jc w:val="center"/>
            </w:pPr>
            <w:r w:rsidRPr="00F57FBF">
              <w:t>5,000</w:t>
            </w:r>
          </w:p>
        </w:tc>
        <w:tc>
          <w:tcPr>
            <w:tcW w:w="482" w:type="pct"/>
            <w:gridSpan w:val="4"/>
          </w:tcPr>
          <w:p w:rsidR="005A30FE" w:rsidRPr="00F57FBF" w:rsidRDefault="005A30FE" w:rsidP="00BD50FA">
            <w:pPr>
              <w:jc w:val="center"/>
            </w:pPr>
            <w:r w:rsidRPr="00F57FBF">
              <w:t>5,000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02.05</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будівництва індивідуальних гаражів </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36" w:type="pct"/>
            <w:gridSpan w:val="3"/>
          </w:tcPr>
          <w:p w:rsidR="005A30FE" w:rsidRPr="00F57FBF" w:rsidRDefault="005A30FE" w:rsidP="00F2644E">
            <w:pPr>
              <w:jc w:val="center"/>
            </w:pPr>
            <w:r>
              <w:rPr>
                <w:noProof/>
                <w:lang w:val="ru-RU"/>
              </w:rPr>
              <w:t>3,0</w:t>
            </w:r>
            <w:r w:rsidRPr="00F57FBF">
              <w:rPr>
                <w:noProof/>
                <w:lang w:val="ru-RU"/>
              </w:rPr>
              <w:t>00</w:t>
            </w:r>
          </w:p>
        </w:tc>
        <w:tc>
          <w:tcPr>
            <w:tcW w:w="601" w:type="pct"/>
            <w:gridSpan w:val="4"/>
          </w:tcPr>
          <w:p w:rsidR="005A30FE" w:rsidRPr="00F57FBF" w:rsidRDefault="005A30FE" w:rsidP="00BD50FA">
            <w:pPr>
              <w:jc w:val="center"/>
            </w:pPr>
            <w:r w:rsidRPr="00F57FBF">
              <w:t>5,000</w:t>
            </w:r>
          </w:p>
        </w:tc>
        <w:tc>
          <w:tcPr>
            <w:tcW w:w="482" w:type="pct"/>
            <w:gridSpan w:val="4"/>
          </w:tcPr>
          <w:p w:rsidR="005A30FE" w:rsidRPr="00F57FBF" w:rsidRDefault="005A30FE" w:rsidP="00BD50FA">
            <w:pPr>
              <w:jc w:val="center"/>
            </w:pPr>
            <w:r w:rsidRPr="00F57FBF">
              <w:t>5,000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02.06</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колективного гаражного будівництва </w:t>
            </w:r>
          </w:p>
        </w:tc>
        <w:tc>
          <w:tcPr>
            <w:tcW w:w="621" w:type="pct"/>
            <w:gridSpan w:val="4"/>
          </w:tcPr>
          <w:p w:rsidR="005A30FE" w:rsidRPr="00F57FBF" w:rsidRDefault="005A30FE" w:rsidP="00270733">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0,030</w:t>
            </w:r>
          </w:p>
        </w:tc>
        <w:tc>
          <w:tcPr>
            <w:tcW w:w="536" w:type="pct"/>
            <w:gridSpan w:val="3"/>
          </w:tcPr>
          <w:p w:rsidR="005A30FE" w:rsidRPr="00F57FBF" w:rsidRDefault="005A30FE" w:rsidP="00270733">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0,030</w:t>
            </w:r>
          </w:p>
        </w:tc>
        <w:tc>
          <w:tcPr>
            <w:tcW w:w="601" w:type="pct"/>
            <w:gridSpan w:val="4"/>
          </w:tcPr>
          <w:p w:rsidR="005A30FE" w:rsidRPr="00F57FBF" w:rsidRDefault="005A30FE" w:rsidP="00BD50FA">
            <w:pPr>
              <w:jc w:val="center"/>
            </w:pPr>
            <w:r w:rsidRPr="00F57FBF">
              <w:t>5,000</w:t>
            </w:r>
          </w:p>
        </w:tc>
        <w:tc>
          <w:tcPr>
            <w:tcW w:w="482" w:type="pct"/>
            <w:gridSpan w:val="4"/>
          </w:tcPr>
          <w:p w:rsidR="005A30FE" w:rsidRPr="00F57FBF" w:rsidRDefault="005A30FE" w:rsidP="00BD50FA">
            <w:pPr>
              <w:jc w:val="center"/>
            </w:pPr>
            <w:r w:rsidRPr="00F57FBF">
              <w:t>5,000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02.07</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іншої житлової забудови  </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36" w:type="pct"/>
            <w:gridSpan w:val="3"/>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1" w:type="pct"/>
            <w:gridSpan w:val="4"/>
          </w:tcPr>
          <w:p w:rsidR="005A30FE" w:rsidRPr="00F57FBF" w:rsidRDefault="005A30FE" w:rsidP="00BD50FA">
            <w:pPr>
              <w:jc w:val="center"/>
            </w:pPr>
            <w:r w:rsidRPr="00F57FBF">
              <w:t>5,000</w:t>
            </w:r>
          </w:p>
        </w:tc>
        <w:tc>
          <w:tcPr>
            <w:tcW w:w="482" w:type="pct"/>
            <w:gridSpan w:val="4"/>
          </w:tcPr>
          <w:p w:rsidR="005A30FE" w:rsidRPr="00F57FBF" w:rsidRDefault="005A30FE" w:rsidP="00BD50FA">
            <w:pPr>
              <w:jc w:val="center"/>
            </w:pPr>
            <w:r w:rsidRPr="00F57FBF">
              <w:t>5,000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02.08</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02.01-02.07 та для збереження та використання земель природно-заповідного фонду </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36" w:type="pct"/>
            <w:gridSpan w:val="3"/>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Pr="00F57FBF">
              <w:rPr>
                <w:rFonts w:ascii="Times New Roman" w:hAnsi="Times New Roman"/>
                <w:noProof/>
                <w:sz w:val="24"/>
                <w:szCs w:val="24"/>
                <w:lang w:val="ru-RU"/>
              </w:rPr>
              <w:t>00</w:t>
            </w:r>
          </w:p>
        </w:tc>
        <w:tc>
          <w:tcPr>
            <w:tcW w:w="601" w:type="pct"/>
            <w:gridSpan w:val="4"/>
          </w:tcPr>
          <w:p w:rsidR="005A30FE" w:rsidRPr="00F57FBF" w:rsidRDefault="005A30FE" w:rsidP="00BD50FA">
            <w:pPr>
              <w:jc w:val="center"/>
            </w:pPr>
            <w:r w:rsidRPr="00F57FBF">
              <w:t>5,000</w:t>
            </w:r>
          </w:p>
        </w:tc>
        <w:tc>
          <w:tcPr>
            <w:tcW w:w="482" w:type="pct"/>
            <w:gridSpan w:val="4"/>
          </w:tcPr>
          <w:p w:rsidR="005A30FE" w:rsidRPr="00F57FBF" w:rsidRDefault="005A30FE" w:rsidP="00BD50FA">
            <w:pPr>
              <w:jc w:val="center"/>
            </w:pPr>
            <w:r w:rsidRPr="00F57FBF">
              <w:t>5,000</w:t>
            </w:r>
          </w:p>
        </w:tc>
      </w:tr>
      <w:tr w:rsidR="005A30FE" w:rsidRPr="00F57FBF" w:rsidTr="001E1E04">
        <w:tc>
          <w:tcPr>
            <w:tcW w:w="413" w:type="pct"/>
          </w:tcPr>
          <w:p w:rsidR="005A30FE" w:rsidRPr="00F57FBF" w:rsidRDefault="005A30FE" w:rsidP="00C33827">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02.09</w:t>
            </w:r>
          </w:p>
        </w:tc>
        <w:tc>
          <w:tcPr>
            <w:tcW w:w="2347" w:type="pct"/>
            <w:gridSpan w:val="3"/>
          </w:tcPr>
          <w:p w:rsidR="005A30FE" w:rsidRPr="00F57FBF" w:rsidRDefault="005A30FE" w:rsidP="00C3382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і обслуговування паркінгів та автостоянок на землях житлової та громадської забудови</w:t>
            </w:r>
          </w:p>
        </w:tc>
        <w:tc>
          <w:tcPr>
            <w:tcW w:w="621" w:type="pct"/>
            <w:gridSpan w:val="4"/>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36" w:type="pct"/>
            <w:gridSpan w:val="3"/>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601" w:type="pct"/>
            <w:gridSpan w:val="4"/>
          </w:tcPr>
          <w:p w:rsidR="005A30FE" w:rsidRPr="00F57FBF" w:rsidRDefault="005A30FE" w:rsidP="00C33827">
            <w:pPr>
              <w:jc w:val="center"/>
            </w:pPr>
            <w:r w:rsidRPr="00F57FBF">
              <w:t>5,000</w:t>
            </w:r>
          </w:p>
        </w:tc>
        <w:tc>
          <w:tcPr>
            <w:tcW w:w="482" w:type="pct"/>
            <w:gridSpan w:val="4"/>
          </w:tcPr>
          <w:p w:rsidR="005A30FE" w:rsidRPr="00F57FBF" w:rsidRDefault="005A30FE" w:rsidP="00C33827">
            <w:pPr>
              <w:jc w:val="center"/>
            </w:pPr>
            <w:r w:rsidRPr="00F57FBF">
              <w:t>5,000</w:t>
            </w:r>
          </w:p>
        </w:tc>
      </w:tr>
      <w:tr w:rsidR="005A30FE" w:rsidRPr="00F57FBF" w:rsidTr="001E1E04">
        <w:tc>
          <w:tcPr>
            <w:tcW w:w="413" w:type="pct"/>
          </w:tcPr>
          <w:p w:rsidR="005A30FE" w:rsidRPr="00F57FBF" w:rsidRDefault="005A30FE" w:rsidP="00C33827">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02.10</w:t>
            </w:r>
          </w:p>
        </w:tc>
        <w:tc>
          <w:tcPr>
            <w:tcW w:w="2347" w:type="pct"/>
            <w:gridSpan w:val="3"/>
          </w:tcPr>
          <w:p w:rsidR="005A30FE" w:rsidRPr="00F57FBF" w:rsidRDefault="005A30FE" w:rsidP="00C3382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і обслуговування багатоквартирного житлового будинку з об’єктами торгово-розважальної та ринкової інфраструктури</w:t>
            </w:r>
          </w:p>
        </w:tc>
        <w:tc>
          <w:tcPr>
            <w:tcW w:w="621" w:type="pct"/>
            <w:gridSpan w:val="4"/>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36" w:type="pct"/>
            <w:gridSpan w:val="3"/>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601" w:type="pct"/>
            <w:gridSpan w:val="4"/>
          </w:tcPr>
          <w:p w:rsidR="005A30FE" w:rsidRPr="00F57FBF" w:rsidRDefault="005A30FE" w:rsidP="00C33827">
            <w:pPr>
              <w:jc w:val="center"/>
            </w:pPr>
            <w:r w:rsidRPr="00F57FBF">
              <w:t>5,000</w:t>
            </w:r>
          </w:p>
        </w:tc>
        <w:tc>
          <w:tcPr>
            <w:tcW w:w="482" w:type="pct"/>
            <w:gridSpan w:val="4"/>
          </w:tcPr>
          <w:p w:rsidR="005A30FE" w:rsidRPr="00F57FBF" w:rsidRDefault="005A30FE" w:rsidP="00C33827">
            <w:pPr>
              <w:jc w:val="center"/>
            </w:pPr>
            <w:r w:rsidRPr="00F57FBF">
              <w:t>5,000</w:t>
            </w:r>
          </w:p>
        </w:tc>
      </w:tr>
      <w:tr w:rsidR="005A30FE" w:rsidRPr="00F57FBF" w:rsidTr="001E1E04">
        <w:tc>
          <w:tcPr>
            <w:tcW w:w="413" w:type="pct"/>
          </w:tcPr>
          <w:p w:rsidR="005A30FE" w:rsidRPr="00F57FBF" w:rsidRDefault="005A30FE" w:rsidP="00C33827">
            <w:pPr>
              <w:pStyle w:val="af7"/>
              <w:spacing w:before="0"/>
              <w:ind w:left="57" w:right="-57" w:firstLine="0"/>
              <w:rPr>
                <w:rFonts w:ascii="Times New Roman" w:hAnsi="Times New Roman"/>
                <w:noProof/>
                <w:sz w:val="24"/>
                <w:szCs w:val="24"/>
              </w:rPr>
            </w:pPr>
          </w:p>
        </w:tc>
        <w:tc>
          <w:tcPr>
            <w:tcW w:w="2347" w:type="pct"/>
            <w:gridSpan w:val="3"/>
          </w:tcPr>
          <w:p w:rsidR="005A30FE" w:rsidRPr="00E228FF" w:rsidRDefault="005A30FE" w:rsidP="00C33827">
            <w:pPr>
              <w:pStyle w:val="af7"/>
              <w:spacing w:before="0" w:line="228" w:lineRule="auto"/>
              <w:ind w:left="57" w:right="-57" w:firstLine="0"/>
              <w:rPr>
                <w:rFonts w:ascii="Times New Roman" w:hAnsi="Times New Roman"/>
                <w:b/>
                <w:noProof/>
                <w:sz w:val="22"/>
                <w:szCs w:val="22"/>
              </w:rPr>
            </w:pPr>
            <w:r w:rsidRPr="00E228FF">
              <w:rPr>
                <w:rFonts w:ascii="Times New Roman" w:hAnsi="Times New Roman"/>
                <w:b/>
                <w:noProof/>
                <w:sz w:val="22"/>
                <w:szCs w:val="22"/>
              </w:rPr>
              <w:t>Примітка:</w:t>
            </w:r>
          </w:p>
          <w:p w:rsidR="005A30FE" w:rsidRPr="00F676B9" w:rsidRDefault="005A30FE" w:rsidP="00757E9F">
            <w:pPr>
              <w:pStyle w:val="af7"/>
              <w:spacing w:before="0" w:line="228" w:lineRule="auto"/>
              <w:ind w:left="57" w:right="89" w:firstLine="0"/>
              <w:rPr>
                <w:rFonts w:ascii="Times New Roman" w:hAnsi="Times New Roman"/>
                <w:noProof/>
                <w:sz w:val="22"/>
                <w:szCs w:val="22"/>
              </w:rPr>
            </w:pPr>
            <w:r w:rsidRPr="00E228FF">
              <w:rPr>
                <w:rFonts w:ascii="Times New Roman" w:hAnsi="Times New Roman"/>
                <w:noProof/>
                <w:sz w:val="22"/>
                <w:szCs w:val="22"/>
              </w:rPr>
              <w:t>за земельні ділянки, зайняті житловим фондом</w:t>
            </w:r>
            <w:r>
              <w:rPr>
                <w:rFonts w:ascii="Times New Roman" w:hAnsi="Times New Roman"/>
                <w:noProof/>
                <w:sz w:val="22"/>
                <w:szCs w:val="22"/>
              </w:rPr>
              <w:t xml:space="preserve"> (багатоквартирні житлові будинки)</w:t>
            </w:r>
            <w:r w:rsidRPr="00E228FF">
              <w:rPr>
                <w:rFonts w:ascii="Times New Roman" w:hAnsi="Times New Roman"/>
                <w:noProof/>
                <w:sz w:val="22"/>
                <w:szCs w:val="22"/>
              </w:rPr>
              <w:t xml:space="preserve"> та які використовуються </w:t>
            </w:r>
            <w:r w:rsidRPr="00E228FF">
              <w:rPr>
                <w:rFonts w:ascii="Times New Roman" w:hAnsi="Times New Roman"/>
                <w:b/>
                <w:noProof/>
                <w:sz w:val="22"/>
                <w:szCs w:val="22"/>
              </w:rPr>
              <w:t xml:space="preserve">виключно для його обслуговування </w:t>
            </w:r>
            <w:r w:rsidRPr="00E228FF">
              <w:rPr>
                <w:rFonts w:ascii="Times New Roman" w:hAnsi="Times New Roman"/>
                <w:noProof/>
                <w:sz w:val="22"/>
                <w:szCs w:val="22"/>
              </w:rPr>
              <w:t>(без здійснення будівництва чи іншої господарської діяльності)</w:t>
            </w:r>
            <w:r w:rsidRPr="00F676B9">
              <w:rPr>
                <w:rFonts w:ascii="Times New Roman" w:hAnsi="Times New Roman"/>
                <w:noProof/>
                <w:sz w:val="22"/>
                <w:szCs w:val="22"/>
              </w:rPr>
              <w:t xml:space="preserve"> </w:t>
            </w:r>
          </w:p>
        </w:tc>
        <w:tc>
          <w:tcPr>
            <w:tcW w:w="621" w:type="pct"/>
            <w:gridSpan w:val="4"/>
          </w:tcPr>
          <w:p w:rsidR="005A30FE" w:rsidRPr="007F0B66" w:rsidRDefault="005A30FE" w:rsidP="00C33827">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0,030</w:t>
            </w:r>
          </w:p>
        </w:tc>
        <w:tc>
          <w:tcPr>
            <w:tcW w:w="536" w:type="pct"/>
            <w:gridSpan w:val="3"/>
          </w:tcPr>
          <w:p w:rsidR="005A30FE" w:rsidRPr="007F0B66" w:rsidRDefault="005A30FE" w:rsidP="00C33827">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0,030</w:t>
            </w:r>
          </w:p>
        </w:tc>
        <w:tc>
          <w:tcPr>
            <w:tcW w:w="601" w:type="pct"/>
            <w:gridSpan w:val="4"/>
          </w:tcPr>
          <w:p w:rsidR="005A30FE" w:rsidRPr="00F57FBF" w:rsidRDefault="005A30FE" w:rsidP="00C33827">
            <w:pPr>
              <w:jc w:val="center"/>
            </w:pPr>
            <w:r>
              <w:t>Х</w:t>
            </w:r>
          </w:p>
        </w:tc>
        <w:tc>
          <w:tcPr>
            <w:tcW w:w="482" w:type="pct"/>
            <w:gridSpan w:val="4"/>
          </w:tcPr>
          <w:p w:rsidR="005A30FE" w:rsidRPr="00F57FBF" w:rsidRDefault="005A30FE" w:rsidP="00C33827">
            <w:pPr>
              <w:jc w:val="center"/>
            </w:pPr>
            <w:r>
              <w:t>Х</w:t>
            </w:r>
          </w:p>
        </w:tc>
      </w:tr>
      <w:tr w:rsidR="005A30FE" w:rsidRPr="00F57FBF" w:rsidTr="001E1E04">
        <w:tc>
          <w:tcPr>
            <w:tcW w:w="413" w:type="pct"/>
          </w:tcPr>
          <w:p w:rsidR="005A30FE" w:rsidRPr="00F57FBF" w:rsidRDefault="005A30FE" w:rsidP="00C33827">
            <w:pPr>
              <w:pStyle w:val="af7"/>
              <w:spacing w:before="0"/>
              <w:ind w:left="57" w:right="-57" w:firstLine="0"/>
              <w:rPr>
                <w:rFonts w:ascii="Times New Roman" w:hAnsi="Times New Roman"/>
                <w:noProof/>
                <w:sz w:val="24"/>
                <w:szCs w:val="24"/>
              </w:rPr>
            </w:pPr>
          </w:p>
        </w:tc>
        <w:tc>
          <w:tcPr>
            <w:tcW w:w="2347" w:type="pct"/>
            <w:gridSpan w:val="3"/>
          </w:tcPr>
          <w:p w:rsidR="005A30FE" w:rsidRPr="005A30FE" w:rsidRDefault="005A30FE" w:rsidP="00047C5A">
            <w:pPr>
              <w:pStyle w:val="af7"/>
              <w:spacing w:before="0" w:line="228" w:lineRule="auto"/>
              <w:ind w:left="57" w:right="-57" w:firstLine="0"/>
              <w:rPr>
                <w:rFonts w:ascii="Times New Roman" w:hAnsi="Times New Roman"/>
                <w:noProof/>
                <w:sz w:val="24"/>
                <w:szCs w:val="24"/>
              </w:rPr>
            </w:pPr>
            <w:r w:rsidRPr="005A30FE">
              <w:rPr>
                <w:rFonts w:ascii="Times New Roman" w:hAnsi="Times New Roman"/>
                <w:noProof/>
                <w:sz w:val="24"/>
                <w:szCs w:val="24"/>
              </w:rPr>
              <w:t>за земельні ділянки, які зайняті житловим фондом  і використовуються громадянами для будівництва і обслуговування житлового будинку, господарських будівель і споруд (присадибна ділянка) – код 02.01</w:t>
            </w:r>
          </w:p>
        </w:tc>
        <w:tc>
          <w:tcPr>
            <w:tcW w:w="621" w:type="pct"/>
            <w:gridSpan w:val="4"/>
          </w:tcPr>
          <w:p w:rsidR="005A30FE" w:rsidRPr="005A30FE" w:rsidRDefault="005A30FE" w:rsidP="00047C5A">
            <w:pPr>
              <w:pStyle w:val="af7"/>
              <w:spacing w:before="0"/>
              <w:ind w:left="57" w:right="-57" w:firstLine="0"/>
              <w:jc w:val="center"/>
              <w:rPr>
                <w:rFonts w:ascii="Times New Roman" w:hAnsi="Times New Roman"/>
                <w:noProof/>
                <w:sz w:val="24"/>
                <w:szCs w:val="24"/>
              </w:rPr>
            </w:pPr>
            <w:r w:rsidRPr="005A30FE">
              <w:rPr>
                <w:rFonts w:ascii="Times New Roman" w:hAnsi="Times New Roman"/>
                <w:noProof/>
                <w:sz w:val="24"/>
                <w:szCs w:val="24"/>
              </w:rPr>
              <w:t>Х</w:t>
            </w:r>
          </w:p>
        </w:tc>
        <w:tc>
          <w:tcPr>
            <w:tcW w:w="536" w:type="pct"/>
            <w:gridSpan w:val="3"/>
          </w:tcPr>
          <w:p w:rsidR="005A30FE" w:rsidRPr="005A30FE" w:rsidRDefault="005A30FE" w:rsidP="00505474">
            <w:pPr>
              <w:pStyle w:val="af7"/>
              <w:spacing w:before="0"/>
              <w:ind w:left="57" w:right="-57" w:firstLine="0"/>
              <w:jc w:val="center"/>
              <w:rPr>
                <w:rFonts w:ascii="Times New Roman" w:hAnsi="Times New Roman"/>
                <w:noProof/>
                <w:sz w:val="24"/>
                <w:szCs w:val="24"/>
              </w:rPr>
            </w:pPr>
            <w:r w:rsidRPr="005A30FE">
              <w:rPr>
                <w:rFonts w:ascii="Times New Roman" w:hAnsi="Times New Roman"/>
                <w:noProof/>
                <w:sz w:val="24"/>
                <w:szCs w:val="24"/>
              </w:rPr>
              <w:t>0,</w:t>
            </w:r>
            <w:r w:rsidR="00505474">
              <w:rPr>
                <w:rFonts w:ascii="Times New Roman" w:hAnsi="Times New Roman"/>
                <w:noProof/>
                <w:sz w:val="24"/>
                <w:szCs w:val="24"/>
              </w:rPr>
              <w:t>05</w:t>
            </w:r>
            <w:r w:rsidRPr="005A30FE">
              <w:rPr>
                <w:rFonts w:ascii="Times New Roman" w:hAnsi="Times New Roman"/>
                <w:noProof/>
                <w:sz w:val="24"/>
                <w:szCs w:val="24"/>
              </w:rPr>
              <w:t>0</w:t>
            </w:r>
          </w:p>
        </w:tc>
        <w:tc>
          <w:tcPr>
            <w:tcW w:w="601" w:type="pct"/>
            <w:gridSpan w:val="4"/>
          </w:tcPr>
          <w:p w:rsidR="005A30FE" w:rsidRPr="005A30FE" w:rsidRDefault="005A30FE" w:rsidP="00047C5A">
            <w:pPr>
              <w:jc w:val="center"/>
            </w:pPr>
            <w:r w:rsidRPr="005A30FE">
              <w:t>Х</w:t>
            </w:r>
          </w:p>
        </w:tc>
        <w:tc>
          <w:tcPr>
            <w:tcW w:w="482" w:type="pct"/>
            <w:gridSpan w:val="4"/>
          </w:tcPr>
          <w:p w:rsidR="005A30FE" w:rsidRPr="005A30FE" w:rsidRDefault="005A30FE" w:rsidP="00047C5A">
            <w:pPr>
              <w:jc w:val="center"/>
            </w:pPr>
            <w:r w:rsidRPr="005A30FE">
              <w:t>Х</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03</w:t>
            </w:r>
          </w:p>
        </w:tc>
        <w:tc>
          <w:tcPr>
            <w:tcW w:w="4587" w:type="pct"/>
            <w:gridSpan w:val="18"/>
          </w:tcPr>
          <w:p w:rsidR="005A30FE" w:rsidRPr="00F57FBF" w:rsidRDefault="005A30FE" w:rsidP="000A2921">
            <w:pPr>
              <w:pStyle w:val="af7"/>
              <w:spacing w:before="0" w:line="228" w:lineRule="auto"/>
              <w:ind w:left="57" w:right="-57" w:firstLine="0"/>
              <w:jc w:val="center"/>
              <w:rPr>
                <w:rFonts w:ascii="Times New Roman" w:hAnsi="Times New Roman"/>
                <w:b/>
                <w:noProof/>
                <w:sz w:val="24"/>
                <w:szCs w:val="24"/>
              </w:rPr>
            </w:pPr>
            <w:r w:rsidRPr="00F57FBF">
              <w:rPr>
                <w:rFonts w:ascii="Times New Roman" w:hAnsi="Times New Roman"/>
                <w:b/>
                <w:noProof/>
                <w:sz w:val="24"/>
                <w:szCs w:val="24"/>
              </w:rPr>
              <w:t>Землі громадської забудови</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03.01</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r w:rsidRPr="00F57FBF">
              <w:rPr>
                <w:rFonts w:ascii="Times New Roman" w:hAnsi="Times New Roman"/>
                <w:noProof/>
                <w:sz w:val="24"/>
                <w:szCs w:val="24"/>
                <w:vertAlign w:val="superscript"/>
                <w:lang w:val="ru-RU"/>
              </w:rPr>
              <w:t>4</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6" w:type="pct"/>
            <w:gridSpan w:val="3"/>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BD50FA">
            <w:pPr>
              <w:jc w:val="center"/>
            </w:pPr>
            <w:r w:rsidRPr="00F57FBF">
              <w:rPr>
                <w:noProof/>
                <w:lang w:val="ru-RU"/>
              </w:rPr>
              <w:t>1,000</w:t>
            </w:r>
          </w:p>
        </w:tc>
        <w:tc>
          <w:tcPr>
            <w:tcW w:w="482" w:type="pct"/>
            <w:gridSpan w:val="4"/>
          </w:tcPr>
          <w:p w:rsidR="005A30FE" w:rsidRPr="00F57FBF" w:rsidRDefault="005A30FE" w:rsidP="00BD50FA">
            <w:pPr>
              <w:jc w:val="center"/>
            </w:pPr>
            <w:r w:rsidRPr="00F57FBF">
              <w:rPr>
                <w:noProof/>
                <w:lang w:val="ru-RU"/>
              </w:rPr>
              <w:t>1,000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03.02</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та обслуговування будівель закладів освіти</w:t>
            </w:r>
            <w:r w:rsidRPr="00F57FBF">
              <w:rPr>
                <w:rFonts w:ascii="Times New Roman" w:hAnsi="Times New Roman"/>
                <w:noProof/>
                <w:sz w:val="24"/>
                <w:szCs w:val="24"/>
                <w:vertAlign w:val="superscript"/>
                <w:lang w:val="ru-RU"/>
              </w:rPr>
              <w:t>4</w:t>
            </w:r>
          </w:p>
        </w:tc>
        <w:tc>
          <w:tcPr>
            <w:tcW w:w="621" w:type="pct"/>
            <w:gridSpan w:val="4"/>
          </w:tcPr>
          <w:p w:rsidR="005A30FE" w:rsidRPr="00F57FBF" w:rsidRDefault="005A30FE" w:rsidP="00B27809">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0,700</w:t>
            </w:r>
          </w:p>
        </w:tc>
        <w:tc>
          <w:tcPr>
            <w:tcW w:w="536" w:type="pct"/>
            <w:gridSpan w:val="3"/>
          </w:tcPr>
          <w:p w:rsidR="005A30FE" w:rsidRPr="00F57FBF" w:rsidRDefault="005A30FE" w:rsidP="00B27809">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0,700</w:t>
            </w:r>
          </w:p>
        </w:tc>
        <w:tc>
          <w:tcPr>
            <w:tcW w:w="601" w:type="pct"/>
            <w:gridSpan w:val="4"/>
          </w:tcPr>
          <w:p w:rsidR="005A30FE" w:rsidRPr="00F57FBF" w:rsidRDefault="005A30FE" w:rsidP="00BD50FA">
            <w:pPr>
              <w:jc w:val="center"/>
            </w:pPr>
            <w:r w:rsidRPr="00F57FBF">
              <w:rPr>
                <w:noProof/>
                <w:lang w:val="ru-RU"/>
              </w:rPr>
              <w:t>1,000</w:t>
            </w:r>
          </w:p>
        </w:tc>
        <w:tc>
          <w:tcPr>
            <w:tcW w:w="482" w:type="pct"/>
            <w:gridSpan w:val="4"/>
          </w:tcPr>
          <w:p w:rsidR="005A30FE" w:rsidRPr="00F57FBF" w:rsidRDefault="005A30FE" w:rsidP="00BD50FA">
            <w:pPr>
              <w:jc w:val="center"/>
            </w:pPr>
            <w:r w:rsidRPr="00F57FBF">
              <w:rPr>
                <w:noProof/>
                <w:lang w:val="ru-RU"/>
              </w:rPr>
              <w:t>1,000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03.03</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r w:rsidRPr="00F57FBF">
              <w:rPr>
                <w:rFonts w:ascii="Times New Roman" w:hAnsi="Times New Roman"/>
                <w:noProof/>
                <w:sz w:val="24"/>
                <w:szCs w:val="24"/>
                <w:vertAlign w:val="superscript"/>
                <w:lang w:val="ru-RU"/>
              </w:rPr>
              <w:t>4</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6" w:type="pct"/>
            <w:gridSpan w:val="3"/>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BD50FA">
            <w:pPr>
              <w:jc w:val="center"/>
            </w:pPr>
            <w:r w:rsidRPr="00F57FBF">
              <w:rPr>
                <w:noProof/>
                <w:lang w:val="ru-RU"/>
              </w:rPr>
              <w:t>1,000</w:t>
            </w:r>
          </w:p>
        </w:tc>
        <w:tc>
          <w:tcPr>
            <w:tcW w:w="482" w:type="pct"/>
            <w:gridSpan w:val="4"/>
          </w:tcPr>
          <w:p w:rsidR="005A30FE" w:rsidRPr="00F57FBF" w:rsidRDefault="005A30FE" w:rsidP="00BD50FA">
            <w:pPr>
              <w:jc w:val="center"/>
            </w:pPr>
            <w:r w:rsidRPr="00F57FBF">
              <w:rPr>
                <w:noProof/>
                <w:lang w:val="ru-RU"/>
              </w:rPr>
              <w:t>1,000</w:t>
            </w:r>
          </w:p>
        </w:tc>
      </w:tr>
      <w:tr w:rsidR="005A30FE" w:rsidRPr="00F57FBF" w:rsidTr="001E1E04">
        <w:tc>
          <w:tcPr>
            <w:tcW w:w="413" w:type="pct"/>
          </w:tcPr>
          <w:p w:rsidR="005A30FE" w:rsidRPr="00F57FBF" w:rsidRDefault="005A30FE"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03.04</w:t>
            </w:r>
          </w:p>
        </w:tc>
        <w:tc>
          <w:tcPr>
            <w:tcW w:w="2347" w:type="pct"/>
            <w:gridSpan w:val="3"/>
          </w:tcPr>
          <w:p w:rsidR="005A30FE" w:rsidRPr="00F57FBF" w:rsidRDefault="005A30FE" w:rsidP="00C3382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та обслуговування будівель громадських та релігійних організацій</w:t>
            </w:r>
            <w:r w:rsidRPr="00F57FBF">
              <w:rPr>
                <w:rFonts w:ascii="Times New Roman" w:hAnsi="Times New Roman"/>
                <w:noProof/>
                <w:sz w:val="24"/>
                <w:szCs w:val="24"/>
                <w:vertAlign w:val="superscript"/>
                <w:lang w:val="ru-RU"/>
              </w:rPr>
              <w:t>4</w:t>
            </w:r>
          </w:p>
        </w:tc>
        <w:tc>
          <w:tcPr>
            <w:tcW w:w="621" w:type="pct"/>
            <w:gridSpan w:val="4"/>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6" w:type="pct"/>
            <w:gridSpan w:val="3"/>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C33827">
            <w:pPr>
              <w:jc w:val="center"/>
            </w:pPr>
            <w:r w:rsidRPr="00F57FBF">
              <w:rPr>
                <w:noProof/>
                <w:lang w:val="ru-RU"/>
              </w:rPr>
              <w:t>1,000</w:t>
            </w:r>
          </w:p>
        </w:tc>
        <w:tc>
          <w:tcPr>
            <w:tcW w:w="482" w:type="pct"/>
            <w:gridSpan w:val="4"/>
          </w:tcPr>
          <w:p w:rsidR="005A30FE" w:rsidRPr="00F57FBF" w:rsidRDefault="005A30FE" w:rsidP="00C33827">
            <w:pPr>
              <w:jc w:val="center"/>
            </w:pPr>
            <w:r w:rsidRPr="00F57FBF">
              <w:rPr>
                <w:noProof/>
                <w:lang w:val="ru-RU"/>
              </w:rPr>
              <w:t>1,000</w:t>
            </w:r>
          </w:p>
        </w:tc>
      </w:tr>
      <w:tr w:rsidR="005A30FE" w:rsidRPr="00F57FBF" w:rsidTr="001E1E04">
        <w:tc>
          <w:tcPr>
            <w:tcW w:w="413" w:type="pct"/>
          </w:tcPr>
          <w:p w:rsidR="005A30FE" w:rsidRPr="00F57FBF" w:rsidRDefault="005A30FE"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03.05</w:t>
            </w:r>
          </w:p>
        </w:tc>
        <w:tc>
          <w:tcPr>
            <w:tcW w:w="2347" w:type="pct"/>
            <w:gridSpan w:val="3"/>
          </w:tcPr>
          <w:p w:rsidR="005A30FE" w:rsidRPr="00F57FBF" w:rsidRDefault="005A30FE" w:rsidP="00C3382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r w:rsidRPr="00F57FBF">
              <w:rPr>
                <w:rFonts w:ascii="Times New Roman" w:hAnsi="Times New Roman"/>
                <w:noProof/>
                <w:sz w:val="24"/>
                <w:szCs w:val="24"/>
                <w:vertAlign w:val="superscript"/>
                <w:lang w:val="ru-RU"/>
              </w:rPr>
              <w:t>4</w:t>
            </w:r>
          </w:p>
        </w:tc>
        <w:tc>
          <w:tcPr>
            <w:tcW w:w="621" w:type="pct"/>
            <w:gridSpan w:val="4"/>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0,700</w:t>
            </w:r>
          </w:p>
        </w:tc>
        <w:tc>
          <w:tcPr>
            <w:tcW w:w="536" w:type="pct"/>
            <w:gridSpan w:val="3"/>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0,700</w:t>
            </w:r>
          </w:p>
        </w:tc>
        <w:tc>
          <w:tcPr>
            <w:tcW w:w="601" w:type="pct"/>
            <w:gridSpan w:val="4"/>
          </w:tcPr>
          <w:p w:rsidR="005A30FE" w:rsidRPr="00F57FBF" w:rsidRDefault="005A30FE" w:rsidP="00C33827">
            <w:pPr>
              <w:jc w:val="center"/>
            </w:pPr>
            <w:r w:rsidRPr="00F57FBF">
              <w:rPr>
                <w:noProof/>
                <w:lang w:val="ru-RU"/>
              </w:rPr>
              <w:t>1,000</w:t>
            </w:r>
          </w:p>
        </w:tc>
        <w:tc>
          <w:tcPr>
            <w:tcW w:w="482" w:type="pct"/>
            <w:gridSpan w:val="4"/>
          </w:tcPr>
          <w:p w:rsidR="005A30FE" w:rsidRPr="00F57FBF" w:rsidRDefault="005A30FE" w:rsidP="00C33827">
            <w:pPr>
              <w:jc w:val="center"/>
            </w:pPr>
            <w:r w:rsidRPr="00F57FBF">
              <w:rPr>
                <w:noProof/>
                <w:lang w:val="ru-RU"/>
              </w:rPr>
              <w:t>1,000</w:t>
            </w:r>
          </w:p>
        </w:tc>
      </w:tr>
      <w:tr w:rsidR="005A30FE" w:rsidRPr="00F57FBF" w:rsidTr="001E1E04">
        <w:tc>
          <w:tcPr>
            <w:tcW w:w="413" w:type="pct"/>
          </w:tcPr>
          <w:p w:rsidR="005A30FE" w:rsidRPr="00F57FBF" w:rsidRDefault="005A30FE" w:rsidP="00C3382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03.06</w:t>
            </w:r>
          </w:p>
        </w:tc>
        <w:tc>
          <w:tcPr>
            <w:tcW w:w="2347" w:type="pct"/>
            <w:gridSpan w:val="3"/>
          </w:tcPr>
          <w:p w:rsidR="005A30FE" w:rsidRPr="00F57FBF" w:rsidRDefault="005A30FE" w:rsidP="00C3382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та обслуговування будівель екстериторіальних організацій та органів</w:t>
            </w:r>
            <w:r w:rsidRPr="00F57FBF">
              <w:rPr>
                <w:rFonts w:ascii="Times New Roman" w:hAnsi="Times New Roman"/>
                <w:noProof/>
                <w:sz w:val="24"/>
                <w:szCs w:val="24"/>
                <w:vertAlign w:val="superscript"/>
                <w:lang w:val="ru-RU"/>
              </w:rPr>
              <w:t>4</w:t>
            </w:r>
          </w:p>
        </w:tc>
        <w:tc>
          <w:tcPr>
            <w:tcW w:w="621" w:type="pct"/>
            <w:gridSpan w:val="4"/>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6" w:type="pct"/>
            <w:gridSpan w:val="3"/>
          </w:tcPr>
          <w:p w:rsidR="005A30FE" w:rsidRPr="00F57FBF" w:rsidRDefault="005A30FE" w:rsidP="00C3382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C33827">
            <w:pPr>
              <w:jc w:val="center"/>
            </w:pPr>
            <w:r w:rsidRPr="00F57FBF">
              <w:rPr>
                <w:noProof/>
                <w:lang w:val="ru-RU"/>
              </w:rPr>
              <w:t>1,000</w:t>
            </w:r>
          </w:p>
        </w:tc>
        <w:tc>
          <w:tcPr>
            <w:tcW w:w="482" w:type="pct"/>
            <w:gridSpan w:val="4"/>
          </w:tcPr>
          <w:p w:rsidR="005A30FE" w:rsidRPr="00F57FBF" w:rsidRDefault="005A30FE" w:rsidP="00C33827">
            <w:pPr>
              <w:jc w:val="center"/>
            </w:pPr>
            <w:r w:rsidRPr="00F57FBF">
              <w:rPr>
                <w:noProof/>
                <w:lang w:val="ru-RU"/>
              </w:rPr>
              <w:t>1,000</w:t>
            </w:r>
          </w:p>
        </w:tc>
      </w:tr>
      <w:tr w:rsidR="005A30FE" w:rsidRPr="00305DDF" w:rsidTr="001E1E04">
        <w:tc>
          <w:tcPr>
            <w:tcW w:w="413" w:type="pct"/>
          </w:tcPr>
          <w:p w:rsidR="005A30FE" w:rsidRPr="00305DDF" w:rsidRDefault="005A30FE" w:rsidP="0011255F">
            <w:pPr>
              <w:pStyle w:val="af7"/>
              <w:spacing w:before="0"/>
              <w:ind w:left="57" w:right="-57" w:firstLine="0"/>
              <w:rPr>
                <w:rFonts w:ascii="Times New Roman" w:hAnsi="Times New Roman"/>
                <w:noProof/>
                <w:sz w:val="24"/>
                <w:szCs w:val="24"/>
                <w:lang w:val="en-US"/>
              </w:rPr>
            </w:pPr>
            <w:r w:rsidRPr="00305DDF">
              <w:rPr>
                <w:rFonts w:ascii="Times New Roman" w:hAnsi="Times New Roman"/>
                <w:noProof/>
                <w:sz w:val="24"/>
                <w:szCs w:val="24"/>
                <w:lang w:val="en-US"/>
              </w:rPr>
              <w:t>03.07</w:t>
            </w:r>
          </w:p>
        </w:tc>
        <w:tc>
          <w:tcPr>
            <w:tcW w:w="2347" w:type="pct"/>
            <w:gridSpan w:val="3"/>
          </w:tcPr>
          <w:p w:rsidR="005A30FE" w:rsidRPr="00305DDF" w:rsidRDefault="005A30FE" w:rsidP="000A2921">
            <w:pPr>
              <w:pStyle w:val="af7"/>
              <w:spacing w:before="0" w:line="228" w:lineRule="auto"/>
              <w:ind w:left="57" w:right="-57" w:firstLine="0"/>
              <w:rPr>
                <w:rFonts w:ascii="Times New Roman" w:hAnsi="Times New Roman"/>
                <w:noProof/>
                <w:sz w:val="24"/>
                <w:szCs w:val="24"/>
                <w:lang w:val="ru-RU"/>
              </w:rPr>
            </w:pPr>
            <w:r w:rsidRPr="00305DDF">
              <w:rPr>
                <w:rFonts w:ascii="Times New Roman" w:hAnsi="Times New Roman"/>
                <w:noProof/>
                <w:sz w:val="24"/>
                <w:szCs w:val="24"/>
                <w:lang w:val="ru-RU"/>
              </w:rPr>
              <w:t xml:space="preserve">Для будівництва та обслуговування будівель торгівлі </w:t>
            </w:r>
          </w:p>
        </w:tc>
        <w:tc>
          <w:tcPr>
            <w:tcW w:w="621" w:type="pct"/>
            <w:gridSpan w:val="4"/>
          </w:tcPr>
          <w:p w:rsidR="005A30FE" w:rsidRPr="00305DDF" w:rsidRDefault="00DD7700" w:rsidP="0054331D">
            <w:pPr>
              <w:pStyle w:val="af7"/>
              <w:spacing w:before="0"/>
              <w:ind w:left="57" w:right="-57" w:firstLine="0"/>
              <w:jc w:val="center"/>
              <w:rPr>
                <w:rFonts w:ascii="Times New Roman" w:hAnsi="Times New Roman"/>
                <w:noProof/>
                <w:sz w:val="24"/>
                <w:szCs w:val="24"/>
                <w:lang w:val="ru-RU"/>
              </w:rPr>
            </w:pPr>
            <w:r w:rsidRPr="00305DDF">
              <w:rPr>
                <w:rFonts w:ascii="Times New Roman" w:hAnsi="Times New Roman"/>
                <w:noProof/>
                <w:sz w:val="24"/>
                <w:szCs w:val="24"/>
                <w:lang w:val="ru-RU"/>
              </w:rPr>
              <w:t>3</w:t>
            </w:r>
            <w:r w:rsidR="005A30FE" w:rsidRPr="00305DDF">
              <w:rPr>
                <w:rFonts w:ascii="Times New Roman" w:hAnsi="Times New Roman"/>
                <w:noProof/>
                <w:sz w:val="24"/>
                <w:szCs w:val="24"/>
                <w:lang w:val="ru-RU"/>
              </w:rPr>
              <w:t>,000</w:t>
            </w:r>
          </w:p>
        </w:tc>
        <w:tc>
          <w:tcPr>
            <w:tcW w:w="536" w:type="pct"/>
            <w:gridSpan w:val="3"/>
          </w:tcPr>
          <w:p w:rsidR="005A30FE" w:rsidRPr="00305DDF" w:rsidRDefault="00DD7700" w:rsidP="00ED1397">
            <w:pPr>
              <w:pStyle w:val="af7"/>
              <w:spacing w:before="0"/>
              <w:ind w:left="57" w:right="-57" w:firstLine="0"/>
              <w:jc w:val="center"/>
              <w:rPr>
                <w:rFonts w:ascii="Times New Roman" w:hAnsi="Times New Roman"/>
                <w:noProof/>
                <w:sz w:val="24"/>
                <w:szCs w:val="24"/>
                <w:lang w:val="ru-RU"/>
              </w:rPr>
            </w:pPr>
            <w:r w:rsidRPr="00305DDF">
              <w:rPr>
                <w:rFonts w:ascii="Times New Roman" w:hAnsi="Times New Roman"/>
                <w:noProof/>
                <w:sz w:val="24"/>
                <w:szCs w:val="24"/>
                <w:lang w:val="ru-RU"/>
              </w:rPr>
              <w:t>3</w:t>
            </w:r>
            <w:r w:rsidR="005A30FE" w:rsidRPr="00305DDF">
              <w:rPr>
                <w:rFonts w:ascii="Times New Roman" w:hAnsi="Times New Roman"/>
                <w:noProof/>
                <w:sz w:val="24"/>
                <w:szCs w:val="24"/>
                <w:lang w:val="ru-RU"/>
              </w:rPr>
              <w:t>,000</w:t>
            </w:r>
          </w:p>
        </w:tc>
        <w:tc>
          <w:tcPr>
            <w:tcW w:w="601" w:type="pct"/>
            <w:gridSpan w:val="4"/>
          </w:tcPr>
          <w:p w:rsidR="005A30FE" w:rsidRPr="00305DDF" w:rsidRDefault="005A30FE" w:rsidP="00BD50FA">
            <w:pPr>
              <w:jc w:val="center"/>
            </w:pPr>
            <w:r w:rsidRPr="00305DDF">
              <w:t>5,000</w:t>
            </w:r>
          </w:p>
        </w:tc>
        <w:tc>
          <w:tcPr>
            <w:tcW w:w="482" w:type="pct"/>
            <w:gridSpan w:val="4"/>
          </w:tcPr>
          <w:p w:rsidR="005A30FE" w:rsidRPr="00305DDF" w:rsidRDefault="005A30FE" w:rsidP="00BD50FA">
            <w:pPr>
              <w:jc w:val="center"/>
            </w:pPr>
            <w:r w:rsidRPr="00305DDF">
              <w:t>5,000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03.08</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1,500</w:t>
            </w:r>
          </w:p>
        </w:tc>
        <w:tc>
          <w:tcPr>
            <w:tcW w:w="536" w:type="pct"/>
            <w:gridSpan w:val="3"/>
          </w:tcPr>
          <w:p w:rsidR="005A30FE" w:rsidRPr="00F57FBF" w:rsidRDefault="005A30FE" w:rsidP="00127CB2">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1,500</w:t>
            </w:r>
          </w:p>
        </w:tc>
        <w:tc>
          <w:tcPr>
            <w:tcW w:w="601" w:type="pct"/>
            <w:gridSpan w:val="4"/>
          </w:tcPr>
          <w:p w:rsidR="005A30FE" w:rsidRPr="00F57FBF" w:rsidRDefault="005A30FE" w:rsidP="00BD50FA">
            <w:pPr>
              <w:jc w:val="center"/>
            </w:pPr>
            <w:r w:rsidRPr="00F57FBF">
              <w:t>5,000</w:t>
            </w:r>
          </w:p>
        </w:tc>
        <w:tc>
          <w:tcPr>
            <w:tcW w:w="482" w:type="pct"/>
            <w:gridSpan w:val="4"/>
          </w:tcPr>
          <w:p w:rsidR="005A30FE" w:rsidRPr="00F57FBF" w:rsidRDefault="005A30FE" w:rsidP="00BD50FA">
            <w:pPr>
              <w:jc w:val="center"/>
            </w:pPr>
            <w:r w:rsidRPr="00F57FBF">
              <w:t>5,000</w:t>
            </w:r>
          </w:p>
        </w:tc>
      </w:tr>
      <w:tr w:rsidR="00EA34C2"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br w:type="page"/>
            </w:r>
            <w:r w:rsidRPr="00F57FBF">
              <w:rPr>
                <w:rFonts w:ascii="Times New Roman" w:hAnsi="Times New Roman"/>
                <w:noProof/>
                <w:sz w:val="24"/>
                <w:szCs w:val="24"/>
                <w:lang w:val="en-US"/>
              </w:rPr>
              <w:t>03.09</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621" w:type="pct"/>
            <w:gridSpan w:val="4"/>
          </w:tcPr>
          <w:p w:rsidR="005A30FE" w:rsidRPr="00F57FBF" w:rsidRDefault="005A30FE" w:rsidP="00ED139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53" w:type="pct"/>
            <w:gridSpan w:val="4"/>
          </w:tcPr>
          <w:p w:rsidR="005A30FE" w:rsidRPr="00F57FBF" w:rsidRDefault="005A30FE" w:rsidP="00CC67CA">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3,000</w:t>
            </w:r>
          </w:p>
        </w:tc>
        <w:tc>
          <w:tcPr>
            <w:tcW w:w="563" w:type="pct"/>
          </w:tcPr>
          <w:p w:rsidR="005A30FE" w:rsidRPr="00F57FBF" w:rsidRDefault="005A30FE" w:rsidP="00BD50FA">
            <w:pPr>
              <w:jc w:val="center"/>
            </w:pPr>
            <w:r w:rsidRPr="00F57FBF">
              <w:t>5,000</w:t>
            </w:r>
          </w:p>
        </w:tc>
        <w:tc>
          <w:tcPr>
            <w:tcW w:w="503" w:type="pct"/>
            <w:gridSpan w:val="6"/>
          </w:tcPr>
          <w:p w:rsidR="005A30FE" w:rsidRPr="00F57FBF" w:rsidRDefault="005A30FE" w:rsidP="00BD50FA">
            <w:pPr>
              <w:jc w:val="center"/>
            </w:pPr>
            <w:r w:rsidRPr="00F57FBF">
              <w:t>5,000</w:t>
            </w:r>
          </w:p>
        </w:tc>
      </w:tr>
      <w:tr w:rsidR="00EA34C2" w:rsidRPr="00F57FBF" w:rsidTr="001E1E04">
        <w:tc>
          <w:tcPr>
            <w:tcW w:w="413" w:type="pct"/>
          </w:tcPr>
          <w:p w:rsidR="005A30FE" w:rsidRPr="00305DDF" w:rsidRDefault="005A30FE" w:rsidP="0011255F">
            <w:pPr>
              <w:pStyle w:val="af7"/>
              <w:spacing w:before="0"/>
              <w:ind w:left="57" w:right="-57" w:firstLine="0"/>
              <w:rPr>
                <w:rFonts w:ascii="Times New Roman" w:hAnsi="Times New Roman"/>
                <w:noProof/>
                <w:sz w:val="24"/>
                <w:szCs w:val="24"/>
                <w:lang w:val="en-US"/>
              </w:rPr>
            </w:pPr>
            <w:r w:rsidRPr="00305DDF">
              <w:rPr>
                <w:rFonts w:ascii="Times New Roman" w:hAnsi="Times New Roman"/>
                <w:noProof/>
                <w:sz w:val="24"/>
                <w:szCs w:val="24"/>
                <w:lang w:val="en-US"/>
              </w:rPr>
              <w:t>03.10</w:t>
            </w:r>
          </w:p>
        </w:tc>
        <w:tc>
          <w:tcPr>
            <w:tcW w:w="2347" w:type="pct"/>
            <w:gridSpan w:val="3"/>
          </w:tcPr>
          <w:p w:rsidR="005A30FE" w:rsidRPr="00305DDF" w:rsidRDefault="005A30FE" w:rsidP="000A2921">
            <w:pPr>
              <w:pStyle w:val="af7"/>
              <w:spacing w:before="0" w:line="228" w:lineRule="auto"/>
              <w:ind w:left="57" w:right="-57" w:firstLine="0"/>
              <w:rPr>
                <w:rFonts w:ascii="Times New Roman" w:hAnsi="Times New Roman"/>
                <w:noProof/>
                <w:sz w:val="24"/>
                <w:szCs w:val="24"/>
                <w:lang w:val="ru-RU"/>
              </w:rPr>
            </w:pPr>
            <w:r w:rsidRPr="00305DDF">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621" w:type="pct"/>
            <w:gridSpan w:val="4"/>
          </w:tcPr>
          <w:p w:rsidR="005A30FE" w:rsidRPr="00305DDF" w:rsidRDefault="005A30FE" w:rsidP="00CC67CA">
            <w:pPr>
              <w:pStyle w:val="af7"/>
              <w:spacing w:before="0"/>
              <w:ind w:left="57" w:right="-57" w:firstLine="0"/>
              <w:jc w:val="center"/>
              <w:rPr>
                <w:rFonts w:ascii="Times New Roman" w:hAnsi="Times New Roman"/>
                <w:noProof/>
                <w:sz w:val="24"/>
                <w:szCs w:val="24"/>
                <w:lang w:val="ru-RU"/>
              </w:rPr>
            </w:pPr>
            <w:r w:rsidRPr="00305DDF">
              <w:rPr>
                <w:rFonts w:ascii="Times New Roman" w:hAnsi="Times New Roman"/>
                <w:noProof/>
                <w:sz w:val="24"/>
                <w:szCs w:val="24"/>
                <w:lang w:val="ru-RU"/>
              </w:rPr>
              <w:t>3,000</w:t>
            </w:r>
          </w:p>
        </w:tc>
        <w:tc>
          <w:tcPr>
            <w:tcW w:w="553" w:type="pct"/>
            <w:gridSpan w:val="4"/>
          </w:tcPr>
          <w:p w:rsidR="005A30FE" w:rsidRPr="00305DDF" w:rsidRDefault="005A30FE" w:rsidP="0054331D">
            <w:pPr>
              <w:pStyle w:val="af7"/>
              <w:spacing w:before="0"/>
              <w:ind w:left="57" w:right="-57" w:firstLine="0"/>
              <w:jc w:val="center"/>
              <w:rPr>
                <w:rFonts w:ascii="Times New Roman" w:hAnsi="Times New Roman"/>
                <w:noProof/>
                <w:sz w:val="24"/>
                <w:szCs w:val="24"/>
                <w:lang w:val="ru-RU"/>
              </w:rPr>
            </w:pPr>
            <w:r w:rsidRPr="00305DDF">
              <w:rPr>
                <w:rFonts w:ascii="Times New Roman" w:hAnsi="Times New Roman"/>
                <w:noProof/>
                <w:sz w:val="24"/>
                <w:szCs w:val="24"/>
                <w:lang w:val="ru-RU"/>
              </w:rPr>
              <w:t>3,000</w:t>
            </w:r>
          </w:p>
        </w:tc>
        <w:tc>
          <w:tcPr>
            <w:tcW w:w="563" w:type="pct"/>
          </w:tcPr>
          <w:p w:rsidR="005A30FE" w:rsidRPr="00305DDF" w:rsidRDefault="005A30FE" w:rsidP="00BD50FA">
            <w:pPr>
              <w:jc w:val="center"/>
            </w:pPr>
            <w:r w:rsidRPr="00305DDF">
              <w:t>5,000</w:t>
            </w:r>
          </w:p>
        </w:tc>
        <w:tc>
          <w:tcPr>
            <w:tcW w:w="503" w:type="pct"/>
            <w:gridSpan w:val="6"/>
          </w:tcPr>
          <w:p w:rsidR="005A30FE" w:rsidRPr="00305DDF" w:rsidRDefault="005A30FE" w:rsidP="00BD50FA">
            <w:pPr>
              <w:jc w:val="center"/>
            </w:pPr>
            <w:r w:rsidRPr="00305DDF">
              <w:t>5,000</w:t>
            </w:r>
          </w:p>
        </w:tc>
      </w:tr>
      <w:tr w:rsidR="00EA34C2"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03.11</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621" w:type="pct"/>
            <w:gridSpan w:val="4"/>
          </w:tcPr>
          <w:p w:rsidR="005A30FE" w:rsidRPr="00F57FBF" w:rsidRDefault="005A30FE" w:rsidP="00B27809">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0,700</w:t>
            </w:r>
          </w:p>
        </w:tc>
        <w:tc>
          <w:tcPr>
            <w:tcW w:w="553" w:type="pct"/>
            <w:gridSpan w:val="4"/>
          </w:tcPr>
          <w:p w:rsidR="005A30FE" w:rsidRPr="00F57FBF" w:rsidRDefault="005A30FE" w:rsidP="00B27809">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0,700</w:t>
            </w:r>
          </w:p>
        </w:tc>
        <w:tc>
          <w:tcPr>
            <w:tcW w:w="563" w:type="pct"/>
          </w:tcPr>
          <w:p w:rsidR="005A30FE" w:rsidRPr="00F57FBF" w:rsidRDefault="005A30FE" w:rsidP="00BD50FA">
            <w:pPr>
              <w:jc w:val="center"/>
            </w:pPr>
            <w:r w:rsidRPr="00F57FBF">
              <w:t>5,000</w:t>
            </w:r>
          </w:p>
        </w:tc>
        <w:tc>
          <w:tcPr>
            <w:tcW w:w="503" w:type="pct"/>
            <w:gridSpan w:val="6"/>
          </w:tcPr>
          <w:p w:rsidR="005A30FE" w:rsidRPr="00F57FBF" w:rsidRDefault="005A30FE" w:rsidP="00BD50FA">
            <w:pPr>
              <w:jc w:val="center"/>
            </w:pPr>
            <w:r w:rsidRPr="00F57FBF">
              <w:t>5,000</w:t>
            </w:r>
          </w:p>
        </w:tc>
      </w:tr>
      <w:tr w:rsidR="00EA34C2"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03.12</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63" w:type="pct"/>
          </w:tcPr>
          <w:p w:rsidR="005A30FE" w:rsidRPr="00F57FBF" w:rsidRDefault="005A30FE" w:rsidP="00BD50FA">
            <w:pPr>
              <w:jc w:val="center"/>
            </w:pPr>
            <w:r w:rsidRPr="00F57FBF">
              <w:t>5,000</w:t>
            </w:r>
          </w:p>
        </w:tc>
        <w:tc>
          <w:tcPr>
            <w:tcW w:w="503" w:type="pct"/>
            <w:gridSpan w:val="6"/>
          </w:tcPr>
          <w:p w:rsidR="005A30FE" w:rsidRPr="00F57FBF" w:rsidRDefault="005A30FE" w:rsidP="00BD50FA">
            <w:pPr>
              <w:jc w:val="center"/>
            </w:pPr>
            <w:r w:rsidRPr="00F57FBF">
              <w:t>5,000</w:t>
            </w:r>
          </w:p>
        </w:tc>
      </w:tr>
      <w:tr w:rsidR="00EA34C2"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03.13</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63" w:type="pct"/>
          </w:tcPr>
          <w:p w:rsidR="005A30FE" w:rsidRPr="00F57FBF" w:rsidRDefault="005A30FE" w:rsidP="00BD50FA">
            <w:pPr>
              <w:jc w:val="center"/>
            </w:pPr>
            <w:r w:rsidRPr="00F57FBF">
              <w:t>5,000</w:t>
            </w:r>
          </w:p>
        </w:tc>
        <w:tc>
          <w:tcPr>
            <w:tcW w:w="503" w:type="pct"/>
            <w:gridSpan w:val="6"/>
          </w:tcPr>
          <w:p w:rsidR="005A30FE" w:rsidRPr="00F57FBF" w:rsidRDefault="005A30FE" w:rsidP="00BD50FA">
            <w:pPr>
              <w:jc w:val="center"/>
            </w:pPr>
            <w:r w:rsidRPr="00F57FBF">
              <w:t>5,000</w:t>
            </w:r>
          </w:p>
        </w:tc>
      </w:tr>
      <w:tr w:rsidR="00EA34C2"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03.14</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розміщення та постійної діяльності органів ДСНС</w:t>
            </w:r>
            <w:r w:rsidRPr="00F57FBF">
              <w:rPr>
                <w:rFonts w:ascii="Times New Roman" w:hAnsi="Times New Roman"/>
                <w:noProof/>
                <w:sz w:val="24"/>
                <w:szCs w:val="24"/>
                <w:vertAlign w:val="superscript"/>
                <w:lang w:val="ru-RU"/>
              </w:rPr>
              <w:t>4</w:t>
            </w:r>
          </w:p>
        </w:tc>
        <w:tc>
          <w:tcPr>
            <w:tcW w:w="621"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54331D">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63" w:type="pct"/>
          </w:tcPr>
          <w:p w:rsidR="005A30FE" w:rsidRPr="00F57FBF" w:rsidRDefault="005A30FE" w:rsidP="00BD50FA">
            <w:pPr>
              <w:jc w:val="center"/>
            </w:pPr>
            <w:r w:rsidRPr="00F57FBF">
              <w:t>5,000</w:t>
            </w:r>
          </w:p>
        </w:tc>
        <w:tc>
          <w:tcPr>
            <w:tcW w:w="503" w:type="pct"/>
            <w:gridSpan w:val="6"/>
          </w:tcPr>
          <w:p w:rsidR="005A30FE" w:rsidRPr="00F57FBF" w:rsidRDefault="005A30FE" w:rsidP="00BD50FA">
            <w:pPr>
              <w:jc w:val="center"/>
            </w:pPr>
            <w:r w:rsidRPr="00F57FBF">
              <w:t>5,000</w:t>
            </w:r>
          </w:p>
        </w:tc>
      </w:tr>
      <w:tr w:rsidR="00EA34C2" w:rsidRPr="00F57FBF" w:rsidTr="001E1E04">
        <w:tc>
          <w:tcPr>
            <w:tcW w:w="413" w:type="pct"/>
          </w:tcPr>
          <w:p w:rsidR="005A30FE" w:rsidRPr="00F57FBF" w:rsidRDefault="005A30FE" w:rsidP="0011255F">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03.15</w:t>
            </w:r>
          </w:p>
        </w:tc>
        <w:tc>
          <w:tcPr>
            <w:tcW w:w="2347" w:type="pct"/>
            <w:gridSpan w:val="3"/>
          </w:tcPr>
          <w:p w:rsidR="005A30FE" w:rsidRPr="00F57FBF" w:rsidRDefault="005A30FE" w:rsidP="000A2921">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будівництва та обслуговування інших будівель громадської забудови  </w:t>
            </w:r>
          </w:p>
        </w:tc>
        <w:tc>
          <w:tcPr>
            <w:tcW w:w="621"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553"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563" w:type="pct"/>
          </w:tcPr>
          <w:p w:rsidR="005A30FE" w:rsidRPr="00F57FBF" w:rsidRDefault="005A30FE" w:rsidP="00BD50FA">
            <w:pPr>
              <w:jc w:val="center"/>
            </w:pPr>
            <w:r w:rsidRPr="00F57FBF">
              <w:t>5,000</w:t>
            </w:r>
          </w:p>
        </w:tc>
        <w:tc>
          <w:tcPr>
            <w:tcW w:w="503" w:type="pct"/>
            <w:gridSpan w:val="6"/>
          </w:tcPr>
          <w:p w:rsidR="005A30FE" w:rsidRPr="00F57FBF" w:rsidRDefault="005A30FE" w:rsidP="00BD50FA">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03.16</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цілей підрозділів 03.01-03.15 та для збереження та використання земель природно-заповідного фонду</w:t>
            </w:r>
          </w:p>
        </w:tc>
        <w:tc>
          <w:tcPr>
            <w:tcW w:w="621"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63" w:type="pct"/>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03.17</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rPr>
            </w:pPr>
            <w:r w:rsidRPr="00F57FBF">
              <w:rPr>
                <w:rFonts w:ascii="Times New Roman" w:hAnsi="Times New Roman"/>
                <w:noProof/>
                <w:sz w:val="24"/>
                <w:szCs w:val="24"/>
              </w:rPr>
              <w:t>Для розміщення та експлуатації закладів з обслуговування відвідувачів об’єктів рекреаційного призначення</w:t>
            </w:r>
          </w:p>
        </w:tc>
        <w:tc>
          <w:tcPr>
            <w:tcW w:w="621"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63" w:type="pct"/>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rPr>
            </w:pPr>
          </w:p>
        </w:tc>
        <w:tc>
          <w:tcPr>
            <w:tcW w:w="2347" w:type="pct"/>
            <w:gridSpan w:val="3"/>
          </w:tcPr>
          <w:p w:rsidR="005A30FE" w:rsidRPr="00A26751" w:rsidRDefault="005A30FE" w:rsidP="00A3185C">
            <w:pPr>
              <w:spacing w:line="228" w:lineRule="auto"/>
              <w:ind w:right="-57"/>
              <w:rPr>
                <w:noProof/>
              </w:rPr>
            </w:pPr>
            <w:r w:rsidRPr="00A26751">
              <w:rPr>
                <w:noProof/>
              </w:rPr>
              <w:t>Для підрозділів 03.01-03.17</w:t>
            </w:r>
            <w:r w:rsidRPr="00A26751">
              <w:t>за земельні ділянки, які перебувають у постійному користуванні суб’єктів господарювання (крім підприємств, установ та організацій, що належать до державної та комунальної  власності; громадських організацій інвалідів України, їх підприємств (об’єднань); релі</w:t>
            </w:r>
            <w:r w:rsidR="00A26751">
              <w:t>-</w:t>
            </w:r>
            <w:r w:rsidRPr="00A26751">
              <w:t>гійних організацій України, статути (поло</w:t>
            </w:r>
            <w:r w:rsidR="00A26751">
              <w:t>-</w:t>
            </w:r>
            <w:r w:rsidRPr="00A26751">
              <w:t>ження) яких зареєстровано у встановленому законом порядку, виключно для будівництва і обслуговування культових будівель)</w:t>
            </w:r>
          </w:p>
        </w:tc>
        <w:tc>
          <w:tcPr>
            <w:tcW w:w="621" w:type="pct"/>
            <w:gridSpan w:val="4"/>
          </w:tcPr>
          <w:p w:rsidR="005A30FE" w:rsidRPr="00F57FBF" w:rsidRDefault="005A30FE" w:rsidP="00E228FF">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553" w:type="pct"/>
            <w:gridSpan w:val="4"/>
          </w:tcPr>
          <w:p w:rsidR="005A30FE" w:rsidRPr="00F57FBF" w:rsidRDefault="005A30FE" w:rsidP="00E228FF">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563" w:type="pct"/>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5A30FE" w:rsidRPr="00F57FBF" w:rsidTr="001E1E04">
        <w:tc>
          <w:tcPr>
            <w:tcW w:w="413" w:type="pct"/>
          </w:tcPr>
          <w:p w:rsidR="005A30FE" w:rsidRPr="00F57FBF" w:rsidRDefault="005A30FE" w:rsidP="0011255F">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04</w:t>
            </w:r>
          </w:p>
        </w:tc>
        <w:tc>
          <w:tcPr>
            <w:tcW w:w="4587" w:type="pct"/>
            <w:gridSpan w:val="18"/>
          </w:tcPr>
          <w:p w:rsidR="005A30FE" w:rsidRPr="00F57FBF" w:rsidRDefault="005A30FE" w:rsidP="0013427F">
            <w:pPr>
              <w:pStyle w:val="af7"/>
              <w:spacing w:before="0"/>
              <w:ind w:left="57" w:right="-57" w:firstLine="0"/>
              <w:jc w:val="center"/>
              <w:rPr>
                <w:rFonts w:ascii="Times New Roman" w:hAnsi="Times New Roman"/>
                <w:b/>
                <w:noProof/>
                <w:sz w:val="24"/>
                <w:szCs w:val="24"/>
              </w:rPr>
            </w:pPr>
            <w:r w:rsidRPr="00F57FBF">
              <w:rPr>
                <w:rFonts w:ascii="Times New Roman" w:hAnsi="Times New Roman"/>
                <w:b/>
                <w:noProof/>
                <w:sz w:val="24"/>
                <w:szCs w:val="24"/>
              </w:rPr>
              <w:t>Землі природно-заповідного фонду</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04.01</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збереження та використання біосферних заповідників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04.02</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збереження та використання природних заповідників</w:t>
            </w:r>
            <w:r w:rsidRPr="00F57FBF">
              <w:rPr>
                <w:rFonts w:ascii="Times New Roman" w:hAnsi="Times New Roman"/>
                <w:noProof/>
                <w:sz w:val="24"/>
                <w:szCs w:val="24"/>
                <w:vertAlign w:val="superscript"/>
                <w:lang w:val="ru-RU"/>
              </w:rPr>
              <w:t>4</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04.03</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збереження та використання національних природних парків</w:t>
            </w:r>
            <w:r w:rsidRPr="00F57FBF">
              <w:rPr>
                <w:rFonts w:ascii="Times New Roman" w:hAnsi="Times New Roman"/>
                <w:noProof/>
                <w:sz w:val="24"/>
                <w:szCs w:val="24"/>
                <w:vertAlign w:val="superscript"/>
                <w:lang w:val="ru-RU"/>
              </w:rPr>
              <w:t>4</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04.04</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збереження та використання ботанічних садів</w:t>
            </w:r>
            <w:r w:rsidRPr="00F57FBF">
              <w:rPr>
                <w:rFonts w:ascii="Times New Roman" w:hAnsi="Times New Roman"/>
                <w:noProof/>
                <w:sz w:val="24"/>
                <w:szCs w:val="24"/>
                <w:vertAlign w:val="superscript"/>
                <w:lang w:val="ru-RU"/>
              </w:rPr>
              <w:t>4</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04.05</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збереження та використання зоологічних парків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04.06</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збереження та використання дендрологічних парків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04.07</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збереження та використання парків - пам’яток садово-паркового мистецтва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04.08</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збереження та використання заказників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04.09</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збереження та використання заповідних урочищ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04.10</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збереження та використання пам’яток природи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04.11</w:t>
            </w:r>
          </w:p>
        </w:tc>
        <w:tc>
          <w:tcPr>
            <w:tcW w:w="2369" w:type="pct"/>
            <w:gridSpan w:val="5"/>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збереження та використання регіональних ландшафтних парків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b/>
                <w:noProof/>
                <w:sz w:val="24"/>
                <w:szCs w:val="24"/>
              </w:rPr>
            </w:pPr>
            <w:r w:rsidRPr="00F57FBF">
              <w:rPr>
                <w:rFonts w:ascii="Times New Roman" w:hAnsi="Times New Roman"/>
                <w:b/>
                <w:noProof/>
                <w:sz w:val="24"/>
                <w:szCs w:val="24"/>
              </w:rPr>
              <w:t>05</w:t>
            </w:r>
          </w:p>
        </w:tc>
        <w:tc>
          <w:tcPr>
            <w:tcW w:w="2369" w:type="pct"/>
            <w:gridSpan w:val="5"/>
          </w:tcPr>
          <w:p w:rsidR="005A30FE" w:rsidRPr="00F57FBF" w:rsidRDefault="005A30FE" w:rsidP="00A3185C">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 xml:space="preserve">Землі іншого природоохоронного призначення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18"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98" w:type="pct"/>
            <w:gridSpan w:val="3"/>
          </w:tcPr>
          <w:p w:rsidR="005A30FE" w:rsidRPr="00F57FBF" w:rsidRDefault="005A30FE" w:rsidP="00A3185C">
            <w:pPr>
              <w:jc w:val="center"/>
            </w:pPr>
            <w:r w:rsidRPr="00F57FBF">
              <w:t>5,000</w:t>
            </w:r>
          </w:p>
        </w:tc>
        <w:tc>
          <w:tcPr>
            <w:tcW w:w="503" w:type="pct"/>
            <w:gridSpan w:val="6"/>
          </w:tcPr>
          <w:p w:rsidR="005A30FE" w:rsidRPr="00F57FBF" w:rsidRDefault="005A30FE" w:rsidP="00A3185C">
            <w:pPr>
              <w:jc w:val="center"/>
            </w:pPr>
            <w:r w:rsidRPr="00F57FBF">
              <w:t>5,000</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06</w:t>
            </w:r>
          </w:p>
        </w:tc>
        <w:tc>
          <w:tcPr>
            <w:tcW w:w="4587" w:type="pct"/>
            <w:gridSpan w:val="18"/>
          </w:tcPr>
          <w:p w:rsidR="005A30FE" w:rsidRPr="00F57FBF" w:rsidRDefault="005A30FE" w:rsidP="0013427F">
            <w:pPr>
              <w:jc w:val="center"/>
            </w:pPr>
            <w:r w:rsidRPr="00F57FBF">
              <w:rPr>
                <w:b/>
                <w:noProof/>
                <w:lang w:val="ru-RU"/>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06.01</w:t>
            </w:r>
          </w:p>
        </w:tc>
        <w:tc>
          <w:tcPr>
            <w:tcW w:w="2369" w:type="pct"/>
            <w:gridSpan w:val="5"/>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і обслуговування санаторно-оздоровчих закладів</w:t>
            </w:r>
            <w:r w:rsidRPr="00F57FBF">
              <w:rPr>
                <w:rFonts w:ascii="Times New Roman" w:hAnsi="Times New Roman"/>
                <w:noProof/>
                <w:sz w:val="24"/>
                <w:szCs w:val="24"/>
                <w:vertAlign w:val="superscript"/>
                <w:lang w:val="ru-RU"/>
              </w:rPr>
              <w:t>4</w:t>
            </w:r>
          </w:p>
        </w:tc>
        <w:tc>
          <w:tcPr>
            <w:tcW w:w="599"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7F0B66">
            <w:pPr>
              <w:jc w:val="center"/>
            </w:pPr>
            <w:r w:rsidRPr="00F57FBF">
              <w:t>5,000</w:t>
            </w:r>
          </w:p>
        </w:tc>
        <w:tc>
          <w:tcPr>
            <w:tcW w:w="447" w:type="pct"/>
            <w:gridSpan w:val="2"/>
          </w:tcPr>
          <w:p w:rsidR="005A30FE" w:rsidRPr="00F57FBF" w:rsidRDefault="005A30FE" w:rsidP="007F0B66">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06.02</w:t>
            </w:r>
          </w:p>
        </w:tc>
        <w:tc>
          <w:tcPr>
            <w:tcW w:w="2369" w:type="pct"/>
            <w:gridSpan w:val="5"/>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розробки родовищ природних лікувальних ресурсів </w:t>
            </w:r>
          </w:p>
        </w:tc>
        <w:tc>
          <w:tcPr>
            <w:tcW w:w="599"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7F0B66">
            <w:pPr>
              <w:jc w:val="center"/>
            </w:pPr>
            <w:r w:rsidRPr="00F57FBF">
              <w:t>5,000</w:t>
            </w:r>
          </w:p>
        </w:tc>
        <w:tc>
          <w:tcPr>
            <w:tcW w:w="447" w:type="pct"/>
            <w:gridSpan w:val="2"/>
          </w:tcPr>
          <w:p w:rsidR="005A30FE" w:rsidRPr="00F57FBF" w:rsidRDefault="005A30FE" w:rsidP="007F0B66">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06.03</w:t>
            </w:r>
          </w:p>
        </w:tc>
        <w:tc>
          <w:tcPr>
            <w:tcW w:w="2369" w:type="pct"/>
            <w:gridSpan w:val="5"/>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інших оздоровчих цілей </w:t>
            </w:r>
          </w:p>
        </w:tc>
        <w:tc>
          <w:tcPr>
            <w:tcW w:w="599"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7F0B66">
            <w:pPr>
              <w:jc w:val="center"/>
            </w:pPr>
            <w:r w:rsidRPr="00F57FBF">
              <w:t>5,000</w:t>
            </w:r>
          </w:p>
        </w:tc>
        <w:tc>
          <w:tcPr>
            <w:tcW w:w="447" w:type="pct"/>
            <w:gridSpan w:val="2"/>
          </w:tcPr>
          <w:p w:rsidR="005A30FE" w:rsidRPr="00F57FBF" w:rsidRDefault="005A30FE" w:rsidP="007F0B66">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06.04</w:t>
            </w:r>
          </w:p>
        </w:tc>
        <w:tc>
          <w:tcPr>
            <w:tcW w:w="2369" w:type="pct"/>
            <w:gridSpan w:val="5"/>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06.01-06.03 та для збереження та використання земель природно-заповідного фонду </w:t>
            </w:r>
          </w:p>
        </w:tc>
        <w:tc>
          <w:tcPr>
            <w:tcW w:w="599"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A3185C">
            <w:pPr>
              <w:jc w:val="center"/>
            </w:pPr>
            <w:r w:rsidRPr="00F57FBF">
              <w:t>5,000</w:t>
            </w:r>
          </w:p>
        </w:tc>
        <w:tc>
          <w:tcPr>
            <w:tcW w:w="447" w:type="pct"/>
            <w:gridSpan w:val="2"/>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rPr>
            </w:pPr>
          </w:p>
        </w:tc>
        <w:tc>
          <w:tcPr>
            <w:tcW w:w="2369" w:type="pct"/>
            <w:gridSpan w:val="5"/>
          </w:tcPr>
          <w:p w:rsidR="005A30FE" w:rsidRDefault="005A30FE" w:rsidP="002601BB">
            <w:pPr>
              <w:pStyle w:val="af7"/>
              <w:spacing w:before="0" w:line="228" w:lineRule="auto"/>
              <w:ind w:right="-57" w:firstLine="0"/>
              <w:rPr>
                <w:rFonts w:ascii="Times New Roman" w:hAnsi="Times New Roman"/>
                <w:noProof/>
                <w:sz w:val="24"/>
                <w:szCs w:val="24"/>
              </w:rPr>
            </w:pPr>
            <w:r w:rsidRPr="00F57FBF">
              <w:rPr>
                <w:rFonts w:ascii="Times New Roman" w:hAnsi="Times New Roman"/>
                <w:noProof/>
                <w:sz w:val="24"/>
                <w:szCs w:val="24"/>
              </w:rPr>
              <w:t>Для підрозділів 06.01-06.0</w:t>
            </w:r>
            <w:r w:rsidR="002601BB">
              <w:rPr>
                <w:rFonts w:ascii="Times New Roman" w:hAnsi="Times New Roman"/>
                <w:noProof/>
                <w:sz w:val="24"/>
                <w:szCs w:val="24"/>
              </w:rPr>
              <w:t>4</w:t>
            </w:r>
            <w:r w:rsidRPr="00F57FBF">
              <w:rPr>
                <w:rFonts w:ascii="Times New Roman" w:hAnsi="Times New Roman"/>
                <w:noProof/>
                <w:sz w:val="24"/>
                <w:szCs w:val="24"/>
              </w:rPr>
              <w:t xml:space="preserve"> за земельні ділянки, які перебувають у постійному користуванні суб’єктів господарювання (крім державної та комунальної форми власності; громадських організацій інвалідів України, їх підприємств (об’єднань); релігійних організацій України, статути (положення) яких зареєстровано у встановленому законом порядку, виключно для будівництва і обслуговування культових будівель)</w:t>
            </w:r>
          </w:p>
          <w:p w:rsidR="00F146F2" w:rsidRPr="00F57FBF" w:rsidRDefault="00F146F2" w:rsidP="002601BB">
            <w:pPr>
              <w:pStyle w:val="af7"/>
              <w:spacing w:before="0" w:line="228" w:lineRule="auto"/>
              <w:ind w:right="-57" w:firstLine="0"/>
              <w:rPr>
                <w:rFonts w:ascii="Times New Roman" w:hAnsi="Times New Roman"/>
                <w:noProof/>
                <w:sz w:val="24"/>
                <w:szCs w:val="24"/>
              </w:rPr>
            </w:pPr>
          </w:p>
        </w:tc>
        <w:tc>
          <w:tcPr>
            <w:tcW w:w="599" w:type="pct"/>
            <w:gridSpan w:val="2"/>
          </w:tcPr>
          <w:p w:rsidR="005A30FE" w:rsidRPr="00F57FBF" w:rsidRDefault="005A30FE" w:rsidP="003639CE">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553" w:type="pct"/>
            <w:gridSpan w:val="4"/>
          </w:tcPr>
          <w:p w:rsidR="005A30FE" w:rsidRPr="00F57FBF" w:rsidRDefault="005A30FE" w:rsidP="003639CE">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19" w:type="pct"/>
            <w:gridSpan w:val="5"/>
          </w:tcPr>
          <w:p w:rsidR="005A30FE" w:rsidRPr="00F57FBF" w:rsidRDefault="005A30FE" w:rsidP="00A3185C">
            <w:pPr>
              <w:jc w:val="center"/>
            </w:pPr>
            <w:r w:rsidRPr="00F57FBF">
              <w:t>5,000</w:t>
            </w:r>
          </w:p>
        </w:tc>
        <w:tc>
          <w:tcPr>
            <w:tcW w:w="447" w:type="pct"/>
            <w:gridSpan w:val="2"/>
          </w:tcPr>
          <w:p w:rsidR="005A30FE" w:rsidRPr="00F57FBF" w:rsidRDefault="005A30FE" w:rsidP="00A3185C">
            <w:pPr>
              <w:jc w:val="center"/>
            </w:pPr>
            <w:r w:rsidRPr="00F57FBF">
              <w:t>5,000</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07</w:t>
            </w:r>
          </w:p>
        </w:tc>
        <w:tc>
          <w:tcPr>
            <w:tcW w:w="4587" w:type="pct"/>
            <w:gridSpan w:val="18"/>
          </w:tcPr>
          <w:p w:rsidR="005A30FE" w:rsidRPr="00F57FBF" w:rsidRDefault="005A30FE" w:rsidP="00A311E7">
            <w:pPr>
              <w:pStyle w:val="af7"/>
              <w:spacing w:before="0"/>
              <w:ind w:left="57" w:right="-57" w:firstLine="0"/>
              <w:jc w:val="center"/>
              <w:rPr>
                <w:rFonts w:ascii="Times New Roman" w:hAnsi="Times New Roman"/>
                <w:b/>
                <w:noProof/>
                <w:sz w:val="24"/>
                <w:szCs w:val="24"/>
                <w:lang w:val="en-US"/>
              </w:rPr>
            </w:pPr>
            <w:r w:rsidRPr="00F57FBF">
              <w:rPr>
                <w:rFonts w:ascii="Times New Roman" w:hAnsi="Times New Roman"/>
                <w:b/>
                <w:noProof/>
                <w:sz w:val="24"/>
                <w:szCs w:val="24"/>
                <w:lang w:val="en-US"/>
              </w:rPr>
              <w:t>Землі рекреаційного призначення</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07.01</w:t>
            </w:r>
          </w:p>
        </w:tc>
        <w:tc>
          <w:tcPr>
            <w:tcW w:w="2369" w:type="pct"/>
            <w:gridSpan w:val="5"/>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та обслуговування об’єктів рекреаційного призначення</w:t>
            </w:r>
            <w:r w:rsidRPr="00F57FBF">
              <w:rPr>
                <w:rFonts w:ascii="Times New Roman" w:hAnsi="Times New Roman"/>
                <w:noProof/>
                <w:sz w:val="24"/>
                <w:szCs w:val="24"/>
                <w:vertAlign w:val="superscript"/>
                <w:lang w:val="ru-RU"/>
              </w:rPr>
              <w:t>4</w:t>
            </w:r>
          </w:p>
        </w:tc>
        <w:tc>
          <w:tcPr>
            <w:tcW w:w="599"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07.02</w:t>
            </w:r>
          </w:p>
        </w:tc>
        <w:tc>
          <w:tcPr>
            <w:tcW w:w="2369" w:type="pct"/>
            <w:gridSpan w:val="5"/>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будівництва та обслуговування об’єктів фізичної культури і спорту</w:t>
            </w:r>
            <w:r w:rsidRPr="00F57FBF">
              <w:rPr>
                <w:rFonts w:ascii="Times New Roman" w:hAnsi="Times New Roman"/>
                <w:noProof/>
                <w:sz w:val="24"/>
                <w:szCs w:val="24"/>
                <w:vertAlign w:val="superscript"/>
                <w:lang w:val="ru-RU"/>
              </w:rPr>
              <w:t>4</w:t>
            </w:r>
          </w:p>
        </w:tc>
        <w:tc>
          <w:tcPr>
            <w:tcW w:w="599"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07.03</w:t>
            </w:r>
          </w:p>
        </w:tc>
        <w:tc>
          <w:tcPr>
            <w:tcW w:w="2369" w:type="pct"/>
            <w:gridSpan w:val="5"/>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індивідуального дачного будівництва </w:t>
            </w:r>
          </w:p>
        </w:tc>
        <w:tc>
          <w:tcPr>
            <w:tcW w:w="599"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07.04</w:t>
            </w:r>
          </w:p>
        </w:tc>
        <w:tc>
          <w:tcPr>
            <w:tcW w:w="2369" w:type="pct"/>
            <w:gridSpan w:val="5"/>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колективного дачного будівництва  </w:t>
            </w:r>
          </w:p>
        </w:tc>
        <w:tc>
          <w:tcPr>
            <w:tcW w:w="599"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07.05</w:t>
            </w:r>
          </w:p>
        </w:tc>
        <w:tc>
          <w:tcPr>
            <w:tcW w:w="2369" w:type="pct"/>
            <w:gridSpan w:val="5"/>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07.01-07.04 та для збереження та використання земель природно-заповідного фонду </w:t>
            </w:r>
          </w:p>
        </w:tc>
        <w:tc>
          <w:tcPr>
            <w:tcW w:w="599"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rPr>
            </w:pPr>
          </w:p>
        </w:tc>
        <w:tc>
          <w:tcPr>
            <w:tcW w:w="2369" w:type="pct"/>
            <w:gridSpan w:val="5"/>
          </w:tcPr>
          <w:p w:rsidR="005A30FE" w:rsidRPr="00A26751" w:rsidRDefault="005A30FE" w:rsidP="002601BB">
            <w:pPr>
              <w:ind w:right="-57"/>
              <w:rPr>
                <w:noProof/>
              </w:rPr>
            </w:pPr>
            <w:r w:rsidRPr="00A26751">
              <w:rPr>
                <w:noProof/>
              </w:rPr>
              <w:t>Для підрозділів 0</w:t>
            </w:r>
            <w:r w:rsidR="00094CCD" w:rsidRPr="00A26751">
              <w:rPr>
                <w:noProof/>
              </w:rPr>
              <w:t>7</w:t>
            </w:r>
            <w:r w:rsidRPr="00A26751">
              <w:rPr>
                <w:noProof/>
              </w:rPr>
              <w:t>.01-0</w:t>
            </w:r>
            <w:r w:rsidR="00094CCD" w:rsidRPr="00A26751">
              <w:rPr>
                <w:noProof/>
              </w:rPr>
              <w:t>7</w:t>
            </w:r>
            <w:r w:rsidRPr="00A26751">
              <w:rPr>
                <w:noProof/>
              </w:rPr>
              <w:t>.0</w:t>
            </w:r>
            <w:r w:rsidR="002601BB" w:rsidRPr="00A26751">
              <w:rPr>
                <w:noProof/>
              </w:rPr>
              <w:t>5</w:t>
            </w:r>
            <w:r w:rsidRPr="00A26751">
              <w:rPr>
                <w:noProof/>
              </w:rPr>
              <w:t xml:space="preserve"> </w:t>
            </w:r>
            <w:r w:rsidRPr="00A26751">
              <w:t>за земельні ділянки, які перебувають у постійному користуванні суб’єктів господарювання (крім підприємств, установ та організацій, що належать до державної та комунальної  власності; громадських організацій інвалідів України, їх підприємств (об’єднань); релігійних організацій України, статути (положення) яких зареєстровано у встановленому законом порядку, виключно для будівництва і обслуговування культових будівель)</w:t>
            </w:r>
          </w:p>
        </w:tc>
        <w:tc>
          <w:tcPr>
            <w:tcW w:w="599" w:type="pct"/>
            <w:gridSpan w:val="2"/>
          </w:tcPr>
          <w:p w:rsidR="005A30FE" w:rsidRPr="00F57FBF" w:rsidRDefault="005A30FE" w:rsidP="00E228FF">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553" w:type="pct"/>
            <w:gridSpan w:val="4"/>
          </w:tcPr>
          <w:p w:rsidR="005A30FE" w:rsidRPr="00F57FBF" w:rsidRDefault="005A30FE" w:rsidP="00E228FF">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rPr>
            </w:pPr>
          </w:p>
        </w:tc>
        <w:tc>
          <w:tcPr>
            <w:tcW w:w="2369" w:type="pct"/>
            <w:gridSpan w:val="5"/>
          </w:tcPr>
          <w:p w:rsidR="005A30FE" w:rsidRPr="00A26751" w:rsidRDefault="005A30FE" w:rsidP="00047C5A">
            <w:pPr>
              <w:pStyle w:val="af7"/>
              <w:spacing w:before="0" w:line="228" w:lineRule="auto"/>
              <w:ind w:left="57" w:right="-57" w:firstLine="0"/>
              <w:rPr>
                <w:rFonts w:ascii="Times New Roman" w:hAnsi="Times New Roman"/>
                <w:b/>
                <w:noProof/>
                <w:sz w:val="24"/>
                <w:szCs w:val="24"/>
              </w:rPr>
            </w:pPr>
            <w:r w:rsidRPr="00A26751">
              <w:rPr>
                <w:rFonts w:ascii="Times New Roman" w:hAnsi="Times New Roman"/>
                <w:b/>
                <w:noProof/>
                <w:sz w:val="24"/>
                <w:szCs w:val="24"/>
              </w:rPr>
              <w:t>Примітка:</w:t>
            </w:r>
          </w:p>
          <w:p w:rsidR="005A30FE" w:rsidRPr="00A26751" w:rsidRDefault="005A30FE" w:rsidP="00047C5A">
            <w:pPr>
              <w:pStyle w:val="af7"/>
              <w:spacing w:before="0" w:line="228" w:lineRule="auto"/>
              <w:ind w:left="57" w:right="-57" w:firstLine="0"/>
              <w:rPr>
                <w:rFonts w:ascii="Times New Roman" w:hAnsi="Times New Roman"/>
                <w:noProof/>
                <w:sz w:val="24"/>
                <w:szCs w:val="24"/>
              </w:rPr>
            </w:pPr>
            <w:r w:rsidRPr="00A26751">
              <w:rPr>
                <w:rFonts w:ascii="Times New Roman" w:hAnsi="Times New Roman"/>
                <w:noProof/>
                <w:sz w:val="24"/>
                <w:szCs w:val="24"/>
              </w:rPr>
              <w:t>за земельні ділянки, які використовуються фізичними особами (крім фізичних осіб – підприємців) для індивідуального дачного будівництва (код 07.03)</w:t>
            </w:r>
          </w:p>
        </w:tc>
        <w:tc>
          <w:tcPr>
            <w:tcW w:w="599" w:type="pct"/>
            <w:gridSpan w:val="2"/>
          </w:tcPr>
          <w:p w:rsidR="005A30FE" w:rsidRPr="005A30FE" w:rsidRDefault="005A30FE" w:rsidP="00047C5A">
            <w:pPr>
              <w:pStyle w:val="af7"/>
              <w:spacing w:before="0"/>
              <w:ind w:left="57" w:right="-57" w:firstLine="0"/>
              <w:jc w:val="center"/>
              <w:rPr>
                <w:rFonts w:ascii="Times New Roman" w:hAnsi="Times New Roman"/>
                <w:noProof/>
                <w:sz w:val="24"/>
                <w:szCs w:val="24"/>
              </w:rPr>
            </w:pPr>
            <w:r w:rsidRPr="005A30FE">
              <w:rPr>
                <w:rFonts w:ascii="Times New Roman" w:hAnsi="Times New Roman"/>
                <w:noProof/>
                <w:sz w:val="24"/>
                <w:szCs w:val="24"/>
              </w:rPr>
              <w:t>Х</w:t>
            </w:r>
          </w:p>
        </w:tc>
        <w:tc>
          <w:tcPr>
            <w:tcW w:w="553" w:type="pct"/>
            <w:gridSpan w:val="4"/>
          </w:tcPr>
          <w:p w:rsidR="005A30FE" w:rsidRPr="005A30FE" w:rsidRDefault="005A30FE" w:rsidP="00047C5A">
            <w:pPr>
              <w:pStyle w:val="af7"/>
              <w:spacing w:before="0"/>
              <w:ind w:left="57" w:right="-57" w:firstLine="0"/>
              <w:jc w:val="center"/>
              <w:rPr>
                <w:rFonts w:ascii="Times New Roman" w:hAnsi="Times New Roman"/>
                <w:noProof/>
                <w:sz w:val="24"/>
                <w:szCs w:val="24"/>
              </w:rPr>
            </w:pPr>
            <w:r w:rsidRPr="005A30FE">
              <w:rPr>
                <w:rFonts w:ascii="Times New Roman" w:hAnsi="Times New Roman"/>
                <w:noProof/>
                <w:sz w:val="24"/>
                <w:szCs w:val="24"/>
              </w:rPr>
              <w:t>0,100</w:t>
            </w:r>
          </w:p>
        </w:tc>
        <w:tc>
          <w:tcPr>
            <w:tcW w:w="619" w:type="pct"/>
            <w:gridSpan w:val="5"/>
          </w:tcPr>
          <w:p w:rsidR="005A30FE" w:rsidRDefault="005A30FE" w:rsidP="005A30FE">
            <w:pPr>
              <w:jc w:val="center"/>
            </w:pPr>
            <w:r w:rsidRPr="005A3895">
              <w:t>Х</w:t>
            </w:r>
          </w:p>
        </w:tc>
        <w:tc>
          <w:tcPr>
            <w:tcW w:w="447" w:type="pct"/>
            <w:gridSpan w:val="2"/>
          </w:tcPr>
          <w:p w:rsidR="005A30FE" w:rsidRDefault="005A30FE" w:rsidP="005A30FE">
            <w:pPr>
              <w:jc w:val="center"/>
            </w:pPr>
            <w:r w:rsidRPr="005A3895">
              <w:t>Х</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08</w:t>
            </w:r>
          </w:p>
        </w:tc>
        <w:tc>
          <w:tcPr>
            <w:tcW w:w="4587" w:type="pct"/>
            <w:gridSpan w:val="18"/>
          </w:tcPr>
          <w:p w:rsidR="005A30FE" w:rsidRPr="00F57FBF" w:rsidRDefault="005A30FE" w:rsidP="00A311E7">
            <w:pPr>
              <w:pStyle w:val="af7"/>
              <w:spacing w:before="0"/>
              <w:ind w:left="57" w:right="-57" w:firstLine="0"/>
              <w:jc w:val="center"/>
              <w:rPr>
                <w:rFonts w:ascii="Times New Roman" w:hAnsi="Times New Roman"/>
                <w:b/>
                <w:noProof/>
                <w:sz w:val="24"/>
                <w:szCs w:val="24"/>
                <w:lang w:val="en-US"/>
              </w:rPr>
            </w:pPr>
            <w:r w:rsidRPr="00F57FBF">
              <w:rPr>
                <w:rFonts w:ascii="Times New Roman" w:hAnsi="Times New Roman"/>
                <w:b/>
                <w:noProof/>
                <w:sz w:val="24"/>
                <w:szCs w:val="24"/>
                <w:lang w:val="en-US"/>
              </w:rPr>
              <w:t>Землі історико-культурного призначення</w:t>
            </w:r>
          </w:p>
        </w:tc>
      </w:tr>
      <w:tr w:rsidR="005A30FE"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08.01</w:t>
            </w:r>
          </w:p>
        </w:tc>
        <w:tc>
          <w:tcPr>
            <w:tcW w:w="2354" w:type="pct"/>
            <w:gridSpan w:val="4"/>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забезпечення охорони об’єктів культурної спадщини  </w:t>
            </w:r>
          </w:p>
        </w:tc>
        <w:tc>
          <w:tcPr>
            <w:tcW w:w="620"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25" w:type="pct"/>
            <w:gridSpan w:val="6"/>
          </w:tcPr>
          <w:p w:rsidR="005A30FE" w:rsidRPr="00F57FBF" w:rsidRDefault="005A30FE" w:rsidP="00A3185C">
            <w:pPr>
              <w:jc w:val="center"/>
            </w:pPr>
            <w:r w:rsidRPr="00F57FBF">
              <w:t>5,000</w:t>
            </w:r>
          </w:p>
        </w:tc>
        <w:tc>
          <w:tcPr>
            <w:tcW w:w="441" w:type="pct"/>
          </w:tcPr>
          <w:p w:rsidR="005A30FE" w:rsidRPr="00F57FBF" w:rsidRDefault="005A30FE" w:rsidP="00A3185C">
            <w:pPr>
              <w:jc w:val="center"/>
            </w:pPr>
            <w:r w:rsidRPr="00F57FBF">
              <w:t>5,000</w:t>
            </w:r>
          </w:p>
        </w:tc>
      </w:tr>
      <w:tr w:rsidR="005A30FE"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08.02</w:t>
            </w:r>
          </w:p>
        </w:tc>
        <w:tc>
          <w:tcPr>
            <w:tcW w:w="2354" w:type="pct"/>
            <w:gridSpan w:val="4"/>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та обслуговування музейних закладів </w:t>
            </w:r>
          </w:p>
        </w:tc>
        <w:tc>
          <w:tcPr>
            <w:tcW w:w="620"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25" w:type="pct"/>
            <w:gridSpan w:val="6"/>
          </w:tcPr>
          <w:p w:rsidR="005A30FE" w:rsidRPr="00F57FBF" w:rsidRDefault="005A30FE" w:rsidP="00A3185C">
            <w:pPr>
              <w:jc w:val="center"/>
            </w:pPr>
            <w:r w:rsidRPr="00F57FBF">
              <w:t>5,000</w:t>
            </w:r>
          </w:p>
        </w:tc>
        <w:tc>
          <w:tcPr>
            <w:tcW w:w="441" w:type="pct"/>
          </w:tcPr>
          <w:p w:rsidR="005A30FE" w:rsidRPr="00F57FBF" w:rsidRDefault="005A30FE" w:rsidP="00A3185C">
            <w:pPr>
              <w:jc w:val="center"/>
            </w:pPr>
            <w:r w:rsidRPr="00F57FBF">
              <w:t>5,000</w:t>
            </w:r>
          </w:p>
        </w:tc>
      </w:tr>
      <w:tr w:rsidR="005A30FE"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08.03</w:t>
            </w:r>
          </w:p>
        </w:tc>
        <w:tc>
          <w:tcPr>
            <w:tcW w:w="2354" w:type="pct"/>
            <w:gridSpan w:val="4"/>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іншого історико-культурного призначення </w:t>
            </w:r>
          </w:p>
        </w:tc>
        <w:tc>
          <w:tcPr>
            <w:tcW w:w="620"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25" w:type="pct"/>
            <w:gridSpan w:val="6"/>
          </w:tcPr>
          <w:p w:rsidR="005A30FE" w:rsidRPr="00F57FBF" w:rsidRDefault="005A30FE" w:rsidP="00A3185C">
            <w:pPr>
              <w:jc w:val="center"/>
            </w:pPr>
            <w:r w:rsidRPr="00F57FBF">
              <w:t>5,000</w:t>
            </w:r>
          </w:p>
        </w:tc>
        <w:tc>
          <w:tcPr>
            <w:tcW w:w="441" w:type="pct"/>
          </w:tcPr>
          <w:p w:rsidR="005A30FE" w:rsidRPr="00F57FBF" w:rsidRDefault="005A30FE" w:rsidP="00A3185C">
            <w:pPr>
              <w:jc w:val="center"/>
            </w:pPr>
            <w:r w:rsidRPr="00F57FBF">
              <w:t>5,000</w:t>
            </w:r>
          </w:p>
        </w:tc>
      </w:tr>
      <w:tr w:rsidR="005A30FE"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p>
        </w:tc>
        <w:tc>
          <w:tcPr>
            <w:tcW w:w="2354" w:type="pct"/>
            <w:gridSpan w:val="4"/>
          </w:tcPr>
          <w:p w:rsidR="005A30FE" w:rsidRPr="00F57FBF" w:rsidRDefault="005A30FE" w:rsidP="00A3185C">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tc>
        <w:tc>
          <w:tcPr>
            <w:tcW w:w="620"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25" w:type="pct"/>
            <w:gridSpan w:val="6"/>
          </w:tcPr>
          <w:p w:rsidR="005A30FE" w:rsidRPr="00F57FBF" w:rsidRDefault="005A30FE" w:rsidP="00A3185C">
            <w:pPr>
              <w:jc w:val="center"/>
            </w:pPr>
            <w:r w:rsidRPr="00F57FBF">
              <w:t>5,000</w:t>
            </w:r>
          </w:p>
        </w:tc>
        <w:tc>
          <w:tcPr>
            <w:tcW w:w="441" w:type="pct"/>
          </w:tcPr>
          <w:p w:rsidR="005A30FE" w:rsidRPr="00F57FBF" w:rsidRDefault="005A30FE" w:rsidP="00A3185C">
            <w:pPr>
              <w:jc w:val="center"/>
            </w:pPr>
            <w:r w:rsidRPr="00F57FBF">
              <w:t>5,000</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09</w:t>
            </w:r>
          </w:p>
        </w:tc>
        <w:tc>
          <w:tcPr>
            <w:tcW w:w="4587" w:type="pct"/>
            <w:gridSpan w:val="18"/>
          </w:tcPr>
          <w:p w:rsidR="005A30FE" w:rsidRPr="00F57FBF" w:rsidRDefault="005A30FE" w:rsidP="00A311E7">
            <w:pPr>
              <w:pStyle w:val="af7"/>
              <w:spacing w:before="0"/>
              <w:ind w:left="57" w:right="-57" w:firstLine="0"/>
              <w:jc w:val="center"/>
              <w:rPr>
                <w:rFonts w:ascii="Times New Roman" w:hAnsi="Times New Roman"/>
                <w:b/>
                <w:noProof/>
                <w:sz w:val="24"/>
                <w:szCs w:val="24"/>
                <w:lang w:val="en-US"/>
              </w:rPr>
            </w:pPr>
            <w:r w:rsidRPr="00F57FBF">
              <w:rPr>
                <w:rFonts w:ascii="Times New Roman" w:hAnsi="Times New Roman"/>
                <w:b/>
                <w:noProof/>
                <w:sz w:val="24"/>
                <w:szCs w:val="24"/>
                <w:lang w:val="en-US"/>
              </w:rPr>
              <w:t>Землі лісогосподарського призначення</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09.01</w:t>
            </w:r>
          </w:p>
        </w:tc>
        <w:tc>
          <w:tcPr>
            <w:tcW w:w="2354" w:type="pct"/>
            <w:gridSpan w:val="4"/>
          </w:tcPr>
          <w:p w:rsidR="005A30FE" w:rsidRPr="00F57FBF" w:rsidRDefault="005A30FE" w:rsidP="00A311E7">
            <w:pPr>
              <w:pStyle w:val="af7"/>
              <w:spacing w:before="0"/>
              <w:ind w:left="57" w:right="71"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ведення лісового господарства і пов’язаних з ним послуг  </w:t>
            </w:r>
          </w:p>
        </w:tc>
        <w:tc>
          <w:tcPr>
            <w:tcW w:w="606"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0,100</w:t>
            </w:r>
          </w:p>
        </w:tc>
        <w:tc>
          <w:tcPr>
            <w:tcW w:w="561" w:type="pct"/>
            <w:gridSpan w:val="5"/>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0,100</w:t>
            </w:r>
          </w:p>
        </w:tc>
        <w:tc>
          <w:tcPr>
            <w:tcW w:w="625" w:type="pct"/>
            <w:gridSpan w:val="6"/>
          </w:tcPr>
          <w:p w:rsidR="005A30FE" w:rsidRPr="00F57FBF" w:rsidRDefault="005A30FE" w:rsidP="0093660C">
            <w:pPr>
              <w:jc w:val="center"/>
            </w:pPr>
            <w:r w:rsidRPr="00F57FBF">
              <w:rPr>
                <w:noProof/>
                <w:lang w:val="ru-RU"/>
              </w:rPr>
              <w:t>0,100</w:t>
            </w:r>
          </w:p>
        </w:tc>
        <w:tc>
          <w:tcPr>
            <w:tcW w:w="441" w:type="pct"/>
          </w:tcPr>
          <w:p w:rsidR="005A30FE" w:rsidRPr="00F57FBF" w:rsidRDefault="005A30FE" w:rsidP="0093660C">
            <w:pPr>
              <w:jc w:val="center"/>
            </w:pPr>
            <w:r w:rsidRPr="00F57FBF">
              <w:rPr>
                <w:noProof/>
                <w:lang w:val="ru-RU"/>
              </w:rPr>
              <w:t>0,100</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09.02</w:t>
            </w:r>
          </w:p>
        </w:tc>
        <w:tc>
          <w:tcPr>
            <w:tcW w:w="2354" w:type="pct"/>
            <w:gridSpan w:val="4"/>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іншого лісогосподарського призначення </w:t>
            </w:r>
          </w:p>
        </w:tc>
        <w:tc>
          <w:tcPr>
            <w:tcW w:w="606"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0,100</w:t>
            </w:r>
          </w:p>
        </w:tc>
        <w:tc>
          <w:tcPr>
            <w:tcW w:w="561" w:type="pct"/>
            <w:gridSpan w:val="5"/>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0,100</w:t>
            </w:r>
          </w:p>
        </w:tc>
        <w:tc>
          <w:tcPr>
            <w:tcW w:w="625" w:type="pct"/>
            <w:gridSpan w:val="6"/>
          </w:tcPr>
          <w:p w:rsidR="005A30FE" w:rsidRPr="00F57FBF" w:rsidRDefault="005A30FE" w:rsidP="0093660C">
            <w:pPr>
              <w:jc w:val="center"/>
            </w:pPr>
            <w:r w:rsidRPr="00F57FBF">
              <w:rPr>
                <w:noProof/>
                <w:lang w:val="ru-RU"/>
              </w:rPr>
              <w:t>0,100</w:t>
            </w:r>
          </w:p>
        </w:tc>
        <w:tc>
          <w:tcPr>
            <w:tcW w:w="441" w:type="pct"/>
          </w:tcPr>
          <w:p w:rsidR="005A30FE" w:rsidRPr="00F57FBF" w:rsidRDefault="005A30FE" w:rsidP="0093660C">
            <w:pPr>
              <w:jc w:val="center"/>
            </w:pPr>
            <w:r w:rsidRPr="00F57FBF">
              <w:rPr>
                <w:noProof/>
                <w:lang w:val="ru-RU"/>
              </w:rPr>
              <w:t>0,100</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p>
        </w:tc>
        <w:tc>
          <w:tcPr>
            <w:tcW w:w="2347" w:type="pct"/>
            <w:gridSpan w:val="3"/>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09.01-09.02 та для збереження та використання земель природно-заповідного фонду </w:t>
            </w:r>
          </w:p>
        </w:tc>
        <w:tc>
          <w:tcPr>
            <w:tcW w:w="613"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0,100</w:t>
            </w:r>
          </w:p>
        </w:tc>
        <w:tc>
          <w:tcPr>
            <w:tcW w:w="544"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0,100</w:t>
            </w:r>
          </w:p>
        </w:tc>
        <w:tc>
          <w:tcPr>
            <w:tcW w:w="636" w:type="pct"/>
            <w:gridSpan w:val="6"/>
          </w:tcPr>
          <w:p w:rsidR="005A30FE" w:rsidRPr="00F57FBF" w:rsidRDefault="005A30FE" w:rsidP="0093660C">
            <w:pPr>
              <w:jc w:val="center"/>
            </w:pPr>
            <w:r w:rsidRPr="00F57FBF">
              <w:rPr>
                <w:noProof/>
                <w:lang w:val="ru-RU"/>
              </w:rPr>
              <w:t>0,100</w:t>
            </w:r>
          </w:p>
        </w:tc>
        <w:tc>
          <w:tcPr>
            <w:tcW w:w="447" w:type="pct"/>
            <w:gridSpan w:val="2"/>
          </w:tcPr>
          <w:p w:rsidR="005A30FE" w:rsidRPr="00F57FBF" w:rsidRDefault="005A30FE" w:rsidP="0093660C">
            <w:pPr>
              <w:jc w:val="center"/>
            </w:pPr>
            <w:r w:rsidRPr="00F57FBF">
              <w:rPr>
                <w:noProof/>
                <w:lang w:val="ru-RU"/>
              </w:rPr>
              <w:t>0,100</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10</w:t>
            </w:r>
          </w:p>
        </w:tc>
        <w:tc>
          <w:tcPr>
            <w:tcW w:w="4587" w:type="pct"/>
            <w:gridSpan w:val="18"/>
          </w:tcPr>
          <w:p w:rsidR="005A30FE" w:rsidRPr="00F57FBF" w:rsidRDefault="005A30FE" w:rsidP="00A311E7">
            <w:pPr>
              <w:pStyle w:val="af7"/>
              <w:spacing w:before="0"/>
              <w:ind w:left="57" w:right="-57" w:firstLine="0"/>
              <w:jc w:val="center"/>
              <w:rPr>
                <w:rFonts w:ascii="Times New Roman" w:hAnsi="Times New Roman"/>
                <w:b/>
                <w:noProof/>
                <w:sz w:val="24"/>
                <w:szCs w:val="24"/>
                <w:lang w:val="en-US"/>
              </w:rPr>
            </w:pPr>
            <w:r w:rsidRPr="00F57FBF">
              <w:rPr>
                <w:rFonts w:ascii="Times New Roman" w:hAnsi="Times New Roman"/>
                <w:b/>
                <w:noProof/>
                <w:sz w:val="24"/>
                <w:szCs w:val="24"/>
                <w:lang w:val="en-US"/>
              </w:rPr>
              <w:t>Землі водного фонду</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10.01</w:t>
            </w:r>
          </w:p>
        </w:tc>
        <w:tc>
          <w:tcPr>
            <w:tcW w:w="2296" w:type="pct"/>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експлуатації та догляду за водними об’єктами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10.02</w:t>
            </w:r>
          </w:p>
        </w:tc>
        <w:tc>
          <w:tcPr>
            <w:tcW w:w="2296" w:type="pct"/>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облаштування та догляду за прибережними захисними смугами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10.03</w:t>
            </w:r>
          </w:p>
        </w:tc>
        <w:tc>
          <w:tcPr>
            <w:tcW w:w="2296" w:type="pct"/>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експлуатації та догляду за смугами відведення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10.04</w:t>
            </w:r>
          </w:p>
        </w:tc>
        <w:tc>
          <w:tcPr>
            <w:tcW w:w="2296" w:type="pct"/>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10.05</w:t>
            </w:r>
          </w:p>
        </w:tc>
        <w:tc>
          <w:tcPr>
            <w:tcW w:w="2296" w:type="pct"/>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догляду за береговими смугами водних шляхів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10.06</w:t>
            </w:r>
          </w:p>
        </w:tc>
        <w:tc>
          <w:tcPr>
            <w:tcW w:w="2296"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сінокосіння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10.07</w:t>
            </w:r>
          </w:p>
        </w:tc>
        <w:tc>
          <w:tcPr>
            <w:tcW w:w="2296"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рибогосподарських потреб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10.08</w:t>
            </w:r>
          </w:p>
        </w:tc>
        <w:tc>
          <w:tcPr>
            <w:tcW w:w="2296" w:type="pct"/>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10.09</w:t>
            </w:r>
          </w:p>
        </w:tc>
        <w:tc>
          <w:tcPr>
            <w:tcW w:w="2296" w:type="pct"/>
          </w:tcPr>
          <w:p w:rsidR="005A30FE" w:rsidRPr="00F57FBF" w:rsidRDefault="005A30FE" w:rsidP="00A311E7">
            <w:pPr>
              <w:pStyle w:val="af7"/>
              <w:spacing w:before="0"/>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проведення науково-дослідних робіт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10.10</w:t>
            </w:r>
          </w:p>
        </w:tc>
        <w:tc>
          <w:tcPr>
            <w:tcW w:w="2296" w:type="pct"/>
          </w:tcPr>
          <w:p w:rsidR="005A30FE" w:rsidRPr="00F57FBF" w:rsidRDefault="005A30FE" w:rsidP="00A311E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10.11</w:t>
            </w:r>
          </w:p>
        </w:tc>
        <w:tc>
          <w:tcPr>
            <w:tcW w:w="2296" w:type="pct"/>
          </w:tcPr>
          <w:p w:rsidR="005A30FE" w:rsidRPr="00F57FBF" w:rsidRDefault="005A30FE" w:rsidP="00A311E7">
            <w:pPr>
              <w:pStyle w:val="af7"/>
              <w:spacing w:before="0" w:line="228" w:lineRule="auto"/>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10.12</w:t>
            </w:r>
          </w:p>
        </w:tc>
        <w:tc>
          <w:tcPr>
            <w:tcW w:w="2296" w:type="pct"/>
          </w:tcPr>
          <w:p w:rsidR="005A30FE" w:rsidRPr="00F57FBF" w:rsidRDefault="005A30FE" w:rsidP="00A311E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10.01-10.11 та для збереження та використання земель природно-заповідного фонду </w:t>
            </w:r>
          </w:p>
        </w:tc>
        <w:tc>
          <w:tcPr>
            <w:tcW w:w="678" w:type="pct"/>
            <w:gridSpan w:val="7"/>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47"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rPr>
            </w:pPr>
          </w:p>
        </w:tc>
        <w:tc>
          <w:tcPr>
            <w:tcW w:w="2296" w:type="pct"/>
          </w:tcPr>
          <w:p w:rsidR="005A30FE" w:rsidRPr="00A26751" w:rsidRDefault="005A30FE" w:rsidP="00A311E7">
            <w:pPr>
              <w:spacing w:line="228" w:lineRule="auto"/>
              <w:ind w:right="-57"/>
              <w:rPr>
                <w:noProof/>
              </w:rPr>
            </w:pPr>
            <w:r w:rsidRPr="00A26751">
              <w:rPr>
                <w:noProof/>
              </w:rPr>
              <w:t xml:space="preserve">Для підрозділів 10.01-10.12 </w:t>
            </w:r>
            <w:r w:rsidRPr="00A26751">
              <w:t>за земельні ділянки, які перебувають у постійному користуванні суб’єктів господарювання (крім підприємств, установ та організацій, що належать до державної та комунальної  власності; громадських організацій інвалідів України, їх підприємств (об’єднань); релігійних організацій України, статути (положення) яких зареєстровано у встановленому законом порядку, виключно для будівництва і обслуговування культових будівель)</w:t>
            </w:r>
          </w:p>
        </w:tc>
        <w:tc>
          <w:tcPr>
            <w:tcW w:w="678" w:type="pct"/>
            <w:gridSpan w:val="7"/>
          </w:tcPr>
          <w:p w:rsidR="005A30FE" w:rsidRPr="00F57FBF" w:rsidRDefault="005A30FE" w:rsidP="00E228FF">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5</w:t>
            </w:r>
            <w:r w:rsidRPr="00F57FBF">
              <w:rPr>
                <w:rFonts w:ascii="Times New Roman" w:hAnsi="Times New Roman"/>
                <w:noProof/>
                <w:sz w:val="24"/>
                <w:szCs w:val="24"/>
              </w:rPr>
              <w:t>,</w:t>
            </w:r>
            <w:r>
              <w:rPr>
                <w:rFonts w:ascii="Times New Roman" w:hAnsi="Times New Roman"/>
                <w:noProof/>
                <w:sz w:val="24"/>
                <w:szCs w:val="24"/>
              </w:rPr>
              <w:t>0</w:t>
            </w:r>
            <w:r w:rsidRPr="00F57FBF">
              <w:rPr>
                <w:rFonts w:ascii="Times New Roman" w:hAnsi="Times New Roman"/>
                <w:noProof/>
                <w:sz w:val="24"/>
                <w:szCs w:val="24"/>
              </w:rPr>
              <w:t>00</w:t>
            </w:r>
          </w:p>
        </w:tc>
        <w:tc>
          <w:tcPr>
            <w:tcW w:w="547" w:type="pct"/>
            <w:gridSpan w:val="3"/>
          </w:tcPr>
          <w:p w:rsidR="005A30FE" w:rsidRPr="00F57FBF" w:rsidRDefault="005A30FE" w:rsidP="00E228FF">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5</w:t>
            </w:r>
            <w:r w:rsidRPr="00F57FBF">
              <w:rPr>
                <w:rFonts w:ascii="Times New Roman" w:hAnsi="Times New Roman"/>
                <w:noProof/>
                <w:sz w:val="24"/>
                <w:szCs w:val="24"/>
              </w:rPr>
              <w:t>,</w:t>
            </w:r>
            <w:r>
              <w:rPr>
                <w:rFonts w:ascii="Times New Roman" w:hAnsi="Times New Roman"/>
                <w:noProof/>
                <w:sz w:val="24"/>
                <w:szCs w:val="24"/>
              </w:rPr>
              <w:t>0</w:t>
            </w:r>
            <w:r w:rsidRPr="00F57FBF">
              <w:rPr>
                <w:rFonts w:ascii="Times New Roman" w:hAnsi="Times New Roman"/>
                <w:noProof/>
                <w:sz w:val="24"/>
                <w:szCs w:val="24"/>
              </w:rPr>
              <w:t>00</w:t>
            </w:r>
          </w:p>
        </w:tc>
        <w:tc>
          <w:tcPr>
            <w:tcW w:w="619" w:type="pct"/>
            <w:gridSpan w:val="5"/>
          </w:tcPr>
          <w:p w:rsidR="005A30FE" w:rsidRPr="00F57FBF" w:rsidRDefault="005A30FE" w:rsidP="00C33827">
            <w:pPr>
              <w:jc w:val="center"/>
            </w:pPr>
            <w:r w:rsidRPr="00F57FBF">
              <w:t>5,000</w:t>
            </w:r>
          </w:p>
        </w:tc>
        <w:tc>
          <w:tcPr>
            <w:tcW w:w="447" w:type="pct"/>
            <w:gridSpan w:val="2"/>
          </w:tcPr>
          <w:p w:rsidR="005A30FE" w:rsidRPr="00F57FBF" w:rsidRDefault="005A30FE" w:rsidP="00C33827">
            <w:pPr>
              <w:jc w:val="center"/>
            </w:pPr>
            <w:r w:rsidRPr="00F57FBF">
              <w:t>5,000</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rPr>
            </w:pPr>
            <w:r w:rsidRPr="00F57FBF">
              <w:rPr>
                <w:rFonts w:ascii="Times New Roman" w:hAnsi="Times New Roman"/>
                <w:b/>
                <w:noProof/>
                <w:sz w:val="24"/>
                <w:szCs w:val="24"/>
              </w:rPr>
              <w:t>11</w:t>
            </w:r>
          </w:p>
        </w:tc>
        <w:tc>
          <w:tcPr>
            <w:tcW w:w="2354" w:type="pct"/>
            <w:gridSpan w:val="4"/>
          </w:tcPr>
          <w:p w:rsidR="005A30FE" w:rsidRPr="00F57FBF" w:rsidRDefault="005A30FE" w:rsidP="00A311E7">
            <w:pPr>
              <w:pStyle w:val="af7"/>
              <w:spacing w:before="0"/>
              <w:ind w:left="57" w:right="-57" w:firstLine="0"/>
              <w:jc w:val="center"/>
              <w:rPr>
                <w:rFonts w:ascii="Times New Roman" w:hAnsi="Times New Roman"/>
                <w:b/>
                <w:noProof/>
                <w:sz w:val="24"/>
                <w:szCs w:val="24"/>
              </w:rPr>
            </w:pPr>
            <w:r w:rsidRPr="00F57FBF">
              <w:rPr>
                <w:rFonts w:ascii="Times New Roman" w:hAnsi="Times New Roman"/>
                <w:b/>
                <w:noProof/>
                <w:sz w:val="24"/>
                <w:szCs w:val="24"/>
              </w:rPr>
              <w:t>Землі промисловості</w:t>
            </w:r>
          </w:p>
        </w:tc>
        <w:tc>
          <w:tcPr>
            <w:tcW w:w="614"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625" w:type="pct"/>
            <w:gridSpan w:val="6"/>
          </w:tcPr>
          <w:p w:rsidR="005A30FE" w:rsidRPr="00F57FBF" w:rsidRDefault="005A30FE" w:rsidP="00A311E7">
            <w:pPr>
              <w:jc w:val="center"/>
            </w:pPr>
          </w:p>
        </w:tc>
        <w:tc>
          <w:tcPr>
            <w:tcW w:w="441" w:type="pct"/>
          </w:tcPr>
          <w:p w:rsidR="005A30FE" w:rsidRPr="00F57FBF" w:rsidRDefault="005A30FE" w:rsidP="00A311E7">
            <w:pPr>
              <w:jc w:val="center"/>
            </w:pP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11.01</w:t>
            </w:r>
          </w:p>
        </w:tc>
        <w:tc>
          <w:tcPr>
            <w:tcW w:w="2347" w:type="pct"/>
            <w:gridSpan w:val="3"/>
          </w:tcPr>
          <w:p w:rsidR="005A30FE" w:rsidRPr="00F57FBF" w:rsidRDefault="005A30FE" w:rsidP="00A311E7">
            <w:pPr>
              <w:pStyle w:val="af7"/>
              <w:spacing w:before="0" w:line="228" w:lineRule="auto"/>
              <w:ind w:left="57" w:right="-57" w:firstLine="0"/>
              <w:rPr>
                <w:rFonts w:ascii="Times New Roman" w:hAnsi="Times New Roman"/>
                <w:noProof/>
                <w:sz w:val="24"/>
                <w:szCs w:val="24"/>
              </w:rPr>
            </w:pPr>
            <w:r w:rsidRPr="00F57FBF">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27" w:type="pct"/>
            <w:gridSpan w:val="5"/>
          </w:tcPr>
          <w:p w:rsidR="005A30FE" w:rsidRPr="00F57FBF" w:rsidRDefault="00A96BD7"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547" w:type="pct"/>
            <w:gridSpan w:val="3"/>
          </w:tcPr>
          <w:p w:rsidR="005A30FE" w:rsidRPr="00F57FBF" w:rsidRDefault="00A96BD7"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5A30FE"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11.02</w:t>
            </w:r>
          </w:p>
        </w:tc>
        <w:tc>
          <w:tcPr>
            <w:tcW w:w="2347" w:type="pct"/>
            <w:gridSpan w:val="3"/>
          </w:tcPr>
          <w:p w:rsidR="005A30FE" w:rsidRPr="00F57FBF" w:rsidRDefault="005A30FE" w:rsidP="00A311E7">
            <w:pPr>
              <w:pStyle w:val="af7"/>
              <w:spacing w:before="0" w:line="228" w:lineRule="auto"/>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w:t>
            </w:r>
            <w:r>
              <w:rPr>
                <w:rFonts w:ascii="Times New Roman" w:hAnsi="Times New Roman"/>
                <w:noProof/>
                <w:sz w:val="24"/>
                <w:szCs w:val="24"/>
                <w:lang w:val="ru-RU"/>
              </w:rPr>
              <w:t>5</w:t>
            </w:r>
            <w:r w:rsidRPr="00F57FBF">
              <w:rPr>
                <w:rFonts w:ascii="Times New Roman" w:hAnsi="Times New Roman"/>
                <w:noProof/>
                <w:sz w:val="24"/>
                <w:szCs w:val="24"/>
                <w:lang w:val="ru-RU"/>
              </w:rPr>
              <w:t>00</w:t>
            </w:r>
          </w:p>
        </w:tc>
        <w:tc>
          <w:tcPr>
            <w:tcW w:w="547" w:type="pct"/>
            <w:gridSpan w:val="3"/>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w:t>
            </w:r>
            <w:r>
              <w:rPr>
                <w:rFonts w:ascii="Times New Roman" w:hAnsi="Times New Roman"/>
                <w:noProof/>
                <w:sz w:val="24"/>
                <w:szCs w:val="24"/>
                <w:lang w:val="ru-RU"/>
              </w:rPr>
              <w:t>5</w:t>
            </w:r>
            <w:r w:rsidRPr="00F57FBF">
              <w:rPr>
                <w:rFonts w:ascii="Times New Roman" w:hAnsi="Times New Roman"/>
                <w:noProof/>
                <w:sz w:val="24"/>
                <w:szCs w:val="24"/>
                <w:lang w:val="ru-RU"/>
              </w:rPr>
              <w:t>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11.03</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27" w:type="pct"/>
            <w:gridSpan w:val="5"/>
          </w:tcPr>
          <w:p w:rsidR="005A30FE" w:rsidRPr="00F57FBF" w:rsidRDefault="00A96BD7" w:rsidP="00A96BD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005A30FE" w:rsidRPr="00F57FBF">
              <w:rPr>
                <w:rFonts w:ascii="Times New Roman" w:hAnsi="Times New Roman"/>
                <w:noProof/>
                <w:sz w:val="24"/>
                <w:szCs w:val="24"/>
                <w:lang w:val="ru-RU"/>
              </w:rPr>
              <w:t>00</w:t>
            </w:r>
          </w:p>
        </w:tc>
        <w:tc>
          <w:tcPr>
            <w:tcW w:w="547" w:type="pct"/>
            <w:gridSpan w:val="3"/>
          </w:tcPr>
          <w:p w:rsidR="005A30FE" w:rsidRPr="00F57FBF" w:rsidRDefault="00A96BD7"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005A30FE" w:rsidRPr="00F57FBF">
              <w:rPr>
                <w:rFonts w:ascii="Times New Roman" w:hAnsi="Times New Roman"/>
                <w:noProof/>
                <w:sz w:val="24"/>
                <w:szCs w:val="24"/>
                <w:lang w:val="ru-RU"/>
              </w:rPr>
              <w:t>00</w:t>
            </w:r>
          </w:p>
        </w:tc>
        <w:tc>
          <w:tcPr>
            <w:tcW w:w="602" w:type="pct"/>
            <w:gridSpan w:val="4"/>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11.04</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27" w:type="pct"/>
            <w:gridSpan w:val="5"/>
          </w:tcPr>
          <w:p w:rsidR="005A30FE" w:rsidRPr="00F57FBF" w:rsidRDefault="00A96BD7"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005A30FE" w:rsidRPr="00F57FBF">
              <w:rPr>
                <w:rFonts w:ascii="Times New Roman" w:hAnsi="Times New Roman"/>
                <w:noProof/>
                <w:sz w:val="24"/>
                <w:szCs w:val="24"/>
                <w:lang w:val="ru-RU"/>
              </w:rPr>
              <w:t>00</w:t>
            </w:r>
          </w:p>
        </w:tc>
        <w:tc>
          <w:tcPr>
            <w:tcW w:w="547" w:type="pct"/>
            <w:gridSpan w:val="3"/>
          </w:tcPr>
          <w:p w:rsidR="005A30FE" w:rsidRPr="00F57FBF" w:rsidRDefault="00A96BD7"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005A30FE" w:rsidRPr="00F57FBF">
              <w:rPr>
                <w:rFonts w:ascii="Times New Roman" w:hAnsi="Times New Roman"/>
                <w:noProof/>
                <w:sz w:val="24"/>
                <w:szCs w:val="24"/>
                <w:lang w:val="ru-RU"/>
              </w:rPr>
              <w:t>00</w:t>
            </w:r>
          </w:p>
        </w:tc>
        <w:tc>
          <w:tcPr>
            <w:tcW w:w="602" w:type="pct"/>
            <w:gridSpan w:val="4"/>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11.05</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11.01-11.04 та для збереження та використання земель природно-заповідного фонду </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w:t>
            </w:r>
            <w:r>
              <w:rPr>
                <w:rFonts w:ascii="Times New Roman" w:hAnsi="Times New Roman"/>
                <w:noProof/>
                <w:sz w:val="24"/>
                <w:szCs w:val="24"/>
                <w:lang w:val="ru-RU"/>
              </w:rPr>
              <w:t>5</w:t>
            </w:r>
            <w:r w:rsidRPr="00F57FBF">
              <w:rPr>
                <w:rFonts w:ascii="Times New Roman" w:hAnsi="Times New Roman"/>
                <w:noProof/>
                <w:sz w:val="24"/>
                <w:szCs w:val="24"/>
                <w:lang w:val="ru-RU"/>
              </w:rPr>
              <w:t>00</w:t>
            </w:r>
          </w:p>
        </w:tc>
        <w:tc>
          <w:tcPr>
            <w:tcW w:w="547" w:type="pct"/>
            <w:gridSpan w:val="3"/>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w:t>
            </w:r>
            <w:r>
              <w:rPr>
                <w:rFonts w:ascii="Times New Roman" w:hAnsi="Times New Roman"/>
                <w:noProof/>
                <w:sz w:val="24"/>
                <w:szCs w:val="24"/>
                <w:lang w:val="ru-RU"/>
              </w:rPr>
              <w:t>5</w:t>
            </w:r>
            <w:r w:rsidRPr="00F57FBF">
              <w:rPr>
                <w:rFonts w:ascii="Times New Roman" w:hAnsi="Times New Roman"/>
                <w:noProof/>
                <w:sz w:val="24"/>
                <w:szCs w:val="24"/>
                <w:lang w:val="ru-RU"/>
              </w:rPr>
              <w:t>00</w:t>
            </w:r>
          </w:p>
        </w:tc>
        <w:tc>
          <w:tcPr>
            <w:tcW w:w="602" w:type="pct"/>
            <w:gridSpan w:val="4"/>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rPr>
            </w:pPr>
          </w:p>
        </w:tc>
        <w:tc>
          <w:tcPr>
            <w:tcW w:w="2347" w:type="pct"/>
            <w:gridSpan w:val="3"/>
          </w:tcPr>
          <w:p w:rsidR="005A30FE" w:rsidRPr="00A26751" w:rsidRDefault="005A30FE" w:rsidP="001E1E04">
            <w:pPr>
              <w:spacing w:line="228" w:lineRule="auto"/>
              <w:ind w:right="-57"/>
              <w:rPr>
                <w:noProof/>
              </w:rPr>
            </w:pPr>
            <w:r w:rsidRPr="00A26751">
              <w:rPr>
                <w:noProof/>
              </w:rPr>
              <w:t xml:space="preserve">Для підрозділів 11.01-11.05 </w:t>
            </w:r>
            <w:r w:rsidRPr="00A26751">
              <w:t>за земельні ділянки, які перебувають у постійному користуванні суб’єктів господарювання (крім підприємств, установ та організацій, що належать до державної та комунальної  власності; громадських організацій інвалідів України, їх підприємств (об’єднань); релігійних організацій України, статути (положення) яких зареєстровано у встановленому законом порядку, виключно для будівництва і обслуговування культових будівель)</w:t>
            </w:r>
          </w:p>
        </w:tc>
        <w:tc>
          <w:tcPr>
            <w:tcW w:w="627" w:type="pct"/>
            <w:gridSpan w:val="5"/>
          </w:tcPr>
          <w:p w:rsidR="005A30FE" w:rsidRPr="00F57FBF" w:rsidRDefault="005A30FE" w:rsidP="00E228FF">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5</w:t>
            </w:r>
            <w:r w:rsidRPr="00F57FBF">
              <w:rPr>
                <w:rFonts w:ascii="Times New Roman" w:hAnsi="Times New Roman"/>
                <w:noProof/>
                <w:sz w:val="24"/>
                <w:szCs w:val="24"/>
              </w:rPr>
              <w:t>,</w:t>
            </w:r>
            <w:r>
              <w:rPr>
                <w:rFonts w:ascii="Times New Roman" w:hAnsi="Times New Roman"/>
                <w:noProof/>
                <w:sz w:val="24"/>
                <w:szCs w:val="24"/>
              </w:rPr>
              <w:t>0</w:t>
            </w:r>
            <w:r w:rsidRPr="00F57FBF">
              <w:rPr>
                <w:rFonts w:ascii="Times New Roman" w:hAnsi="Times New Roman"/>
                <w:noProof/>
                <w:sz w:val="24"/>
                <w:szCs w:val="24"/>
              </w:rPr>
              <w:t>00</w:t>
            </w:r>
          </w:p>
        </w:tc>
        <w:tc>
          <w:tcPr>
            <w:tcW w:w="547" w:type="pct"/>
            <w:gridSpan w:val="3"/>
          </w:tcPr>
          <w:p w:rsidR="005A30FE" w:rsidRPr="00F57FBF" w:rsidRDefault="005A30FE" w:rsidP="00E228FF">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5</w:t>
            </w:r>
            <w:r w:rsidRPr="00F57FBF">
              <w:rPr>
                <w:rFonts w:ascii="Times New Roman" w:hAnsi="Times New Roman"/>
                <w:noProof/>
                <w:sz w:val="24"/>
                <w:szCs w:val="24"/>
              </w:rPr>
              <w:t>,</w:t>
            </w:r>
            <w:r>
              <w:rPr>
                <w:rFonts w:ascii="Times New Roman" w:hAnsi="Times New Roman"/>
                <w:noProof/>
                <w:sz w:val="24"/>
                <w:szCs w:val="24"/>
              </w:rPr>
              <w:t>0</w:t>
            </w:r>
            <w:r w:rsidRPr="00F57FBF">
              <w:rPr>
                <w:rFonts w:ascii="Times New Roman" w:hAnsi="Times New Roman"/>
                <w:noProof/>
                <w:sz w:val="24"/>
                <w:szCs w:val="24"/>
              </w:rPr>
              <w:t>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12</w:t>
            </w:r>
          </w:p>
        </w:tc>
        <w:tc>
          <w:tcPr>
            <w:tcW w:w="2354" w:type="pct"/>
            <w:gridSpan w:val="4"/>
          </w:tcPr>
          <w:p w:rsidR="005A30FE" w:rsidRPr="00F57FBF" w:rsidRDefault="005A30FE" w:rsidP="00A311E7">
            <w:pPr>
              <w:pStyle w:val="af7"/>
              <w:spacing w:before="0"/>
              <w:ind w:left="57" w:right="-57" w:firstLine="0"/>
              <w:jc w:val="center"/>
              <w:rPr>
                <w:rFonts w:ascii="Times New Roman" w:hAnsi="Times New Roman"/>
                <w:b/>
                <w:noProof/>
                <w:sz w:val="24"/>
                <w:szCs w:val="24"/>
                <w:lang w:val="en-US"/>
              </w:rPr>
            </w:pPr>
            <w:r w:rsidRPr="00F57FBF">
              <w:rPr>
                <w:rFonts w:ascii="Times New Roman" w:hAnsi="Times New Roman"/>
                <w:b/>
                <w:noProof/>
                <w:sz w:val="24"/>
                <w:szCs w:val="24"/>
                <w:lang w:val="en-US"/>
              </w:rPr>
              <w:t>Землі транспорту</w:t>
            </w:r>
          </w:p>
        </w:tc>
        <w:tc>
          <w:tcPr>
            <w:tcW w:w="614"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602" w:type="pct"/>
            <w:gridSpan w:val="4"/>
          </w:tcPr>
          <w:p w:rsidR="005A30FE" w:rsidRPr="00F57FBF" w:rsidRDefault="005A30FE" w:rsidP="00A311E7">
            <w:pPr>
              <w:jc w:val="center"/>
            </w:pPr>
          </w:p>
        </w:tc>
        <w:tc>
          <w:tcPr>
            <w:tcW w:w="463" w:type="pct"/>
            <w:gridSpan w:val="3"/>
          </w:tcPr>
          <w:p w:rsidR="005A30FE" w:rsidRPr="00F57FBF" w:rsidRDefault="005A30FE" w:rsidP="00A311E7">
            <w:pPr>
              <w:jc w:val="center"/>
            </w:pP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12.01</w:t>
            </w:r>
          </w:p>
        </w:tc>
        <w:tc>
          <w:tcPr>
            <w:tcW w:w="2347" w:type="pct"/>
            <w:gridSpan w:val="3"/>
          </w:tcPr>
          <w:p w:rsidR="005A30FE" w:rsidRPr="00F57FBF" w:rsidRDefault="005A30FE" w:rsidP="00A311E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розміщення та експлуатації будівель і споруд залізничного транспорту</w:t>
            </w:r>
          </w:p>
        </w:tc>
        <w:tc>
          <w:tcPr>
            <w:tcW w:w="621" w:type="pct"/>
            <w:gridSpan w:val="4"/>
          </w:tcPr>
          <w:p w:rsidR="005A30FE" w:rsidRPr="00F57FBF" w:rsidRDefault="00A96BD7"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553" w:type="pct"/>
            <w:gridSpan w:val="4"/>
          </w:tcPr>
          <w:p w:rsidR="005A30FE" w:rsidRPr="00F57FBF" w:rsidRDefault="00A96BD7"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12.02</w:t>
            </w:r>
          </w:p>
        </w:tc>
        <w:tc>
          <w:tcPr>
            <w:tcW w:w="2347" w:type="pct"/>
            <w:gridSpan w:val="3"/>
          </w:tcPr>
          <w:p w:rsidR="005A30FE" w:rsidRPr="00F57FBF" w:rsidRDefault="005A30FE" w:rsidP="00A311E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та експлуатації будівель і споруд морського транспорту  </w:t>
            </w:r>
          </w:p>
        </w:tc>
        <w:tc>
          <w:tcPr>
            <w:tcW w:w="621" w:type="pct"/>
            <w:gridSpan w:val="4"/>
          </w:tcPr>
          <w:p w:rsidR="005A30FE" w:rsidRPr="00F57FBF" w:rsidRDefault="005A30FE" w:rsidP="00A311E7">
            <w:pPr>
              <w:jc w:val="center"/>
            </w:pPr>
            <w:r w:rsidRPr="00F57FBF">
              <w:t>Х</w:t>
            </w:r>
          </w:p>
        </w:tc>
        <w:tc>
          <w:tcPr>
            <w:tcW w:w="553" w:type="pct"/>
            <w:gridSpan w:val="4"/>
          </w:tcPr>
          <w:p w:rsidR="005A30FE" w:rsidRPr="00F57FBF" w:rsidRDefault="005A30FE" w:rsidP="00A311E7">
            <w:pPr>
              <w:jc w:val="center"/>
            </w:pPr>
            <w:r w:rsidRPr="00F57FBF">
              <w:t>Х</w:t>
            </w:r>
          </w:p>
        </w:tc>
        <w:tc>
          <w:tcPr>
            <w:tcW w:w="602" w:type="pct"/>
            <w:gridSpan w:val="4"/>
          </w:tcPr>
          <w:p w:rsidR="005A30FE" w:rsidRPr="00F57FBF" w:rsidRDefault="005A30FE" w:rsidP="007F0B66">
            <w:pPr>
              <w:jc w:val="center"/>
            </w:pPr>
            <w:r w:rsidRPr="00F57FBF">
              <w:t>Х</w:t>
            </w:r>
          </w:p>
        </w:tc>
        <w:tc>
          <w:tcPr>
            <w:tcW w:w="463" w:type="pct"/>
            <w:gridSpan w:val="3"/>
          </w:tcPr>
          <w:p w:rsidR="005A30FE" w:rsidRPr="00F57FBF" w:rsidRDefault="005A30FE" w:rsidP="007F0B66">
            <w:pPr>
              <w:jc w:val="center"/>
            </w:pPr>
            <w:r w:rsidRPr="00F57FBF">
              <w:t>Х</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12.03</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та експлуатації будівель і споруд річкового транспорту  </w:t>
            </w:r>
          </w:p>
        </w:tc>
        <w:tc>
          <w:tcPr>
            <w:tcW w:w="621" w:type="pct"/>
            <w:gridSpan w:val="4"/>
          </w:tcPr>
          <w:p w:rsidR="005A30FE" w:rsidRPr="00F57FBF" w:rsidRDefault="00A96BD7"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005A30FE" w:rsidRPr="00F57FBF">
              <w:rPr>
                <w:rFonts w:ascii="Times New Roman" w:hAnsi="Times New Roman"/>
                <w:noProof/>
                <w:sz w:val="24"/>
                <w:szCs w:val="24"/>
                <w:lang w:val="ru-RU"/>
              </w:rPr>
              <w:t>00</w:t>
            </w:r>
          </w:p>
        </w:tc>
        <w:tc>
          <w:tcPr>
            <w:tcW w:w="553" w:type="pct"/>
            <w:gridSpan w:val="4"/>
          </w:tcPr>
          <w:p w:rsidR="005A30FE" w:rsidRPr="00F57FBF" w:rsidRDefault="00A96BD7"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005A30FE" w:rsidRPr="00F57FBF">
              <w:rPr>
                <w:rFonts w:ascii="Times New Roman" w:hAnsi="Times New Roman"/>
                <w:noProof/>
                <w:sz w:val="24"/>
                <w:szCs w:val="24"/>
                <w:lang w:val="ru-RU"/>
              </w:rPr>
              <w:t>00</w:t>
            </w:r>
          </w:p>
        </w:tc>
        <w:tc>
          <w:tcPr>
            <w:tcW w:w="602" w:type="pct"/>
            <w:gridSpan w:val="4"/>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12.04</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r w:rsidRPr="00F57FBF">
              <w:rPr>
                <w:rFonts w:ascii="Times New Roman" w:hAnsi="Times New Roman"/>
                <w:noProof/>
                <w:sz w:val="24"/>
                <w:szCs w:val="24"/>
                <w:vertAlign w:val="superscript"/>
                <w:lang w:val="ru-RU"/>
              </w:rPr>
              <w:t>4</w:t>
            </w:r>
          </w:p>
        </w:tc>
        <w:tc>
          <w:tcPr>
            <w:tcW w:w="621" w:type="pct"/>
            <w:gridSpan w:val="4"/>
          </w:tcPr>
          <w:p w:rsidR="005A30FE" w:rsidRPr="00F57FBF" w:rsidRDefault="00412132"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005A30FE" w:rsidRPr="00F57FBF">
              <w:rPr>
                <w:rFonts w:ascii="Times New Roman" w:hAnsi="Times New Roman"/>
                <w:noProof/>
                <w:sz w:val="24"/>
                <w:szCs w:val="24"/>
                <w:lang w:val="ru-RU"/>
              </w:rPr>
              <w:t>00</w:t>
            </w:r>
          </w:p>
        </w:tc>
        <w:tc>
          <w:tcPr>
            <w:tcW w:w="553" w:type="pct"/>
            <w:gridSpan w:val="4"/>
          </w:tcPr>
          <w:p w:rsidR="005A30FE" w:rsidRPr="00F57FBF" w:rsidRDefault="00412132" w:rsidP="00412132">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w:t>
            </w:r>
            <w:r>
              <w:rPr>
                <w:rFonts w:ascii="Times New Roman" w:hAnsi="Times New Roman"/>
                <w:noProof/>
                <w:sz w:val="24"/>
                <w:szCs w:val="24"/>
                <w:lang w:val="ru-RU"/>
              </w:rPr>
              <w:t>0</w:t>
            </w:r>
            <w:r w:rsidR="005A30FE" w:rsidRPr="00F57FBF">
              <w:rPr>
                <w:rFonts w:ascii="Times New Roman" w:hAnsi="Times New Roman"/>
                <w:noProof/>
                <w:sz w:val="24"/>
                <w:szCs w:val="24"/>
                <w:lang w:val="ru-RU"/>
              </w:rPr>
              <w:t>00</w:t>
            </w:r>
          </w:p>
        </w:tc>
        <w:tc>
          <w:tcPr>
            <w:tcW w:w="602" w:type="pct"/>
            <w:gridSpan w:val="4"/>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412132" w:rsidRPr="00F57FBF" w:rsidTr="001E1E04">
        <w:tc>
          <w:tcPr>
            <w:tcW w:w="413" w:type="pct"/>
          </w:tcPr>
          <w:p w:rsidR="00412132" w:rsidRPr="00F57FBF" w:rsidRDefault="00412132"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12.05</w:t>
            </w:r>
          </w:p>
        </w:tc>
        <w:tc>
          <w:tcPr>
            <w:tcW w:w="2347" w:type="pct"/>
            <w:gridSpan w:val="3"/>
          </w:tcPr>
          <w:p w:rsidR="00412132" w:rsidRPr="00F57FBF" w:rsidRDefault="00412132"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621"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Pr="00F57FBF">
              <w:rPr>
                <w:rFonts w:ascii="Times New Roman" w:hAnsi="Times New Roman"/>
                <w:noProof/>
                <w:sz w:val="24"/>
                <w:szCs w:val="24"/>
                <w:lang w:val="ru-RU"/>
              </w:rPr>
              <w:t>00</w:t>
            </w:r>
          </w:p>
        </w:tc>
        <w:tc>
          <w:tcPr>
            <w:tcW w:w="553"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2" w:type="pct"/>
            <w:gridSpan w:val="4"/>
          </w:tcPr>
          <w:p w:rsidR="00412132" w:rsidRPr="00F57FBF" w:rsidRDefault="00412132" w:rsidP="00A3185C">
            <w:pPr>
              <w:jc w:val="center"/>
            </w:pPr>
            <w:r w:rsidRPr="00F57FBF">
              <w:t>5,000</w:t>
            </w:r>
          </w:p>
        </w:tc>
        <w:tc>
          <w:tcPr>
            <w:tcW w:w="463" w:type="pct"/>
            <w:gridSpan w:val="3"/>
          </w:tcPr>
          <w:p w:rsidR="00412132" w:rsidRPr="00F57FBF" w:rsidRDefault="00412132" w:rsidP="00A3185C">
            <w:pPr>
              <w:jc w:val="center"/>
            </w:pPr>
            <w:r w:rsidRPr="00F57FBF">
              <w:t>5,000</w:t>
            </w:r>
          </w:p>
        </w:tc>
      </w:tr>
      <w:tr w:rsidR="00412132" w:rsidRPr="00F57FBF" w:rsidTr="001E1E04">
        <w:tc>
          <w:tcPr>
            <w:tcW w:w="413" w:type="pct"/>
          </w:tcPr>
          <w:p w:rsidR="00412132" w:rsidRPr="00F57FBF" w:rsidRDefault="00412132"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12.06</w:t>
            </w:r>
          </w:p>
        </w:tc>
        <w:tc>
          <w:tcPr>
            <w:tcW w:w="2347" w:type="pct"/>
            <w:gridSpan w:val="3"/>
          </w:tcPr>
          <w:p w:rsidR="00412132" w:rsidRPr="00F57FBF" w:rsidRDefault="00412132"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621"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Pr="00F57FBF">
              <w:rPr>
                <w:rFonts w:ascii="Times New Roman" w:hAnsi="Times New Roman"/>
                <w:noProof/>
                <w:sz w:val="24"/>
                <w:szCs w:val="24"/>
                <w:lang w:val="ru-RU"/>
              </w:rPr>
              <w:t>00</w:t>
            </w:r>
          </w:p>
        </w:tc>
        <w:tc>
          <w:tcPr>
            <w:tcW w:w="553"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2" w:type="pct"/>
            <w:gridSpan w:val="4"/>
          </w:tcPr>
          <w:p w:rsidR="00412132" w:rsidRPr="00F57FBF" w:rsidRDefault="00412132" w:rsidP="00A3185C">
            <w:pPr>
              <w:jc w:val="center"/>
            </w:pPr>
            <w:r w:rsidRPr="00F57FBF">
              <w:t>5,000</w:t>
            </w:r>
          </w:p>
        </w:tc>
        <w:tc>
          <w:tcPr>
            <w:tcW w:w="463" w:type="pct"/>
            <w:gridSpan w:val="3"/>
          </w:tcPr>
          <w:p w:rsidR="00412132" w:rsidRPr="00F57FBF" w:rsidRDefault="00412132" w:rsidP="00A3185C">
            <w:pPr>
              <w:jc w:val="center"/>
            </w:pPr>
            <w:r w:rsidRPr="00F57FBF">
              <w:t>5,000</w:t>
            </w:r>
          </w:p>
        </w:tc>
      </w:tr>
      <w:tr w:rsidR="00412132" w:rsidRPr="00F57FBF" w:rsidTr="001E1E04">
        <w:tc>
          <w:tcPr>
            <w:tcW w:w="413" w:type="pct"/>
          </w:tcPr>
          <w:p w:rsidR="00412132" w:rsidRPr="00F57FBF" w:rsidRDefault="00412132"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12.07</w:t>
            </w:r>
          </w:p>
        </w:tc>
        <w:tc>
          <w:tcPr>
            <w:tcW w:w="2347" w:type="pct"/>
            <w:gridSpan w:val="3"/>
          </w:tcPr>
          <w:p w:rsidR="00412132" w:rsidRPr="00F57FBF" w:rsidRDefault="00412132"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та експлуатації будівель і споруд міського електротранспорту </w:t>
            </w:r>
          </w:p>
        </w:tc>
        <w:tc>
          <w:tcPr>
            <w:tcW w:w="621"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Pr="00F57FBF">
              <w:rPr>
                <w:rFonts w:ascii="Times New Roman" w:hAnsi="Times New Roman"/>
                <w:noProof/>
                <w:sz w:val="24"/>
                <w:szCs w:val="24"/>
                <w:lang w:val="ru-RU"/>
              </w:rPr>
              <w:t>00</w:t>
            </w:r>
          </w:p>
        </w:tc>
        <w:tc>
          <w:tcPr>
            <w:tcW w:w="553"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2" w:type="pct"/>
            <w:gridSpan w:val="4"/>
          </w:tcPr>
          <w:p w:rsidR="00412132" w:rsidRPr="00F57FBF" w:rsidRDefault="00412132" w:rsidP="00A3185C">
            <w:pPr>
              <w:jc w:val="center"/>
            </w:pPr>
            <w:r w:rsidRPr="00F57FBF">
              <w:t>5,000</w:t>
            </w:r>
          </w:p>
        </w:tc>
        <w:tc>
          <w:tcPr>
            <w:tcW w:w="463" w:type="pct"/>
            <w:gridSpan w:val="3"/>
          </w:tcPr>
          <w:p w:rsidR="00412132" w:rsidRPr="00F57FBF" w:rsidRDefault="00412132" w:rsidP="00A3185C">
            <w:pPr>
              <w:jc w:val="center"/>
            </w:pPr>
            <w:r w:rsidRPr="00F57FBF">
              <w:t>5,000</w:t>
            </w:r>
          </w:p>
        </w:tc>
      </w:tr>
      <w:tr w:rsidR="00412132" w:rsidRPr="00F57FBF" w:rsidTr="001E1E04">
        <w:tc>
          <w:tcPr>
            <w:tcW w:w="413" w:type="pct"/>
          </w:tcPr>
          <w:p w:rsidR="00412132" w:rsidRPr="00F57FBF" w:rsidRDefault="00412132"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12.08</w:t>
            </w:r>
          </w:p>
        </w:tc>
        <w:tc>
          <w:tcPr>
            <w:tcW w:w="2347" w:type="pct"/>
            <w:gridSpan w:val="3"/>
          </w:tcPr>
          <w:p w:rsidR="00412132" w:rsidRPr="00F57FBF" w:rsidRDefault="00412132"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tc>
        <w:tc>
          <w:tcPr>
            <w:tcW w:w="621"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Pr="00F57FBF">
              <w:rPr>
                <w:rFonts w:ascii="Times New Roman" w:hAnsi="Times New Roman"/>
                <w:noProof/>
                <w:sz w:val="24"/>
                <w:szCs w:val="24"/>
                <w:lang w:val="ru-RU"/>
              </w:rPr>
              <w:t>00</w:t>
            </w:r>
          </w:p>
        </w:tc>
        <w:tc>
          <w:tcPr>
            <w:tcW w:w="553"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2" w:type="pct"/>
            <w:gridSpan w:val="4"/>
          </w:tcPr>
          <w:p w:rsidR="00412132" w:rsidRPr="00F57FBF" w:rsidRDefault="00412132" w:rsidP="00A3185C">
            <w:pPr>
              <w:jc w:val="center"/>
            </w:pPr>
            <w:r w:rsidRPr="00F57FBF">
              <w:t>5,000</w:t>
            </w:r>
          </w:p>
        </w:tc>
        <w:tc>
          <w:tcPr>
            <w:tcW w:w="463" w:type="pct"/>
            <w:gridSpan w:val="3"/>
          </w:tcPr>
          <w:p w:rsidR="00412132" w:rsidRPr="00F57FBF" w:rsidRDefault="00412132" w:rsidP="00A3185C">
            <w:pPr>
              <w:jc w:val="center"/>
            </w:pPr>
            <w:r w:rsidRPr="00F57FBF">
              <w:t>5,000</w:t>
            </w:r>
          </w:p>
        </w:tc>
      </w:tr>
      <w:tr w:rsidR="00412132" w:rsidRPr="00F57FBF" w:rsidTr="001E1E04">
        <w:tc>
          <w:tcPr>
            <w:tcW w:w="413" w:type="pct"/>
          </w:tcPr>
          <w:p w:rsidR="00412132" w:rsidRPr="00F57FBF" w:rsidRDefault="00412132"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12.09</w:t>
            </w:r>
          </w:p>
        </w:tc>
        <w:tc>
          <w:tcPr>
            <w:tcW w:w="2347" w:type="pct"/>
            <w:gridSpan w:val="3"/>
          </w:tcPr>
          <w:p w:rsidR="00412132" w:rsidRPr="00F57FBF" w:rsidRDefault="00412132"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tc>
        <w:tc>
          <w:tcPr>
            <w:tcW w:w="621"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Pr="00F57FBF">
              <w:rPr>
                <w:rFonts w:ascii="Times New Roman" w:hAnsi="Times New Roman"/>
                <w:noProof/>
                <w:sz w:val="24"/>
                <w:szCs w:val="24"/>
                <w:lang w:val="ru-RU"/>
              </w:rPr>
              <w:t>00</w:t>
            </w:r>
          </w:p>
        </w:tc>
        <w:tc>
          <w:tcPr>
            <w:tcW w:w="553"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2" w:type="pct"/>
            <w:gridSpan w:val="4"/>
          </w:tcPr>
          <w:p w:rsidR="00412132" w:rsidRPr="00F57FBF" w:rsidRDefault="00412132" w:rsidP="00A3185C">
            <w:pPr>
              <w:jc w:val="center"/>
            </w:pPr>
            <w:r w:rsidRPr="00F57FBF">
              <w:t>5,000</w:t>
            </w:r>
          </w:p>
        </w:tc>
        <w:tc>
          <w:tcPr>
            <w:tcW w:w="463" w:type="pct"/>
            <w:gridSpan w:val="3"/>
          </w:tcPr>
          <w:p w:rsidR="00412132" w:rsidRPr="00F57FBF" w:rsidRDefault="00412132" w:rsidP="00A3185C">
            <w:pPr>
              <w:jc w:val="center"/>
            </w:pPr>
            <w:r w:rsidRPr="00F57FBF">
              <w:t>5,000</w:t>
            </w:r>
          </w:p>
        </w:tc>
      </w:tr>
      <w:tr w:rsidR="00412132" w:rsidRPr="00F57FBF" w:rsidTr="001E1E04">
        <w:tc>
          <w:tcPr>
            <w:tcW w:w="413" w:type="pct"/>
          </w:tcPr>
          <w:p w:rsidR="00412132" w:rsidRPr="00F57FBF" w:rsidRDefault="00412132"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12.10</w:t>
            </w:r>
          </w:p>
        </w:tc>
        <w:tc>
          <w:tcPr>
            <w:tcW w:w="2347" w:type="pct"/>
            <w:gridSpan w:val="3"/>
          </w:tcPr>
          <w:p w:rsidR="00412132" w:rsidRPr="00F57FBF" w:rsidRDefault="00412132"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12.01-12.09 та для збереження та використання земель природно-заповідного фонду </w:t>
            </w:r>
          </w:p>
        </w:tc>
        <w:tc>
          <w:tcPr>
            <w:tcW w:w="621"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Pr="00F57FBF">
              <w:rPr>
                <w:rFonts w:ascii="Times New Roman" w:hAnsi="Times New Roman"/>
                <w:noProof/>
                <w:sz w:val="24"/>
                <w:szCs w:val="24"/>
                <w:lang w:val="ru-RU"/>
              </w:rPr>
              <w:t>00</w:t>
            </w:r>
          </w:p>
        </w:tc>
        <w:tc>
          <w:tcPr>
            <w:tcW w:w="553"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2" w:type="pct"/>
            <w:gridSpan w:val="4"/>
          </w:tcPr>
          <w:p w:rsidR="00412132" w:rsidRPr="00F57FBF" w:rsidRDefault="00412132" w:rsidP="00A3185C">
            <w:pPr>
              <w:jc w:val="center"/>
            </w:pPr>
            <w:r w:rsidRPr="00F57FBF">
              <w:t>5,000</w:t>
            </w:r>
          </w:p>
        </w:tc>
        <w:tc>
          <w:tcPr>
            <w:tcW w:w="463" w:type="pct"/>
            <w:gridSpan w:val="3"/>
          </w:tcPr>
          <w:p w:rsidR="00412132" w:rsidRPr="00F57FBF" w:rsidRDefault="00412132" w:rsidP="00A3185C">
            <w:pPr>
              <w:jc w:val="center"/>
            </w:pPr>
            <w:r w:rsidRPr="00F57FBF">
              <w:t>5,000</w:t>
            </w:r>
          </w:p>
        </w:tc>
      </w:tr>
      <w:tr w:rsidR="00412132" w:rsidRPr="00F57FBF" w:rsidTr="001E1E04">
        <w:tc>
          <w:tcPr>
            <w:tcW w:w="413" w:type="pct"/>
          </w:tcPr>
          <w:p w:rsidR="00412132" w:rsidRPr="00F57FBF" w:rsidRDefault="00412132" w:rsidP="00A3185C">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12.11</w:t>
            </w:r>
          </w:p>
        </w:tc>
        <w:tc>
          <w:tcPr>
            <w:tcW w:w="2347" w:type="pct"/>
            <w:gridSpan w:val="3"/>
          </w:tcPr>
          <w:p w:rsidR="00412132" w:rsidRPr="00F57FBF" w:rsidRDefault="00412132"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розміщення та експлуатації об'єктів дорожнього сервісу</w:t>
            </w:r>
          </w:p>
        </w:tc>
        <w:tc>
          <w:tcPr>
            <w:tcW w:w="621"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w:t>
            </w:r>
            <w:r w:rsidRPr="00F57FBF">
              <w:rPr>
                <w:rFonts w:ascii="Times New Roman" w:hAnsi="Times New Roman"/>
                <w:noProof/>
                <w:sz w:val="24"/>
                <w:szCs w:val="24"/>
                <w:lang w:val="ru-RU"/>
              </w:rPr>
              <w:t>00</w:t>
            </w:r>
          </w:p>
        </w:tc>
        <w:tc>
          <w:tcPr>
            <w:tcW w:w="553" w:type="pct"/>
            <w:gridSpan w:val="4"/>
          </w:tcPr>
          <w:p w:rsidR="00412132" w:rsidRPr="00F57FBF" w:rsidRDefault="00412132" w:rsidP="00E5313B">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w:t>
            </w:r>
            <w:r>
              <w:rPr>
                <w:rFonts w:ascii="Times New Roman" w:hAnsi="Times New Roman"/>
                <w:noProof/>
                <w:sz w:val="24"/>
                <w:szCs w:val="24"/>
                <w:lang w:val="ru-RU"/>
              </w:rPr>
              <w:t>0</w:t>
            </w:r>
            <w:r w:rsidRPr="00F57FBF">
              <w:rPr>
                <w:rFonts w:ascii="Times New Roman" w:hAnsi="Times New Roman"/>
                <w:noProof/>
                <w:sz w:val="24"/>
                <w:szCs w:val="24"/>
                <w:lang w:val="ru-RU"/>
              </w:rPr>
              <w:t>00</w:t>
            </w:r>
          </w:p>
        </w:tc>
        <w:tc>
          <w:tcPr>
            <w:tcW w:w="602" w:type="pct"/>
            <w:gridSpan w:val="4"/>
          </w:tcPr>
          <w:p w:rsidR="00412132" w:rsidRPr="00F57FBF" w:rsidRDefault="00412132" w:rsidP="00A3185C">
            <w:pPr>
              <w:jc w:val="center"/>
            </w:pPr>
            <w:r w:rsidRPr="00F57FBF">
              <w:t>5,000</w:t>
            </w:r>
          </w:p>
        </w:tc>
        <w:tc>
          <w:tcPr>
            <w:tcW w:w="463" w:type="pct"/>
            <w:gridSpan w:val="3"/>
          </w:tcPr>
          <w:p w:rsidR="00412132" w:rsidRPr="00F57FBF" w:rsidRDefault="00412132" w:rsidP="00A3185C">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12.12</w:t>
            </w:r>
          </w:p>
        </w:tc>
        <w:tc>
          <w:tcPr>
            <w:tcW w:w="2347" w:type="pct"/>
            <w:gridSpan w:val="3"/>
          </w:tcPr>
          <w:p w:rsidR="005A30FE" w:rsidRPr="00A26751" w:rsidRDefault="005A30FE" w:rsidP="00A311E7">
            <w:pPr>
              <w:spacing w:line="228" w:lineRule="auto"/>
              <w:ind w:right="-57"/>
              <w:rPr>
                <w:noProof/>
              </w:rPr>
            </w:pPr>
            <w:r w:rsidRPr="00A26751">
              <w:rPr>
                <w:noProof/>
              </w:rPr>
              <w:t xml:space="preserve">Для підрозділів 12.01-12.11 </w:t>
            </w:r>
            <w:r w:rsidRPr="00A26751">
              <w:t>за земельні ділянки, які перебувають у постійному користуванні суб’єктів господарювання (крім підприємств, установ та організацій, що належать до державної та комунальної  власності; громадських організацій інвалідів України, їх підприємств (об’єднань); релі</w:t>
            </w:r>
            <w:r w:rsidR="00A26751">
              <w:t>-</w:t>
            </w:r>
            <w:r w:rsidRPr="00A26751">
              <w:t>гійних організацій України, статути (поло</w:t>
            </w:r>
            <w:r w:rsidR="00A26751">
              <w:t>-</w:t>
            </w:r>
            <w:r w:rsidRPr="00A26751">
              <w:t>ження) яких зареєстровано у встановленому законом порядку, виключно для будівництва і обслуговування культових будівель)</w:t>
            </w:r>
          </w:p>
        </w:tc>
        <w:tc>
          <w:tcPr>
            <w:tcW w:w="621" w:type="pct"/>
            <w:gridSpan w:val="4"/>
          </w:tcPr>
          <w:p w:rsidR="005A30FE" w:rsidRPr="00F57FBF" w:rsidRDefault="005A30FE" w:rsidP="00E228FF">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5</w:t>
            </w:r>
            <w:r w:rsidRPr="00F57FBF">
              <w:rPr>
                <w:rFonts w:ascii="Times New Roman" w:hAnsi="Times New Roman"/>
                <w:noProof/>
                <w:sz w:val="24"/>
                <w:szCs w:val="24"/>
              </w:rPr>
              <w:t>,</w:t>
            </w:r>
            <w:r>
              <w:rPr>
                <w:rFonts w:ascii="Times New Roman" w:hAnsi="Times New Roman"/>
                <w:noProof/>
                <w:sz w:val="24"/>
                <w:szCs w:val="24"/>
              </w:rPr>
              <w:t>0</w:t>
            </w:r>
            <w:r w:rsidRPr="00F57FBF">
              <w:rPr>
                <w:rFonts w:ascii="Times New Roman" w:hAnsi="Times New Roman"/>
                <w:noProof/>
                <w:sz w:val="24"/>
                <w:szCs w:val="24"/>
              </w:rPr>
              <w:t>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rPr>
            </w:pPr>
            <w:r w:rsidRPr="00F57FBF">
              <w:rPr>
                <w:rFonts w:ascii="Times New Roman" w:hAnsi="Times New Roman"/>
                <w:noProof/>
                <w:sz w:val="24"/>
                <w:szCs w:val="24"/>
              </w:rPr>
              <w:t>5</w:t>
            </w:r>
            <w:r>
              <w:rPr>
                <w:rFonts w:ascii="Times New Roman" w:hAnsi="Times New Roman"/>
                <w:noProof/>
                <w:sz w:val="24"/>
                <w:szCs w:val="24"/>
              </w:rPr>
              <w:t>,0</w:t>
            </w:r>
            <w:r w:rsidRPr="00F57FBF">
              <w:rPr>
                <w:rFonts w:ascii="Times New Roman" w:hAnsi="Times New Roman"/>
                <w:noProof/>
                <w:sz w:val="24"/>
                <w:szCs w:val="24"/>
              </w:rPr>
              <w:t>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13</w:t>
            </w:r>
          </w:p>
        </w:tc>
        <w:tc>
          <w:tcPr>
            <w:tcW w:w="2354" w:type="pct"/>
            <w:gridSpan w:val="4"/>
          </w:tcPr>
          <w:p w:rsidR="005A30FE" w:rsidRPr="00F57FBF" w:rsidRDefault="005A30FE" w:rsidP="00A311E7">
            <w:pPr>
              <w:pStyle w:val="af7"/>
              <w:spacing w:before="0" w:line="228" w:lineRule="auto"/>
              <w:ind w:left="57" w:right="-57" w:firstLine="0"/>
              <w:jc w:val="center"/>
              <w:rPr>
                <w:rFonts w:ascii="Times New Roman" w:hAnsi="Times New Roman"/>
                <w:b/>
                <w:noProof/>
                <w:sz w:val="24"/>
                <w:szCs w:val="24"/>
                <w:lang w:val="en-US"/>
              </w:rPr>
            </w:pPr>
            <w:r w:rsidRPr="00F57FBF">
              <w:rPr>
                <w:rFonts w:ascii="Times New Roman" w:hAnsi="Times New Roman"/>
                <w:b/>
                <w:noProof/>
                <w:sz w:val="24"/>
                <w:szCs w:val="24"/>
                <w:lang w:val="en-US"/>
              </w:rPr>
              <w:t>Землі зв’язку</w:t>
            </w:r>
          </w:p>
        </w:tc>
        <w:tc>
          <w:tcPr>
            <w:tcW w:w="614"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602" w:type="pct"/>
            <w:gridSpan w:val="4"/>
          </w:tcPr>
          <w:p w:rsidR="005A30FE" w:rsidRPr="00F57FBF" w:rsidRDefault="005A30FE" w:rsidP="00A311E7">
            <w:pPr>
              <w:jc w:val="center"/>
            </w:pPr>
          </w:p>
        </w:tc>
        <w:tc>
          <w:tcPr>
            <w:tcW w:w="463" w:type="pct"/>
            <w:gridSpan w:val="3"/>
          </w:tcPr>
          <w:p w:rsidR="005A30FE" w:rsidRPr="00F57FBF" w:rsidRDefault="005A30FE" w:rsidP="00A311E7">
            <w:pPr>
              <w:jc w:val="center"/>
            </w:pPr>
          </w:p>
        </w:tc>
      </w:tr>
      <w:tr w:rsidR="00EA34C2" w:rsidRPr="00305DDF" w:rsidTr="001E1E04">
        <w:tc>
          <w:tcPr>
            <w:tcW w:w="413" w:type="pct"/>
          </w:tcPr>
          <w:p w:rsidR="005A30FE" w:rsidRPr="00305DDF" w:rsidRDefault="005A30FE" w:rsidP="00A311E7">
            <w:pPr>
              <w:pStyle w:val="af7"/>
              <w:spacing w:before="0"/>
              <w:ind w:left="57" w:right="-57" w:firstLine="0"/>
              <w:rPr>
                <w:rFonts w:ascii="Times New Roman" w:hAnsi="Times New Roman"/>
                <w:noProof/>
                <w:sz w:val="24"/>
                <w:szCs w:val="24"/>
                <w:lang w:val="en-US"/>
              </w:rPr>
            </w:pPr>
            <w:r w:rsidRPr="00305DDF">
              <w:rPr>
                <w:rFonts w:ascii="Times New Roman" w:hAnsi="Times New Roman"/>
                <w:noProof/>
                <w:sz w:val="24"/>
                <w:szCs w:val="24"/>
                <w:lang w:val="en-US"/>
              </w:rPr>
              <w:t>13.01</w:t>
            </w:r>
          </w:p>
        </w:tc>
        <w:tc>
          <w:tcPr>
            <w:tcW w:w="2347" w:type="pct"/>
            <w:gridSpan w:val="3"/>
          </w:tcPr>
          <w:p w:rsidR="005A30FE" w:rsidRPr="00305DDF" w:rsidRDefault="005A30FE" w:rsidP="00A311E7">
            <w:pPr>
              <w:pStyle w:val="af7"/>
              <w:spacing w:before="0" w:line="228" w:lineRule="auto"/>
              <w:ind w:left="57" w:right="-57" w:firstLine="0"/>
              <w:rPr>
                <w:rFonts w:ascii="Times New Roman" w:hAnsi="Times New Roman"/>
                <w:noProof/>
                <w:sz w:val="24"/>
                <w:szCs w:val="24"/>
                <w:lang w:val="en-US"/>
              </w:rPr>
            </w:pPr>
            <w:r w:rsidRPr="00305DDF">
              <w:rPr>
                <w:rFonts w:ascii="Times New Roman" w:hAnsi="Times New Roman"/>
                <w:noProof/>
                <w:sz w:val="24"/>
                <w:szCs w:val="24"/>
                <w:lang w:val="en-US"/>
              </w:rPr>
              <w:t xml:space="preserve">Для розміщення та експлуатації об’єктів і споруд телекомунікацій </w:t>
            </w:r>
          </w:p>
        </w:tc>
        <w:tc>
          <w:tcPr>
            <w:tcW w:w="621" w:type="pct"/>
            <w:gridSpan w:val="4"/>
          </w:tcPr>
          <w:p w:rsidR="005A30FE" w:rsidRPr="00305DDF" w:rsidRDefault="0006505D" w:rsidP="0006505D">
            <w:pPr>
              <w:pStyle w:val="af7"/>
              <w:spacing w:before="0"/>
              <w:ind w:left="57" w:right="-57" w:firstLine="0"/>
              <w:jc w:val="center"/>
              <w:rPr>
                <w:rFonts w:ascii="Times New Roman" w:hAnsi="Times New Roman"/>
                <w:noProof/>
                <w:sz w:val="24"/>
                <w:szCs w:val="24"/>
                <w:lang w:val="ru-RU"/>
              </w:rPr>
            </w:pPr>
            <w:r w:rsidRPr="00305DDF">
              <w:rPr>
                <w:rFonts w:ascii="Times New Roman" w:hAnsi="Times New Roman"/>
                <w:noProof/>
                <w:sz w:val="24"/>
                <w:szCs w:val="24"/>
                <w:lang w:val="ru-RU"/>
              </w:rPr>
              <w:t>1</w:t>
            </w:r>
            <w:r w:rsidR="00DD7700" w:rsidRPr="00305DDF">
              <w:rPr>
                <w:rFonts w:ascii="Times New Roman" w:hAnsi="Times New Roman"/>
                <w:noProof/>
                <w:sz w:val="24"/>
                <w:szCs w:val="24"/>
                <w:lang w:val="ru-RU"/>
              </w:rPr>
              <w:t>,</w:t>
            </w:r>
            <w:r w:rsidRPr="00305DDF">
              <w:rPr>
                <w:rFonts w:ascii="Times New Roman" w:hAnsi="Times New Roman"/>
                <w:noProof/>
                <w:sz w:val="24"/>
                <w:szCs w:val="24"/>
                <w:lang w:val="ru-RU"/>
              </w:rPr>
              <w:t>5</w:t>
            </w:r>
            <w:r w:rsidR="005A30FE" w:rsidRPr="00305DDF">
              <w:rPr>
                <w:rFonts w:ascii="Times New Roman" w:hAnsi="Times New Roman"/>
                <w:noProof/>
                <w:sz w:val="24"/>
                <w:szCs w:val="24"/>
                <w:lang w:val="ru-RU"/>
              </w:rPr>
              <w:t>00</w:t>
            </w:r>
          </w:p>
        </w:tc>
        <w:tc>
          <w:tcPr>
            <w:tcW w:w="553" w:type="pct"/>
            <w:gridSpan w:val="4"/>
          </w:tcPr>
          <w:p w:rsidR="005A30FE" w:rsidRPr="00305DDF" w:rsidRDefault="0006505D" w:rsidP="0006505D">
            <w:pPr>
              <w:pStyle w:val="af7"/>
              <w:spacing w:before="0"/>
              <w:ind w:left="57" w:right="-57" w:firstLine="0"/>
              <w:jc w:val="center"/>
              <w:rPr>
                <w:rFonts w:ascii="Times New Roman" w:hAnsi="Times New Roman"/>
                <w:noProof/>
                <w:sz w:val="24"/>
                <w:szCs w:val="24"/>
                <w:lang w:val="ru-RU"/>
              </w:rPr>
            </w:pPr>
            <w:r w:rsidRPr="00305DDF">
              <w:rPr>
                <w:rFonts w:ascii="Times New Roman" w:hAnsi="Times New Roman"/>
                <w:noProof/>
                <w:sz w:val="24"/>
                <w:szCs w:val="24"/>
                <w:lang w:val="ru-RU"/>
              </w:rPr>
              <w:t>1</w:t>
            </w:r>
            <w:r w:rsidR="005A30FE" w:rsidRPr="00305DDF">
              <w:rPr>
                <w:rFonts w:ascii="Times New Roman" w:hAnsi="Times New Roman"/>
                <w:noProof/>
                <w:sz w:val="24"/>
                <w:szCs w:val="24"/>
                <w:lang w:val="ru-RU"/>
              </w:rPr>
              <w:t>,</w:t>
            </w:r>
            <w:r w:rsidRPr="00305DDF">
              <w:rPr>
                <w:rFonts w:ascii="Times New Roman" w:hAnsi="Times New Roman"/>
                <w:noProof/>
                <w:sz w:val="24"/>
                <w:szCs w:val="24"/>
                <w:lang w:val="ru-RU"/>
              </w:rPr>
              <w:t>5</w:t>
            </w:r>
            <w:r w:rsidR="005A30FE" w:rsidRPr="00305DDF">
              <w:rPr>
                <w:rFonts w:ascii="Times New Roman" w:hAnsi="Times New Roman"/>
                <w:noProof/>
                <w:sz w:val="24"/>
                <w:szCs w:val="24"/>
                <w:lang w:val="ru-RU"/>
              </w:rPr>
              <w:t>00</w:t>
            </w:r>
          </w:p>
        </w:tc>
        <w:tc>
          <w:tcPr>
            <w:tcW w:w="602" w:type="pct"/>
            <w:gridSpan w:val="4"/>
          </w:tcPr>
          <w:p w:rsidR="005A30FE" w:rsidRPr="00305DDF" w:rsidRDefault="005A30FE" w:rsidP="00C33827">
            <w:pPr>
              <w:jc w:val="center"/>
            </w:pPr>
            <w:r w:rsidRPr="00305DDF">
              <w:t>5,000</w:t>
            </w:r>
          </w:p>
        </w:tc>
        <w:tc>
          <w:tcPr>
            <w:tcW w:w="463" w:type="pct"/>
            <w:gridSpan w:val="3"/>
          </w:tcPr>
          <w:p w:rsidR="005A30FE" w:rsidRPr="00305DDF" w:rsidRDefault="005A30FE" w:rsidP="00C33827">
            <w:pPr>
              <w:jc w:val="center"/>
            </w:pPr>
            <w:r w:rsidRPr="00305DD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13.02</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розміщення та експлуатації будівель та споруд об’єктів поштового зв’язку </w:t>
            </w:r>
          </w:p>
        </w:tc>
        <w:tc>
          <w:tcPr>
            <w:tcW w:w="621"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,000</w:t>
            </w:r>
          </w:p>
        </w:tc>
        <w:tc>
          <w:tcPr>
            <w:tcW w:w="553"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,000</w:t>
            </w:r>
          </w:p>
        </w:tc>
        <w:tc>
          <w:tcPr>
            <w:tcW w:w="602" w:type="pct"/>
            <w:gridSpan w:val="4"/>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13.03</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розміщення та експлуатації інших технічних засобів зв’язку </w:t>
            </w:r>
          </w:p>
        </w:tc>
        <w:tc>
          <w:tcPr>
            <w:tcW w:w="621"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,000</w:t>
            </w:r>
          </w:p>
        </w:tc>
        <w:tc>
          <w:tcPr>
            <w:tcW w:w="553" w:type="pct"/>
            <w:gridSpan w:val="4"/>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Pr="00F57FBF">
              <w:rPr>
                <w:rFonts w:ascii="Times New Roman" w:hAnsi="Times New Roman"/>
                <w:noProof/>
                <w:sz w:val="24"/>
                <w:szCs w:val="24"/>
                <w:lang w:val="ru-RU"/>
              </w:rPr>
              <w:t>,000</w:t>
            </w:r>
          </w:p>
        </w:tc>
        <w:tc>
          <w:tcPr>
            <w:tcW w:w="602" w:type="pct"/>
            <w:gridSpan w:val="4"/>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13.04</w:t>
            </w:r>
          </w:p>
        </w:tc>
        <w:tc>
          <w:tcPr>
            <w:tcW w:w="2347" w:type="pct"/>
            <w:gridSpan w:val="3"/>
          </w:tcPr>
          <w:p w:rsidR="005A30FE" w:rsidRPr="00F57FBF" w:rsidRDefault="005A30FE" w:rsidP="00A311E7">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цілей підрозділів 13.01-13.03, 13.05 та для збереження та використання земель природно-заповідного фонду</w:t>
            </w:r>
          </w:p>
        </w:tc>
        <w:tc>
          <w:tcPr>
            <w:tcW w:w="621"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13.05</w:t>
            </w:r>
          </w:p>
        </w:tc>
        <w:tc>
          <w:tcPr>
            <w:tcW w:w="2347" w:type="pct"/>
            <w:gridSpan w:val="3"/>
          </w:tcPr>
          <w:p w:rsidR="005A30FE" w:rsidRPr="00F57FBF" w:rsidRDefault="005A30FE" w:rsidP="00A311E7">
            <w:pPr>
              <w:pStyle w:val="af7"/>
              <w:spacing w:before="0" w:line="228" w:lineRule="auto"/>
              <w:ind w:left="57" w:right="-57" w:firstLine="0"/>
              <w:rPr>
                <w:rFonts w:ascii="Times New Roman" w:hAnsi="Times New Roman"/>
                <w:noProof/>
                <w:sz w:val="24"/>
                <w:szCs w:val="24"/>
              </w:rPr>
            </w:pPr>
            <w:r w:rsidRPr="00F57FBF">
              <w:rPr>
                <w:rFonts w:ascii="Times New Roman" w:hAnsi="Times New Roman"/>
                <w:noProof/>
                <w:sz w:val="24"/>
                <w:szCs w:val="24"/>
              </w:rPr>
              <w:t>Для розміщення та постійної діяльності Державної служби спеціального зв’язку та захисту інформації України</w:t>
            </w:r>
          </w:p>
        </w:tc>
        <w:tc>
          <w:tcPr>
            <w:tcW w:w="621"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rPr>
            </w:pPr>
          </w:p>
        </w:tc>
        <w:tc>
          <w:tcPr>
            <w:tcW w:w="2347" w:type="pct"/>
            <w:gridSpan w:val="3"/>
          </w:tcPr>
          <w:p w:rsidR="005A30FE" w:rsidRPr="00A26751" w:rsidRDefault="005A30FE" w:rsidP="001E1E04">
            <w:pPr>
              <w:spacing w:line="228" w:lineRule="auto"/>
              <w:ind w:right="-57"/>
              <w:rPr>
                <w:noProof/>
              </w:rPr>
            </w:pPr>
            <w:r w:rsidRPr="00A26751">
              <w:rPr>
                <w:noProof/>
              </w:rPr>
              <w:t xml:space="preserve">Для підрозділів 13.01-13.05 </w:t>
            </w:r>
            <w:r w:rsidR="00047C5A" w:rsidRPr="00A26751">
              <w:t>за земельні ділянки, які перебувають у постійному користуванні суб’єктів господарювання (крім підприємств, установ та організацій, що належать до державної та комунальної  власності; громадських організацій інвалідів України, їх підприємств (об’єднань); релігійних організацій України, статути (положення) яких зареєстровано у встановленому законом порядку, виключно для будівництва і обслуговування культових будівель)</w:t>
            </w:r>
          </w:p>
        </w:tc>
        <w:tc>
          <w:tcPr>
            <w:tcW w:w="621" w:type="pct"/>
            <w:gridSpan w:val="4"/>
          </w:tcPr>
          <w:p w:rsidR="005A30FE" w:rsidRPr="00F57FBF" w:rsidRDefault="005A30FE" w:rsidP="009E5C76">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5</w:t>
            </w:r>
            <w:r w:rsidRPr="00F57FBF">
              <w:rPr>
                <w:rFonts w:ascii="Times New Roman" w:hAnsi="Times New Roman"/>
                <w:noProof/>
                <w:sz w:val="24"/>
                <w:szCs w:val="24"/>
              </w:rPr>
              <w:t>,</w:t>
            </w:r>
            <w:r>
              <w:rPr>
                <w:rFonts w:ascii="Times New Roman" w:hAnsi="Times New Roman"/>
                <w:noProof/>
                <w:sz w:val="24"/>
                <w:szCs w:val="24"/>
              </w:rPr>
              <w:t>0</w:t>
            </w:r>
            <w:r w:rsidRPr="00F57FBF">
              <w:rPr>
                <w:rFonts w:ascii="Times New Roman" w:hAnsi="Times New Roman"/>
                <w:noProof/>
                <w:sz w:val="24"/>
                <w:szCs w:val="24"/>
              </w:rPr>
              <w:t>00</w:t>
            </w:r>
          </w:p>
        </w:tc>
        <w:tc>
          <w:tcPr>
            <w:tcW w:w="553" w:type="pct"/>
            <w:gridSpan w:val="4"/>
          </w:tcPr>
          <w:p w:rsidR="005A30FE" w:rsidRPr="00F57FBF" w:rsidRDefault="005A30FE" w:rsidP="009E5C76">
            <w:pPr>
              <w:pStyle w:val="af7"/>
              <w:spacing w:before="0"/>
              <w:ind w:left="57" w:right="-57" w:firstLine="0"/>
              <w:jc w:val="center"/>
              <w:rPr>
                <w:rFonts w:ascii="Times New Roman" w:hAnsi="Times New Roman"/>
                <w:noProof/>
                <w:sz w:val="24"/>
                <w:szCs w:val="24"/>
              </w:rPr>
            </w:pPr>
            <w:r w:rsidRPr="00F57FBF">
              <w:rPr>
                <w:rFonts w:ascii="Times New Roman" w:hAnsi="Times New Roman"/>
                <w:noProof/>
                <w:sz w:val="24"/>
                <w:szCs w:val="24"/>
              </w:rPr>
              <w:t>5</w:t>
            </w:r>
            <w:r>
              <w:rPr>
                <w:rFonts w:ascii="Times New Roman" w:hAnsi="Times New Roman"/>
                <w:noProof/>
                <w:sz w:val="24"/>
                <w:szCs w:val="24"/>
              </w:rPr>
              <w:t>,0</w:t>
            </w:r>
            <w:r w:rsidRPr="00F57FBF">
              <w:rPr>
                <w:rFonts w:ascii="Times New Roman" w:hAnsi="Times New Roman"/>
                <w:noProof/>
                <w:sz w:val="24"/>
                <w:szCs w:val="24"/>
              </w:rPr>
              <w:t>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14</w:t>
            </w:r>
          </w:p>
        </w:tc>
        <w:tc>
          <w:tcPr>
            <w:tcW w:w="2354" w:type="pct"/>
            <w:gridSpan w:val="4"/>
          </w:tcPr>
          <w:p w:rsidR="005A30FE" w:rsidRPr="00F57FBF" w:rsidRDefault="005A30FE" w:rsidP="00A311E7">
            <w:pPr>
              <w:pStyle w:val="af7"/>
              <w:spacing w:before="0" w:line="228" w:lineRule="auto"/>
              <w:ind w:left="57" w:right="-57" w:firstLine="0"/>
              <w:jc w:val="center"/>
              <w:rPr>
                <w:rFonts w:ascii="Times New Roman" w:hAnsi="Times New Roman"/>
                <w:b/>
                <w:noProof/>
                <w:sz w:val="24"/>
                <w:szCs w:val="24"/>
                <w:lang w:val="en-US"/>
              </w:rPr>
            </w:pPr>
            <w:r w:rsidRPr="00F57FBF">
              <w:rPr>
                <w:rFonts w:ascii="Times New Roman" w:hAnsi="Times New Roman"/>
                <w:b/>
                <w:noProof/>
                <w:sz w:val="24"/>
                <w:szCs w:val="24"/>
                <w:lang w:val="en-US"/>
              </w:rPr>
              <w:t>Землі енергетики</w:t>
            </w:r>
          </w:p>
        </w:tc>
        <w:tc>
          <w:tcPr>
            <w:tcW w:w="614"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602" w:type="pct"/>
            <w:gridSpan w:val="4"/>
          </w:tcPr>
          <w:p w:rsidR="005A30FE" w:rsidRPr="00F57FBF" w:rsidRDefault="005A30FE" w:rsidP="00A311E7">
            <w:pPr>
              <w:jc w:val="center"/>
            </w:pPr>
          </w:p>
        </w:tc>
        <w:tc>
          <w:tcPr>
            <w:tcW w:w="463" w:type="pct"/>
            <w:gridSpan w:val="3"/>
          </w:tcPr>
          <w:p w:rsidR="005A30FE" w:rsidRPr="00F57FBF" w:rsidRDefault="005A30FE" w:rsidP="00A311E7">
            <w:pPr>
              <w:jc w:val="center"/>
            </w:pP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14.01</w:t>
            </w:r>
          </w:p>
        </w:tc>
        <w:tc>
          <w:tcPr>
            <w:tcW w:w="2347" w:type="pct"/>
            <w:gridSpan w:val="3"/>
          </w:tcPr>
          <w:p w:rsidR="005A30FE" w:rsidRPr="00F57FBF" w:rsidRDefault="005A30FE" w:rsidP="00A311E7">
            <w:pPr>
              <w:pStyle w:val="af7"/>
              <w:spacing w:before="0" w:line="228" w:lineRule="auto"/>
              <w:ind w:lef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21" w:type="pct"/>
            <w:gridSpan w:val="4"/>
          </w:tcPr>
          <w:p w:rsidR="005A30FE" w:rsidRPr="00F57FBF" w:rsidRDefault="0025574F"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553" w:type="pct"/>
            <w:gridSpan w:val="4"/>
          </w:tcPr>
          <w:p w:rsidR="005A30FE" w:rsidRPr="00F57FBF" w:rsidRDefault="0025574F"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14.02</w:t>
            </w:r>
          </w:p>
        </w:tc>
        <w:tc>
          <w:tcPr>
            <w:tcW w:w="2347" w:type="pct"/>
            <w:gridSpan w:val="3"/>
          </w:tcPr>
          <w:p w:rsidR="005A30FE" w:rsidRPr="00F57FBF" w:rsidRDefault="005A30FE" w:rsidP="00A311E7">
            <w:pPr>
              <w:pStyle w:val="af7"/>
              <w:spacing w:before="0" w:line="228" w:lineRule="auto"/>
              <w:ind w:left="57" w:firstLine="0"/>
              <w:rPr>
                <w:rFonts w:ascii="Times New Roman" w:hAnsi="Times New Roman"/>
                <w:noProof/>
                <w:sz w:val="24"/>
                <w:szCs w:val="24"/>
                <w:lang w:val="en-US"/>
              </w:rPr>
            </w:pPr>
            <w:r w:rsidRPr="00F57FBF">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21" w:type="pct"/>
            <w:gridSpan w:val="4"/>
          </w:tcPr>
          <w:p w:rsidR="005A30FE" w:rsidRPr="00F57FBF" w:rsidRDefault="0025574F"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553" w:type="pct"/>
            <w:gridSpan w:val="4"/>
          </w:tcPr>
          <w:p w:rsidR="005A30FE" w:rsidRPr="00F57FBF" w:rsidRDefault="0025574F"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14.03</w:t>
            </w:r>
          </w:p>
        </w:tc>
        <w:tc>
          <w:tcPr>
            <w:tcW w:w="2347" w:type="pct"/>
            <w:gridSpan w:val="3"/>
          </w:tcPr>
          <w:p w:rsidR="005A30FE" w:rsidRPr="00F57FBF" w:rsidRDefault="005A30FE" w:rsidP="00A311E7">
            <w:pPr>
              <w:pStyle w:val="af7"/>
              <w:spacing w:before="0" w:line="228" w:lineRule="auto"/>
              <w:ind w:left="57" w:firstLine="0"/>
              <w:rPr>
                <w:rFonts w:ascii="Times New Roman" w:hAnsi="Times New Roman"/>
                <w:noProof/>
                <w:sz w:val="24"/>
                <w:szCs w:val="24"/>
                <w:lang w:val="ru-RU"/>
              </w:rPr>
            </w:pPr>
            <w:r w:rsidRPr="00F57FBF">
              <w:rPr>
                <w:rFonts w:ascii="Times New Roman" w:hAnsi="Times New Roman"/>
                <w:noProof/>
                <w:sz w:val="24"/>
                <w:szCs w:val="24"/>
                <w:lang w:val="ru-RU"/>
              </w:rPr>
              <w:t xml:space="preserve">Для цілей підрозділів 14.01-14.02 та для збереження та використання земель природно-заповідного фонду </w:t>
            </w:r>
          </w:p>
        </w:tc>
        <w:tc>
          <w:tcPr>
            <w:tcW w:w="621" w:type="pct"/>
            <w:gridSpan w:val="4"/>
          </w:tcPr>
          <w:p w:rsidR="005A30FE" w:rsidRPr="00F57FBF" w:rsidRDefault="0025574F"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553" w:type="pct"/>
            <w:gridSpan w:val="4"/>
          </w:tcPr>
          <w:p w:rsidR="005A30FE" w:rsidRPr="00F57FBF" w:rsidRDefault="0025574F" w:rsidP="00A311E7">
            <w:pPr>
              <w:pStyle w:val="af7"/>
              <w:spacing w:before="0"/>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w:t>
            </w:r>
            <w:r w:rsidR="005A30FE" w:rsidRPr="00F57FBF">
              <w:rPr>
                <w:rFonts w:ascii="Times New Roman" w:hAnsi="Times New Roman"/>
                <w:noProof/>
                <w:sz w:val="24"/>
                <w:szCs w:val="24"/>
                <w:lang w:val="ru-RU"/>
              </w:rPr>
              <w:t>,000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noProof/>
                <w:sz w:val="24"/>
                <w:szCs w:val="24"/>
              </w:rPr>
            </w:pPr>
          </w:p>
        </w:tc>
        <w:tc>
          <w:tcPr>
            <w:tcW w:w="2347" w:type="pct"/>
            <w:gridSpan w:val="3"/>
          </w:tcPr>
          <w:p w:rsidR="005A30FE" w:rsidRPr="00A26751" w:rsidRDefault="005A30FE" w:rsidP="00A311E7">
            <w:pPr>
              <w:spacing w:line="228" w:lineRule="auto"/>
              <w:rPr>
                <w:noProof/>
              </w:rPr>
            </w:pPr>
            <w:r w:rsidRPr="00A26751">
              <w:rPr>
                <w:noProof/>
              </w:rPr>
              <w:t xml:space="preserve">Для підрозділів 14.01-14.03 </w:t>
            </w:r>
            <w:r w:rsidRPr="00A26751">
              <w:t>за земельні ділянки, які перебувають у постійному користуванні суб’єктів господарювання (крім підприємств, установ та організацій, що належать до державної та комунальної  власності; громадських організацій інвалідів України, їх підприємств (об’єднань); релігійних організацій України, статути (положення) яких зареєстровано у встановленому законом порядку, виключно для будівництва і обслуговування культових будівель)</w:t>
            </w:r>
          </w:p>
        </w:tc>
        <w:tc>
          <w:tcPr>
            <w:tcW w:w="621" w:type="pct"/>
            <w:gridSpan w:val="4"/>
          </w:tcPr>
          <w:p w:rsidR="005A30FE" w:rsidRPr="00F57FBF" w:rsidRDefault="005A30FE" w:rsidP="009E5C76">
            <w:pPr>
              <w:pStyle w:val="af7"/>
              <w:spacing w:before="0"/>
              <w:ind w:left="57" w:right="-57" w:firstLine="0"/>
              <w:jc w:val="center"/>
              <w:rPr>
                <w:rFonts w:ascii="Times New Roman" w:hAnsi="Times New Roman"/>
                <w:noProof/>
                <w:sz w:val="24"/>
                <w:szCs w:val="24"/>
              </w:rPr>
            </w:pPr>
            <w:r>
              <w:rPr>
                <w:rFonts w:ascii="Times New Roman" w:hAnsi="Times New Roman"/>
                <w:noProof/>
                <w:sz w:val="24"/>
                <w:szCs w:val="24"/>
              </w:rPr>
              <w:t>5</w:t>
            </w:r>
            <w:r w:rsidRPr="00F57FBF">
              <w:rPr>
                <w:rFonts w:ascii="Times New Roman" w:hAnsi="Times New Roman"/>
                <w:noProof/>
                <w:sz w:val="24"/>
                <w:szCs w:val="24"/>
              </w:rPr>
              <w:t>,</w:t>
            </w:r>
            <w:r>
              <w:rPr>
                <w:rFonts w:ascii="Times New Roman" w:hAnsi="Times New Roman"/>
                <w:noProof/>
                <w:sz w:val="24"/>
                <w:szCs w:val="24"/>
              </w:rPr>
              <w:t>0</w:t>
            </w:r>
            <w:r w:rsidRPr="00F57FBF">
              <w:rPr>
                <w:rFonts w:ascii="Times New Roman" w:hAnsi="Times New Roman"/>
                <w:noProof/>
                <w:sz w:val="24"/>
                <w:szCs w:val="24"/>
              </w:rPr>
              <w:t>00</w:t>
            </w:r>
          </w:p>
        </w:tc>
        <w:tc>
          <w:tcPr>
            <w:tcW w:w="553" w:type="pct"/>
            <w:gridSpan w:val="4"/>
          </w:tcPr>
          <w:p w:rsidR="005A30FE" w:rsidRPr="00F57FBF" w:rsidRDefault="005A30FE" w:rsidP="009E5C76">
            <w:pPr>
              <w:pStyle w:val="af7"/>
              <w:spacing w:before="0"/>
              <w:ind w:left="57" w:right="-57" w:firstLine="0"/>
              <w:jc w:val="center"/>
              <w:rPr>
                <w:rFonts w:ascii="Times New Roman" w:hAnsi="Times New Roman"/>
                <w:noProof/>
                <w:sz w:val="24"/>
                <w:szCs w:val="24"/>
              </w:rPr>
            </w:pPr>
            <w:r w:rsidRPr="00F57FBF">
              <w:rPr>
                <w:rFonts w:ascii="Times New Roman" w:hAnsi="Times New Roman"/>
                <w:noProof/>
                <w:sz w:val="24"/>
                <w:szCs w:val="24"/>
              </w:rPr>
              <w:t>5</w:t>
            </w:r>
            <w:r>
              <w:rPr>
                <w:rFonts w:ascii="Times New Roman" w:hAnsi="Times New Roman"/>
                <w:noProof/>
                <w:sz w:val="24"/>
                <w:szCs w:val="24"/>
              </w:rPr>
              <w:t>,0</w:t>
            </w:r>
            <w:r w:rsidRPr="00F57FBF">
              <w:rPr>
                <w:rFonts w:ascii="Times New Roman" w:hAnsi="Times New Roman"/>
                <w:noProof/>
                <w:sz w:val="24"/>
                <w:szCs w:val="24"/>
              </w:rPr>
              <w:t>00</w:t>
            </w:r>
          </w:p>
        </w:tc>
        <w:tc>
          <w:tcPr>
            <w:tcW w:w="602" w:type="pct"/>
            <w:gridSpan w:val="4"/>
          </w:tcPr>
          <w:p w:rsidR="005A30FE" w:rsidRPr="00F57FBF" w:rsidRDefault="005A30FE" w:rsidP="00C33827">
            <w:pPr>
              <w:jc w:val="center"/>
            </w:pPr>
            <w:r w:rsidRPr="00F57FBF">
              <w:t>5,000</w:t>
            </w:r>
          </w:p>
        </w:tc>
        <w:tc>
          <w:tcPr>
            <w:tcW w:w="463" w:type="pct"/>
            <w:gridSpan w:val="3"/>
          </w:tcPr>
          <w:p w:rsidR="005A30FE" w:rsidRPr="00F57FBF" w:rsidRDefault="005A30FE" w:rsidP="00C33827">
            <w:pPr>
              <w:jc w:val="center"/>
            </w:pPr>
            <w:r w:rsidRPr="00F57FBF">
              <w:t>5,000</w:t>
            </w:r>
          </w:p>
        </w:tc>
      </w:tr>
      <w:tr w:rsidR="00EA34C2" w:rsidRPr="00F57FBF" w:rsidTr="001E1E04">
        <w:tc>
          <w:tcPr>
            <w:tcW w:w="413" w:type="pct"/>
          </w:tcPr>
          <w:p w:rsidR="005A30FE" w:rsidRPr="00F57FBF" w:rsidRDefault="005A30FE" w:rsidP="00A311E7">
            <w:pPr>
              <w:pStyle w:val="af7"/>
              <w:spacing w:before="0"/>
              <w:ind w:left="57" w:right="-57" w:firstLine="0"/>
              <w:rPr>
                <w:rFonts w:ascii="Times New Roman" w:hAnsi="Times New Roman"/>
                <w:b/>
                <w:noProof/>
                <w:sz w:val="24"/>
                <w:szCs w:val="24"/>
              </w:rPr>
            </w:pPr>
            <w:r w:rsidRPr="00F57FBF">
              <w:rPr>
                <w:rFonts w:ascii="Times New Roman" w:hAnsi="Times New Roman"/>
                <w:b/>
                <w:noProof/>
                <w:sz w:val="24"/>
                <w:szCs w:val="24"/>
              </w:rPr>
              <w:t>15</w:t>
            </w:r>
          </w:p>
        </w:tc>
        <w:tc>
          <w:tcPr>
            <w:tcW w:w="2354" w:type="pct"/>
            <w:gridSpan w:val="4"/>
          </w:tcPr>
          <w:p w:rsidR="005A30FE" w:rsidRPr="00F57FBF" w:rsidRDefault="005A30FE" w:rsidP="00A311E7">
            <w:pPr>
              <w:pStyle w:val="af7"/>
              <w:spacing w:before="0"/>
              <w:ind w:left="57" w:right="-57" w:firstLine="0"/>
              <w:jc w:val="center"/>
              <w:rPr>
                <w:rFonts w:ascii="Times New Roman" w:hAnsi="Times New Roman"/>
                <w:b/>
                <w:noProof/>
                <w:sz w:val="24"/>
                <w:szCs w:val="24"/>
              </w:rPr>
            </w:pPr>
            <w:r w:rsidRPr="00F57FBF">
              <w:rPr>
                <w:rFonts w:ascii="Times New Roman" w:hAnsi="Times New Roman"/>
                <w:b/>
                <w:noProof/>
                <w:sz w:val="24"/>
                <w:szCs w:val="24"/>
              </w:rPr>
              <w:t>Землі оборони</w:t>
            </w:r>
          </w:p>
        </w:tc>
        <w:tc>
          <w:tcPr>
            <w:tcW w:w="614" w:type="pct"/>
            <w:gridSpan w:val="3"/>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553" w:type="pct"/>
            <w:gridSpan w:val="4"/>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p>
        </w:tc>
        <w:tc>
          <w:tcPr>
            <w:tcW w:w="602" w:type="pct"/>
            <w:gridSpan w:val="4"/>
          </w:tcPr>
          <w:p w:rsidR="005A30FE" w:rsidRPr="00F57FBF" w:rsidRDefault="005A30FE" w:rsidP="00A311E7">
            <w:pPr>
              <w:jc w:val="center"/>
            </w:pPr>
          </w:p>
        </w:tc>
        <w:tc>
          <w:tcPr>
            <w:tcW w:w="463" w:type="pct"/>
            <w:gridSpan w:val="3"/>
          </w:tcPr>
          <w:p w:rsidR="005A30FE" w:rsidRPr="00F57FBF" w:rsidRDefault="005A30FE" w:rsidP="00A311E7">
            <w:pPr>
              <w:jc w:val="center"/>
            </w:pP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15.01</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rPr>
            </w:pPr>
            <w:r w:rsidRPr="00F57FBF">
              <w:rPr>
                <w:rFonts w:ascii="Times New Roman" w:hAnsi="Times New Roman"/>
                <w:noProof/>
                <w:sz w:val="24"/>
                <w:szCs w:val="24"/>
              </w:rPr>
              <w:t>Для розміщення та постійної діяльності Збройних Сил</w:t>
            </w:r>
            <w:r w:rsidRPr="00F57FBF">
              <w:rPr>
                <w:rFonts w:ascii="Times New Roman" w:hAnsi="Times New Roman"/>
                <w:noProof/>
                <w:sz w:val="24"/>
                <w:szCs w:val="24"/>
                <w:vertAlign w:val="superscript"/>
                <w:lang w:val="ru-RU"/>
              </w:rPr>
              <w:t>4</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rPr>
            </w:pPr>
            <w:r w:rsidRPr="00F57FBF">
              <w:rPr>
                <w:rFonts w:ascii="Times New Roman" w:hAnsi="Times New Roman"/>
                <w:noProof/>
                <w:sz w:val="24"/>
                <w:szCs w:val="24"/>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rPr>
            </w:pPr>
            <w:r w:rsidRPr="00F57FBF">
              <w:rPr>
                <w:rFonts w:ascii="Times New Roman" w:hAnsi="Times New Roman"/>
                <w:noProof/>
                <w:sz w:val="24"/>
                <w:szCs w:val="24"/>
              </w:rPr>
              <w:t>1,000</w:t>
            </w:r>
          </w:p>
        </w:tc>
        <w:tc>
          <w:tcPr>
            <w:tcW w:w="620" w:type="pct"/>
            <w:gridSpan w:val="5"/>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15.02</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rPr>
            </w:pPr>
            <w:r w:rsidRPr="00F57FBF">
              <w:rPr>
                <w:rFonts w:ascii="Times New Roman" w:hAnsi="Times New Roman"/>
                <w:noProof/>
                <w:sz w:val="24"/>
                <w:szCs w:val="24"/>
              </w:rPr>
              <w:t>Для розміщення та постійної діяльності військових частин (підрозділів) Національної гвардії</w:t>
            </w:r>
            <w:r w:rsidRPr="00F57FBF">
              <w:rPr>
                <w:rFonts w:ascii="Times New Roman" w:hAnsi="Times New Roman"/>
                <w:noProof/>
                <w:sz w:val="24"/>
                <w:szCs w:val="24"/>
                <w:vertAlign w:val="superscript"/>
              </w:rPr>
              <w:t>4</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20" w:type="pct"/>
            <w:gridSpan w:val="5"/>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15.03</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розміщення та постійної діяльності Держприкордонслужби</w:t>
            </w:r>
            <w:r w:rsidRPr="00F57FBF">
              <w:rPr>
                <w:rFonts w:ascii="Times New Roman" w:hAnsi="Times New Roman"/>
                <w:noProof/>
                <w:sz w:val="24"/>
                <w:szCs w:val="24"/>
                <w:vertAlign w:val="superscript"/>
                <w:lang w:val="ru-RU"/>
              </w:rPr>
              <w:t>4</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20" w:type="pct"/>
            <w:gridSpan w:val="5"/>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15.04</w:t>
            </w:r>
          </w:p>
        </w:tc>
        <w:tc>
          <w:tcPr>
            <w:tcW w:w="2347" w:type="pct"/>
            <w:gridSpan w:val="3"/>
          </w:tcPr>
          <w:p w:rsidR="005A30FE" w:rsidRPr="00F57FBF" w:rsidRDefault="005A30FE" w:rsidP="00492C5E">
            <w:pPr>
              <w:pStyle w:val="af7"/>
              <w:spacing w:before="0" w:line="228" w:lineRule="auto"/>
              <w:ind w:left="57" w:right="-195" w:firstLine="0"/>
              <w:rPr>
                <w:rFonts w:ascii="Times New Roman" w:hAnsi="Times New Roman"/>
                <w:noProof/>
                <w:sz w:val="24"/>
                <w:szCs w:val="24"/>
                <w:lang w:val="ru-RU"/>
              </w:rPr>
            </w:pPr>
            <w:r w:rsidRPr="00F57FBF">
              <w:rPr>
                <w:rFonts w:ascii="Times New Roman" w:hAnsi="Times New Roman"/>
                <w:noProof/>
                <w:sz w:val="24"/>
                <w:szCs w:val="24"/>
                <w:lang w:val="ru-RU"/>
              </w:rPr>
              <w:t>Для розміщення та постійної діяльності СБУ</w:t>
            </w:r>
            <w:r w:rsidRPr="00F57FBF">
              <w:rPr>
                <w:rFonts w:ascii="Times New Roman" w:hAnsi="Times New Roman"/>
                <w:noProof/>
                <w:sz w:val="24"/>
                <w:szCs w:val="24"/>
                <w:vertAlign w:val="superscript"/>
                <w:lang w:val="ru-RU"/>
              </w:rPr>
              <w:t>4</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20" w:type="pct"/>
            <w:gridSpan w:val="5"/>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15.05</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розміщення та постійної діяльності Держспецтрансслужби</w:t>
            </w:r>
            <w:r w:rsidRPr="00F57FBF">
              <w:rPr>
                <w:rFonts w:ascii="Times New Roman" w:hAnsi="Times New Roman"/>
                <w:noProof/>
                <w:sz w:val="24"/>
                <w:szCs w:val="24"/>
                <w:vertAlign w:val="superscript"/>
                <w:lang w:val="ru-RU"/>
              </w:rPr>
              <w:t>4</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20" w:type="pct"/>
            <w:gridSpan w:val="5"/>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15.06</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Для розміщення та постійної діяльності Служби зовнішньої розвідки</w:t>
            </w:r>
            <w:r w:rsidRPr="00F57FBF">
              <w:rPr>
                <w:rFonts w:ascii="Times New Roman" w:hAnsi="Times New Roman"/>
                <w:noProof/>
                <w:sz w:val="24"/>
                <w:szCs w:val="24"/>
                <w:vertAlign w:val="superscript"/>
                <w:lang w:val="en-US"/>
              </w:rPr>
              <w:t>4</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20" w:type="pct"/>
            <w:gridSpan w:val="5"/>
          </w:tcPr>
          <w:p w:rsidR="005A30FE" w:rsidRPr="00F57FBF" w:rsidRDefault="005A30FE" w:rsidP="00A3185C">
            <w:pPr>
              <w:jc w:val="center"/>
            </w:pPr>
            <w:r w:rsidRPr="00F57FBF">
              <w:t>5,000</w:t>
            </w:r>
          </w:p>
        </w:tc>
        <w:tc>
          <w:tcPr>
            <w:tcW w:w="463" w:type="pct"/>
            <w:gridSpan w:val="3"/>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br w:type="page"/>
            </w:r>
            <w:r w:rsidRPr="00F57FBF">
              <w:rPr>
                <w:rFonts w:ascii="Times New Roman" w:hAnsi="Times New Roman"/>
                <w:noProof/>
                <w:sz w:val="24"/>
                <w:szCs w:val="24"/>
                <w:lang w:val="en-US"/>
              </w:rPr>
              <w:t>15.07</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r w:rsidRPr="00F57FBF">
              <w:rPr>
                <w:rFonts w:ascii="Times New Roman" w:hAnsi="Times New Roman"/>
                <w:noProof/>
                <w:sz w:val="24"/>
                <w:szCs w:val="24"/>
                <w:vertAlign w:val="superscript"/>
                <w:lang w:val="ru-RU"/>
              </w:rPr>
              <w:t>4</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A3185C">
            <w:pPr>
              <w:jc w:val="center"/>
            </w:pPr>
            <w:r w:rsidRPr="00F57FBF">
              <w:t>5,000</w:t>
            </w:r>
          </w:p>
        </w:tc>
        <w:tc>
          <w:tcPr>
            <w:tcW w:w="482" w:type="pct"/>
            <w:gridSpan w:val="4"/>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lang w:val="en-US"/>
              </w:rPr>
            </w:pPr>
            <w:r w:rsidRPr="00F57FBF">
              <w:rPr>
                <w:rFonts w:ascii="Times New Roman" w:hAnsi="Times New Roman"/>
                <w:noProof/>
                <w:sz w:val="24"/>
                <w:szCs w:val="24"/>
                <w:lang w:val="en-US"/>
              </w:rPr>
              <w:t>15.08</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A3185C">
            <w:pPr>
              <w:jc w:val="center"/>
            </w:pPr>
            <w:r w:rsidRPr="00F57FBF">
              <w:t>5,000</w:t>
            </w:r>
          </w:p>
        </w:tc>
        <w:tc>
          <w:tcPr>
            <w:tcW w:w="482" w:type="pct"/>
            <w:gridSpan w:val="4"/>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15.09</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lang w:val="ru-RU"/>
              </w:rPr>
            </w:pPr>
            <w:r w:rsidRPr="00F57FBF">
              <w:rPr>
                <w:rFonts w:ascii="Times New Roman" w:hAnsi="Times New Roman"/>
                <w:noProof/>
                <w:sz w:val="24"/>
                <w:szCs w:val="24"/>
                <w:lang w:val="ru-RU"/>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A3185C">
            <w:pPr>
              <w:jc w:val="center"/>
            </w:pPr>
            <w:r w:rsidRPr="00F57FBF">
              <w:t>5,000</w:t>
            </w:r>
          </w:p>
        </w:tc>
        <w:tc>
          <w:tcPr>
            <w:tcW w:w="482" w:type="pct"/>
            <w:gridSpan w:val="4"/>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noProof/>
                <w:sz w:val="24"/>
                <w:szCs w:val="24"/>
              </w:rPr>
            </w:pPr>
            <w:r w:rsidRPr="00F57FBF">
              <w:rPr>
                <w:rFonts w:ascii="Times New Roman" w:hAnsi="Times New Roman"/>
                <w:noProof/>
                <w:sz w:val="24"/>
                <w:szCs w:val="24"/>
              </w:rPr>
              <w:t>15.10</w:t>
            </w:r>
          </w:p>
        </w:tc>
        <w:tc>
          <w:tcPr>
            <w:tcW w:w="2347" w:type="pct"/>
            <w:gridSpan w:val="3"/>
          </w:tcPr>
          <w:p w:rsidR="005A30FE" w:rsidRPr="00F57FBF" w:rsidRDefault="005A30FE" w:rsidP="00A3185C">
            <w:pPr>
              <w:pStyle w:val="af7"/>
              <w:spacing w:before="0" w:line="228" w:lineRule="auto"/>
              <w:ind w:left="57" w:right="-57" w:firstLine="0"/>
              <w:rPr>
                <w:rFonts w:ascii="Times New Roman" w:hAnsi="Times New Roman"/>
                <w:noProof/>
                <w:sz w:val="24"/>
                <w:szCs w:val="24"/>
              </w:rPr>
            </w:pPr>
            <w:r w:rsidRPr="00F57FBF">
              <w:rPr>
                <w:rFonts w:ascii="Times New Roman" w:hAnsi="Times New Roman"/>
                <w:noProof/>
                <w:sz w:val="24"/>
                <w:szCs w:val="24"/>
              </w:rPr>
              <w:t>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A3185C">
            <w:pPr>
              <w:jc w:val="center"/>
            </w:pPr>
            <w:r w:rsidRPr="00F57FBF">
              <w:t>5,000</w:t>
            </w:r>
          </w:p>
        </w:tc>
        <w:tc>
          <w:tcPr>
            <w:tcW w:w="482" w:type="pct"/>
            <w:gridSpan w:val="4"/>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16</w:t>
            </w:r>
          </w:p>
        </w:tc>
        <w:tc>
          <w:tcPr>
            <w:tcW w:w="2347" w:type="pct"/>
            <w:gridSpan w:val="3"/>
          </w:tcPr>
          <w:p w:rsidR="005A30FE" w:rsidRPr="00F57FBF" w:rsidRDefault="005A30FE" w:rsidP="00A311E7">
            <w:pPr>
              <w:pStyle w:val="af7"/>
              <w:spacing w:before="0" w:line="228" w:lineRule="auto"/>
              <w:ind w:left="57" w:right="-57" w:firstLine="0"/>
              <w:jc w:val="center"/>
              <w:rPr>
                <w:rFonts w:ascii="Times New Roman" w:hAnsi="Times New Roman"/>
                <w:b/>
                <w:noProof/>
                <w:sz w:val="24"/>
                <w:szCs w:val="24"/>
                <w:lang w:val="ru-RU"/>
              </w:rPr>
            </w:pPr>
            <w:r w:rsidRPr="00F57FBF">
              <w:rPr>
                <w:rFonts w:ascii="Times New Roman" w:hAnsi="Times New Roman"/>
                <w:b/>
                <w:noProof/>
                <w:sz w:val="24"/>
                <w:szCs w:val="24"/>
                <w:lang w:val="ru-RU"/>
              </w:rPr>
              <w:t xml:space="preserve">Землі запасу </w:t>
            </w:r>
            <w:r w:rsidRPr="00F57FBF">
              <w:rPr>
                <w:rFonts w:ascii="Times New Roman" w:hAnsi="Times New Roman"/>
                <w:noProof/>
                <w:sz w:val="24"/>
                <w:szCs w:val="24"/>
                <w:lang w:val="ru-RU"/>
              </w:rPr>
              <w:t>(земельні ділянки кожної категорії земель, які не надані у власність або користування громадянам чи юридичним особам)</w:t>
            </w:r>
          </w:p>
        </w:tc>
        <w:tc>
          <w:tcPr>
            <w:tcW w:w="627" w:type="pct"/>
            <w:gridSpan w:val="5"/>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C33827">
            <w:pPr>
              <w:jc w:val="center"/>
            </w:pPr>
            <w:r w:rsidRPr="00F57FBF">
              <w:t>5,000</w:t>
            </w:r>
          </w:p>
        </w:tc>
        <w:tc>
          <w:tcPr>
            <w:tcW w:w="482" w:type="pct"/>
            <w:gridSpan w:val="4"/>
          </w:tcPr>
          <w:p w:rsidR="005A30FE" w:rsidRPr="00F57FBF" w:rsidRDefault="005A30FE" w:rsidP="00C33827">
            <w:pPr>
              <w:jc w:val="center"/>
            </w:pPr>
            <w:r w:rsidRPr="00F57FBF">
              <w:t>5,000</w:t>
            </w:r>
          </w:p>
        </w:tc>
      </w:tr>
      <w:tr w:rsidR="005A30FE" w:rsidRPr="00F57FBF" w:rsidTr="00412132">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17</w:t>
            </w:r>
          </w:p>
        </w:tc>
        <w:tc>
          <w:tcPr>
            <w:tcW w:w="2347" w:type="pct"/>
            <w:gridSpan w:val="3"/>
          </w:tcPr>
          <w:p w:rsidR="005A30FE" w:rsidRPr="00F57FBF" w:rsidRDefault="005A30FE" w:rsidP="00956ACB">
            <w:pPr>
              <w:pStyle w:val="af7"/>
              <w:tabs>
                <w:tab w:val="left" w:pos="116"/>
              </w:tabs>
              <w:spacing w:before="0" w:line="228" w:lineRule="auto"/>
              <w:ind w:left="57" w:right="-57" w:firstLine="59"/>
              <w:rPr>
                <w:rFonts w:ascii="Times New Roman" w:hAnsi="Times New Roman"/>
                <w:b/>
                <w:noProof/>
                <w:sz w:val="24"/>
                <w:szCs w:val="24"/>
                <w:lang w:val="en-US"/>
              </w:rPr>
            </w:pPr>
            <w:r w:rsidRPr="00F57FBF">
              <w:rPr>
                <w:rFonts w:ascii="Times New Roman" w:hAnsi="Times New Roman"/>
                <w:b/>
                <w:noProof/>
                <w:sz w:val="24"/>
                <w:szCs w:val="24"/>
                <w:lang w:val="en-US"/>
              </w:rPr>
              <w:t>Землі резервного фонду</w:t>
            </w:r>
            <w:r w:rsidRPr="00F57FBF">
              <w:rPr>
                <w:rFonts w:ascii="Times New Roman" w:hAnsi="Times New Roman"/>
                <w:b/>
                <w:noProof/>
                <w:sz w:val="24"/>
                <w:szCs w:val="24"/>
              </w:rPr>
              <w:t xml:space="preserve"> </w:t>
            </w:r>
            <w:r w:rsidRPr="00F57FBF">
              <w:rPr>
                <w:rFonts w:ascii="Times New Roman" w:hAnsi="Times New Roman"/>
                <w:noProof/>
                <w:sz w:val="24"/>
                <w:szCs w:val="24"/>
                <w:lang w:val="en-US"/>
              </w:rPr>
              <w:t>(землі, створені органами виконавчої влади або органами місцевого самоврядування у процесі при</w:t>
            </w:r>
            <w:r w:rsidRPr="00F57FBF">
              <w:rPr>
                <w:rFonts w:ascii="Times New Roman" w:hAnsi="Times New Roman"/>
                <w:noProof/>
                <w:sz w:val="24"/>
                <w:szCs w:val="24"/>
              </w:rPr>
              <w:t>-</w:t>
            </w:r>
            <w:r w:rsidRPr="00F57FBF">
              <w:rPr>
                <w:rFonts w:ascii="Times New Roman" w:hAnsi="Times New Roman"/>
                <w:noProof/>
                <w:sz w:val="24"/>
                <w:szCs w:val="24"/>
                <w:lang w:val="en-US"/>
              </w:rPr>
              <w:t>ватизації сільськогосподарських угідь, які були у постійному користуванні відповід</w:t>
            </w:r>
            <w:r w:rsidRPr="00F57FBF">
              <w:rPr>
                <w:rFonts w:ascii="Times New Roman" w:hAnsi="Times New Roman"/>
                <w:noProof/>
                <w:sz w:val="24"/>
                <w:szCs w:val="24"/>
              </w:rPr>
              <w:t>-</w:t>
            </w:r>
            <w:r w:rsidRPr="00F57FBF">
              <w:rPr>
                <w:rFonts w:ascii="Times New Roman" w:hAnsi="Times New Roman"/>
                <w:noProof/>
                <w:sz w:val="24"/>
                <w:szCs w:val="24"/>
                <w:lang w:val="en-US"/>
              </w:rPr>
              <w:t>них підприємств, установ та організацій)</w:t>
            </w:r>
          </w:p>
        </w:tc>
        <w:tc>
          <w:tcPr>
            <w:tcW w:w="627" w:type="pct"/>
            <w:gridSpan w:val="5"/>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C33827">
            <w:pPr>
              <w:jc w:val="center"/>
            </w:pPr>
            <w:r w:rsidRPr="00F57FBF">
              <w:t>5,000</w:t>
            </w:r>
          </w:p>
        </w:tc>
        <w:tc>
          <w:tcPr>
            <w:tcW w:w="482" w:type="pct"/>
            <w:gridSpan w:val="4"/>
          </w:tcPr>
          <w:p w:rsidR="005A30FE" w:rsidRPr="00F57FBF" w:rsidRDefault="005A30FE" w:rsidP="00C33827">
            <w:pPr>
              <w:jc w:val="center"/>
            </w:pPr>
            <w:r w:rsidRPr="00F57FBF">
              <w:t>5,000</w:t>
            </w:r>
          </w:p>
        </w:tc>
      </w:tr>
      <w:tr w:rsidR="005A30FE" w:rsidRPr="00F57FBF" w:rsidTr="00412132">
        <w:tc>
          <w:tcPr>
            <w:tcW w:w="413" w:type="pct"/>
          </w:tcPr>
          <w:p w:rsidR="005A30FE" w:rsidRPr="00F57FBF" w:rsidRDefault="005A30FE" w:rsidP="00A311E7">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18</w:t>
            </w:r>
          </w:p>
        </w:tc>
        <w:tc>
          <w:tcPr>
            <w:tcW w:w="2347" w:type="pct"/>
            <w:gridSpan w:val="3"/>
          </w:tcPr>
          <w:p w:rsidR="005A30FE" w:rsidRPr="00094CCD" w:rsidRDefault="005A30FE" w:rsidP="00A311E7">
            <w:pPr>
              <w:pStyle w:val="af7"/>
              <w:spacing w:before="0" w:line="228" w:lineRule="auto"/>
              <w:ind w:left="57" w:right="-57" w:firstLine="0"/>
              <w:jc w:val="center"/>
              <w:rPr>
                <w:rFonts w:ascii="Times New Roman" w:hAnsi="Times New Roman"/>
                <w:b/>
                <w:noProof/>
                <w:sz w:val="22"/>
                <w:szCs w:val="22"/>
                <w:lang w:val="en-US"/>
              </w:rPr>
            </w:pPr>
            <w:r w:rsidRPr="00094CCD">
              <w:rPr>
                <w:rFonts w:ascii="Times New Roman" w:hAnsi="Times New Roman"/>
                <w:b/>
                <w:noProof/>
                <w:sz w:val="22"/>
                <w:szCs w:val="22"/>
                <w:lang w:val="en-US"/>
              </w:rPr>
              <w:t>Землі загального користування</w:t>
            </w:r>
            <w:r w:rsidRPr="00094CCD">
              <w:rPr>
                <w:rFonts w:ascii="Times New Roman" w:hAnsi="Times New Roman"/>
                <w:noProof/>
                <w:sz w:val="22"/>
                <w:szCs w:val="22"/>
                <w:vertAlign w:val="superscript"/>
                <w:lang w:val="en-US"/>
              </w:rPr>
              <w:t>4</w:t>
            </w:r>
            <w:r w:rsidRPr="00094CCD">
              <w:rPr>
                <w:rFonts w:ascii="Times New Roman" w:hAnsi="Times New Roman"/>
                <w:color w:val="000000"/>
                <w:sz w:val="22"/>
                <w:szCs w:val="22"/>
                <w:shd w:val="clear" w:color="auto" w:fill="FFFFFF"/>
              </w:rPr>
              <w:t>(землі будь-якої категорії, які використовуються як майдани, вулиці, проїзди, шляхи, громадські пасовища, сіножаті, набережні, пляжі, парки, зелені зони, сквери, бульвари, водні об'єкти загального користування, а також інші землі, якщо рішенням відповідного органу державної влади чи місцевого самоврядування їх віднесено до земель загального користування)</w:t>
            </w:r>
          </w:p>
        </w:tc>
        <w:tc>
          <w:tcPr>
            <w:tcW w:w="627" w:type="pct"/>
            <w:gridSpan w:val="5"/>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0,500</w:t>
            </w:r>
          </w:p>
        </w:tc>
        <w:tc>
          <w:tcPr>
            <w:tcW w:w="530" w:type="pct"/>
            <w:gridSpan w:val="2"/>
          </w:tcPr>
          <w:p w:rsidR="005A30FE" w:rsidRPr="00F57FBF" w:rsidRDefault="005A30FE" w:rsidP="00A311E7">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0,500</w:t>
            </w:r>
          </w:p>
        </w:tc>
        <w:tc>
          <w:tcPr>
            <w:tcW w:w="601" w:type="pct"/>
            <w:gridSpan w:val="4"/>
          </w:tcPr>
          <w:p w:rsidR="005A30FE" w:rsidRPr="00F57FBF" w:rsidRDefault="005A30FE" w:rsidP="00C33827">
            <w:pPr>
              <w:jc w:val="center"/>
            </w:pPr>
            <w:r w:rsidRPr="00F57FBF">
              <w:t>1,000</w:t>
            </w:r>
          </w:p>
        </w:tc>
        <w:tc>
          <w:tcPr>
            <w:tcW w:w="482" w:type="pct"/>
            <w:gridSpan w:val="4"/>
          </w:tcPr>
          <w:p w:rsidR="005A30FE" w:rsidRPr="00F57FBF" w:rsidRDefault="005A30FE" w:rsidP="00C33827">
            <w:pPr>
              <w:jc w:val="center"/>
            </w:pPr>
            <w:r w:rsidRPr="00F57FBF">
              <w:t>1,000</w:t>
            </w:r>
          </w:p>
        </w:tc>
      </w:tr>
      <w:tr w:rsidR="005A30FE" w:rsidRPr="00F57FBF" w:rsidTr="00412132">
        <w:tc>
          <w:tcPr>
            <w:tcW w:w="413" w:type="pct"/>
          </w:tcPr>
          <w:p w:rsidR="005A30FE" w:rsidRPr="00F57FBF" w:rsidRDefault="005A30FE" w:rsidP="00A3185C">
            <w:pPr>
              <w:pStyle w:val="af7"/>
              <w:spacing w:before="0"/>
              <w:ind w:left="57" w:right="-57" w:firstLine="0"/>
              <w:rPr>
                <w:rFonts w:ascii="Times New Roman" w:hAnsi="Times New Roman"/>
                <w:b/>
                <w:noProof/>
                <w:sz w:val="24"/>
                <w:szCs w:val="24"/>
                <w:lang w:val="en-US"/>
              </w:rPr>
            </w:pPr>
            <w:r w:rsidRPr="00F57FBF">
              <w:rPr>
                <w:rFonts w:ascii="Times New Roman" w:hAnsi="Times New Roman"/>
                <w:b/>
                <w:noProof/>
                <w:sz w:val="24"/>
                <w:szCs w:val="24"/>
                <w:lang w:val="en-US"/>
              </w:rPr>
              <w:t>19</w:t>
            </w:r>
          </w:p>
        </w:tc>
        <w:tc>
          <w:tcPr>
            <w:tcW w:w="2347" w:type="pct"/>
            <w:gridSpan w:val="3"/>
          </w:tcPr>
          <w:p w:rsidR="005A30FE" w:rsidRPr="00F57FBF" w:rsidRDefault="005A30FE" w:rsidP="00A3185C">
            <w:pPr>
              <w:pStyle w:val="af7"/>
              <w:spacing w:before="0"/>
              <w:ind w:left="57" w:right="-57" w:firstLine="0"/>
              <w:jc w:val="center"/>
              <w:rPr>
                <w:rFonts w:ascii="Times New Roman" w:hAnsi="Times New Roman"/>
                <w:b/>
                <w:noProof/>
                <w:sz w:val="24"/>
                <w:szCs w:val="24"/>
                <w:lang w:val="ru-RU"/>
              </w:rPr>
            </w:pPr>
            <w:r w:rsidRPr="00F57FBF">
              <w:rPr>
                <w:rFonts w:ascii="Times New Roman" w:hAnsi="Times New Roman"/>
                <w:b/>
                <w:noProof/>
                <w:sz w:val="24"/>
                <w:szCs w:val="24"/>
                <w:lang w:val="ru-RU"/>
              </w:rPr>
              <w:t>Для цілей підрозділів 16-18 та для збереження та використання земель природно-заповідного фонду</w:t>
            </w:r>
          </w:p>
        </w:tc>
        <w:tc>
          <w:tcPr>
            <w:tcW w:w="627" w:type="pct"/>
            <w:gridSpan w:val="5"/>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530" w:type="pct"/>
            <w:gridSpan w:val="2"/>
          </w:tcPr>
          <w:p w:rsidR="005A30FE" w:rsidRPr="00F57FBF" w:rsidRDefault="005A30FE" w:rsidP="00A3185C">
            <w:pPr>
              <w:pStyle w:val="af7"/>
              <w:spacing w:before="0"/>
              <w:ind w:left="57" w:right="-57" w:firstLine="0"/>
              <w:jc w:val="center"/>
              <w:rPr>
                <w:rFonts w:ascii="Times New Roman" w:hAnsi="Times New Roman"/>
                <w:noProof/>
                <w:sz w:val="24"/>
                <w:szCs w:val="24"/>
                <w:lang w:val="ru-RU"/>
              </w:rPr>
            </w:pPr>
            <w:r w:rsidRPr="00F57FBF">
              <w:rPr>
                <w:rFonts w:ascii="Times New Roman" w:hAnsi="Times New Roman"/>
                <w:noProof/>
                <w:sz w:val="24"/>
                <w:szCs w:val="24"/>
                <w:lang w:val="ru-RU"/>
              </w:rPr>
              <w:t>1,000</w:t>
            </w:r>
          </w:p>
        </w:tc>
        <w:tc>
          <w:tcPr>
            <w:tcW w:w="601" w:type="pct"/>
            <w:gridSpan w:val="4"/>
          </w:tcPr>
          <w:p w:rsidR="005A30FE" w:rsidRPr="00F57FBF" w:rsidRDefault="005A30FE" w:rsidP="00A3185C">
            <w:pPr>
              <w:jc w:val="center"/>
            </w:pPr>
            <w:r w:rsidRPr="00F57FBF">
              <w:t>5,000</w:t>
            </w:r>
          </w:p>
        </w:tc>
        <w:tc>
          <w:tcPr>
            <w:tcW w:w="482" w:type="pct"/>
            <w:gridSpan w:val="4"/>
          </w:tcPr>
          <w:p w:rsidR="005A30FE" w:rsidRPr="00F57FBF" w:rsidRDefault="005A30FE" w:rsidP="00A3185C">
            <w:pPr>
              <w:jc w:val="center"/>
            </w:pPr>
            <w:r w:rsidRPr="00F57FBF">
              <w:t>5,000</w:t>
            </w:r>
          </w:p>
        </w:tc>
      </w:tr>
      <w:tr w:rsidR="005A30FE" w:rsidRPr="00F57FBF" w:rsidTr="00412132">
        <w:tc>
          <w:tcPr>
            <w:tcW w:w="413" w:type="pct"/>
          </w:tcPr>
          <w:p w:rsidR="005A30FE" w:rsidRPr="00F57FBF" w:rsidRDefault="005A30FE" w:rsidP="00A311E7">
            <w:pPr>
              <w:pStyle w:val="af7"/>
              <w:spacing w:before="0"/>
              <w:ind w:left="57" w:right="-57" w:firstLine="0"/>
              <w:rPr>
                <w:rFonts w:ascii="Times New Roman" w:hAnsi="Times New Roman"/>
                <w:b/>
                <w:noProof/>
                <w:sz w:val="24"/>
                <w:szCs w:val="24"/>
              </w:rPr>
            </w:pPr>
            <w:r w:rsidRPr="00F57FBF">
              <w:rPr>
                <w:rFonts w:ascii="Times New Roman" w:hAnsi="Times New Roman"/>
                <w:b/>
                <w:noProof/>
                <w:sz w:val="24"/>
                <w:szCs w:val="24"/>
              </w:rPr>
              <w:t>20</w:t>
            </w:r>
          </w:p>
        </w:tc>
        <w:tc>
          <w:tcPr>
            <w:tcW w:w="2347" w:type="pct"/>
            <w:gridSpan w:val="3"/>
          </w:tcPr>
          <w:p w:rsidR="005A30FE" w:rsidRPr="00F57FBF" w:rsidRDefault="005A30FE" w:rsidP="00A311E7">
            <w:pPr>
              <w:pStyle w:val="af7"/>
              <w:spacing w:before="0"/>
              <w:ind w:left="57" w:right="-57" w:firstLine="0"/>
              <w:jc w:val="center"/>
              <w:rPr>
                <w:rFonts w:ascii="Times New Roman" w:hAnsi="Times New Roman"/>
                <w:b/>
                <w:noProof/>
                <w:sz w:val="24"/>
                <w:szCs w:val="24"/>
                <w:lang w:val="ru-RU"/>
              </w:rPr>
            </w:pPr>
            <w:r w:rsidRPr="00F57FBF">
              <w:rPr>
                <w:rFonts w:ascii="Times New Roman" w:hAnsi="Times New Roman"/>
                <w:noProof/>
                <w:sz w:val="24"/>
                <w:szCs w:val="24"/>
                <w:lang w:val="ru-RU"/>
              </w:rPr>
              <w:t>Незалежно від виду цільового призначення земель</w:t>
            </w:r>
            <w:r w:rsidRPr="00F57FBF">
              <w:rPr>
                <w:rFonts w:ascii="Times New Roman" w:hAnsi="Times New Roman"/>
                <w:b/>
                <w:noProof/>
                <w:sz w:val="24"/>
                <w:szCs w:val="24"/>
                <w:lang w:val="ru-RU"/>
              </w:rPr>
              <w:t xml:space="preserve"> для автозаправних і газозаправних станцій</w:t>
            </w:r>
          </w:p>
        </w:tc>
        <w:tc>
          <w:tcPr>
            <w:tcW w:w="627" w:type="pct"/>
            <w:gridSpan w:val="5"/>
          </w:tcPr>
          <w:p w:rsidR="005A30FE" w:rsidRPr="00F57FBF" w:rsidRDefault="005A30FE" w:rsidP="00A311E7">
            <w:pPr>
              <w:pStyle w:val="af7"/>
              <w:spacing w:before="0"/>
              <w:ind w:left="57" w:right="-57" w:firstLine="0"/>
              <w:jc w:val="center"/>
              <w:rPr>
                <w:rFonts w:ascii="Times New Roman" w:hAnsi="Times New Roman"/>
                <w:b/>
                <w:noProof/>
                <w:sz w:val="24"/>
                <w:szCs w:val="24"/>
                <w:lang w:val="ru-RU"/>
              </w:rPr>
            </w:pPr>
            <w:r w:rsidRPr="00F57FBF">
              <w:rPr>
                <w:rFonts w:ascii="Times New Roman" w:hAnsi="Times New Roman"/>
                <w:b/>
                <w:noProof/>
                <w:sz w:val="24"/>
                <w:szCs w:val="24"/>
                <w:lang w:val="ru-RU"/>
              </w:rPr>
              <w:t>3,00</w:t>
            </w:r>
          </w:p>
        </w:tc>
        <w:tc>
          <w:tcPr>
            <w:tcW w:w="530" w:type="pct"/>
            <w:gridSpan w:val="2"/>
          </w:tcPr>
          <w:p w:rsidR="005A30FE" w:rsidRPr="00F57FBF" w:rsidRDefault="005A30FE" w:rsidP="00A311E7">
            <w:pPr>
              <w:pStyle w:val="af7"/>
              <w:spacing w:before="0"/>
              <w:ind w:left="57" w:right="-57" w:firstLine="0"/>
              <w:jc w:val="center"/>
              <w:rPr>
                <w:rFonts w:ascii="Times New Roman" w:hAnsi="Times New Roman"/>
                <w:b/>
                <w:noProof/>
                <w:sz w:val="24"/>
                <w:szCs w:val="24"/>
                <w:lang w:val="ru-RU"/>
              </w:rPr>
            </w:pPr>
            <w:r w:rsidRPr="00F57FBF">
              <w:rPr>
                <w:rFonts w:ascii="Times New Roman" w:hAnsi="Times New Roman"/>
                <w:b/>
                <w:noProof/>
                <w:sz w:val="24"/>
                <w:szCs w:val="24"/>
                <w:lang w:val="ru-RU"/>
              </w:rPr>
              <w:t>3,00</w:t>
            </w:r>
          </w:p>
        </w:tc>
        <w:tc>
          <w:tcPr>
            <w:tcW w:w="601" w:type="pct"/>
            <w:gridSpan w:val="4"/>
          </w:tcPr>
          <w:p w:rsidR="005A30FE" w:rsidRPr="00F57FBF" w:rsidRDefault="005A30FE" w:rsidP="00C33827">
            <w:pPr>
              <w:jc w:val="center"/>
            </w:pPr>
            <w:r w:rsidRPr="00F57FBF">
              <w:t>5,000</w:t>
            </w:r>
          </w:p>
        </w:tc>
        <w:tc>
          <w:tcPr>
            <w:tcW w:w="482" w:type="pct"/>
            <w:gridSpan w:val="4"/>
          </w:tcPr>
          <w:p w:rsidR="005A30FE" w:rsidRPr="00F57FBF" w:rsidRDefault="005A30FE" w:rsidP="00C33827">
            <w:pPr>
              <w:jc w:val="center"/>
            </w:pPr>
            <w:r w:rsidRPr="00F57FBF">
              <w:t>5,000</w:t>
            </w:r>
          </w:p>
        </w:tc>
      </w:tr>
    </w:tbl>
    <w:p w:rsidR="00492C5E" w:rsidRPr="00F57FBF" w:rsidRDefault="00492C5E" w:rsidP="00492C5E">
      <w:pPr>
        <w:tabs>
          <w:tab w:val="left" w:pos="6804"/>
        </w:tabs>
        <w:ind w:firstLine="709"/>
        <w:jc w:val="both"/>
        <w:rPr>
          <w:b/>
          <w:szCs w:val="28"/>
        </w:rPr>
      </w:pPr>
      <w:r w:rsidRPr="00F57FBF">
        <w:rPr>
          <w:b/>
          <w:szCs w:val="28"/>
        </w:rPr>
        <w:t>Не підлягають оподаткуванню земельним податком земельні ділянки, визначені статтею 283 Податкового кодексу України.</w:t>
      </w:r>
    </w:p>
    <w:p w:rsidR="00492C5E" w:rsidRDefault="00492C5E" w:rsidP="00094CCD">
      <w:pPr>
        <w:ind w:firstLine="284"/>
        <w:jc w:val="both"/>
        <w:rPr>
          <w:rStyle w:val="rvts7"/>
        </w:rPr>
      </w:pPr>
    </w:p>
    <w:p w:rsidR="00A21C34" w:rsidRPr="00F57FBF" w:rsidRDefault="00A21C34" w:rsidP="00094CCD">
      <w:pPr>
        <w:ind w:firstLine="284"/>
        <w:jc w:val="both"/>
        <w:rPr>
          <w:rStyle w:val="rvts7"/>
        </w:rPr>
      </w:pPr>
      <w:r w:rsidRPr="00F57FBF">
        <w:rPr>
          <w:rStyle w:val="rvts7"/>
        </w:rPr>
        <w:t>Для земельних ділянок,</w:t>
      </w:r>
      <w:r w:rsidR="00A311E7" w:rsidRPr="00F57FBF">
        <w:rPr>
          <w:rStyle w:val="rvts7"/>
        </w:rPr>
        <w:t xml:space="preserve"> </w:t>
      </w:r>
      <w:r w:rsidRPr="00F57FBF">
        <w:rPr>
          <w:rStyle w:val="rvts7"/>
        </w:rPr>
        <w:t xml:space="preserve">цільове призначення яких не відповідає кодам класифікації видів цільового призначення земель, </w:t>
      </w:r>
      <w:r w:rsidR="0026636B" w:rsidRPr="00F57FBF">
        <w:rPr>
          <w:rStyle w:val="rvts7"/>
        </w:rPr>
        <w:t>з</w:t>
      </w:r>
      <w:r w:rsidR="00A311E7" w:rsidRPr="00F57FBF">
        <w:rPr>
          <w:rStyle w:val="rvts7"/>
        </w:rPr>
        <w:t>азначених вище</w:t>
      </w:r>
      <w:r w:rsidRPr="00F57FBF">
        <w:rPr>
          <w:noProof/>
        </w:rPr>
        <w:t xml:space="preserve"> </w:t>
      </w:r>
      <w:r w:rsidRPr="00F57FBF">
        <w:rPr>
          <w:rStyle w:val="rvts7"/>
        </w:rPr>
        <w:t>- ставка земельного податку встановлюється в розмірі:</w:t>
      </w:r>
    </w:p>
    <w:p w:rsidR="00A21C34" w:rsidRPr="0006505D" w:rsidRDefault="00A21C34" w:rsidP="00094CCD">
      <w:pPr>
        <w:ind w:firstLine="284"/>
        <w:jc w:val="both"/>
        <w:rPr>
          <w:rStyle w:val="rvts7"/>
        </w:rPr>
      </w:pPr>
      <w:r w:rsidRPr="00F57FBF">
        <w:rPr>
          <w:rStyle w:val="rvts7"/>
        </w:rPr>
        <w:t>а) 1% - для земельних ділянок,</w:t>
      </w:r>
      <w:r w:rsidR="00933BB9">
        <w:rPr>
          <w:rStyle w:val="rvts7"/>
        </w:rPr>
        <w:t xml:space="preserve"> </w:t>
      </w:r>
      <w:r w:rsidRPr="00F57FBF">
        <w:rPr>
          <w:rStyle w:val="rvts7"/>
        </w:rPr>
        <w:t xml:space="preserve">які перебувають у власності, за винятком СГД, </w:t>
      </w:r>
      <w:r w:rsidRPr="0006505D">
        <w:rPr>
          <w:rStyle w:val="rvts7"/>
        </w:rPr>
        <w:t>зазначених в пункті в);</w:t>
      </w:r>
    </w:p>
    <w:p w:rsidR="00A21C34" w:rsidRPr="0006505D" w:rsidRDefault="00A21C34" w:rsidP="00094CCD">
      <w:pPr>
        <w:ind w:firstLine="284"/>
        <w:jc w:val="both"/>
        <w:rPr>
          <w:rStyle w:val="rvts7"/>
        </w:rPr>
      </w:pPr>
      <w:r w:rsidRPr="0006505D">
        <w:rPr>
          <w:rStyle w:val="rvts7"/>
        </w:rPr>
        <w:t xml:space="preserve">б) </w:t>
      </w:r>
      <w:r w:rsidR="00F747C8" w:rsidRPr="0006505D">
        <w:rPr>
          <w:rStyle w:val="rvts7"/>
        </w:rPr>
        <w:t>5</w:t>
      </w:r>
      <w:r w:rsidRPr="0006505D">
        <w:rPr>
          <w:rStyle w:val="rvts7"/>
        </w:rPr>
        <w:t>% - для земельних ділянок, які перебувають у постійному користуванні за винятком СГД, зазначених в пункті в);</w:t>
      </w:r>
    </w:p>
    <w:p w:rsidR="00A21C34" w:rsidRPr="00F57FBF" w:rsidRDefault="00A21C34" w:rsidP="00094CCD">
      <w:pPr>
        <w:ind w:firstLine="284"/>
        <w:jc w:val="both"/>
        <w:rPr>
          <w:rStyle w:val="rvts7"/>
          <w:noProof/>
        </w:rPr>
      </w:pPr>
      <w:r w:rsidRPr="0006505D">
        <w:rPr>
          <w:rStyle w:val="rvts7"/>
        </w:rPr>
        <w:t>в) 0,0</w:t>
      </w:r>
      <w:r w:rsidR="00293A96" w:rsidRPr="0006505D">
        <w:rPr>
          <w:rStyle w:val="rvts7"/>
        </w:rPr>
        <w:t>3</w:t>
      </w:r>
      <w:r w:rsidRPr="0006505D">
        <w:rPr>
          <w:rStyle w:val="rvts7"/>
        </w:rPr>
        <w:t>% – для</w:t>
      </w:r>
      <w:r w:rsidRPr="00F57FBF">
        <w:rPr>
          <w:rStyle w:val="rvts7"/>
        </w:rPr>
        <w:t xml:space="preserve"> суб’єктів господарювання, які створені на добровільних засадах фізичними особами, та об’єднались на основі членства для ведення спільної діяльності виключно по обслуговуванню і утриманню індивідуальних гаражів та за ознакою як неприбуткова організація (установа).</w:t>
      </w:r>
    </w:p>
    <w:p w:rsidR="000A2921" w:rsidRPr="00F57FBF" w:rsidRDefault="00367F71" w:rsidP="00094CCD">
      <w:pPr>
        <w:ind w:firstLine="567"/>
        <w:jc w:val="both"/>
        <w:rPr>
          <w:szCs w:val="28"/>
        </w:rPr>
      </w:pPr>
      <w:r w:rsidRPr="00F57FBF">
        <w:rPr>
          <w:color w:val="000000"/>
          <w:shd w:val="clear" w:color="auto" w:fill="FFFFFF"/>
        </w:rPr>
        <w:t>Власники нежитлових приміщень (їх частин) у багатоквартирному жилому будинку сплачують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44505C" w:rsidRPr="00F57FBF" w:rsidRDefault="0044505C" w:rsidP="00094CCD">
      <w:pPr>
        <w:ind w:firstLine="567"/>
        <w:jc w:val="both"/>
        <w:rPr>
          <w:szCs w:val="28"/>
        </w:rPr>
      </w:pPr>
    </w:p>
    <w:p w:rsidR="00CB619D" w:rsidRDefault="00CB619D" w:rsidP="00CB619D">
      <w:pPr>
        <w:spacing w:before="120" w:after="120"/>
        <w:ind w:firstLine="567"/>
        <w:jc w:val="both"/>
        <w:rPr>
          <w:szCs w:val="28"/>
        </w:rPr>
      </w:pPr>
      <w:r w:rsidRPr="00F57FBF">
        <w:rPr>
          <w:szCs w:val="28"/>
        </w:rPr>
        <w:t xml:space="preserve">Секретар міської ради </w:t>
      </w:r>
      <w:r w:rsidRPr="00F57FBF">
        <w:rPr>
          <w:szCs w:val="28"/>
        </w:rPr>
        <w:tab/>
      </w:r>
      <w:r w:rsidRPr="00F57FBF">
        <w:rPr>
          <w:szCs w:val="28"/>
        </w:rPr>
        <w:tab/>
      </w:r>
      <w:r w:rsidRPr="00F57FBF">
        <w:rPr>
          <w:szCs w:val="28"/>
        </w:rPr>
        <w:tab/>
      </w:r>
      <w:r w:rsidRPr="00F57FBF">
        <w:rPr>
          <w:szCs w:val="28"/>
        </w:rPr>
        <w:tab/>
      </w:r>
      <w:r w:rsidRPr="00F57FBF">
        <w:rPr>
          <w:szCs w:val="28"/>
        </w:rPr>
        <w:tab/>
      </w:r>
      <w:r w:rsidRPr="00F57FBF">
        <w:rPr>
          <w:szCs w:val="28"/>
        </w:rPr>
        <w:tab/>
      </w:r>
      <w:r w:rsidR="00567CDC" w:rsidRPr="00F57FBF">
        <w:rPr>
          <w:szCs w:val="28"/>
        </w:rPr>
        <w:t>Віктор Синишин</w:t>
      </w:r>
    </w:p>
    <w:p w:rsidR="00502E79" w:rsidRDefault="00502E79" w:rsidP="00CB619D">
      <w:pPr>
        <w:spacing w:before="120" w:after="120"/>
        <w:ind w:firstLine="567"/>
        <w:jc w:val="both"/>
        <w:rPr>
          <w:szCs w:val="28"/>
        </w:rPr>
      </w:pPr>
    </w:p>
    <w:p w:rsidR="00502E79" w:rsidRDefault="00502E79" w:rsidP="00CB619D">
      <w:pPr>
        <w:spacing w:before="120" w:after="120"/>
        <w:ind w:firstLine="567"/>
        <w:jc w:val="both"/>
        <w:rPr>
          <w:szCs w:val="28"/>
        </w:rPr>
      </w:pPr>
    </w:p>
    <w:p w:rsidR="00502E79" w:rsidRDefault="00502E79" w:rsidP="00CB619D">
      <w:pPr>
        <w:spacing w:before="120" w:after="120"/>
        <w:ind w:firstLine="567"/>
        <w:jc w:val="both"/>
        <w:rPr>
          <w:szCs w:val="28"/>
        </w:rPr>
      </w:pPr>
    </w:p>
    <w:p w:rsidR="00502E79" w:rsidRDefault="00502E79" w:rsidP="00CB619D">
      <w:pPr>
        <w:spacing w:before="120" w:after="120"/>
        <w:ind w:firstLine="567"/>
        <w:jc w:val="both"/>
        <w:rPr>
          <w:szCs w:val="28"/>
        </w:rPr>
      </w:pPr>
    </w:p>
    <w:p w:rsidR="00502E79" w:rsidRPr="00F57FBF" w:rsidRDefault="00502E79" w:rsidP="00CB619D">
      <w:pPr>
        <w:spacing w:before="120" w:after="120"/>
        <w:ind w:firstLine="567"/>
        <w:jc w:val="both"/>
        <w:rPr>
          <w:szCs w:val="28"/>
        </w:rPr>
      </w:pPr>
    </w:p>
    <w:p w:rsidR="00CB619D" w:rsidRPr="00F57FBF" w:rsidRDefault="00CB619D" w:rsidP="00CB619D">
      <w:pPr>
        <w:jc w:val="both"/>
        <w:rPr>
          <w:noProof/>
          <w:lang w:val="ru-RU"/>
        </w:rPr>
      </w:pPr>
      <w:r w:rsidRPr="00F57FBF">
        <w:rPr>
          <w:noProof/>
        </w:rPr>
        <w:t>_</w:t>
      </w:r>
      <w:r w:rsidRPr="00F57FBF">
        <w:rPr>
          <w:noProof/>
          <w:lang w:val="ru-RU"/>
        </w:rPr>
        <w:t>_________</w:t>
      </w:r>
    </w:p>
    <w:p w:rsidR="00CB619D" w:rsidRPr="00F57FBF" w:rsidRDefault="00CB619D" w:rsidP="00CB619D">
      <w:pPr>
        <w:jc w:val="both"/>
        <w:rPr>
          <w:noProof/>
          <w:sz w:val="19"/>
          <w:szCs w:val="19"/>
          <w:lang w:val="ru-RU"/>
        </w:rPr>
      </w:pPr>
      <w:r w:rsidRPr="00F57FBF">
        <w:rPr>
          <w:noProof/>
          <w:sz w:val="19"/>
          <w:szCs w:val="19"/>
          <w:vertAlign w:val="superscript"/>
          <w:lang w:val="ru-RU"/>
        </w:rPr>
        <w:t>1</w:t>
      </w:r>
      <w:r w:rsidRPr="00F57FBF">
        <w:rPr>
          <w:noProof/>
          <w:sz w:val="19"/>
          <w:szCs w:val="19"/>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CB619D" w:rsidRPr="00F57FBF" w:rsidRDefault="00CB619D" w:rsidP="00CB619D">
      <w:pPr>
        <w:jc w:val="both"/>
        <w:rPr>
          <w:noProof/>
          <w:sz w:val="19"/>
          <w:szCs w:val="19"/>
          <w:lang w:val="ru-RU"/>
        </w:rPr>
      </w:pPr>
      <w:r w:rsidRPr="00F57FBF">
        <w:rPr>
          <w:noProof/>
          <w:sz w:val="19"/>
          <w:szCs w:val="19"/>
          <w:vertAlign w:val="superscript"/>
          <w:lang w:val="ru-RU"/>
        </w:rPr>
        <w:t>2</w:t>
      </w:r>
      <w:r w:rsidRPr="00F57FBF">
        <w:rPr>
          <w:noProof/>
          <w:sz w:val="19"/>
          <w:szCs w:val="19"/>
          <w:lang w:val="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CB619D" w:rsidRPr="00F57FBF" w:rsidRDefault="00CB619D" w:rsidP="00CB619D">
      <w:pPr>
        <w:jc w:val="both"/>
        <w:rPr>
          <w:noProof/>
          <w:sz w:val="19"/>
          <w:szCs w:val="19"/>
          <w:lang w:val="ru-RU"/>
        </w:rPr>
      </w:pPr>
      <w:r w:rsidRPr="00F57FBF">
        <w:rPr>
          <w:noProof/>
          <w:sz w:val="19"/>
          <w:szCs w:val="19"/>
          <w:vertAlign w:val="superscript"/>
          <w:lang w:val="ru-RU"/>
        </w:rPr>
        <w:t>3</w:t>
      </w:r>
      <w:r w:rsidRPr="00F57FBF">
        <w:rPr>
          <w:noProof/>
          <w:sz w:val="19"/>
          <w:szCs w:val="19"/>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925E12" w:rsidRPr="00F57FBF" w:rsidRDefault="00CB619D" w:rsidP="00492C5E">
      <w:pPr>
        <w:jc w:val="both"/>
        <w:rPr>
          <w:b/>
          <w:sz w:val="28"/>
          <w:szCs w:val="28"/>
        </w:rPr>
      </w:pPr>
      <w:r w:rsidRPr="00F57FBF">
        <w:rPr>
          <w:noProof/>
          <w:sz w:val="19"/>
          <w:szCs w:val="19"/>
          <w:vertAlign w:val="superscript"/>
          <w:lang w:val="ru-RU"/>
        </w:rPr>
        <w:t>4</w:t>
      </w:r>
      <w:r w:rsidRPr="00F57FBF">
        <w:rPr>
          <w:noProof/>
          <w:sz w:val="19"/>
          <w:szCs w:val="19"/>
          <w:lang w:val="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r w:rsidR="00925E12" w:rsidRPr="00F57FBF">
        <w:rPr>
          <w:b/>
          <w:sz w:val="28"/>
          <w:szCs w:val="28"/>
        </w:rPr>
        <w:t xml:space="preserve">                                              </w:t>
      </w:r>
      <w:r w:rsidR="000D4896" w:rsidRPr="00F57FBF">
        <w:rPr>
          <w:b/>
          <w:sz w:val="28"/>
          <w:szCs w:val="28"/>
        </w:rPr>
        <w:t xml:space="preserve">        </w:t>
      </w:r>
    </w:p>
    <w:p w:rsidR="00CB619D" w:rsidRPr="00F57FBF" w:rsidRDefault="00CB619D" w:rsidP="00CB619D">
      <w:pPr>
        <w:pStyle w:val="af8"/>
        <w:tabs>
          <w:tab w:val="left" w:pos="5103"/>
        </w:tabs>
        <w:spacing w:before="0" w:after="0"/>
        <w:ind w:left="5245"/>
        <w:jc w:val="left"/>
        <w:rPr>
          <w:rFonts w:ascii="Times New Roman" w:hAnsi="Times New Roman"/>
          <w:b w:val="0"/>
          <w:sz w:val="24"/>
          <w:szCs w:val="24"/>
        </w:rPr>
      </w:pPr>
      <w:r w:rsidRPr="00F57FBF">
        <w:rPr>
          <w:rFonts w:ascii="Times New Roman" w:hAnsi="Times New Roman"/>
          <w:b w:val="0"/>
          <w:sz w:val="24"/>
          <w:szCs w:val="24"/>
        </w:rPr>
        <w:t>Додаток  2</w:t>
      </w:r>
    </w:p>
    <w:p w:rsidR="00CB619D" w:rsidRPr="00F57FBF" w:rsidRDefault="00CB619D" w:rsidP="00CB619D">
      <w:pPr>
        <w:pStyle w:val="af8"/>
        <w:tabs>
          <w:tab w:val="left" w:pos="5103"/>
        </w:tabs>
        <w:spacing w:before="0" w:after="0"/>
        <w:ind w:left="5245"/>
        <w:jc w:val="left"/>
        <w:rPr>
          <w:rFonts w:ascii="Times New Roman" w:hAnsi="Times New Roman"/>
          <w:b w:val="0"/>
          <w:sz w:val="24"/>
          <w:szCs w:val="24"/>
        </w:rPr>
      </w:pPr>
      <w:r w:rsidRPr="00F57FBF">
        <w:rPr>
          <w:rFonts w:ascii="Times New Roman" w:hAnsi="Times New Roman"/>
          <w:b w:val="0"/>
          <w:sz w:val="24"/>
          <w:szCs w:val="24"/>
        </w:rPr>
        <w:t>до рішення ___сесії міської ради</w:t>
      </w:r>
    </w:p>
    <w:p w:rsidR="00CB619D" w:rsidRPr="00F57FBF" w:rsidRDefault="00CB619D" w:rsidP="00CB619D">
      <w:pPr>
        <w:pStyle w:val="af8"/>
        <w:tabs>
          <w:tab w:val="left" w:pos="5103"/>
        </w:tabs>
        <w:spacing w:before="0" w:after="0"/>
        <w:ind w:left="5245"/>
        <w:jc w:val="left"/>
        <w:rPr>
          <w:rFonts w:ascii="Times New Roman" w:hAnsi="Times New Roman"/>
          <w:sz w:val="24"/>
          <w:szCs w:val="24"/>
        </w:rPr>
      </w:pPr>
      <w:r w:rsidRPr="00F57FBF">
        <w:rPr>
          <w:rFonts w:ascii="Times New Roman" w:hAnsi="Times New Roman"/>
          <w:b w:val="0"/>
          <w:sz w:val="24"/>
          <w:szCs w:val="24"/>
        </w:rPr>
        <w:t>від _________ 20</w:t>
      </w:r>
      <w:r w:rsidR="0053108C" w:rsidRPr="00F57FBF">
        <w:rPr>
          <w:rFonts w:ascii="Times New Roman" w:hAnsi="Times New Roman"/>
          <w:b w:val="0"/>
          <w:sz w:val="24"/>
          <w:szCs w:val="24"/>
        </w:rPr>
        <w:t>2</w:t>
      </w:r>
      <w:r w:rsidR="00956ACB">
        <w:rPr>
          <w:rFonts w:ascii="Times New Roman" w:hAnsi="Times New Roman"/>
          <w:b w:val="0"/>
          <w:sz w:val="24"/>
          <w:szCs w:val="24"/>
        </w:rPr>
        <w:t>1</w:t>
      </w:r>
      <w:r w:rsidRPr="00F57FBF">
        <w:rPr>
          <w:rFonts w:ascii="Times New Roman" w:hAnsi="Times New Roman"/>
          <w:b w:val="0"/>
          <w:sz w:val="24"/>
          <w:szCs w:val="24"/>
        </w:rPr>
        <w:t xml:space="preserve"> року № ____</w:t>
      </w:r>
    </w:p>
    <w:p w:rsidR="00CB619D" w:rsidRPr="00F57FBF" w:rsidRDefault="00CB619D" w:rsidP="00CB619D">
      <w:pPr>
        <w:keepNext/>
        <w:keepLines/>
        <w:jc w:val="center"/>
        <w:rPr>
          <w:b/>
          <w:szCs w:val="28"/>
        </w:rPr>
      </w:pPr>
    </w:p>
    <w:p w:rsidR="00790014" w:rsidRPr="00F57FBF" w:rsidRDefault="00790014" w:rsidP="00CB619D">
      <w:pPr>
        <w:keepNext/>
        <w:keepLines/>
        <w:jc w:val="center"/>
        <w:rPr>
          <w:b/>
          <w:szCs w:val="28"/>
        </w:rPr>
      </w:pPr>
    </w:p>
    <w:p w:rsidR="00CB619D" w:rsidRPr="00F57FBF" w:rsidRDefault="00CB619D" w:rsidP="00CB619D">
      <w:pPr>
        <w:keepNext/>
        <w:keepLines/>
        <w:jc w:val="center"/>
        <w:rPr>
          <w:b/>
          <w:szCs w:val="28"/>
        </w:rPr>
      </w:pPr>
      <w:r w:rsidRPr="00F57FBF">
        <w:rPr>
          <w:b/>
          <w:szCs w:val="28"/>
        </w:rPr>
        <w:t>ПЕРЕЛІК</w:t>
      </w:r>
      <w:r w:rsidRPr="00F57FBF">
        <w:rPr>
          <w:b/>
          <w:szCs w:val="28"/>
        </w:rPr>
        <w:br/>
        <w:t xml:space="preserve">пільг для фізичних та юридичних осіб, наданих </w:t>
      </w:r>
      <w:r w:rsidRPr="00F57FBF">
        <w:rPr>
          <w:b/>
          <w:szCs w:val="28"/>
        </w:rPr>
        <w:br/>
        <w:t xml:space="preserve">відповідно до пункту 284.1 статті 284 Податкового </w:t>
      </w:r>
      <w:r w:rsidRPr="00F57FBF">
        <w:rPr>
          <w:b/>
          <w:szCs w:val="28"/>
        </w:rPr>
        <w:br/>
        <w:t>кодексу України, із сплати земельного податку</w:t>
      </w:r>
      <w:r w:rsidRPr="00F57FBF">
        <w:rPr>
          <w:b/>
          <w:szCs w:val="28"/>
          <w:vertAlign w:val="superscript"/>
        </w:rPr>
        <w:t>1</w:t>
      </w:r>
      <w:r w:rsidRPr="00F57FBF">
        <w:rPr>
          <w:b/>
          <w:szCs w:val="28"/>
        </w:rPr>
        <w:br/>
      </w:r>
    </w:p>
    <w:p w:rsidR="00CB619D" w:rsidRPr="00F57FBF" w:rsidRDefault="00CB619D" w:rsidP="00CB619D">
      <w:pPr>
        <w:ind w:left="-142" w:firstLine="567"/>
        <w:jc w:val="both"/>
        <w:rPr>
          <w:szCs w:val="28"/>
        </w:rPr>
      </w:pPr>
      <w:r w:rsidRPr="00F57FBF">
        <w:rPr>
          <w:szCs w:val="28"/>
        </w:rPr>
        <w:t>Пільги встановлюються на 20</w:t>
      </w:r>
      <w:r w:rsidR="009A62BE" w:rsidRPr="00F57FBF">
        <w:rPr>
          <w:szCs w:val="28"/>
        </w:rPr>
        <w:t>2</w:t>
      </w:r>
      <w:r w:rsidR="00956ACB">
        <w:rPr>
          <w:szCs w:val="28"/>
        </w:rPr>
        <w:t>2</w:t>
      </w:r>
      <w:r w:rsidRPr="00F57FBF">
        <w:rPr>
          <w:szCs w:val="28"/>
        </w:rPr>
        <w:t xml:space="preserve"> рік та вводяться в дію з 01 січня 20</w:t>
      </w:r>
      <w:r w:rsidR="00A311E7" w:rsidRPr="00F57FBF">
        <w:rPr>
          <w:szCs w:val="28"/>
        </w:rPr>
        <w:t>2</w:t>
      </w:r>
      <w:r w:rsidR="00956ACB">
        <w:rPr>
          <w:szCs w:val="28"/>
        </w:rPr>
        <w:t>2</w:t>
      </w:r>
      <w:r w:rsidRPr="00F57FBF">
        <w:rPr>
          <w:szCs w:val="28"/>
        </w:rPr>
        <w:t xml:space="preserve"> року.</w:t>
      </w:r>
    </w:p>
    <w:p w:rsidR="00CB619D" w:rsidRPr="00F57FBF" w:rsidRDefault="00CB619D" w:rsidP="00CB619D">
      <w:pPr>
        <w:ind w:left="-142" w:firstLine="567"/>
        <w:jc w:val="both"/>
        <w:rPr>
          <w:szCs w:val="28"/>
        </w:rPr>
      </w:pPr>
    </w:p>
    <w:p w:rsidR="00CB619D" w:rsidRPr="00F57FBF" w:rsidRDefault="00CB619D" w:rsidP="00CB619D">
      <w:pPr>
        <w:jc w:val="center"/>
        <w:rPr>
          <w:b/>
          <w:noProof/>
          <w:szCs w:val="28"/>
          <w:lang w:val="ru-RU"/>
        </w:rPr>
      </w:pPr>
      <w:r w:rsidRPr="00F57FBF">
        <w:t>Адміністративно-територіальні одиниці або населені пункти, або території об’єднаних територіальних громад, на які поширюється дія рішення ради:</w:t>
      </w:r>
      <w:r w:rsidRPr="00F57FBF">
        <w:rPr>
          <w:b/>
          <w:noProof/>
          <w:szCs w:val="28"/>
          <w:lang w:val="ru-RU"/>
        </w:rPr>
        <w:t>:</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694"/>
        <w:gridCol w:w="1150"/>
        <w:gridCol w:w="1870"/>
        <w:gridCol w:w="4856"/>
      </w:tblGrid>
      <w:tr w:rsidR="00CB619D" w:rsidRPr="00F57FBF" w:rsidTr="003A345A">
        <w:tc>
          <w:tcPr>
            <w:tcW w:w="885" w:type="pct"/>
            <w:vAlign w:val="center"/>
          </w:tcPr>
          <w:p w:rsidR="00CB619D" w:rsidRPr="00F57FBF" w:rsidRDefault="00CB619D" w:rsidP="003A345A">
            <w:pPr>
              <w:ind w:firstLine="28"/>
              <w:jc w:val="center"/>
              <w:rPr>
                <w:szCs w:val="28"/>
              </w:rPr>
            </w:pPr>
            <w:r w:rsidRPr="00F57FBF">
              <w:rPr>
                <w:szCs w:val="28"/>
              </w:rPr>
              <w:t>Код області</w:t>
            </w:r>
          </w:p>
        </w:tc>
        <w:tc>
          <w:tcPr>
            <w:tcW w:w="601" w:type="pct"/>
            <w:vAlign w:val="center"/>
          </w:tcPr>
          <w:p w:rsidR="00CB619D" w:rsidRPr="00F57FBF" w:rsidRDefault="00CB619D" w:rsidP="003A345A">
            <w:pPr>
              <w:ind w:firstLine="28"/>
              <w:jc w:val="center"/>
              <w:rPr>
                <w:szCs w:val="28"/>
              </w:rPr>
            </w:pPr>
            <w:r w:rsidRPr="00F57FBF">
              <w:rPr>
                <w:szCs w:val="28"/>
              </w:rPr>
              <w:t>Код району</w:t>
            </w:r>
          </w:p>
        </w:tc>
        <w:tc>
          <w:tcPr>
            <w:tcW w:w="977" w:type="pct"/>
            <w:vAlign w:val="center"/>
          </w:tcPr>
          <w:p w:rsidR="00CB619D" w:rsidRPr="00F57FBF" w:rsidRDefault="00CB619D" w:rsidP="003A345A">
            <w:pPr>
              <w:ind w:firstLine="28"/>
              <w:jc w:val="center"/>
              <w:rPr>
                <w:szCs w:val="28"/>
              </w:rPr>
            </w:pPr>
            <w:r w:rsidRPr="00F57FBF">
              <w:rPr>
                <w:szCs w:val="28"/>
              </w:rPr>
              <w:t>Код згідно з КОАТУУ</w:t>
            </w:r>
          </w:p>
        </w:tc>
        <w:tc>
          <w:tcPr>
            <w:tcW w:w="2537" w:type="pct"/>
            <w:vAlign w:val="center"/>
          </w:tcPr>
          <w:p w:rsidR="00CB619D" w:rsidRPr="00F57FBF" w:rsidRDefault="00CB619D" w:rsidP="003A345A">
            <w:pPr>
              <w:ind w:firstLine="28"/>
              <w:jc w:val="center"/>
              <w:rPr>
                <w:szCs w:val="28"/>
              </w:rPr>
            </w:pPr>
            <w:r w:rsidRPr="00F57FBF">
              <w:rPr>
                <w:szCs w:val="28"/>
              </w:rPr>
              <w:t>Найменування адміністративно-територіальної одиниці</w:t>
            </w:r>
            <w:r w:rsidRPr="00F57FBF">
              <w:rPr>
                <w:szCs w:val="28"/>
              </w:rPr>
              <w:br/>
              <w:t>або населеного пункту, або території об’єднаної територіальної громади</w:t>
            </w:r>
          </w:p>
        </w:tc>
      </w:tr>
      <w:tr w:rsidR="00CB619D" w:rsidRPr="00F57FBF" w:rsidTr="003A345A">
        <w:tc>
          <w:tcPr>
            <w:tcW w:w="885" w:type="pct"/>
          </w:tcPr>
          <w:p w:rsidR="00CB619D" w:rsidRPr="00F57FBF" w:rsidRDefault="00CB619D" w:rsidP="003A345A">
            <w:pPr>
              <w:jc w:val="center"/>
              <w:rPr>
                <w:b/>
                <w:szCs w:val="28"/>
              </w:rPr>
            </w:pPr>
            <w:r w:rsidRPr="00F57FBF">
              <w:rPr>
                <w:b/>
                <w:szCs w:val="28"/>
              </w:rPr>
              <w:t>09</w:t>
            </w:r>
          </w:p>
        </w:tc>
        <w:tc>
          <w:tcPr>
            <w:tcW w:w="601" w:type="pct"/>
          </w:tcPr>
          <w:p w:rsidR="00CB619D" w:rsidRPr="00F57FBF" w:rsidRDefault="00CB619D" w:rsidP="003A345A">
            <w:pPr>
              <w:jc w:val="center"/>
              <w:rPr>
                <w:b/>
                <w:szCs w:val="28"/>
              </w:rPr>
            </w:pPr>
            <w:r w:rsidRPr="00F57FBF">
              <w:rPr>
                <w:b/>
                <w:szCs w:val="28"/>
              </w:rPr>
              <w:t>15</w:t>
            </w:r>
          </w:p>
        </w:tc>
        <w:tc>
          <w:tcPr>
            <w:tcW w:w="977" w:type="pct"/>
          </w:tcPr>
          <w:p w:rsidR="00CB619D" w:rsidRPr="00F57FBF" w:rsidRDefault="00CB619D" w:rsidP="003A345A">
            <w:pPr>
              <w:jc w:val="center"/>
              <w:rPr>
                <w:b/>
                <w:szCs w:val="28"/>
              </w:rPr>
            </w:pPr>
            <w:r w:rsidRPr="00F57FBF">
              <w:rPr>
                <w:b/>
                <w:szCs w:val="28"/>
              </w:rPr>
              <w:t>2610100000</w:t>
            </w:r>
          </w:p>
        </w:tc>
        <w:tc>
          <w:tcPr>
            <w:tcW w:w="2537" w:type="pct"/>
          </w:tcPr>
          <w:p w:rsidR="00CB619D" w:rsidRPr="00F57FBF" w:rsidRDefault="0053108C" w:rsidP="00956ACB">
            <w:pPr>
              <w:jc w:val="center"/>
              <w:rPr>
                <w:b/>
                <w:szCs w:val="28"/>
              </w:rPr>
            </w:pPr>
            <w:r w:rsidRPr="00F57FBF">
              <w:rPr>
                <w:b/>
              </w:rPr>
              <w:t>Івано-Франківська міська територіальна громада</w:t>
            </w:r>
          </w:p>
        </w:tc>
      </w:tr>
    </w:tbl>
    <w:p w:rsidR="00CB619D" w:rsidRPr="00F57FBF" w:rsidRDefault="00CB619D" w:rsidP="00CB619D">
      <w:pPr>
        <w:ind w:firstLine="567"/>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6825"/>
        <w:gridCol w:w="2069"/>
      </w:tblGrid>
      <w:tr w:rsidR="000112E2" w:rsidRPr="00F57FBF" w:rsidTr="000112E2">
        <w:tc>
          <w:tcPr>
            <w:tcW w:w="353" w:type="pct"/>
            <w:shd w:val="clear" w:color="auto" w:fill="auto"/>
          </w:tcPr>
          <w:p w:rsidR="000112E2" w:rsidRPr="00F57FBF" w:rsidRDefault="00B73B65" w:rsidP="00B73B65">
            <w:pPr>
              <w:jc w:val="center"/>
            </w:pPr>
            <w:r w:rsidRPr="00F57FBF">
              <w:t>№ п/п</w:t>
            </w:r>
          </w:p>
        </w:tc>
        <w:tc>
          <w:tcPr>
            <w:tcW w:w="3566" w:type="pct"/>
            <w:shd w:val="clear" w:color="auto" w:fill="auto"/>
          </w:tcPr>
          <w:p w:rsidR="000112E2" w:rsidRPr="00F57FBF" w:rsidRDefault="000112E2" w:rsidP="006944AB">
            <w:pPr>
              <w:jc w:val="center"/>
              <w:rPr>
                <w:szCs w:val="28"/>
              </w:rPr>
            </w:pPr>
            <w:r w:rsidRPr="00F57FBF">
              <w:rPr>
                <w:szCs w:val="28"/>
              </w:rPr>
              <w:t xml:space="preserve">Група платників, категорія/цільове призначення </w:t>
            </w:r>
            <w:r w:rsidRPr="00F57FBF">
              <w:rPr>
                <w:szCs w:val="28"/>
              </w:rPr>
              <w:br/>
              <w:t>земельних ділянок</w:t>
            </w:r>
          </w:p>
        </w:tc>
        <w:tc>
          <w:tcPr>
            <w:tcW w:w="1081" w:type="pct"/>
          </w:tcPr>
          <w:p w:rsidR="000112E2" w:rsidRPr="00F57FBF" w:rsidRDefault="000112E2" w:rsidP="006944AB">
            <w:pPr>
              <w:jc w:val="center"/>
              <w:rPr>
                <w:szCs w:val="28"/>
              </w:rPr>
            </w:pPr>
            <w:r w:rsidRPr="00F57FBF">
              <w:rPr>
                <w:szCs w:val="28"/>
              </w:rPr>
              <w:t xml:space="preserve">Розмір пільги </w:t>
            </w:r>
            <w:r w:rsidRPr="00F57FBF">
              <w:rPr>
                <w:szCs w:val="28"/>
              </w:rPr>
              <w:br/>
              <w:t>(відсотків суми податкового зобов’язання за рік)</w:t>
            </w:r>
          </w:p>
        </w:tc>
      </w:tr>
      <w:tr w:rsidR="000112E2" w:rsidRPr="00F57FBF" w:rsidTr="000112E2">
        <w:tc>
          <w:tcPr>
            <w:tcW w:w="353" w:type="pct"/>
            <w:shd w:val="clear" w:color="auto" w:fill="auto"/>
          </w:tcPr>
          <w:p w:rsidR="000112E2" w:rsidRPr="00F57FBF" w:rsidRDefault="000112E2" w:rsidP="00B73B65">
            <w:pPr>
              <w:jc w:val="center"/>
              <w:rPr>
                <w:b/>
              </w:rPr>
            </w:pPr>
            <w:r w:rsidRPr="00F57FBF">
              <w:rPr>
                <w:b/>
              </w:rPr>
              <w:t>1</w:t>
            </w:r>
          </w:p>
        </w:tc>
        <w:tc>
          <w:tcPr>
            <w:tcW w:w="3566" w:type="pct"/>
            <w:shd w:val="clear" w:color="auto" w:fill="auto"/>
          </w:tcPr>
          <w:p w:rsidR="000112E2" w:rsidRPr="00F57FBF" w:rsidRDefault="000112E2" w:rsidP="003D30D3">
            <w:pPr>
              <w:rPr>
                <w:b/>
              </w:rPr>
            </w:pPr>
            <w:r w:rsidRPr="00F57FBF">
              <w:t xml:space="preserve">Фізичні та юридичні особи </w:t>
            </w:r>
            <w:r w:rsidR="003D30D3" w:rsidRPr="00F57FBF">
              <w:t xml:space="preserve">у </w:t>
            </w:r>
            <w:r w:rsidRPr="00F57FBF">
              <w:t>відповідно</w:t>
            </w:r>
            <w:r w:rsidR="003D30D3" w:rsidRPr="00F57FBF">
              <w:t>сті</w:t>
            </w:r>
            <w:r w:rsidRPr="00F57FBF">
              <w:t xml:space="preserve"> </w:t>
            </w:r>
            <w:r w:rsidR="003D30D3" w:rsidRPr="00F57FBF">
              <w:t>та на умовах, визначених</w:t>
            </w:r>
            <w:r w:rsidRPr="00F57FBF">
              <w:t xml:space="preserve"> стат</w:t>
            </w:r>
            <w:r w:rsidR="003D30D3" w:rsidRPr="00F57FBF">
              <w:t>тями</w:t>
            </w:r>
            <w:r w:rsidRPr="00F57FBF">
              <w:t xml:space="preserve"> 281 </w:t>
            </w:r>
            <w:r w:rsidR="003D30D3" w:rsidRPr="00F57FBF">
              <w:t>-</w:t>
            </w:r>
            <w:r w:rsidRPr="00F57FBF">
              <w:t xml:space="preserve"> 282 Податкового кодексу України</w:t>
            </w:r>
          </w:p>
        </w:tc>
        <w:tc>
          <w:tcPr>
            <w:tcW w:w="1081" w:type="pct"/>
          </w:tcPr>
          <w:p w:rsidR="000112E2" w:rsidRPr="00F57FBF" w:rsidRDefault="000112E2" w:rsidP="006944AB">
            <w:pPr>
              <w:jc w:val="center"/>
              <w:rPr>
                <w:szCs w:val="28"/>
              </w:rPr>
            </w:pPr>
          </w:p>
        </w:tc>
      </w:tr>
      <w:tr w:rsidR="000112E2" w:rsidRPr="00F57FBF" w:rsidTr="000112E2">
        <w:tc>
          <w:tcPr>
            <w:tcW w:w="353" w:type="pct"/>
            <w:shd w:val="clear" w:color="auto" w:fill="auto"/>
          </w:tcPr>
          <w:p w:rsidR="000112E2" w:rsidRPr="00F57FBF" w:rsidRDefault="00B73B65" w:rsidP="00B73B65">
            <w:pPr>
              <w:tabs>
                <w:tab w:val="left" w:pos="426"/>
                <w:tab w:val="left" w:pos="690"/>
                <w:tab w:val="left" w:pos="993"/>
              </w:tabs>
              <w:spacing w:before="120"/>
              <w:jc w:val="center"/>
            </w:pPr>
            <w:bookmarkStart w:id="2" w:name="n6829"/>
            <w:bookmarkStart w:id="3" w:name="n6830"/>
            <w:bookmarkEnd w:id="2"/>
            <w:bookmarkEnd w:id="3"/>
            <w:r w:rsidRPr="00F57FBF">
              <w:t>2</w:t>
            </w:r>
          </w:p>
        </w:tc>
        <w:tc>
          <w:tcPr>
            <w:tcW w:w="3566" w:type="pct"/>
            <w:shd w:val="clear" w:color="auto" w:fill="auto"/>
          </w:tcPr>
          <w:p w:rsidR="000112E2" w:rsidRPr="00F57FBF" w:rsidRDefault="00E51A7C" w:rsidP="00567CDC">
            <w:pPr>
              <w:tabs>
                <w:tab w:val="left" w:pos="426"/>
                <w:tab w:val="left" w:pos="690"/>
                <w:tab w:val="left" w:pos="993"/>
              </w:tabs>
              <w:jc w:val="both"/>
            </w:pPr>
            <w:r w:rsidRPr="00F57FBF">
              <w:t>О</w:t>
            </w:r>
            <w:r w:rsidR="000112E2" w:rsidRPr="00F57FBF">
              <w:t xml:space="preserve">ргани державної </w:t>
            </w:r>
            <w:r w:rsidR="00567CDC" w:rsidRPr="00F57FBF">
              <w:t xml:space="preserve">та виконавчої </w:t>
            </w:r>
            <w:r w:rsidR="000112E2" w:rsidRPr="00F57FBF">
              <w:t>влади</w:t>
            </w:r>
            <w:r w:rsidR="00567CDC" w:rsidRPr="00F57FBF">
              <w:t xml:space="preserve">, </w:t>
            </w:r>
            <w:r w:rsidR="000112E2" w:rsidRPr="00F57FBF">
              <w:t>органи місцевого самоврядування,</w:t>
            </w:r>
            <w:r w:rsidR="00567CDC" w:rsidRPr="00F57FBF">
              <w:t xml:space="preserve"> </w:t>
            </w:r>
            <w:r w:rsidRPr="001E1E04">
              <w:t xml:space="preserve">органи прокуратури, </w:t>
            </w:r>
            <w:r w:rsidR="000112E2" w:rsidRPr="001E1E04">
              <w:t>військові формування, утворені відповідно до законів України, Збройні сили України, органи Міністерства внутрішніх справ</w:t>
            </w:r>
            <w:r w:rsidR="00956ACB" w:rsidRPr="001E1E04">
              <w:t xml:space="preserve"> та Міністерства оборони України</w:t>
            </w:r>
            <w:r w:rsidR="000112E2" w:rsidRPr="001E1E04">
              <w:t>, органи державної служби з надзвичайних ситуацій, органи Служби безпеки України,</w:t>
            </w:r>
            <w:r w:rsidR="004D0AF5" w:rsidRPr="001E1E04">
              <w:t xml:space="preserve"> </w:t>
            </w:r>
            <w:r w:rsidR="00A311E7" w:rsidRPr="001E1E04">
              <w:t xml:space="preserve">бюджетні установи та організації, </w:t>
            </w:r>
            <w:r w:rsidR="000C7C36" w:rsidRPr="001E1E04">
              <w:t>які повністю утримуються за рахунок</w:t>
            </w:r>
            <w:r w:rsidR="000C7C36" w:rsidRPr="00F57FBF">
              <w:t xml:space="preserve"> коштів державного або місцевого бюджетів, за виключенням земельних ділянок, на яких здійснюється комерційна </w:t>
            </w:r>
            <w:r w:rsidR="00B73B65" w:rsidRPr="00F57FBF">
              <w:t>діяльність</w:t>
            </w:r>
          </w:p>
        </w:tc>
        <w:tc>
          <w:tcPr>
            <w:tcW w:w="1081" w:type="pct"/>
          </w:tcPr>
          <w:p w:rsidR="000112E2" w:rsidRPr="00F57FBF" w:rsidRDefault="000112E2" w:rsidP="006944AB">
            <w:pPr>
              <w:jc w:val="center"/>
              <w:rPr>
                <w:szCs w:val="28"/>
              </w:rPr>
            </w:pPr>
          </w:p>
          <w:p w:rsidR="000112E2" w:rsidRPr="00F57FBF" w:rsidRDefault="000112E2" w:rsidP="006944AB">
            <w:pPr>
              <w:jc w:val="center"/>
              <w:rPr>
                <w:szCs w:val="28"/>
              </w:rPr>
            </w:pPr>
            <w:r w:rsidRPr="00F57FBF">
              <w:rPr>
                <w:szCs w:val="28"/>
              </w:rPr>
              <w:t>100</w:t>
            </w:r>
          </w:p>
        </w:tc>
      </w:tr>
      <w:tr w:rsidR="003F7C96" w:rsidRPr="00F57FBF" w:rsidTr="000112E2">
        <w:tc>
          <w:tcPr>
            <w:tcW w:w="353" w:type="pct"/>
            <w:shd w:val="clear" w:color="auto" w:fill="auto"/>
          </w:tcPr>
          <w:p w:rsidR="003F7C96" w:rsidRPr="00F57FBF" w:rsidRDefault="00E228FF" w:rsidP="00B73B65">
            <w:pPr>
              <w:tabs>
                <w:tab w:val="left" w:pos="426"/>
                <w:tab w:val="left" w:pos="690"/>
                <w:tab w:val="left" w:pos="993"/>
              </w:tabs>
              <w:spacing w:before="120"/>
              <w:jc w:val="center"/>
            </w:pPr>
            <w:r>
              <w:t>3</w:t>
            </w:r>
          </w:p>
        </w:tc>
        <w:tc>
          <w:tcPr>
            <w:tcW w:w="3566" w:type="pct"/>
            <w:shd w:val="clear" w:color="auto" w:fill="auto"/>
          </w:tcPr>
          <w:p w:rsidR="003F7C96" w:rsidRPr="00E2006A" w:rsidRDefault="003F7C96" w:rsidP="00961D41">
            <w:pPr>
              <w:jc w:val="both"/>
              <w:rPr>
                <w:szCs w:val="28"/>
              </w:rPr>
            </w:pPr>
            <w:r w:rsidRPr="00E2006A">
              <w:rPr>
                <w:szCs w:val="28"/>
              </w:rPr>
              <w:t>Благодійні організації, громадські організації, в т.ч. правозахисної, культурно-просвітницької та/або фізкультурно-спортивної спрямованості - за земельні ділянки, на яких не здійснюється господарська діяльність</w:t>
            </w:r>
          </w:p>
        </w:tc>
        <w:tc>
          <w:tcPr>
            <w:tcW w:w="1081" w:type="pct"/>
          </w:tcPr>
          <w:p w:rsidR="003F7C96" w:rsidRPr="00F57FBF" w:rsidRDefault="003F7C96" w:rsidP="00ED1397">
            <w:pPr>
              <w:jc w:val="center"/>
              <w:rPr>
                <w:szCs w:val="28"/>
              </w:rPr>
            </w:pPr>
            <w:r w:rsidRPr="00F57FBF">
              <w:rPr>
                <w:szCs w:val="28"/>
              </w:rPr>
              <w:t>100</w:t>
            </w:r>
          </w:p>
        </w:tc>
      </w:tr>
      <w:tr w:rsidR="003F7C96" w:rsidRPr="00F57FBF" w:rsidTr="000112E2">
        <w:tc>
          <w:tcPr>
            <w:tcW w:w="353" w:type="pct"/>
            <w:shd w:val="clear" w:color="auto" w:fill="auto"/>
          </w:tcPr>
          <w:p w:rsidR="003F7C96" w:rsidRPr="00F57FBF" w:rsidRDefault="00925E12" w:rsidP="00E228FF">
            <w:pPr>
              <w:jc w:val="center"/>
            </w:pPr>
            <w:r w:rsidRPr="00F57FBF">
              <w:br w:type="page"/>
            </w:r>
            <w:r w:rsidR="00E228FF">
              <w:t>4</w:t>
            </w:r>
          </w:p>
        </w:tc>
        <w:tc>
          <w:tcPr>
            <w:tcW w:w="3566" w:type="pct"/>
            <w:shd w:val="clear" w:color="auto" w:fill="auto"/>
          </w:tcPr>
          <w:p w:rsidR="003F7C96" w:rsidRPr="00E2006A" w:rsidRDefault="003F7C96" w:rsidP="00956A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Cs w:val="28"/>
              </w:rPr>
            </w:pPr>
            <w:r w:rsidRPr="00E2006A">
              <w:rPr>
                <w:color w:val="000000"/>
                <w:szCs w:val="28"/>
                <w:lang w:eastAsia="uk-UA"/>
              </w:rPr>
              <w:t>Природні заповідники, біосферні заповідники, національні  природні парки, регіональні ландшафтні парки, заказники, пам'ятки природи, заповідні урочища; а також штучно створені об'єкти: ботанічні сади, дендрологічні парки, пам’ятки   природи, парки-пам'ятки садово-паркового мистецтва, за умови, що дані земельні ділянки не використовуються для ведення господарської діяльності.</w:t>
            </w:r>
          </w:p>
        </w:tc>
        <w:tc>
          <w:tcPr>
            <w:tcW w:w="1081" w:type="pct"/>
          </w:tcPr>
          <w:p w:rsidR="003F7C96" w:rsidRPr="00F57FBF" w:rsidRDefault="003F7C96" w:rsidP="006944AB">
            <w:pPr>
              <w:jc w:val="center"/>
              <w:rPr>
                <w:szCs w:val="28"/>
              </w:rPr>
            </w:pPr>
            <w:r w:rsidRPr="00F57FBF">
              <w:rPr>
                <w:szCs w:val="28"/>
              </w:rPr>
              <w:t>100</w:t>
            </w:r>
          </w:p>
        </w:tc>
      </w:tr>
      <w:tr w:rsidR="003F7C96" w:rsidRPr="00F57FBF" w:rsidTr="000112E2">
        <w:tc>
          <w:tcPr>
            <w:tcW w:w="353" w:type="pct"/>
            <w:shd w:val="clear" w:color="auto" w:fill="auto"/>
          </w:tcPr>
          <w:p w:rsidR="003F7C96" w:rsidRPr="00F57FBF" w:rsidRDefault="00E228FF" w:rsidP="00D327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bookmarkStart w:id="4" w:name="n411"/>
            <w:bookmarkEnd w:id="4"/>
            <w:r>
              <w:t>5</w:t>
            </w:r>
          </w:p>
        </w:tc>
        <w:tc>
          <w:tcPr>
            <w:tcW w:w="3566" w:type="pct"/>
            <w:shd w:val="clear" w:color="auto" w:fill="auto"/>
          </w:tcPr>
          <w:p w:rsidR="003F7C96" w:rsidRPr="00E2006A" w:rsidRDefault="003F7C96" w:rsidP="00B73B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Cs w:val="28"/>
                <w:lang w:eastAsia="uk-UA"/>
              </w:rPr>
            </w:pPr>
            <w:r w:rsidRPr="00E2006A">
              <w:rPr>
                <w:color w:val="000000"/>
                <w:szCs w:val="28"/>
                <w:lang w:eastAsia="uk-UA"/>
              </w:rPr>
              <w:t xml:space="preserve">Парки та сквери комунальної власності </w:t>
            </w:r>
            <w:r w:rsidRPr="00E2006A">
              <w:rPr>
                <w:szCs w:val="28"/>
              </w:rPr>
              <w:t>- за земельні ділянки, на яких не здійснюється господарська діяльність</w:t>
            </w:r>
            <w:r w:rsidRPr="00E2006A">
              <w:rPr>
                <w:color w:val="000000"/>
                <w:szCs w:val="28"/>
                <w:lang w:eastAsia="uk-UA"/>
              </w:rPr>
              <w:t>.</w:t>
            </w:r>
          </w:p>
        </w:tc>
        <w:tc>
          <w:tcPr>
            <w:tcW w:w="1081" w:type="pct"/>
          </w:tcPr>
          <w:p w:rsidR="003F7C96" w:rsidRPr="00F57FBF" w:rsidRDefault="003F7C96" w:rsidP="006944AB">
            <w:pPr>
              <w:jc w:val="center"/>
              <w:rPr>
                <w:szCs w:val="28"/>
              </w:rPr>
            </w:pPr>
            <w:r w:rsidRPr="00F57FBF">
              <w:rPr>
                <w:szCs w:val="28"/>
              </w:rPr>
              <w:t>100</w:t>
            </w:r>
          </w:p>
        </w:tc>
      </w:tr>
      <w:tr w:rsidR="00FA4EA9" w:rsidRPr="00F57FBF" w:rsidTr="000112E2">
        <w:tc>
          <w:tcPr>
            <w:tcW w:w="353" w:type="pct"/>
            <w:shd w:val="clear" w:color="auto" w:fill="auto"/>
          </w:tcPr>
          <w:p w:rsidR="00FA4EA9" w:rsidRPr="00F57FBF" w:rsidRDefault="00E816AE" w:rsidP="00D327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t>6</w:t>
            </w:r>
          </w:p>
        </w:tc>
        <w:tc>
          <w:tcPr>
            <w:tcW w:w="3566" w:type="pct"/>
            <w:shd w:val="clear" w:color="auto" w:fill="auto"/>
          </w:tcPr>
          <w:p w:rsidR="00FA4EA9" w:rsidRPr="00F57FBF" w:rsidRDefault="00F049B4" w:rsidP="001B1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Cs w:val="28"/>
                <w:lang w:eastAsia="uk-UA"/>
              </w:rPr>
            </w:pPr>
            <w:r w:rsidRPr="00F57FBF">
              <w:t>Комунальні некомерційні підприємства у сфері охорони здоров’я, засновниками яких є Івано-Франківська міська рада та Івано-Франківська обласна рада</w:t>
            </w:r>
          </w:p>
        </w:tc>
        <w:tc>
          <w:tcPr>
            <w:tcW w:w="1081" w:type="pct"/>
          </w:tcPr>
          <w:p w:rsidR="00FA4EA9" w:rsidRPr="00F57FBF" w:rsidRDefault="00F049B4" w:rsidP="006944AB">
            <w:pPr>
              <w:jc w:val="center"/>
              <w:rPr>
                <w:szCs w:val="28"/>
              </w:rPr>
            </w:pPr>
            <w:r w:rsidRPr="00F57FBF">
              <w:rPr>
                <w:szCs w:val="28"/>
              </w:rPr>
              <w:t>100</w:t>
            </w:r>
          </w:p>
        </w:tc>
      </w:tr>
      <w:tr w:rsidR="00DB6A9D" w:rsidRPr="00F57FBF" w:rsidTr="000112E2">
        <w:tc>
          <w:tcPr>
            <w:tcW w:w="353" w:type="pct"/>
            <w:shd w:val="clear" w:color="auto" w:fill="auto"/>
          </w:tcPr>
          <w:p w:rsidR="00DB6A9D" w:rsidRPr="00AE3935" w:rsidRDefault="00E816AE" w:rsidP="0017721C">
            <w:r>
              <w:t>7</w:t>
            </w:r>
          </w:p>
        </w:tc>
        <w:tc>
          <w:tcPr>
            <w:tcW w:w="3566" w:type="pct"/>
            <w:shd w:val="clear" w:color="auto" w:fill="auto"/>
          </w:tcPr>
          <w:p w:rsidR="00DB6A9D" w:rsidRPr="00DB6A9D" w:rsidRDefault="00DB6A9D" w:rsidP="0017721C">
            <w:pPr>
              <w:rPr>
                <w:u w:val="single"/>
              </w:rPr>
            </w:pPr>
            <w:r>
              <w:t>Об’єднання с</w:t>
            </w:r>
            <w:r w:rsidRPr="00AE3935">
              <w:t>піввласник</w:t>
            </w:r>
            <w:r>
              <w:t xml:space="preserve">ів багатоквартирних </w:t>
            </w:r>
            <w:r w:rsidRPr="00AE3935">
              <w:t xml:space="preserve">будинків за земельні ділянки, зайняті житловим </w:t>
            </w:r>
            <w:r w:rsidRPr="001E1E04">
              <w:t>фондом та які використо-вуються виключно для його обслуговування, відповідно до наявних правовстановлюючих документів на землю</w:t>
            </w:r>
          </w:p>
        </w:tc>
        <w:tc>
          <w:tcPr>
            <w:tcW w:w="1081" w:type="pct"/>
          </w:tcPr>
          <w:p w:rsidR="00DB6A9D" w:rsidRDefault="00DB6A9D" w:rsidP="0017721C">
            <w:pPr>
              <w:jc w:val="center"/>
            </w:pPr>
            <w:r w:rsidRPr="00AE3935">
              <w:t>100</w:t>
            </w:r>
          </w:p>
        </w:tc>
      </w:tr>
    </w:tbl>
    <w:p w:rsidR="00FA4EA9" w:rsidRPr="00F57FBF" w:rsidRDefault="00FA4EA9" w:rsidP="00787F37">
      <w:pPr>
        <w:tabs>
          <w:tab w:val="left" w:pos="6804"/>
        </w:tabs>
        <w:ind w:firstLine="709"/>
        <w:jc w:val="both"/>
        <w:rPr>
          <w:b/>
          <w:szCs w:val="28"/>
        </w:rPr>
      </w:pPr>
      <w:bookmarkStart w:id="5" w:name="n49"/>
      <w:bookmarkEnd w:id="5"/>
    </w:p>
    <w:p w:rsidR="005A1A38" w:rsidRPr="00F57FBF" w:rsidRDefault="00787F37" w:rsidP="00787F37">
      <w:pPr>
        <w:tabs>
          <w:tab w:val="left" w:pos="6804"/>
        </w:tabs>
        <w:ind w:firstLine="709"/>
        <w:jc w:val="both"/>
        <w:rPr>
          <w:noProof/>
          <w:szCs w:val="28"/>
        </w:rPr>
      </w:pPr>
      <w:r w:rsidRPr="00F57FBF">
        <w:rPr>
          <w:noProof/>
          <w:szCs w:val="28"/>
        </w:rPr>
        <w:t>Я</w:t>
      </w:r>
      <w:r w:rsidR="005A1A38" w:rsidRPr="00F57FBF">
        <w:rPr>
          <w:noProof/>
          <w:szCs w:val="28"/>
        </w:rPr>
        <w:t>кщо право на пільгу у платника плати за землю виникає протягом року, то він звільняється від сплати земельного податку починаючи з місяця, що настає за місяцем, у якому виникло це право. У разі втрати права на пільгу протягом року земельний податок сплачується починаючи з місяця, що настає за місяцем, у якому втрачено це право.</w:t>
      </w:r>
    </w:p>
    <w:p w:rsidR="005A1A38" w:rsidRPr="00F57FBF" w:rsidRDefault="00787F37" w:rsidP="00787F37">
      <w:pPr>
        <w:tabs>
          <w:tab w:val="left" w:pos="6804"/>
        </w:tabs>
        <w:ind w:firstLine="709"/>
        <w:jc w:val="both"/>
        <w:rPr>
          <w:noProof/>
          <w:szCs w:val="28"/>
        </w:rPr>
      </w:pPr>
      <w:r w:rsidRPr="00F57FBF">
        <w:rPr>
          <w:noProof/>
          <w:szCs w:val="28"/>
        </w:rPr>
        <w:t>Я</w:t>
      </w:r>
      <w:r w:rsidR="005A1A38" w:rsidRPr="00F57FBF">
        <w:rPr>
          <w:noProof/>
          <w:szCs w:val="28"/>
        </w:rPr>
        <w:t>кщо платники земельного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D56142" w:rsidRPr="00F57FBF" w:rsidRDefault="005A1A38" w:rsidP="00787F37">
      <w:pPr>
        <w:tabs>
          <w:tab w:val="left" w:pos="6804"/>
        </w:tabs>
        <w:ind w:firstLine="709"/>
        <w:jc w:val="both"/>
        <w:rPr>
          <w:noProof/>
          <w:szCs w:val="28"/>
        </w:rPr>
      </w:pPr>
      <w:r w:rsidRPr="00F57FBF">
        <w:rPr>
          <w:noProof/>
          <w:szCs w:val="28"/>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5A1A38" w:rsidRPr="00F57FBF" w:rsidRDefault="005A1A38" w:rsidP="005A1A38">
      <w:pPr>
        <w:tabs>
          <w:tab w:val="left" w:pos="6804"/>
        </w:tabs>
        <w:rPr>
          <w:noProof/>
          <w:szCs w:val="28"/>
        </w:rPr>
      </w:pPr>
    </w:p>
    <w:p w:rsidR="005A1A38" w:rsidRPr="00F57FBF" w:rsidRDefault="005A1A38" w:rsidP="005A1A38">
      <w:pPr>
        <w:tabs>
          <w:tab w:val="left" w:pos="6804"/>
        </w:tabs>
        <w:rPr>
          <w:noProof/>
          <w:szCs w:val="28"/>
        </w:rPr>
      </w:pPr>
    </w:p>
    <w:p w:rsidR="005A1A38" w:rsidRPr="00F57FBF" w:rsidRDefault="005A1A38" w:rsidP="005A1A38">
      <w:pPr>
        <w:tabs>
          <w:tab w:val="left" w:pos="6804"/>
        </w:tabs>
        <w:rPr>
          <w:noProof/>
          <w:szCs w:val="28"/>
        </w:rPr>
      </w:pPr>
    </w:p>
    <w:p w:rsidR="00CB619D" w:rsidRPr="00F57FBF" w:rsidRDefault="00CB619D" w:rsidP="005B50E2">
      <w:pPr>
        <w:tabs>
          <w:tab w:val="left" w:pos="6804"/>
        </w:tabs>
        <w:jc w:val="center"/>
        <w:rPr>
          <w:b/>
          <w:noProof/>
          <w:szCs w:val="28"/>
        </w:rPr>
      </w:pPr>
      <w:r w:rsidRPr="00F57FBF">
        <w:rPr>
          <w:noProof/>
          <w:szCs w:val="28"/>
        </w:rPr>
        <w:t>Секретар міської ради</w:t>
      </w:r>
      <w:r w:rsidRPr="00F57FBF">
        <w:rPr>
          <w:noProof/>
          <w:szCs w:val="28"/>
        </w:rPr>
        <w:tab/>
      </w:r>
      <w:r w:rsidR="00322FB5" w:rsidRPr="00F57FBF">
        <w:rPr>
          <w:noProof/>
          <w:szCs w:val="28"/>
        </w:rPr>
        <w:t>Віктор Синишин</w:t>
      </w:r>
    </w:p>
    <w:p w:rsidR="00CB619D" w:rsidRPr="00F57FBF" w:rsidRDefault="00CB619D" w:rsidP="00CB619D">
      <w:pPr>
        <w:tabs>
          <w:tab w:val="left" w:pos="6804"/>
        </w:tabs>
        <w:rPr>
          <w:b/>
          <w:noProof/>
          <w:szCs w:val="28"/>
        </w:rPr>
      </w:pPr>
    </w:p>
    <w:p w:rsidR="00E028BC" w:rsidRPr="00F57FBF" w:rsidRDefault="00E028BC" w:rsidP="00CB619D">
      <w:pPr>
        <w:tabs>
          <w:tab w:val="left" w:pos="6804"/>
        </w:tabs>
        <w:rPr>
          <w:b/>
          <w:noProof/>
          <w:szCs w:val="28"/>
        </w:rPr>
      </w:pPr>
    </w:p>
    <w:p w:rsidR="003F7C96" w:rsidRPr="00F57FBF" w:rsidRDefault="003F7C96" w:rsidP="00CB619D">
      <w:pPr>
        <w:tabs>
          <w:tab w:val="left" w:pos="6804"/>
        </w:tabs>
        <w:rPr>
          <w:b/>
          <w:noProof/>
          <w:szCs w:val="28"/>
        </w:rPr>
      </w:pPr>
    </w:p>
    <w:p w:rsidR="003F7C96" w:rsidRDefault="003F7C96"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3F10A7" w:rsidRDefault="003F10A7" w:rsidP="00CB619D">
      <w:pPr>
        <w:tabs>
          <w:tab w:val="left" w:pos="6804"/>
        </w:tabs>
        <w:rPr>
          <w:b/>
          <w:noProof/>
          <w:szCs w:val="28"/>
        </w:rPr>
      </w:pPr>
    </w:p>
    <w:p w:rsidR="003F10A7" w:rsidRDefault="003F10A7" w:rsidP="00CB619D">
      <w:pPr>
        <w:tabs>
          <w:tab w:val="left" w:pos="6804"/>
        </w:tabs>
        <w:rPr>
          <w:b/>
          <w:noProof/>
          <w:szCs w:val="28"/>
        </w:rPr>
      </w:pPr>
    </w:p>
    <w:p w:rsidR="003F10A7" w:rsidRDefault="003F10A7" w:rsidP="00CB619D">
      <w:pPr>
        <w:tabs>
          <w:tab w:val="left" w:pos="6804"/>
        </w:tabs>
        <w:rPr>
          <w:b/>
          <w:noProof/>
          <w:szCs w:val="28"/>
        </w:rPr>
      </w:pPr>
    </w:p>
    <w:p w:rsidR="003F10A7" w:rsidRDefault="003F10A7" w:rsidP="00CB619D">
      <w:pPr>
        <w:tabs>
          <w:tab w:val="left" w:pos="6804"/>
        </w:tabs>
        <w:rPr>
          <w:b/>
          <w:noProof/>
          <w:szCs w:val="28"/>
        </w:rPr>
      </w:pPr>
    </w:p>
    <w:p w:rsidR="003F10A7" w:rsidRDefault="003F10A7"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1D0CC8" w:rsidRDefault="001D0CC8" w:rsidP="00CB619D">
      <w:pPr>
        <w:tabs>
          <w:tab w:val="left" w:pos="6804"/>
        </w:tabs>
        <w:rPr>
          <w:b/>
          <w:noProof/>
          <w:szCs w:val="28"/>
        </w:rPr>
      </w:pPr>
    </w:p>
    <w:p w:rsidR="001D0CC8" w:rsidRDefault="001D0CC8"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CB619D" w:rsidRPr="00F57FBF" w:rsidRDefault="00CB619D" w:rsidP="00CB619D">
      <w:pPr>
        <w:jc w:val="both"/>
        <w:rPr>
          <w:szCs w:val="28"/>
        </w:rPr>
      </w:pPr>
    </w:p>
    <w:p w:rsidR="00596480" w:rsidRPr="004C69A3" w:rsidRDefault="00CB619D" w:rsidP="004C69A3">
      <w:pPr>
        <w:ind w:firstLine="567"/>
        <w:jc w:val="both"/>
        <w:rPr>
          <w:sz w:val="20"/>
          <w:szCs w:val="20"/>
        </w:rPr>
      </w:pPr>
      <w:r w:rsidRPr="00F57FBF">
        <w:rPr>
          <w:sz w:val="20"/>
          <w:szCs w:val="20"/>
          <w:vertAlign w:val="superscript"/>
        </w:rPr>
        <w:t xml:space="preserve">1 </w:t>
      </w:r>
      <w:r w:rsidRPr="00F57FBF">
        <w:rPr>
          <w:sz w:val="20"/>
          <w:szCs w:val="20"/>
        </w:rPr>
        <w:t>Пільги визначаються з урахуванням норм підпункту 12.3.7 пункту 12.3 статті</w:t>
      </w:r>
      <w:r w:rsidR="00AE026D" w:rsidRPr="00F57FBF">
        <w:rPr>
          <w:sz w:val="20"/>
          <w:szCs w:val="20"/>
        </w:rPr>
        <w:t xml:space="preserve"> </w:t>
      </w:r>
      <w:r w:rsidRPr="00F57FBF">
        <w:rPr>
          <w:sz w:val="20"/>
          <w:szCs w:val="20"/>
        </w:rPr>
        <w:t>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sectPr w:rsidR="00596480" w:rsidRPr="004C69A3" w:rsidSect="00EF7030">
      <w:headerReference w:type="default" r:id="rId8"/>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7FC" w:rsidRDefault="003437FC" w:rsidP="0000053F">
      <w:r>
        <w:separator/>
      </w:r>
    </w:p>
  </w:endnote>
  <w:endnote w:type="continuationSeparator" w:id="0">
    <w:p w:rsidR="003437FC" w:rsidRDefault="003437FC"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ntiqua">
    <w:altName w:val="Corbel"/>
    <w:charset w:val="00"/>
    <w:family w:val="swiss"/>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7FC" w:rsidRDefault="003437FC" w:rsidP="0000053F">
      <w:r>
        <w:separator/>
      </w:r>
    </w:p>
  </w:footnote>
  <w:footnote w:type="continuationSeparator" w:id="0">
    <w:p w:rsidR="003437FC" w:rsidRDefault="003437FC" w:rsidP="00000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1622414"/>
      <w:docPartObj>
        <w:docPartGallery w:val="Page Numbers (Top of Page)"/>
        <w:docPartUnique/>
      </w:docPartObj>
    </w:sdtPr>
    <w:sdtEndPr/>
    <w:sdtContent>
      <w:p w:rsidR="00EA34C2" w:rsidRDefault="00EA34C2">
        <w:pPr>
          <w:pStyle w:val="ad"/>
          <w:jc w:val="center"/>
        </w:pPr>
        <w:r>
          <w:fldChar w:fldCharType="begin"/>
        </w:r>
        <w:r>
          <w:instrText>PAGE   \* MERGEFORMAT</w:instrText>
        </w:r>
        <w:r>
          <w:fldChar w:fldCharType="separate"/>
        </w:r>
        <w:r w:rsidR="00992EDD">
          <w:rPr>
            <w:noProof/>
          </w:rPr>
          <w:t>6</w:t>
        </w:r>
        <w:r>
          <w:fldChar w:fldCharType="end"/>
        </w:r>
      </w:p>
    </w:sdtContent>
  </w:sdt>
  <w:p w:rsidR="00EA34C2" w:rsidRPr="00926451" w:rsidRDefault="00EA34C2" w:rsidP="00907CA9">
    <w:pPr>
      <w:pStyle w:val="ad"/>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A6662D"/>
    <w:multiLevelType w:val="hybridMultilevel"/>
    <w:tmpl w:val="DBCA58A6"/>
    <w:lvl w:ilvl="0" w:tplc="B1385B66">
      <w:start w:val="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5C0CF2"/>
    <w:multiLevelType w:val="hybridMultilevel"/>
    <w:tmpl w:val="8FF2E28E"/>
    <w:lvl w:ilvl="0" w:tplc="78BE89C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0742E4"/>
    <w:multiLevelType w:val="multilevel"/>
    <w:tmpl w:val="B64C1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FD57BF"/>
    <w:multiLevelType w:val="hybridMultilevel"/>
    <w:tmpl w:val="D85E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50E5B01"/>
    <w:multiLevelType w:val="hybridMultilevel"/>
    <w:tmpl w:val="7BA6FD44"/>
    <w:lvl w:ilvl="0" w:tplc="402E809C">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7" w15:restartNumberingAfterBreak="0">
    <w:nsid w:val="60804CC6"/>
    <w:multiLevelType w:val="hybridMultilevel"/>
    <w:tmpl w:val="BDE81014"/>
    <w:lvl w:ilvl="0" w:tplc="E92E16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60EA3F37"/>
    <w:multiLevelType w:val="multilevel"/>
    <w:tmpl w:val="CE589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6468E2"/>
    <w:multiLevelType w:val="hybridMultilevel"/>
    <w:tmpl w:val="90CA40FE"/>
    <w:lvl w:ilvl="0" w:tplc="1F2429F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7107CE4"/>
    <w:multiLevelType w:val="hybridMultilevel"/>
    <w:tmpl w:val="D4F2E910"/>
    <w:lvl w:ilvl="0" w:tplc="EACAE17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12"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12"/>
  </w:num>
  <w:num w:numId="2">
    <w:abstractNumId w:val="11"/>
  </w:num>
  <w:num w:numId="3">
    <w:abstractNumId w:val="0"/>
  </w:num>
  <w:num w:numId="4">
    <w:abstractNumId w:val="5"/>
  </w:num>
  <w:num w:numId="5">
    <w:abstractNumId w:val="1"/>
  </w:num>
  <w:num w:numId="6">
    <w:abstractNumId w:val="10"/>
  </w:num>
  <w:num w:numId="7">
    <w:abstractNumId w:val="3"/>
  </w:num>
  <w:num w:numId="8">
    <w:abstractNumId w:val="9"/>
  </w:num>
  <w:num w:numId="9">
    <w:abstractNumId w:val="8"/>
    <w:lvlOverride w:ilvl="0">
      <w:startOverride w:val="2"/>
    </w:lvlOverride>
  </w:num>
  <w:num w:numId="10">
    <w:abstractNumId w:val="6"/>
  </w:num>
  <w:num w:numId="11">
    <w:abstractNumId w:val="7"/>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1CE"/>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2E2"/>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496D"/>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B0B"/>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113"/>
    <w:rsid w:val="000425E4"/>
    <w:rsid w:val="000428AC"/>
    <w:rsid w:val="00042AB9"/>
    <w:rsid w:val="00042BC9"/>
    <w:rsid w:val="000432AE"/>
    <w:rsid w:val="0004378E"/>
    <w:rsid w:val="000439EB"/>
    <w:rsid w:val="00043D76"/>
    <w:rsid w:val="000449DC"/>
    <w:rsid w:val="00044C0A"/>
    <w:rsid w:val="000457FD"/>
    <w:rsid w:val="00045B1E"/>
    <w:rsid w:val="000461F0"/>
    <w:rsid w:val="00046CCC"/>
    <w:rsid w:val="00046FE2"/>
    <w:rsid w:val="00047976"/>
    <w:rsid w:val="00047B13"/>
    <w:rsid w:val="00047C40"/>
    <w:rsid w:val="00047C5A"/>
    <w:rsid w:val="00047EC8"/>
    <w:rsid w:val="000506B1"/>
    <w:rsid w:val="000507C8"/>
    <w:rsid w:val="0005080F"/>
    <w:rsid w:val="00050841"/>
    <w:rsid w:val="000509B6"/>
    <w:rsid w:val="00050C34"/>
    <w:rsid w:val="00050DB0"/>
    <w:rsid w:val="00050E9F"/>
    <w:rsid w:val="00051171"/>
    <w:rsid w:val="00051636"/>
    <w:rsid w:val="00051A53"/>
    <w:rsid w:val="000526EE"/>
    <w:rsid w:val="00052DE7"/>
    <w:rsid w:val="0005320E"/>
    <w:rsid w:val="0005324F"/>
    <w:rsid w:val="0005338D"/>
    <w:rsid w:val="00053524"/>
    <w:rsid w:val="00054087"/>
    <w:rsid w:val="000542EC"/>
    <w:rsid w:val="000544CB"/>
    <w:rsid w:val="000549B9"/>
    <w:rsid w:val="00054AF1"/>
    <w:rsid w:val="00055284"/>
    <w:rsid w:val="000558CA"/>
    <w:rsid w:val="00055B06"/>
    <w:rsid w:val="000562B8"/>
    <w:rsid w:val="000565F9"/>
    <w:rsid w:val="00056775"/>
    <w:rsid w:val="0005682E"/>
    <w:rsid w:val="000568E3"/>
    <w:rsid w:val="00057583"/>
    <w:rsid w:val="00060129"/>
    <w:rsid w:val="00060992"/>
    <w:rsid w:val="00060B46"/>
    <w:rsid w:val="00060C7B"/>
    <w:rsid w:val="00060F92"/>
    <w:rsid w:val="00061EAC"/>
    <w:rsid w:val="00062AFD"/>
    <w:rsid w:val="000631E5"/>
    <w:rsid w:val="00063276"/>
    <w:rsid w:val="00063E33"/>
    <w:rsid w:val="00063FC3"/>
    <w:rsid w:val="00064099"/>
    <w:rsid w:val="00064A20"/>
    <w:rsid w:val="0006505D"/>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502"/>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4CCD"/>
    <w:rsid w:val="00095DEA"/>
    <w:rsid w:val="00096531"/>
    <w:rsid w:val="00096650"/>
    <w:rsid w:val="00096B21"/>
    <w:rsid w:val="00096E8F"/>
    <w:rsid w:val="00097195"/>
    <w:rsid w:val="000971BC"/>
    <w:rsid w:val="000972BA"/>
    <w:rsid w:val="000972E2"/>
    <w:rsid w:val="000973F6"/>
    <w:rsid w:val="0009761C"/>
    <w:rsid w:val="00097A8B"/>
    <w:rsid w:val="000A02DE"/>
    <w:rsid w:val="000A0748"/>
    <w:rsid w:val="000A1131"/>
    <w:rsid w:val="000A1133"/>
    <w:rsid w:val="000A13C1"/>
    <w:rsid w:val="000A1401"/>
    <w:rsid w:val="000A257B"/>
    <w:rsid w:val="000A25E3"/>
    <w:rsid w:val="000A2921"/>
    <w:rsid w:val="000A30F4"/>
    <w:rsid w:val="000A34BB"/>
    <w:rsid w:val="000A34BF"/>
    <w:rsid w:val="000A35E4"/>
    <w:rsid w:val="000A36F5"/>
    <w:rsid w:val="000A3D7D"/>
    <w:rsid w:val="000A3FE3"/>
    <w:rsid w:val="000A44A7"/>
    <w:rsid w:val="000A4BF5"/>
    <w:rsid w:val="000A4C3A"/>
    <w:rsid w:val="000A4C45"/>
    <w:rsid w:val="000A51A3"/>
    <w:rsid w:val="000A5692"/>
    <w:rsid w:val="000A5DBA"/>
    <w:rsid w:val="000A6A08"/>
    <w:rsid w:val="000A6A6E"/>
    <w:rsid w:val="000A6FCA"/>
    <w:rsid w:val="000A71AA"/>
    <w:rsid w:val="000A735C"/>
    <w:rsid w:val="000A79C2"/>
    <w:rsid w:val="000A7F62"/>
    <w:rsid w:val="000B0059"/>
    <w:rsid w:val="000B05AB"/>
    <w:rsid w:val="000B07D9"/>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31"/>
    <w:rsid w:val="000C2357"/>
    <w:rsid w:val="000C28AE"/>
    <w:rsid w:val="000C28FC"/>
    <w:rsid w:val="000C3218"/>
    <w:rsid w:val="000C38C9"/>
    <w:rsid w:val="000C3E21"/>
    <w:rsid w:val="000C3F46"/>
    <w:rsid w:val="000C3F65"/>
    <w:rsid w:val="000C3F9D"/>
    <w:rsid w:val="000C4297"/>
    <w:rsid w:val="000C432D"/>
    <w:rsid w:val="000C4FCF"/>
    <w:rsid w:val="000C51E0"/>
    <w:rsid w:val="000C5830"/>
    <w:rsid w:val="000C6A35"/>
    <w:rsid w:val="000C75A2"/>
    <w:rsid w:val="000C77BE"/>
    <w:rsid w:val="000C77D8"/>
    <w:rsid w:val="000C794F"/>
    <w:rsid w:val="000C7C36"/>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896"/>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17C"/>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D26"/>
    <w:rsid w:val="00101F9A"/>
    <w:rsid w:val="00102439"/>
    <w:rsid w:val="001025F2"/>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0B5E"/>
    <w:rsid w:val="001110C3"/>
    <w:rsid w:val="00111622"/>
    <w:rsid w:val="00111C44"/>
    <w:rsid w:val="0011248C"/>
    <w:rsid w:val="0011255F"/>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5D73"/>
    <w:rsid w:val="00126710"/>
    <w:rsid w:val="0012698D"/>
    <w:rsid w:val="00127241"/>
    <w:rsid w:val="00127CB2"/>
    <w:rsid w:val="0013018F"/>
    <w:rsid w:val="00130333"/>
    <w:rsid w:val="00130712"/>
    <w:rsid w:val="00130792"/>
    <w:rsid w:val="00130949"/>
    <w:rsid w:val="00130E77"/>
    <w:rsid w:val="001318BA"/>
    <w:rsid w:val="00131BF8"/>
    <w:rsid w:val="00132167"/>
    <w:rsid w:val="00133824"/>
    <w:rsid w:val="0013395A"/>
    <w:rsid w:val="00133C28"/>
    <w:rsid w:val="00133F9D"/>
    <w:rsid w:val="0013427F"/>
    <w:rsid w:val="0013434A"/>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4077"/>
    <w:rsid w:val="00146199"/>
    <w:rsid w:val="00146638"/>
    <w:rsid w:val="001466B7"/>
    <w:rsid w:val="00146894"/>
    <w:rsid w:val="00146A32"/>
    <w:rsid w:val="00146C83"/>
    <w:rsid w:val="0014710D"/>
    <w:rsid w:val="001472BE"/>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01"/>
    <w:rsid w:val="001704BE"/>
    <w:rsid w:val="00170539"/>
    <w:rsid w:val="00170745"/>
    <w:rsid w:val="00170C2A"/>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6667"/>
    <w:rsid w:val="0017721C"/>
    <w:rsid w:val="00177709"/>
    <w:rsid w:val="00180C44"/>
    <w:rsid w:val="00181A24"/>
    <w:rsid w:val="00182683"/>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BBF"/>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802"/>
    <w:rsid w:val="00194AEF"/>
    <w:rsid w:val="00194E96"/>
    <w:rsid w:val="00195053"/>
    <w:rsid w:val="00195246"/>
    <w:rsid w:val="00195CC5"/>
    <w:rsid w:val="0019614B"/>
    <w:rsid w:val="00196B20"/>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70A"/>
    <w:rsid w:val="001A7C08"/>
    <w:rsid w:val="001A7DA2"/>
    <w:rsid w:val="001A7E45"/>
    <w:rsid w:val="001A7E94"/>
    <w:rsid w:val="001B03CA"/>
    <w:rsid w:val="001B0663"/>
    <w:rsid w:val="001B0B81"/>
    <w:rsid w:val="001B0E68"/>
    <w:rsid w:val="001B146E"/>
    <w:rsid w:val="001B1486"/>
    <w:rsid w:val="001B1794"/>
    <w:rsid w:val="001B1AE5"/>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2FD6"/>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0CC8"/>
    <w:rsid w:val="001D187E"/>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1E04"/>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3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E30"/>
    <w:rsid w:val="00205FBB"/>
    <w:rsid w:val="002060D8"/>
    <w:rsid w:val="0020638D"/>
    <w:rsid w:val="002064AC"/>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DD3"/>
    <w:rsid w:val="00236BC3"/>
    <w:rsid w:val="00236CDC"/>
    <w:rsid w:val="00236F80"/>
    <w:rsid w:val="00237202"/>
    <w:rsid w:val="00237215"/>
    <w:rsid w:val="00237280"/>
    <w:rsid w:val="002372B7"/>
    <w:rsid w:val="00237362"/>
    <w:rsid w:val="00237609"/>
    <w:rsid w:val="00237749"/>
    <w:rsid w:val="002379B0"/>
    <w:rsid w:val="00237D1F"/>
    <w:rsid w:val="0024032E"/>
    <w:rsid w:val="00241227"/>
    <w:rsid w:val="0024171F"/>
    <w:rsid w:val="002423A3"/>
    <w:rsid w:val="002428D3"/>
    <w:rsid w:val="00242963"/>
    <w:rsid w:val="00242B35"/>
    <w:rsid w:val="00242D51"/>
    <w:rsid w:val="0024310B"/>
    <w:rsid w:val="00243115"/>
    <w:rsid w:val="0024318A"/>
    <w:rsid w:val="00243342"/>
    <w:rsid w:val="002435B2"/>
    <w:rsid w:val="00244306"/>
    <w:rsid w:val="0024464E"/>
    <w:rsid w:val="002446C4"/>
    <w:rsid w:val="00244D2B"/>
    <w:rsid w:val="00244D38"/>
    <w:rsid w:val="00244D8C"/>
    <w:rsid w:val="00244F57"/>
    <w:rsid w:val="002450C2"/>
    <w:rsid w:val="002451B3"/>
    <w:rsid w:val="00245269"/>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74F"/>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1BB"/>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36B"/>
    <w:rsid w:val="00266DB3"/>
    <w:rsid w:val="00266E02"/>
    <w:rsid w:val="00267E54"/>
    <w:rsid w:val="00270110"/>
    <w:rsid w:val="00270733"/>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A96"/>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BD3"/>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C7E7B"/>
    <w:rsid w:val="002D1142"/>
    <w:rsid w:val="002D1167"/>
    <w:rsid w:val="002D1907"/>
    <w:rsid w:val="002D1BCC"/>
    <w:rsid w:val="002D1FED"/>
    <w:rsid w:val="002D2446"/>
    <w:rsid w:val="002D2C1C"/>
    <w:rsid w:val="002D2CD7"/>
    <w:rsid w:val="002D2EA1"/>
    <w:rsid w:val="002D3060"/>
    <w:rsid w:val="002D3791"/>
    <w:rsid w:val="002D3EB5"/>
    <w:rsid w:val="002D419E"/>
    <w:rsid w:val="002D4802"/>
    <w:rsid w:val="002D4F31"/>
    <w:rsid w:val="002D516E"/>
    <w:rsid w:val="002D51DA"/>
    <w:rsid w:val="002D5881"/>
    <w:rsid w:val="002D5A1E"/>
    <w:rsid w:val="002D5B49"/>
    <w:rsid w:val="002D5EC8"/>
    <w:rsid w:val="002D60D5"/>
    <w:rsid w:val="002D66C3"/>
    <w:rsid w:val="002D67EA"/>
    <w:rsid w:val="002D6A71"/>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75"/>
    <w:rsid w:val="002E69DC"/>
    <w:rsid w:val="002E7003"/>
    <w:rsid w:val="002E73B5"/>
    <w:rsid w:val="002E748F"/>
    <w:rsid w:val="002E758E"/>
    <w:rsid w:val="002E780C"/>
    <w:rsid w:val="002E7BD0"/>
    <w:rsid w:val="002F033D"/>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7BF"/>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DDF"/>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65D"/>
    <w:rsid w:val="00317B2D"/>
    <w:rsid w:val="00317D8E"/>
    <w:rsid w:val="003200AE"/>
    <w:rsid w:val="00320298"/>
    <w:rsid w:val="003204BC"/>
    <w:rsid w:val="00320828"/>
    <w:rsid w:val="00320CDF"/>
    <w:rsid w:val="00320E27"/>
    <w:rsid w:val="00321180"/>
    <w:rsid w:val="00321281"/>
    <w:rsid w:val="003212BD"/>
    <w:rsid w:val="00321C4D"/>
    <w:rsid w:val="00321D85"/>
    <w:rsid w:val="00321FC0"/>
    <w:rsid w:val="003227F3"/>
    <w:rsid w:val="00322835"/>
    <w:rsid w:val="003228E0"/>
    <w:rsid w:val="00322B2E"/>
    <w:rsid w:val="00322D0E"/>
    <w:rsid w:val="00322F59"/>
    <w:rsid w:val="00322F92"/>
    <w:rsid w:val="00322FB5"/>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35AE"/>
    <w:rsid w:val="00333F52"/>
    <w:rsid w:val="00334544"/>
    <w:rsid w:val="00334E8F"/>
    <w:rsid w:val="003360CE"/>
    <w:rsid w:val="0033615E"/>
    <w:rsid w:val="00336729"/>
    <w:rsid w:val="0033732D"/>
    <w:rsid w:val="00337379"/>
    <w:rsid w:val="00340086"/>
    <w:rsid w:val="003409B3"/>
    <w:rsid w:val="00340A7B"/>
    <w:rsid w:val="00340CA9"/>
    <w:rsid w:val="00340D5B"/>
    <w:rsid w:val="00341328"/>
    <w:rsid w:val="003415AD"/>
    <w:rsid w:val="003421ED"/>
    <w:rsid w:val="00343089"/>
    <w:rsid w:val="0034314F"/>
    <w:rsid w:val="003437FC"/>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9CE"/>
    <w:rsid w:val="00363BE9"/>
    <w:rsid w:val="00363D5A"/>
    <w:rsid w:val="00363ED5"/>
    <w:rsid w:val="003640F4"/>
    <w:rsid w:val="00364242"/>
    <w:rsid w:val="003642A7"/>
    <w:rsid w:val="00364545"/>
    <w:rsid w:val="0036473B"/>
    <w:rsid w:val="003648D3"/>
    <w:rsid w:val="00364EF8"/>
    <w:rsid w:val="00364EFC"/>
    <w:rsid w:val="00365A5C"/>
    <w:rsid w:val="00365D6F"/>
    <w:rsid w:val="00365FBE"/>
    <w:rsid w:val="0036603E"/>
    <w:rsid w:val="00366160"/>
    <w:rsid w:val="003669D4"/>
    <w:rsid w:val="0036753C"/>
    <w:rsid w:val="00367AB4"/>
    <w:rsid w:val="00367CCA"/>
    <w:rsid w:val="00367F71"/>
    <w:rsid w:val="0037001E"/>
    <w:rsid w:val="0037005C"/>
    <w:rsid w:val="0037052E"/>
    <w:rsid w:val="00370B2C"/>
    <w:rsid w:val="003710BF"/>
    <w:rsid w:val="003717FF"/>
    <w:rsid w:val="0037181C"/>
    <w:rsid w:val="00371C64"/>
    <w:rsid w:val="00371F57"/>
    <w:rsid w:val="0037248A"/>
    <w:rsid w:val="00372626"/>
    <w:rsid w:val="00373749"/>
    <w:rsid w:val="003738E5"/>
    <w:rsid w:val="00373A29"/>
    <w:rsid w:val="00373EC8"/>
    <w:rsid w:val="00374771"/>
    <w:rsid w:val="003747B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06C"/>
    <w:rsid w:val="003822B8"/>
    <w:rsid w:val="0038253B"/>
    <w:rsid w:val="00382E0F"/>
    <w:rsid w:val="00382E8D"/>
    <w:rsid w:val="0038319C"/>
    <w:rsid w:val="003839C4"/>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45A"/>
    <w:rsid w:val="003A366D"/>
    <w:rsid w:val="003A3B96"/>
    <w:rsid w:val="003A3CD8"/>
    <w:rsid w:val="003A4069"/>
    <w:rsid w:val="003A44D7"/>
    <w:rsid w:val="003A5219"/>
    <w:rsid w:val="003A5340"/>
    <w:rsid w:val="003A575C"/>
    <w:rsid w:val="003A59C8"/>
    <w:rsid w:val="003A5DF3"/>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647"/>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5AA"/>
    <w:rsid w:val="003D0676"/>
    <w:rsid w:val="003D0A53"/>
    <w:rsid w:val="003D1038"/>
    <w:rsid w:val="003D155F"/>
    <w:rsid w:val="003D157B"/>
    <w:rsid w:val="003D1DB5"/>
    <w:rsid w:val="003D222E"/>
    <w:rsid w:val="003D2523"/>
    <w:rsid w:val="003D25C0"/>
    <w:rsid w:val="003D292D"/>
    <w:rsid w:val="003D2E34"/>
    <w:rsid w:val="003D30D3"/>
    <w:rsid w:val="003D33BB"/>
    <w:rsid w:val="003D345B"/>
    <w:rsid w:val="003D355C"/>
    <w:rsid w:val="003D3F6E"/>
    <w:rsid w:val="003D4786"/>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0BB7"/>
    <w:rsid w:val="003F10A7"/>
    <w:rsid w:val="003F1538"/>
    <w:rsid w:val="003F2399"/>
    <w:rsid w:val="003F2B8C"/>
    <w:rsid w:val="003F3B8A"/>
    <w:rsid w:val="003F3E94"/>
    <w:rsid w:val="003F3F57"/>
    <w:rsid w:val="003F45E3"/>
    <w:rsid w:val="003F48E4"/>
    <w:rsid w:val="003F4A82"/>
    <w:rsid w:val="003F5166"/>
    <w:rsid w:val="003F583A"/>
    <w:rsid w:val="003F5996"/>
    <w:rsid w:val="003F5DB4"/>
    <w:rsid w:val="003F5E2F"/>
    <w:rsid w:val="003F5E30"/>
    <w:rsid w:val="003F604D"/>
    <w:rsid w:val="003F60E0"/>
    <w:rsid w:val="003F620B"/>
    <w:rsid w:val="003F62D6"/>
    <w:rsid w:val="003F67E9"/>
    <w:rsid w:val="003F6DCA"/>
    <w:rsid w:val="003F7180"/>
    <w:rsid w:val="003F7487"/>
    <w:rsid w:val="003F7C96"/>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85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132"/>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05C"/>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5EF"/>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4D9A"/>
    <w:rsid w:val="00475223"/>
    <w:rsid w:val="0047540E"/>
    <w:rsid w:val="0047608D"/>
    <w:rsid w:val="004761B8"/>
    <w:rsid w:val="004761D0"/>
    <w:rsid w:val="00476BBC"/>
    <w:rsid w:val="004800CD"/>
    <w:rsid w:val="0048070C"/>
    <w:rsid w:val="004807B4"/>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4AC"/>
    <w:rsid w:val="00491575"/>
    <w:rsid w:val="00491838"/>
    <w:rsid w:val="00491B3B"/>
    <w:rsid w:val="00491E0F"/>
    <w:rsid w:val="00491FBD"/>
    <w:rsid w:val="0049239E"/>
    <w:rsid w:val="00492406"/>
    <w:rsid w:val="00492493"/>
    <w:rsid w:val="004926B2"/>
    <w:rsid w:val="00492778"/>
    <w:rsid w:val="00492C5E"/>
    <w:rsid w:val="00492E17"/>
    <w:rsid w:val="00492F0B"/>
    <w:rsid w:val="00493312"/>
    <w:rsid w:val="00493975"/>
    <w:rsid w:val="00493A82"/>
    <w:rsid w:val="00494D91"/>
    <w:rsid w:val="00494F28"/>
    <w:rsid w:val="0049567F"/>
    <w:rsid w:val="00495875"/>
    <w:rsid w:val="00495894"/>
    <w:rsid w:val="00495E23"/>
    <w:rsid w:val="00495EF7"/>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14E"/>
    <w:rsid w:val="004B273F"/>
    <w:rsid w:val="004B2F90"/>
    <w:rsid w:val="004B304A"/>
    <w:rsid w:val="004B3D0D"/>
    <w:rsid w:val="004B4230"/>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9A3"/>
    <w:rsid w:val="004C6A84"/>
    <w:rsid w:val="004C6B4F"/>
    <w:rsid w:val="004C6BBD"/>
    <w:rsid w:val="004C6C5D"/>
    <w:rsid w:val="004C6F7D"/>
    <w:rsid w:val="004C6FAF"/>
    <w:rsid w:val="004C7C9C"/>
    <w:rsid w:val="004D015E"/>
    <w:rsid w:val="004D02D0"/>
    <w:rsid w:val="004D08CB"/>
    <w:rsid w:val="004D0AF5"/>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D7965"/>
    <w:rsid w:val="004E0653"/>
    <w:rsid w:val="004E0841"/>
    <w:rsid w:val="004E0B04"/>
    <w:rsid w:val="004E0B3D"/>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7A7"/>
    <w:rsid w:val="004F3F80"/>
    <w:rsid w:val="004F4CF8"/>
    <w:rsid w:val="004F570D"/>
    <w:rsid w:val="004F5713"/>
    <w:rsid w:val="004F5BE1"/>
    <w:rsid w:val="004F65E2"/>
    <w:rsid w:val="004F77D1"/>
    <w:rsid w:val="004F7832"/>
    <w:rsid w:val="004F7B73"/>
    <w:rsid w:val="004F7BEB"/>
    <w:rsid w:val="004F7E0B"/>
    <w:rsid w:val="004F7FE8"/>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2E79"/>
    <w:rsid w:val="0050325F"/>
    <w:rsid w:val="005039EF"/>
    <w:rsid w:val="005039F8"/>
    <w:rsid w:val="00503C59"/>
    <w:rsid w:val="00504977"/>
    <w:rsid w:val="00504FEB"/>
    <w:rsid w:val="00505474"/>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0C84"/>
    <w:rsid w:val="00511452"/>
    <w:rsid w:val="00511B3D"/>
    <w:rsid w:val="00511E91"/>
    <w:rsid w:val="0051205C"/>
    <w:rsid w:val="00512197"/>
    <w:rsid w:val="0051287B"/>
    <w:rsid w:val="00512931"/>
    <w:rsid w:val="00512D9E"/>
    <w:rsid w:val="00512FF8"/>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6E55"/>
    <w:rsid w:val="0052724C"/>
    <w:rsid w:val="0052734C"/>
    <w:rsid w:val="005275EC"/>
    <w:rsid w:val="0052767B"/>
    <w:rsid w:val="00527681"/>
    <w:rsid w:val="00527A08"/>
    <w:rsid w:val="00527A2C"/>
    <w:rsid w:val="00527AAF"/>
    <w:rsid w:val="00527F38"/>
    <w:rsid w:val="00527FA8"/>
    <w:rsid w:val="00527FAB"/>
    <w:rsid w:val="00530700"/>
    <w:rsid w:val="00530816"/>
    <w:rsid w:val="00530EF0"/>
    <w:rsid w:val="0053108C"/>
    <w:rsid w:val="00531207"/>
    <w:rsid w:val="005317CD"/>
    <w:rsid w:val="00531E02"/>
    <w:rsid w:val="00532234"/>
    <w:rsid w:val="00532271"/>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6E2A"/>
    <w:rsid w:val="00537AB9"/>
    <w:rsid w:val="00540777"/>
    <w:rsid w:val="0054136F"/>
    <w:rsid w:val="00541587"/>
    <w:rsid w:val="00541D55"/>
    <w:rsid w:val="00541ED7"/>
    <w:rsid w:val="005427E9"/>
    <w:rsid w:val="00543223"/>
    <w:rsid w:val="0054331D"/>
    <w:rsid w:val="005437FD"/>
    <w:rsid w:val="00543A69"/>
    <w:rsid w:val="00543C1E"/>
    <w:rsid w:val="00543D62"/>
    <w:rsid w:val="005444CF"/>
    <w:rsid w:val="00544555"/>
    <w:rsid w:val="005457A6"/>
    <w:rsid w:val="00545CF6"/>
    <w:rsid w:val="00547882"/>
    <w:rsid w:val="00547BEE"/>
    <w:rsid w:val="00547EF9"/>
    <w:rsid w:val="005505FD"/>
    <w:rsid w:val="005508AA"/>
    <w:rsid w:val="00550B45"/>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67CDC"/>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10F"/>
    <w:rsid w:val="00591420"/>
    <w:rsid w:val="00591F3C"/>
    <w:rsid w:val="0059219E"/>
    <w:rsid w:val="005928D5"/>
    <w:rsid w:val="00592B6C"/>
    <w:rsid w:val="00593B74"/>
    <w:rsid w:val="00594A9C"/>
    <w:rsid w:val="00594D74"/>
    <w:rsid w:val="00594DAE"/>
    <w:rsid w:val="00594DF0"/>
    <w:rsid w:val="00594E27"/>
    <w:rsid w:val="00594F58"/>
    <w:rsid w:val="00595030"/>
    <w:rsid w:val="005959A9"/>
    <w:rsid w:val="005961FA"/>
    <w:rsid w:val="00596311"/>
    <w:rsid w:val="00596480"/>
    <w:rsid w:val="0059651F"/>
    <w:rsid w:val="005966E6"/>
    <w:rsid w:val="005967AD"/>
    <w:rsid w:val="005968A6"/>
    <w:rsid w:val="00596B8C"/>
    <w:rsid w:val="00596BB0"/>
    <w:rsid w:val="00596D76"/>
    <w:rsid w:val="00596D87"/>
    <w:rsid w:val="005A0344"/>
    <w:rsid w:val="005A0B43"/>
    <w:rsid w:val="005A0C20"/>
    <w:rsid w:val="005A0D47"/>
    <w:rsid w:val="005A1988"/>
    <w:rsid w:val="005A1A38"/>
    <w:rsid w:val="005A1EDD"/>
    <w:rsid w:val="005A2298"/>
    <w:rsid w:val="005A29E3"/>
    <w:rsid w:val="005A30FE"/>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7B4"/>
    <w:rsid w:val="005A6B83"/>
    <w:rsid w:val="005A6CC4"/>
    <w:rsid w:val="005A6F00"/>
    <w:rsid w:val="005A7A8B"/>
    <w:rsid w:val="005A7FA9"/>
    <w:rsid w:val="005A7FEF"/>
    <w:rsid w:val="005B0200"/>
    <w:rsid w:val="005B0299"/>
    <w:rsid w:val="005B0420"/>
    <w:rsid w:val="005B0A28"/>
    <w:rsid w:val="005B0C2D"/>
    <w:rsid w:val="005B12CE"/>
    <w:rsid w:val="005B1319"/>
    <w:rsid w:val="005B1471"/>
    <w:rsid w:val="005B2099"/>
    <w:rsid w:val="005B2660"/>
    <w:rsid w:val="005B2C80"/>
    <w:rsid w:val="005B2DFE"/>
    <w:rsid w:val="005B2E7F"/>
    <w:rsid w:val="005B315E"/>
    <w:rsid w:val="005B3A68"/>
    <w:rsid w:val="005B4CB7"/>
    <w:rsid w:val="005B50E2"/>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59A7"/>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6CC"/>
    <w:rsid w:val="005E0F90"/>
    <w:rsid w:val="005E13A7"/>
    <w:rsid w:val="005E1488"/>
    <w:rsid w:val="005E177E"/>
    <w:rsid w:val="005E17DC"/>
    <w:rsid w:val="005E1C7D"/>
    <w:rsid w:val="005E1D29"/>
    <w:rsid w:val="005E1F83"/>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4E4E"/>
    <w:rsid w:val="006357F0"/>
    <w:rsid w:val="00635AB8"/>
    <w:rsid w:val="00636BAD"/>
    <w:rsid w:val="006379CE"/>
    <w:rsid w:val="00637AFB"/>
    <w:rsid w:val="00637B70"/>
    <w:rsid w:val="00637CB9"/>
    <w:rsid w:val="00637F17"/>
    <w:rsid w:val="00640FAD"/>
    <w:rsid w:val="0064114E"/>
    <w:rsid w:val="006411FE"/>
    <w:rsid w:val="006412B8"/>
    <w:rsid w:val="00641362"/>
    <w:rsid w:val="0064155A"/>
    <w:rsid w:val="00641690"/>
    <w:rsid w:val="006417BE"/>
    <w:rsid w:val="00642BC4"/>
    <w:rsid w:val="006435FE"/>
    <w:rsid w:val="006436CF"/>
    <w:rsid w:val="00643819"/>
    <w:rsid w:val="00643ACD"/>
    <w:rsid w:val="00643C62"/>
    <w:rsid w:val="00643CE0"/>
    <w:rsid w:val="00643D51"/>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382"/>
    <w:rsid w:val="00654F6C"/>
    <w:rsid w:val="00654F75"/>
    <w:rsid w:val="0065537D"/>
    <w:rsid w:val="00655589"/>
    <w:rsid w:val="006555B2"/>
    <w:rsid w:val="006557BA"/>
    <w:rsid w:val="006558F5"/>
    <w:rsid w:val="00655A1F"/>
    <w:rsid w:val="00656864"/>
    <w:rsid w:val="00656979"/>
    <w:rsid w:val="00656D2D"/>
    <w:rsid w:val="00656D8A"/>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4A"/>
    <w:rsid w:val="006669B0"/>
    <w:rsid w:val="00666AB8"/>
    <w:rsid w:val="00666EFE"/>
    <w:rsid w:val="00667539"/>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363"/>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4AB"/>
    <w:rsid w:val="00694793"/>
    <w:rsid w:val="00694A30"/>
    <w:rsid w:val="00695112"/>
    <w:rsid w:val="00695493"/>
    <w:rsid w:val="00695655"/>
    <w:rsid w:val="006957BF"/>
    <w:rsid w:val="00696062"/>
    <w:rsid w:val="006960A2"/>
    <w:rsid w:val="006961E4"/>
    <w:rsid w:val="0069625B"/>
    <w:rsid w:val="006962DB"/>
    <w:rsid w:val="00696937"/>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46F"/>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762"/>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0EE0"/>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5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39E"/>
    <w:rsid w:val="00710ACE"/>
    <w:rsid w:val="00710E58"/>
    <w:rsid w:val="00710F2A"/>
    <w:rsid w:val="0071177B"/>
    <w:rsid w:val="0071194C"/>
    <w:rsid w:val="00711CC6"/>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6D52"/>
    <w:rsid w:val="007173B6"/>
    <w:rsid w:val="00717483"/>
    <w:rsid w:val="00717F1C"/>
    <w:rsid w:val="00720105"/>
    <w:rsid w:val="0072019A"/>
    <w:rsid w:val="0072071F"/>
    <w:rsid w:val="00720E59"/>
    <w:rsid w:val="00720F40"/>
    <w:rsid w:val="0072152B"/>
    <w:rsid w:val="00721E2E"/>
    <w:rsid w:val="00721FB2"/>
    <w:rsid w:val="00722121"/>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03"/>
    <w:rsid w:val="00733D13"/>
    <w:rsid w:val="007348A0"/>
    <w:rsid w:val="00734967"/>
    <w:rsid w:val="007349DF"/>
    <w:rsid w:val="00734DD7"/>
    <w:rsid w:val="00735777"/>
    <w:rsid w:val="00735813"/>
    <w:rsid w:val="007358FF"/>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C05"/>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C3"/>
    <w:rsid w:val="00757E9F"/>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5764"/>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77E73"/>
    <w:rsid w:val="007805B8"/>
    <w:rsid w:val="0078168E"/>
    <w:rsid w:val="00782107"/>
    <w:rsid w:val="0078219E"/>
    <w:rsid w:val="0078320C"/>
    <w:rsid w:val="00783862"/>
    <w:rsid w:val="00784514"/>
    <w:rsid w:val="00784CCF"/>
    <w:rsid w:val="00785906"/>
    <w:rsid w:val="00785B81"/>
    <w:rsid w:val="0078609E"/>
    <w:rsid w:val="007861FA"/>
    <w:rsid w:val="00786C59"/>
    <w:rsid w:val="00786EE9"/>
    <w:rsid w:val="00787574"/>
    <w:rsid w:val="007876F8"/>
    <w:rsid w:val="00787813"/>
    <w:rsid w:val="0078787F"/>
    <w:rsid w:val="00787DD8"/>
    <w:rsid w:val="00787F37"/>
    <w:rsid w:val="00790014"/>
    <w:rsid w:val="007900E9"/>
    <w:rsid w:val="00790284"/>
    <w:rsid w:val="00790B9F"/>
    <w:rsid w:val="00790E28"/>
    <w:rsid w:val="00791642"/>
    <w:rsid w:val="007917C2"/>
    <w:rsid w:val="00791BFE"/>
    <w:rsid w:val="007923BF"/>
    <w:rsid w:val="007934C5"/>
    <w:rsid w:val="007934E5"/>
    <w:rsid w:val="00793508"/>
    <w:rsid w:val="007937D9"/>
    <w:rsid w:val="00793AC3"/>
    <w:rsid w:val="0079417D"/>
    <w:rsid w:val="00794436"/>
    <w:rsid w:val="00794650"/>
    <w:rsid w:val="00794827"/>
    <w:rsid w:val="00794D3C"/>
    <w:rsid w:val="00794F7F"/>
    <w:rsid w:val="007951C0"/>
    <w:rsid w:val="00795455"/>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B57"/>
    <w:rsid w:val="007C1DE1"/>
    <w:rsid w:val="007C1FF0"/>
    <w:rsid w:val="007C2140"/>
    <w:rsid w:val="007C2264"/>
    <w:rsid w:val="007C234A"/>
    <w:rsid w:val="007C24AD"/>
    <w:rsid w:val="007C26A7"/>
    <w:rsid w:val="007C2785"/>
    <w:rsid w:val="007C2881"/>
    <w:rsid w:val="007C3BC7"/>
    <w:rsid w:val="007C3C5C"/>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BFC"/>
    <w:rsid w:val="007D2CD9"/>
    <w:rsid w:val="007D34B4"/>
    <w:rsid w:val="007D37D3"/>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5563"/>
    <w:rsid w:val="007E6021"/>
    <w:rsid w:val="007E636B"/>
    <w:rsid w:val="007E7044"/>
    <w:rsid w:val="007E7354"/>
    <w:rsid w:val="007E7EE5"/>
    <w:rsid w:val="007F02E3"/>
    <w:rsid w:val="007F0B66"/>
    <w:rsid w:val="007F150C"/>
    <w:rsid w:val="007F1A63"/>
    <w:rsid w:val="007F1AF2"/>
    <w:rsid w:val="007F1B73"/>
    <w:rsid w:val="007F1BCC"/>
    <w:rsid w:val="007F1DD1"/>
    <w:rsid w:val="007F256D"/>
    <w:rsid w:val="007F2644"/>
    <w:rsid w:val="007F26D4"/>
    <w:rsid w:val="007F2766"/>
    <w:rsid w:val="007F2ACA"/>
    <w:rsid w:val="007F2BA8"/>
    <w:rsid w:val="007F2C67"/>
    <w:rsid w:val="007F2FD9"/>
    <w:rsid w:val="007F3079"/>
    <w:rsid w:val="007F3363"/>
    <w:rsid w:val="007F3463"/>
    <w:rsid w:val="007F39EE"/>
    <w:rsid w:val="007F3A7D"/>
    <w:rsid w:val="007F3B23"/>
    <w:rsid w:val="007F5265"/>
    <w:rsid w:val="007F52CD"/>
    <w:rsid w:val="007F56CD"/>
    <w:rsid w:val="007F5C72"/>
    <w:rsid w:val="007F6228"/>
    <w:rsid w:val="007F67C8"/>
    <w:rsid w:val="007F69C7"/>
    <w:rsid w:val="007F6A53"/>
    <w:rsid w:val="007F6BE9"/>
    <w:rsid w:val="007F6E28"/>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2EC"/>
    <w:rsid w:val="00805452"/>
    <w:rsid w:val="00805C83"/>
    <w:rsid w:val="00805F1C"/>
    <w:rsid w:val="008062D8"/>
    <w:rsid w:val="0080729C"/>
    <w:rsid w:val="00810165"/>
    <w:rsid w:val="00810315"/>
    <w:rsid w:val="00810561"/>
    <w:rsid w:val="008112BB"/>
    <w:rsid w:val="008113A0"/>
    <w:rsid w:val="00811493"/>
    <w:rsid w:val="008118F3"/>
    <w:rsid w:val="008122A3"/>
    <w:rsid w:val="0081248D"/>
    <w:rsid w:val="008124E8"/>
    <w:rsid w:val="00812518"/>
    <w:rsid w:val="0081280E"/>
    <w:rsid w:val="008128C4"/>
    <w:rsid w:val="008129FD"/>
    <w:rsid w:val="008138A2"/>
    <w:rsid w:val="00813A93"/>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002"/>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ABE"/>
    <w:rsid w:val="00832EC8"/>
    <w:rsid w:val="008336B1"/>
    <w:rsid w:val="00833878"/>
    <w:rsid w:val="00833AD0"/>
    <w:rsid w:val="00833B53"/>
    <w:rsid w:val="00834371"/>
    <w:rsid w:val="0083483A"/>
    <w:rsid w:val="008349CB"/>
    <w:rsid w:val="008349E6"/>
    <w:rsid w:val="00835582"/>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A1A"/>
    <w:rsid w:val="00847A79"/>
    <w:rsid w:val="00847E5D"/>
    <w:rsid w:val="00847F3A"/>
    <w:rsid w:val="00850022"/>
    <w:rsid w:val="00850335"/>
    <w:rsid w:val="0085048D"/>
    <w:rsid w:val="00850980"/>
    <w:rsid w:val="008511C3"/>
    <w:rsid w:val="0085146B"/>
    <w:rsid w:val="0085172F"/>
    <w:rsid w:val="00851EC2"/>
    <w:rsid w:val="00852430"/>
    <w:rsid w:val="008525C8"/>
    <w:rsid w:val="00852B1A"/>
    <w:rsid w:val="00852BB3"/>
    <w:rsid w:val="0085380E"/>
    <w:rsid w:val="00853BE1"/>
    <w:rsid w:val="00853C2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6C45"/>
    <w:rsid w:val="00867703"/>
    <w:rsid w:val="0087058E"/>
    <w:rsid w:val="008709FA"/>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DCA"/>
    <w:rsid w:val="00876EB3"/>
    <w:rsid w:val="00876EDF"/>
    <w:rsid w:val="0087708C"/>
    <w:rsid w:val="00877237"/>
    <w:rsid w:val="0087727E"/>
    <w:rsid w:val="00877693"/>
    <w:rsid w:val="008777EA"/>
    <w:rsid w:val="00880831"/>
    <w:rsid w:val="008810EA"/>
    <w:rsid w:val="00881125"/>
    <w:rsid w:val="0088135F"/>
    <w:rsid w:val="00881573"/>
    <w:rsid w:val="00881575"/>
    <w:rsid w:val="00881BAF"/>
    <w:rsid w:val="00881E04"/>
    <w:rsid w:val="00882196"/>
    <w:rsid w:val="0088223A"/>
    <w:rsid w:val="00882813"/>
    <w:rsid w:val="00882E90"/>
    <w:rsid w:val="0088309D"/>
    <w:rsid w:val="008830B1"/>
    <w:rsid w:val="00883721"/>
    <w:rsid w:val="008839A5"/>
    <w:rsid w:val="00883AD5"/>
    <w:rsid w:val="00883BB1"/>
    <w:rsid w:val="00883F96"/>
    <w:rsid w:val="008840CC"/>
    <w:rsid w:val="00884403"/>
    <w:rsid w:val="008849AE"/>
    <w:rsid w:val="00884EBE"/>
    <w:rsid w:val="0088573B"/>
    <w:rsid w:val="008865CE"/>
    <w:rsid w:val="0088691F"/>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365"/>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4D"/>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37C"/>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3D74"/>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73C"/>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3E6"/>
    <w:rsid w:val="0090375A"/>
    <w:rsid w:val="00903A76"/>
    <w:rsid w:val="00903D99"/>
    <w:rsid w:val="00903EB5"/>
    <w:rsid w:val="00904081"/>
    <w:rsid w:val="0090459E"/>
    <w:rsid w:val="00904F7C"/>
    <w:rsid w:val="009052D2"/>
    <w:rsid w:val="00905406"/>
    <w:rsid w:val="00905427"/>
    <w:rsid w:val="009056EF"/>
    <w:rsid w:val="009057AB"/>
    <w:rsid w:val="0090584D"/>
    <w:rsid w:val="00905BBA"/>
    <w:rsid w:val="00905C27"/>
    <w:rsid w:val="00906C9A"/>
    <w:rsid w:val="009072AE"/>
    <w:rsid w:val="00907CA9"/>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766"/>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4DBD"/>
    <w:rsid w:val="00925346"/>
    <w:rsid w:val="00925852"/>
    <w:rsid w:val="00925E12"/>
    <w:rsid w:val="00925E14"/>
    <w:rsid w:val="00926242"/>
    <w:rsid w:val="0092634C"/>
    <w:rsid w:val="00926451"/>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3BB9"/>
    <w:rsid w:val="00934368"/>
    <w:rsid w:val="009344DB"/>
    <w:rsid w:val="009346A4"/>
    <w:rsid w:val="009347B6"/>
    <w:rsid w:val="00934824"/>
    <w:rsid w:val="00934B99"/>
    <w:rsid w:val="00934E00"/>
    <w:rsid w:val="00934F76"/>
    <w:rsid w:val="00934F9B"/>
    <w:rsid w:val="00935509"/>
    <w:rsid w:val="00935611"/>
    <w:rsid w:val="00935653"/>
    <w:rsid w:val="00935861"/>
    <w:rsid w:val="00935A8A"/>
    <w:rsid w:val="00935B0D"/>
    <w:rsid w:val="00935C28"/>
    <w:rsid w:val="00935DC1"/>
    <w:rsid w:val="0093660C"/>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496"/>
    <w:rsid w:val="009438EF"/>
    <w:rsid w:val="009441F1"/>
    <w:rsid w:val="0094433B"/>
    <w:rsid w:val="009447F8"/>
    <w:rsid w:val="00944879"/>
    <w:rsid w:val="00944B9D"/>
    <w:rsid w:val="00944C77"/>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ACB"/>
    <w:rsid w:val="00956DC6"/>
    <w:rsid w:val="00957527"/>
    <w:rsid w:val="00961BAC"/>
    <w:rsid w:val="00961D41"/>
    <w:rsid w:val="00962594"/>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17F"/>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1CB"/>
    <w:rsid w:val="0099120B"/>
    <w:rsid w:val="0099166B"/>
    <w:rsid w:val="00991C63"/>
    <w:rsid w:val="00992751"/>
    <w:rsid w:val="00992AB7"/>
    <w:rsid w:val="00992EDD"/>
    <w:rsid w:val="00993239"/>
    <w:rsid w:val="009939EA"/>
    <w:rsid w:val="00993B33"/>
    <w:rsid w:val="00993BDC"/>
    <w:rsid w:val="00993E51"/>
    <w:rsid w:val="0099426C"/>
    <w:rsid w:val="009943BA"/>
    <w:rsid w:val="0099498E"/>
    <w:rsid w:val="00994A44"/>
    <w:rsid w:val="009952FA"/>
    <w:rsid w:val="009954B2"/>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62BE"/>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2D98"/>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05B"/>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C76"/>
    <w:rsid w:val="009E5FA6"/>
    <w:rsid w:val="009E632E"/>
    <w:rsid w:val="009E68E2"/>
    <w:rsid w:val="009E6D67"/>
    <w:rsid w:val="009E71B2"/>
    <w:rsid w:val="009E74EE"/>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54"/>
    <w:rsid w:val="009F75CA"/>
    <w:rsid w:val="009F76A5"/>
    <w:rsid w:val="009F79E0"/>
    <w:rsid w:val="009F7BE5"/>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4D24"/>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F7"/>
    <w:rsid w:val="00A14AED"/>
    <w:rsid w:val="00A15348"/>
    <w:rsid w:val="00A153E7"/>
    <w:rsid w:val="00A15831"/>
    <w:rsid w:val="00A159AE"/>
    <w:rsid w:val="00A16176"/>
    <w:rsid w:val="00A162F2"/>
    <w:rsid w:val="00A16A7B"/>
    <w:rsid w:val="00A16D55"/>
    <w:rsid w:val="00A16F7C"/>
    <w:rsid w:val="00A1704A"/>
    <w:rsid w:val="00A17564"/>
    <w:rsid w:val="00A17E77"/>
    <w:rsid w:val="00A17FBD"/>
    <w:rsid w:val="00A20ADF"/>
    <w:rsid w:val="00A21121"/>
    <w:rsid w:val="00A21317"/>
    <w:rsid w:val="00A215F1"/>
    <w:rsid w:val="00A2173A"/>
    <w:rsid w:val="00A21C34"/>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751"/>
    <w:rsid w:val="00A26934"/>
    <w:rsid w:val="00A26FA8"/>
    <w:rsid w:val="00A27185"/>
    <w:rsid w:val="00A278E0"/>
    <w:rsid w:val="00A27A2E"/>
    <w:rsid w:val="00A27A85"/>
    <w:rsid w:val="00A3065B"/>
    <w:rsid w:val="00A3094B"/>
    <w:rsid w:val="00A30C85"/>
    <w:rsid w:val="00A30D9D"/>
    <w:rsid w:val="00A311E7"/>
    <w:rsid w:val="00A313AA"/>
    <w:rsid w:val="00A31766"/>
    <w:rsid w:val="00A3184C"/>
    <w:rsid w:val="00A3185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E5B"/>
    <w:rsid w:val="00A36F79"/>
    <w:rsid w:val="00A3749E"/>
    <w:rsid w:val="00A37C69"/>
    <w:rsid w:val="00A37DFB"/>
    <w:rsid w:val="00A4003C"/>
    <w:rsid w:val="00A4099F"/>
    <w:rsid w:val="00A41154"/>
    <w:rsid w:val="00A41872"/>
    <w:rsid w:val="00A41C43"/>
    <w:rsid w:val="00A41E60"/>
    <w:rsid w:val="00A41F23"/>
    <w:rsid w:val="00A42B01"/>
    <w:rsid w:val="00A42B62"/>
    <w:rsid w:val="00A42CDB"/>
    <w:rsid w:val="00A4328E"/>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14"/>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1F34"/>
    <w:rsid w:val="00A723CD"/>
    <w:rsid w:val="00A726B1"/>
    <w:rsid w:val="00A72C34"/>
    <w:rsid w:val="00A72EEC"/>
    <w:rsid w:val="00A73018"/>
    <w:rsid w:val="00A73236"/>
    <w:rsid w:val="00A7378B"/>
    <w:rsid w:val="00A738C0"/>
    <w:rsid w:val="00A73D72"/>
    <w:rsid w:val="00A74175"/>
    <w:rsid w:val="00A747C1"/>
    <w:rsid w:val="00A74914"/>
    <w:rsid w:val="00A75921"/>
    <w:rsid w:val="00A75931"/>
    <w:rsid w:val="00A75B98"/>
    <w:rsid w:val="00A75CF8"/>
    <w:rsid w:val="00A75E62"/>
    <w:rsid w:val="00A75EB6"/>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E7A"/>
    <w:rsid w:val="00A91735"/>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BD7"/>
    <w:rsid w:val="00A96CD5"/>
    <w:rsid w:val="00A96EFF"/>
    <w:rsid w:val="00A970D3"/>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1C41"/>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38F"/>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18"/>
    <w:rsid w:val="00AC365E"/>
    <w:rsid w:val="00AC37ED"/>
    <w:rsid w:val="00AC382F"/>
    <w:rsid w:val="00AC388F"/>
    <w:rsid w:val="00AC3CC6"/>
    <w:rsid w:val="00AC3DB5"/>
    <w:rsid w:val="00AC4084"/>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5AFD"/>
    <w:rsid w:val="00AD6173"/>
    <w:rsid w:val="00AD6770"/>
    <w:rsid w:val="00AD68A1"/>
    <w:rsid w:val="00AD69FB"/>
    <w:rsid w:val="00AD71F6"/>
    <w:rsid w:val="00AD7809"/>
    <w:rsid w:val="00AD781C"/>
    <w:rsid w:val="00AD7A26"/>
    <w:rsid w:val="00AD7AA4"/>
    <w:rsid w:val="00AD7B13"/>
    <w:rsid w:val="00AE00A9"/>
    <w:rsid w:val="00AE026D"/>
    <w:rsid w:val="00AE033E"/>
    <w:rsid w:val="00AE034F"/>
    <w:rsid w:val="00AE05C7"/>
    <w:rsid w:val="00AE07A0"/>
    <w:rsid w:val="00AE0859"/>
    <w:rsid w:val="00AE0E57"/>
    <w:rsid w:val="00AE1618"/>
    <w:rsid w:val="00AE166A"/>
    <w:rsid w:val="00AE1B0B"/>
    <w:rsid w:val="00AE1F4C"/>
    <w:rsid w:val="00AE2010"/>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93B"/>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57C4"/>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C2F"/>
    <w:rsid w:val="00B26CC8"/>
    <w:rsid w:val="00B26CDB"/>
    <w:rsid w:val="00B2769B"/>
    <w:rsid w:val="00B27809"/>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574"/>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31"/>
    <w:rsid w:val="00B422A9"/>
    <w:rsid w:val="00B424A1"/>
    <w:rsid w:val="00B426E7"/>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566"/>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336"/>
    <w:rsid w:val="00B738B9"/>
    <w:rsid w:val="00B738F8"/>
    <w:rsid w:val="00B73B65"/>
    <w:rsid w:val="00B73CF5"/>
    <w:rsid w:val="00B74344"/>
    <w:rsid w:val="00B743C3"/>
    <w:rsid w:val="00B7451F"/>
    <w:rsid w:val="00B74586"/>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211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384"/>
    <w:rsid w:val="00BB057F"/>
    <w:rsid w:val="00BB0848"/>
    <w:rsid w:val="00BB0BAC"/>
    <w:rsid w:val="00BB149B"/>
    <w:rsid w:val="00BB158C"/>
    <w:rsid w:val="00BB1931"/>
    <w:rsid w:val="00BB19E2"/>
    <w:rsid w:val="00BB1A8B"/>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0C6"/>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2C"/>
    <w:rsid w:val="00BD055C"/>
    <w:rsid w:val="00BD0960"/>
    <w:rsid w:val="00BD0F53"/>
    <w:rsid w:val="00BD14AC"/>
    <w:rsid w:val="00BD1778"/>
    <w:rsid w:val="00BD1A03"/>
    <w:rsid w:val="00BD1BA9"/>
    <w:rsid w:val="00BD1C90"/>
    <w:rsid w:val="00BD1FBF"/>
    <w:rsid w:val="00BD2128"/>
    <w:rsid w:val="00BD29EB"/>
    <w:rsid w:val="00BD2F0C"/>
    <w:rsid w:val="00BD36B4"/>
    <w:rsid w:val="00BD380C"/>
    <w:rsid w:val="00BD431C"/>
    <w:rsid w:val="00BD4BAB"/>
    <w:rsid w:val="00BD50FA"/>
    <w:rsid w:val="00BD56A3"/>
    <w:rsid w:val="00BD5833"/>
    <w:rsid w:val="00BD5859"/>
    <w:rsid w:val="00BD5974"/>
    <w:rsid w:val="00BD60BE"/>
    <w:rsid w:val="00BD63FF"/>
    <w:rsid w:val="00BD64AD"/>
    <w:rsid w:val="00BD6B52"/>
    <w:rsid w:val="00BD701F"/>
    <w:rsid w:val="00BD70A1"/>
    <w:rsid w:val="00BD72F7"/>
    <w:rsid w:val="00BD7C4F"/>
    <w:rsid w:val="00BE021E"/>
    <w:rsid w:val="00BE0D84"/>
    <w:rsid w:val="00BE0EA8"/>
    <w:rsid w:val="00BE0FAC"/>
    <w:rsid w:val="00BE12F5"/>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C4D"/>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D"/>
    <w:rsid w:val="00C31B76"/>
    <w:rsid w:val="00C31F5C"/>
    <w:rsid w:val="00C3221A"/>
    <w:rsid w:val="00C324BD"/>
    <w:rsid w:val="00C328CB"/>
    <w:rsid w:val="00C32CCE"/>
    <w:rsid w:val="00C33247"/>
    <w:rsid w:val="00C33827"/>
    <w:rsid w:val="00C33F65"/>
    <w:rsid w:val="00C353CB"/>
    <w:rsid w:val="00C3547E"/>
    <w:rsid w:val="00C3573C"/>
    <w:rsid w:val="00C357DA"/>
    <w:rsid w:val="00C35FB8"/>
    <w:rsid w:val="00C36D07"/>
    <w:rsid w:val="00C37E28"/>
    <w:rsid w:val="00C37F39"/>
    <w:rsid w:val="00C422CA"/>
    <w:rsid w:val="00C422CF"/>
    <w:rsid w:val="00C428D5"/>
    <w:rsid w:val="00C4314A"/>
    <w:rsid w:val="00C43439"/>
    <w:rsid w:val="00C436AC"/>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A2"/>
    <w:rsid w:val="00C508D0"/>
    <w:rsid w:val="00C50B18"/>
    <w:rsid w:val="00C50C76"/>
    <w:rsid w:val="00C5102A"/>
    <w:rsid w:val="00C519FF"/>
    <w:rsid w:val="00C51DA0"/>
    <w:rsid w:val="00C52102"/>
    <w:rsid w:val="00C52A26"/>
    <w:rsid w:val="00C52A63"/>
    <w:rsid w:val="00C52A91"/>
    <w:rsid w:val="00C52B42"/>
    <w:rsid w:val="00C53119"/>
    <w:rsid w:val="00C53592"/>
    <w:rsid w:val="00C53F30"/>
    <w:rsid w:val="00C545B4"/>
    <w:rsid w:val="00C54A76"/>
    <w:rsid w:val="00C54D33"/>
    <w:rsid w:val="00C54E61"/>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920"/>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AD"/>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619D"/>
    <w:rsid w:val="00CB70D7"/>
    <w:rsid w:val="00CB753A"/>
    <w:rsid w:val="00CB75B6"/>
    <w:rsid w:val="00CB7633"/>
    <w:rsid w:val="00CB7913"/>
    <w:rsid w:val="00CB79F2"/>
    <w:rsid w:val="00CC04E5"/>
    <w:rsid w:val="00CC071F"/>
    <w:rsid w:val="00CC07E8"/>
    <w:rsid w:val="00CC1744"/>
    <w:rsid w:val="00CC19FB"/>
    <w:rsid w:val="00CC2041"/>
    <w:rsid w:val="00CC250A"/>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7CA"/>
    <w:rsid w:val="00CC69E5"/>
    <w:rsid w:val="00CC6B3F"/>
    <w:rsid w:val="00CC6F5C"/>
    <w:rsid w:val="00CC7002"/>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991"/>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E7AA2"/>
    <w:rsid w:val="00CF014E"/>
    <w:rsid w:val="00CF0272"/>
    <w:rsid w:val="00CF07EC"/>
    <w:rsid w:val="00CF0F72"/>
    <w:rsid w:val="00CF10C1"/>
    <w:rsid w:val="00CF1102"/>
    <w:rsid w:val="00CF1482"/>
    <w:rsid w:val="00CF1C0E"/>
    <w:rsid w:val="00CF2E93"/>
    <w:rsid w:val="00CF309C"/>
    <w:rsid w:val="00CF354C"/>
    <w:rsid w:val="00CF417E"/>
    <w:rsid w:val="00CF4490"/>
    <w:rsid w:val="00CF4674"/>
    <w:rsid w:val="00CF4917"/>
    <w:rsid w:val="00CF4D05"/>
    <w:rsid w:val="00CF4E54"/>
    <w:rsid w:val="00CF500A"/>
    <w:rsid w:val="00CF50D3"/>
    <w:rsid w:val="00CF5241"/>
    <w:rsid w:val="00CF5BC8"/>
    <w:rsid w:val="00CF5BE0"/>
    <w:rsid w:val="00CF5C6F"/>
    <w:rsid w:val="00CF63AC"/>
    <w:rsid w:val="00CF6825"/>
    <w:rsid w:val="00CF68F4"/>
    <w:rsid w:val="00CF696D"/>
    <w:rsid w:val="00CF6D65"/>
    <w:rsid w:val="00CF7083"/>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B"/>
    <w:rsid w:val="00D029AE"/>
    <w:rsid w:val="00D02A60"/>
    <w:rsid w:val="00D02B89"/>
    <w:rsid w:val="00D03066"/>
    <w:rsid w:val="00D0356E"/>
    <w:rsid w:val="00D03A35"/>
    <w:rsid w:val="00D03D79"/>
    <w:rsid w:val="00D03F79"/>
    <w:rsid w:val="00D04498"/>
    <w:rsid w:val="00D04591"/>
    <w:rsid w:val="00D047C0"/>
    <w:rsid w:val="00D04938"/>
    <w:rsid w:val="00D0497A"/>
    <w:rsid w:val="00D049E3"/>
    <w:rsid w:val="00D04AFF"/>
    <w:rsid w:val="00D04DCA"/>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3EC"/>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14"/>
    <w:rsid w:val="00D2232E"/>
    <w:rsid w:val="00D22541"/>
    <w:rsid w:val="00D22882"/>
    <w:rsid w:val="00D22BF3"/>
    <w:rsid w:val="00D22F34"/>
    <w:rsid w:val="00D232BB"/>
    <w:rsid w:val="00D234F9"/>
    <w:rsid w:val="00D23DCE"/>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0426"/>
    <w:rsid w:val="00D3132C"/>
    <w:rsid w:val="00D31546"/>
    <w:rsid w:val="00D31716"/>
    <w:rsid w:val="00D3272E"/>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440D"/>
    <w:rsid w:val="00D55753"/>
    <w:rsid w:val="00D558B0"/>
    <w:rsid w:val="00D56142"/>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9B0"/>
    <w:rsid w:val="00D73B29"/>
    <w:rsid w:val="00D73B75"/>
    <w:rsid w:val="00D73BD8"/>
    <w:rsid w:val="00D73F86"/>
    <w:rsid w:val="00D74023"/>
    <w:rsid w:val="00D74199"/>
    <w:rsid w:val="00D743EC"/>
    <w:rsid w:val="00D74A55"/>
    <w:rsid w:val="00D75099"/>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1"/>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810"/>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A9D"/>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D7700"/>
    <w:rsid w:val="00DE0117"/>
    <w:rsid w:val="00DE0241"/>
    <w:rsid w:val="00DE03ED"/>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051"/>
    <w:rsid w:val="00DE492B"/>
    <w:rsid w:val="00DE4C6D"/>
    <w:rsid w:val="00DE4CA8"/>
    <w:rsid w:val="00DE4CE2"/>
    <w:rsid w:val="00DE4F35"/>
    <w:rsid w:val="00DE501D"/>
    <w:rsid w:val="00DE5E11"/>
    <w:rsid w:val="00DE65D9"/>
    <w:rsid w:val="00DE68A3"/>
    <w:rsid w:val="00DE6E60"/>
    <w:rsid w:val="00DE7006"/>
    <w:rsid w:val="00DE7235"/>
    <w:rsid w:val="00DE72D6"/>
    <w:rsid w:val="00DE7576"/>
    <w:rsid w:val="00DE7923"/>
    <w:rsid w:val="00DE7ADB"/>
    <w:rsid w:val="00DF0001"/>
    <w:rsid w:val="00DF009F"/>
    <w:rsid w:val="00DF0587"/>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8BC"/>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928"/>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06A"/>
    <w:rsid w:val="00E201C7"/>
    <w:rsid w:val="00E2064D"/>
    <w:rsid w:val="00E20ABE"/>
    <w:rsid w:val="00E20D20"/>
    <w:rsid w:val="00E212C8"/>
    <w:rsid w:val="00E21CBA"/>
    <w:rsid w:val="00E220EF"/>
    <w:rsid w:val="00E228FF"/>
    <w:rsid w:val="00E22B20"/>
    <w:rsid w:val="00E22C36"/>
    <w:rsid w:val="00E2373C"/>
    <w:rsid w:val="00E23A76"/>
    <w:rsid w:val="00E23BB5"/>
    <w:rsid w:val="00E23BF8"/>
    <w:rsid w:val="00E24407"/>
    <w:rsid w:val="00E24A08"/>
    <w:rsid w:val="00E24A8F"/>
    <w:rsid w:val="00E24E0B"/>
    <w:rsid w:val="00E25303"/>
    <w:rsid w:val="00E25516"/>
    <w:rsid w:val="00E25B27"/>
    <w:rsid w:val="00E25EDC"/>
    <w:rsid w:val="00E26BA7"/>
    <w:rsid w:val="00E27096"/>
    <w:rsid w:val="00E272E8"/>
    <w:rsid w:val="00E27471"/>
    <w:rsid w:val="00E27516"/>
    <w:rsid w:val="00E275B3"/>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F5"/>
    <w:rsid w:val="00E4138D"/>
    <w:rsid w:val="00E413AE"/>
    <w:rsid w:val="00E4162E"/>
    <w:rsid w:val="00E41C03"/>
    <w:rsid w:val="00E41F6B"/>
    <w:rsid w:val="00E425B2"/>
    <w:rsid w:val="00E42853"/>
    <w:rsid w:val="00E43364"/>
    <w:rsid w:val="00E43443"/>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A7C"/>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027"/>
    <w:rsid w:val="00E7168B"/>
    <w:rsid w:val="00E718E2"/>
    <w:rsid w:val="00E7297E"/>
    <w:rsid w:val="00E7310E"/>
    <w:rsid w:val="00E7405B"/>
    <w:rsid w:val="00E7412E"/>
    <w:rsid w:val="00E742A9"/>
    <w:rsid w:val="00E747DD"/>
    <w:rsid w:val="00E74DB5"/>
    <w:rsid w:val="00E74E31"/>
    <w:rsid w:val="00E75064"/>
    <w:rsid w:val="00E7508B"/>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6AE"/>
    <w:rsid w:val="00E817D4"/>
    <w:rsid w:val="00E81A86"/>
    <w:rsid w:val="00E81C40"/>
    <w:rsid w:val="00E81E00"/>
    <w:rsid w:val="00E81F1A"/>
    <w:rsid w:val="00E82831"/>
    <w:rsid w:val="00E82F64"/>
    <w:rsid w:val="00E82F74"/>
    <w:rsid w:val="00E837E8"/>
    <w:rsid w:val="00E8386B"/>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53"/>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5C00"/>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4C2"/>
    <w:rsid w:val="00EA3978"/>
    <w:rsid w:val="00EA3D68"/>
    <w:rsid w:val="00EA40D7"/>
    <w:rsid w:val="00EA48F1"/>
    <w:rsid w:val="00EA4EBF"/>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1254"/>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397"/>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68D"/>
    <w:rsid w:val="00EE085E"/>
    <w:rsid w:val="00EE0A62"/>
    <w:rsid w:val="00EE0ADD"/>
    <w:rsid w:val="00EE0CB1"/>
    <w:rsid w:val="00EE0CF7"/>
    <w:rsid w:val="00EE0D9D"/>
    <w:rsid w:val="00EE125E"/>
    <w:rsid w:val="00EE12D3"/>
    <w:rsid w:val="00EE1375"/>
    <w:rsid w:val="00EE13CE"/>
    <w:rsid w:val="00EE1519"/>
    <w:rsid w:val="00EE1582"/>
    <w:rsid w:val="00EE159A"/>
    <w:rsid w:val="00EE17D0"/>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1D1"/>
    <w:rsid w:val="00EE7222"/>
    <w:rsid w:val="00EE76F4"/>
    <w:rsid w:val="00EE779B"/>
    <w:rsid w:val="00EE77CB"/>
    <w:rsid w:val="00EE7AD3"/>
    <w:rsid w:val="00EE7BEB"/>
    <w:rsid w:val="00EE7CE2"/>
    <w:rsid w:val="00EF05D9"/>
    <w:rsid w:val="00EF07FA"/>
    <w:rsid w:val="00EF0ACC"/>
    <w:rsid w:val="00EF0C3F"/>
    <w:rsid w:val="00EF0CC9"/>
    <w:rsid w:val="00EF111A"/>
    <w:rsid w:val="00EF13B4"/>
    <w:rsid w:val="00EF18E2"/>
    <w:rsid w:val="00EF1961"/>
    <w:rsid w:val="00EF2190"/>
    <w:rsid w:val="00EF21A9"/>
    <w:rsid w:val="00EF21CF"/>
    <w:rsid w:val="00EF2B3D"/>
    <w:rsid w:val="00EF300B"/>
    <w:rsid w:val="00EF31C7"/>
    <w:rsid w:val="00EF43DB"/>
    <w:rsid w:val="00EF45A2"/>
    <w:rsid w:val="00EF483D"/>
    <w:rsid w:val="00EF5043"/>
    <w:rsid w:val="00EF5148"/>
    <w:rsid w:val="00EF5151"/>
    <w:rsid w:val="00EF5774"/>
    <w:rsid w:val="00EF5835"/>
    <w:rsid w:val="00EF5C82"/>
    <w:rsid w:val="00EF5CDC"/>
    <w:rsid w:val="00EF5EBA"/>
    <w:rsid w:val="00EF5F44"/>
    <w:rsid w:val="00EF6FCA"/>
    <w:rsid w:val="00EF7030"/>
    <w:rsid w:val="00EF70AD"/>
    <w:rsid w:val="00EF760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9B4"/>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46F2"/>
    <w:rsid w:val="00F15054"/>
    <w:rsid w:val="00F151D4"/>
    <w:rsid w:val="00F15298"/>
    <w:rsid w:val="00F15422"/>
    <w:rsid w:val="00F1551F"/>
    <w:rsid w:val="00F1587A"/>
    <w:rsid w:val="00F15A0F"/>
    <w:rsid w:val="00F15D68"/>
    <w:rsid w:val="00F15E49"/>
    <w:rsid w:val="00F164D4"/>
    <w:rsid w:val="00F166FE"/>
    <w:rsid w:val="00F1673B"/>
    <w:rsid w:val="00F171D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669"/>
    <w:rsid w:val="00F22C03"/>
    <w:rsid w:val="00F22D5C"/>
    <w:rsid w:val="00F235D7"/>
    <w:rsid w:val="00F24104"/>
    <w:rsid w:val="00F241A4"/>
    <w:rsid w:val="00F24677"/>
    <w:rsid w:val="00F24B03"/>
    <w:rsid w:val="00F24BB3"/>
    <w:rsid w:val="00F250AF"/>
    <w:rsid w:val="00F252EE"/>
    <w:rsid w:val="00F2533B"/>
    <w:rsid w:val="00F25A8D"/>
    <w:rsid w:val="00F262C3"/>
    <w:rsid w:val="00F2644E"/>
    <w:rsid w:val="00F264FE"/>
    <w:rsid w:val="00F26A53"/>
    <w:rsid w:val="00F26B54"/>
    <w:rsid w:val="00F26C9B"/>
    <w:rsid w:val="00F26DC2"/>
    <w:rsid w:val="00F26F01"/>
    <w:rsid w:val="00F26FB6"/>
    <w:rsid w:val="00F272DA"/>
    <w:rsid w:val="00F276AB"/>
    <w:rsid w:val="00F278CF"/>
    <w:rsid w:val="00F30374"/>
    <w:rsid w:val="00F306B9"/>
    <w:rsid w:val="00F30E45"/>
    <w:rsid w:val="00F31167"/>
    <w:rsid w:val="00F311C4"/>
    <w:rsid w:val="00F311E7"/>
    <w:rsid w:val="00F31233"/>
    <w:rsid w:val="00F31468"/>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023"/>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1C17"/>
    <w:rsid w:val="00F421A6"/>
    <w:rsid w:val="00F4228E"/>
    <w:rsid w:val="00F4299A"/>
    <w:rsid w:val="00F42BE2"/>
    <w:rsid w:val="00F43515"/>
    <w:rsid w:val="00F43794"/>
    <w:rsid w:val="00F43B5A"/>
    <w:rsid w:val="00F447B9"/>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703"/>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E94"/>
    <w:rsid w:val="00F57F7A"/>
    <w:rsid w:val="00F57FBF"/>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6B9"/>
    <w:rsid w:val="00F67715"/>
    <w:rsid w:val="00F701D3"/>
    <w:rsid w:val="00F70569"/>
    <w:rsid w:val="00F70E4F"/>
    <w:rsid w:val="00F710F6"/>
    <w:rsid w:val="00F711E8"/>
    <w:rsid w:val="00F716DE"/>
    <w:rsid w:val="00F717B5"/>
    <w:rsid w:val="00F718E6"/>
    <w:rsid w:val="00F71E55"/>
    <w:rsid w:val="00F71EC9"/>
    <w:rsid w:val="00F722AE"/>
    <w:rsid w:val="00F72407"/>
    <w:rsid w:val="00F72DC9"/>
    <w:rsid w:val="00F72EFE"/>
    <w:rsid w:val="00F73D1B"/>
    <w:rsid w:val="00F740AB"/>
    <w:rsid w:val="00F741CB"/>
    <w:rsid w:val="00F742AA"/>
    <w:rsid w:val="00F7430F"/>
    <w:rsid w:val="00F744B1"/>
    <w:rsid w:val="00F746DE"/>
    <w:rsid w:val="00F747C8"/>
    <w:rsid w:val="00F74AD3"/>
    <w:rsid w:val="00F74FF3"/>
    <w:rsid w:val="00F7520F"/>
    <w:rsid w:val="00F756C1"/>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A55"/>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930"/>
    <w:rsid w:val="00FA2510"/>
    <w:rsid w:val="00FA282E"/>
    <w:rsid w:val="00FA294C"/>
    <w:rsid w:val="00FA2C71"/>
    <w:rsid w:val="00FA2C82"/>
    <w:rsid w:val="00FA2DA3"/>
    <w:rsid w:val="00FA3225"/>
    <w:rsid w:val="00FA3946"/>
    <w:rsid w:val="00FA4A27"/>
    <w:rsid w:val="00FA4C07"/>
    <w:rsid w:val="00FA4EA9"/>
    <w:rsid w:val="00FA5450"/>
    <w:rsid w:val="00FA5684"/>
    <w:rsid w:val="00FA56C5"/>
    <w:rsid w:val="00FA5CB0"/>
    <w:rsid w:val="00FA64A4"/>
    <w:rsid w:val="00FA64B9"/>
    <w:rsid w:val="00FA673F"/>
    <w:rsid w:val="00FA6CC6"/>
    <w:rsid w:val="00FA7636"/>
    <w:rsid w:val="00FA777D"/>
    <w:rsid w:val="00FA7E9D"/>
    <w:rsid w:val="00FB04E1"/>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52F"/>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29B"/>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09"/>
    <w:rsid w:val="00FD557B"/>
    <w:rsid w:val="00FD558E"/>
    <w:rsid w:val="00FD5B2E"/>
    <w:rsid w:val="00FD5F10"/>
    <w:rsid w:val="00FD6375"/>
    <w:rsid w:val="00FD6E99"/>
    <w:rsid w:val="00FE062A"/>
    <w:rsid w:val="00FE0816"/>
    <w:rsid w:val="00FE0C7D"/>
    <w:rsid w:val="00FE0F16"/>
    <w:rsid w:val="00FE1039"/>
    <w:rsid w:val="00FE12FB"/>
    <w:rsid w:val="00FE1672"/>
    <w:rsid w:val="00FE1834"/>
    <w:rsid w:val="00FE1899"/>
    <w:rsid w:val="00FE1A17"/>
    <w:rsid w:val="00FE1A49"/>
    <w:rsid w:val="00FE23BD"/>
    <w:rsid w:val="00FE284C"/>
    <w:rsid w:val="00FE2C1C"/>
    <w:rsid w:val="00FE2F77"/>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1B23BE4-29DE-4026-A359-8F55ECCF8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
    <w:qFormat/>
    <w:rsid w:val="00695493"/>
    <w:pPr>
      <w:keepNext/>
      <w:keepLines/>
      <w:spacing w:before="200"/>
      <w:outlineLvl w:val="2"/>
    </w:pPr>
    <w:rPr>
      <w:rFonts w:ascii="Cambria" w:eastAsia="Calibri" w:hAnsi="Cambria"/>
      <w:b/>
      <w:color w:val="4F81BD"/>
      <w:szCs w:val="20"/>
      <w:lang w:val="ru-RU"/>
    </w:rPr>
  </w:style>
  <w:style w:type="paragraph" w:styleId="4">
    <w:name w:val="heading 4"/>
    <w:basedOn w:val="a"/>
    <w:next w:val="a"/>
    <w:link w:val="40"/>
    <w:qFormat/>
    <w:locked/>
    <w:rsid w:val="0011255F"/>
    <w:pPr>
      <w:keepNext/>
      <w:overflowPunct w:val="0"/>
      <w:autoSpaceDE w:val="0"/>
      <w:autoSpaceDN w:val="0"/>
      <w:adjustRightInd w:val="0"/>
      <w:spacing w:before="240" w:after="60"/>
      <w:textAlignment w:val="baseline"/>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32DF9"/>
    <w:rPr>
      <w:rFonts w:ascii="Cambria" w:hAnsi="Cambria"/>
      <w:b/>
      <w:color w:val="365F91"/>
      <w:sz w:val="28"/>
      <w:lang w:val="ru-RU" w:eastAsia="ru-RU"/>
    </w:rPr>
  </w:style>
  <w:style w:type="character" w:customStyle="1" w:styleId="20">
    <w:name w:val="Заголовок 2 Знак"/>
    <w:link w:val="2"/>
    <w:uiPriority w:val="9"/>
    <w:locked/>
    <w:rsid w:val="00232DF9"/>
    <w:rPr>
      <w:rFonts w:ascii="Arial" w:hAnsi="Arial"/>
      <w:b/>
      <w:i/>
      <w:sz w:val="28"/>
      <w:lang w:val="ru-RU" w:eastAsia="ru-RU"/>
    </w:rPr>
  </w:style>
  <w:style w:type="character" w:customStyle="1" w:styleId="30">
    <w:name w:val="Заголовок 3 Знак"/>
    <w:link w:val="3"/>
    <w:uiPriority w:val="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rsid w:val="00355C89"/>
    <w:pPr>
      <w:spacing w:after="120"/>
      <w:ind w:left="283"/>
    </w:pPr>
    <w:rPr>
      <w:rFonts w:eastAsia="Calibri"/>
      <w:szCs w:val="20"/>
      <w:lang w:val="ru-RU"/>
    </w:rPr>
  </w:style>
  <w:style w:type="character" w:customStyle="1" w:styleId="a6">
    <w:name w:val="Основной текст с отступом Знак"/>
    <w:link w:val="a5"/>
    <w:locked/>
    <w:rsid w:val="00355C89"/>
    <w:rPr>
      <w:rFonts w:ascii="Times New Roman" w:hAnsi="Times New Roman"/>
      <w:sz w:val="24"/>
      <w:lang w:val="ru-RU" w:eastAsia="ru-RU"/>
    </w:rPr>
  </w:style>
  <w:style w:type="table" w:styleId="a7">
    <w:name w:val="Table Grid"/>
    <w:basedOn w:val="a1"/>
    <w:uiPriority w:val="5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 w:type="character" w:customStyle="1" w:styleId="rvts7">
    <w:name w:val="rvts7"/>
    <w:rsid w:val="003F0BB7"/>
  </w:style>
  <w:style w:type="paragraph" w:customStyle="1" w:styleId="rvps7">
    <w:name w:val="rvps7"/>
    <w:basedOn w:val="a"/>
    <w:rsid w:val="003F0BB7"/>
    <w:pPr>
      <w:spacing w:before="100" w:beforeAutospacing="1" w:after="100" w:afterAutospacing="1"/>
    </w:pPr>
    <w:rPr>
      <w:lang w:eastAsia="uk-UA"/>
    </w:rPr>
  </w:style>
  <w:style w:type="character" w:customStyle="1" w:styleId="rvts15">
    <w:name w:val="rvts15"/>
    <w:rsid w:val="003F0BB7"/>
  </w:style>
  <w:style w:type="character" w:styleId="af6">
    <w:name w:val="Hyperlink"/>
    <w:uiPriority w:val="99"/>
    <w:semiHidden/>
    <w:unhideWhenUsed/>
    <w:rsid w:val="003F0BB7"/>
    <w:rPr>
      <w:color w:val="0000FF"/>
      <w:u w:val="single"/>
    </w:rPr>
  </w:style>
  <w:style w:type="paragraph" w:customStyle="1" w:styleId="rvps2">
    <w:name w:val="rvps2"/>
    <w:basedOn w:val="a"/>
    <w:rsid w:val="003F0BB7"/>
    <w:pPr>
      <w:spacing w:before="100" w:beforeAutospacing="1" w:after="100" w:afterAutospacing="1"/>
    </w:pPr>
    <w:rPr>
      <w:lang w:eastAsia="uk-UA"/>
    </w:rPr>
  </w:style>
  <w:style w:type="character" w:customStyle="1" w:styleId="rvts9">
    <w:name w:val="rvts9"/>
    <w:rsid w:val="003F0BB7"/>
  </w:style>
  <w:style w:type="paragraph" w:styleId="HTML">
    <w:name w:val="HTML Preformatted"/>
    <w:basedOn w:val="a"/>
    <w:link w:val="HTML0"/>
    <w:uiPriority w:val="99"/>
    <w:unhideWhenUsed/>
    <w:rsid w:val="003F0BB7"/>
    <w:rPr>
      <w:rFonts w:ascii="Consolas" w:eastAsia="Calibri" w:hAnsi="Consolas"/>
      <w:sz w:val="20"/>
      <w:szCs w:val="20"/>
      <w:lang w:eastAsia="en-US"/>
    </w:rPr>
  </w:style>
  <w:style w:type="character" w:customStyle="1" w:styleId="HTML0">
    <w:name w:val="Стандартный HTML Знак"/>
    <w:basedOn w:val="a0"/>
    <w:link w:val="HTML"/>
    <w:uiPriority w:val="99"/>
    <w:rsid w:val="003F0BB7"/>
    <w:rPr>
      <w:rFonts w:ascii="Consolas" w:hAnsi="Consolas"/>
      <w:lang w:eastAsia="en-US"/>
    </w:rPr>
  </w:style>
  <w:style w:type="numbering" w:customStyle="1" w:styleId="11">
    <w:name w:val="Нет списка1"/>
    <w:next w:val="a2"/>
    <w:uiPriority w:val="99"/>
    <w:semiHidden/>
    <w:unhideWhenUsed/>
    <w:rsid w:val="003F0BB7"/>
  </w:style>
  <w:style w:type="paragraph" w:customStyle="1" w:styleId="af7">
    <w:name w:val="Нормальний текст"/>
    <w:basedOn w:val="a"/>
    <w:rsid w:val="003F0BB7"/>
    <w:pPr>
      <w:spacing w:before="120"/>
      <w:ind w:firstLine="567"/>
    </w:pPr>
    <w:rPr>
      <w:rFonts w:ascii="Antiqua" w:hAnsi="Antiqua"/>
      <w:sz w:val="26"/>
      <w:szCs w:val="20"/>
    </w:rPr>
  </w:style>
  <w:style w:type="paragraph" w:customStyle="1" w:styleId="af8">
    <w:name w:val="Назва документа"/>
    <w:basedOn w:val="a"/>
    <w:next w:val="af7"/>
    <w:rsid w:val="003F0BB7"/>
    <w:pPr>
      <w:keepNext/>
      <w:keepLines/>
      <w:spacing w:before="240" w:after="240"/>
      <w:jc w:val="center"/>
    </w:pPr>
    <w:rPr>
      <w:rFonts w:ascii="Antiqua" w:hAnsi="Antiqua"/>
      <w:b/>
      <w:sz w:val="26"/>
      <w:szCs w:val="20"/>
    </w:rPr>
  </w:style>
  <w:style w:type="paragraph" w:customStyle="1" w:styleId="ShapkaDocumentu">
    <w:name w:val="Shapka Documentu"/>
    <w:basedOn w:val="a"/>
    <w:rsid w:val="003F0BB7"/>
    <w:pPr>
      <w:keepNext/>
      <w:keepLines/>
      <w:spacing w:after="240"/>
      <w:ind w:left="3969"/>
      <w:jc w:val="center"/>
    </w:pPr>
    <w:rPr>
      <w:rFonts w:ascii="Antiqua" w:hAnsi="Antiqua"/>
      <w:sz w:val="26"/>
      <w:szCs w:val="20"/>
    </w:rPr>
  </w:style>
  <w:style w:type="character" w:styleId="af9">
    <w:name w:val="Emphasis"/>
    <w:uiPriority w:val="20"/>
    <w:qFormat/>
    <w:locked/>
    <w:rsid w:val="003F0BB7"/>
    <w:rPr>
      <w:i/>
      <w:iCs/>
    </w:rPr>
  </w:style>
  <w:style w:type="character" w:customStyle="1" w:styleId="40">
    <w:name w:val="Заголовок 4 Знак"/>
    <w:basedOn w:val="a0"/>
    <w:link w:val="4"/>
    <w:rsid w:val="0011255F"/>
    <w:rPr>
      <w:rFonts w:ascii="Times New Roman" w:eastAsia="Times New Roman" w:hAnsi="Times New Roman"/>
      <w:b/>
      <w:bCs/>
      <w:sz w:val="28"/>
      <w:szCs w:val="28"/>
      <w:lang w:eastAsia="ru-RU"/>
    </w:rPr>
  </w:style>
  <w:style w:type="paragraph" w:styleId="afa">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Знак"/>
    <w:basedOn w:val="a"/>
    <w:link w:val="12"/>
    <w:rsid w:val="0011255F"/>
    <w:pPr>
      <w:spacing w:before="100" w:beforeAutospacing="1" w:after="100" w:afterAutospacing="1"/>
    </w:pPr>
    <w:rPr>
      <w:lang w:eastAsia="uk-UA"/>
    </w:rPr>
  </w:style>
  <w:style w:type="character" w:customStyle="1" w:styleId="12">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fa"/>
    <w:rsid w:val="0011255F"/>
    <w:rPr>
      <w:rFonts w:ascii="Times New Roman" w:eastAsia="Times New Roman" w:hAnsi="Times New Roman"/>
      <w:sz w:val="24"/>
      <w:szCs w:val="24"/>
    </w:rPr>
  </w:style>
  <w:style w:type="paragraph" w:customStyle="1" w:styleId="StyleWisnow">
    <w:name w:val="StyleWisnow"/>
    <w:basedOn w:val="a"/>
    <w:rsid w:val="0011255F"/>
    <w:pPr>
      <w:spacing w:line="220" w:lineRule="exact"/>
    </w:pPr>
    <w:rPr>
      <w:sz w:val="18"/>
      <w:szCs w:val="20"/>
    </w:rPr>
  </w:style>
  <w:style w:type="character" w:customStyle="1" w:styleId="rvts23">
    <w:name w:val="rvts23"/>
    <w:basedOn w:val="a0"/>
    <w:rsid w:val="00112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 w:id="411851963">
      <w:bodyDiv w:val="1"/>
      <w:marLeft w:val="0"/>
      <w:marRight w:val="0"/>
      <w:marTop w:val="0"/>
      <w:marBottom w:val="0"/>
      <w:divBdr>
        <w:top w:val="none" w:sz="0" w:space="0" w:color="auto"/>
        <w:left w:val="none" w:sz="0" w:space="0" w:color="auto"/>
        <w:bottom w:val="none" w:sz="0" w:space="0" w:color="auto"/>
        <w:right w:val="none" w:sz="0" w:space="0" w:color="auto"/>
      </w:divBdr>
    </w:div>
    <w:div w:id="144985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3A162-6713-46B2-B60C-B6B059DB0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18258</Words>
  <Characters>10408</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2021-06-14T14:15:00Z</cp:lastPrinted>
  <dcterms:created xsi:type="dcterms:W3CDTF">2021-06-18T07:12:00Z</dcterms:created>
  <dcterms:modified xsi:type="dcterms:W3CDTF">2021-06-18T07:12:00Z</dcterms:modified>
</cp:coreProperties>
</file>