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CD5" w:rsidRDefault="006F5CD5">
      <w:bookmarkStart w:id="0" w:name="_GoBack"/>
      <w:bookmarkEnd w:id="0"/>
    </w:p>
    <w:p w:rsidR="005626C2" w:rsidRDefault="005626C2"/>
    <w:p w:rsidR="005626C2" w:rsidRDefault="005626C2"/>
    <w:p w:rsidR="005626C2" w:rsidRDefault="005626C2"/>
    <w:p w:rsidR="005626C2" w:rsidRDefault="005626C2"/>
    <w:p w:rsidR="005626C2" w:rsidRDefault="005626C2"/>
    <w:p w:rsidR="005626C2" w:rsidRDefault="005626C2"/>
    <w:p w:rsidR="005626C2" w:rsidRDefault="005626C2"/>
    <w:p w:rsidR="005626C2" w:rsidRDefault="005626C2" w:rsidP="003A2B31">
      <w:pPr>
        <w:ind w:left="284" w:right="282" w:firstLine="850"/>
        <w:jc w:val="both"/>
        <w:rPr>
          <w:b/>
          <w:sz w:val="28"/>
          <w:szCs w:val="28"/>
          <w:lang w:val="uk-UA"/>
        </w:rPr>
      </w:pPr>
    </w:p>
    <w:p w:rsidR="005626C2" w:rsidRDefault="005626C2" w:rsidP="003A2B31">
      <w:pPr>
        <w:ind w:left="284" w:right="282" w:firstLine="850"/>
        <w:jc w:val="both"/>
        <w:rPr>
          <w:b/>
          <w:sz w:val="28"/>
          <w:szCs w:val="28"/>
          <w:lang w:val="uk-UA"/>
        </w:rPr>
      </w:pPr>
    </w:p>
    <w:p w:rsidR="005626C2" w:rsidRDefault="005626C2" w:rsidP="003A2B31">
      <w:pPr>
        <w:ind w:left="284"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поповнення вихованцем </w:t>
      </w:r>
    </w:p>
    <w:p w:rsidR="005626C2" w:rsidRPr="002F5B6F" w:rsidRDefault="005626C2" w:rsidP="003A2B31">
      <w:pPr>
        <w:ind w:left="284"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дитячого будинку сімейного типу 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</w:p>
    <w:p w:rsidR="005626C2" w:rsidRPr="00106F1C" w:rsidRDefault="005626C2" w:rsidP="003A2B31">
      <w:pPr>
        <w:ind w:left="284" w:right="282" w:firstLine="85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від 13.01.2005 р.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26.04.2002р. № 564 «Про затвердження Положення про дитячий будинок сімейного типу», </w:t>
      </w:r>
      <w:r w:rsidRPr="00A7072D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A7072D">
        <w:rPr>
          <w:sz w:val="28"/>
          <w:szCs w:val="28"/>
          <w:lang w:val="uk-UA"/>
        </w:rPr>
        <w:t xml:space="preserve"> Міністерства соціальної політики України, Міністерства охорони здоров’я України, Міністерства освіти і науки, молоді та спорту України, Міністерства внутрішніх справ України</w:t>
      </w:r>
      <w:r>
        <w:rPr>
          <w:sz w:val="28"/>
          <w:szCs w:val="28"/>
          <w:lang w:val="uk-UA"/>
        </w:rPr>
        <w:t xml:space="preserve"> від 01.06.2012р. №</w:t>
      </w:r>
      <w:r w:rsidRPr="00A7072D">
        <w:rPr>
          <w:sz w:val="28"/>
          <w:szCs w:val="28"/>
          <w:lang w:val="uk-UA"/>
        </w:rPr>
        <w:t>329/409/652/502 «Про взаємодію місцевих органів виконавчої влади з питань здійснення контролю за умовами утримання і виховання дітей-сиріт та дітей, позбавлених батьківського піклування, які виховуються в прийомних сім’ях та дитячих будинках сімейного типу»,</w:t>
      </w:r>
      <w:r>
        <w:rPr>
          <w:sz w:val="28"/>
          <w:szCs w:val="28"/>
          <w:lang w:val="uk-UA"/>
        </w:rPr>
        <w:t xml:space="preserve"> враховуючи рекомендації комісії з питань захисту прав дитини від 16.06.2021 року та взявши до уваги заяву ____ від 09.06.2021 року </w:t>
      </w:r>
      <w:r w:rsidR="00377CBA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№ </w:t>
      </w:r>
      <w:r w:rsidR="00377C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К/ 11327</w:t>
      </w:r>
      <w:r w:rsidRPr="00A7072D">
        <w:rPr>
          <w:sz w:val="28"/>
          <w:szCs w:val="28"/>
          <w:lang w:val="uk-UA"/>
        </w:rPr>
        <w:t>, виконавчий комітет міської ради</w:t>
      </w:r>
    </w:p>
    <w:p w:rsidR="005626C2" w:rsidRDefault="005626C2" w:rsidP="003A2B31">
      <w:pPr>
        <w:ind w:left="284" w:right="282" w:firstLine="85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62F97" w:rsidRDefault="005626C2" w:rsidP="003A2B31">
      <w:pPr>
        <w:tabs>
          <w:tab w:val="left" w:pos="9072"/>
        </w:tabs>
        <w:ind w:left="284" w:right="282" w:firstLine="85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1. Влаштувати з 01.07.2021</w:t>
      </w:r>
      <w:r w:rsidRPr="000145F9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до дитячого будинку сімейного типу___, ___ року народження, яка проживає за адресою: м. Івано-Франківськ, вул.___, ____, кв.___, на виховання та спільне проживання дитину, позбавлену батьківського піклування, </w:t>
      </w:r>
      <w:r>
        <w:rPr>
          <w:rFonts w:eastAsia="Calibri"/>
          <w:sz w:val="28"/>
          <w:szCs w:val="28"/>
          <w:lang w:val="uk-UA" w:eastAsia="en-US"/>
        </w:rPr>
        <w:t>___</w:t>
      </w:r>
      <w:r w:rsidRPr="0046137E">
        <w:rPr>
          <w:rFonts w:eastAsia="Calibri"/>
          <w:sz w:val="28"/>
          <w:szCs w:val="28"/>
          <w:lang w:val="uk-UA" w:eastAsia="en-US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 xml:space="preserve">___ </w:t>
      </w:r>
      <w:r w:rsidRPr="0046137E">
        <w:rPr>
          <w:rFonts w:eastAsia="Calibri"/>
          <w:sz w:val="28"/>
          <w:szCs w:val="28"/>
          <w:lang w:val="uk-UA" w:eastAsia="en-US"/>
        </w:rPr>
        <w:t>року народження</w:t>
      </w:r>
      <w:r w:rsidR="00962F97">
        <w:rPr>
          <w:sz w:val="28"/>
          <w:szCs w:val="28"/>
          <w:lang w:val="uk-UA" w:eastAsia="ru-RU"/>
        </w:rPr>
        <w:t>.</w:t>
      </w:r>
    </w:p>
    <w:p w:rsidR="005626C2" w:rsidRPr="0046137E" w:rsidRDefault="00962F97" w:rsidP="003A2B31">
      <w:pPr>
        <w:tabs>
          <w:tab w:val="left" w:pos="9072"/>
        </w:tabs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1.1.</w:t>
      </w:r>
      <w:r w:rsidR="005626C2" w:rsidRPr="0046137E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Зобов’язати</w:t>
      </w:r>
      <w:r w:rsidR="005626C2" w:rsidRPr="0046137E">
        <w:rPr>
          <w:sz w:val="28"/>
          <w:szCs w:val="28"/>
          <w:lang w:val="uk-UA" w:eastAsia="ru-RU"/>
        </w:rPr>
        <w:t xml:space="preserve"> </w:t>
      </w:r>
      <w:r w:rsidR="005626C2">
        <w:rPr>
          <w:sz w:val="28"/>
          <w:szCs w:val="28"/>
          <w:lang w:val="uk-UA" w:eastAsia="ru-RU"/>
        </w:rPr>
        <w:t xml:space="preserve">_____ </w:t>
      </w:r>
      <w:r w:rsidR="005626C2" w:rsidRPr="0046137E">
        <w:rPr>
          <w:sz w:val="28"/>
          <w:szCs w:val="28"/>
          <w:lang w:val="uk-UA" w:eastAsia="ru-RU"/>
        </w:rPr>
        <w:t>підтримувати  контакт</w:t>
      </w:r>
      <w:r w:rsidR="005626C2">
        <w:rPr>
          <w:sz w:val="28"/>
          <w:szCs w:val="28"/>
          <w:lang w:val="uk-UA" w:eastAsia="ru-RU"/>
        </w:rPr>
        <w:t>и</w:t>
      </w:r>
      <w:r w:rsidR="005626C2" w:rsidRPr="0046137E">
        <w:rPr>
          <w:sz w:val="28"/>
          <w:szCs w:val="28"/>
          <w:lang w:val="uk-UA" w:eastAsia="ru-RU"/>
        </w:rPr>
        <w:t xml:space="preserve"> вихованця з братами </w:t>
      </w:r>
      <w:r w:rsidR="005626C2">
        <w:rPr>
          <w:sz w:val="28"/>
          <w:szCs w:val="28"/>
          <w:lang w:val="uk-UA" w:eastAsia="ru-RU"/>
        </w:rPr>
        <w:t xml:space="preserve">____ </w:t>
      </w:r>
      <w:r w:rsidR="005626C2" w:rsidRPr="0046137E">
        <w:rPr>
          <w:sz w:val="28"/>
          <w:szCs w:val="28"/>
          <w:lang w:val="uk-UA" w:eastAsia="ru-RU"/>
        </w:rPr>
        <w:t>та</w:t>
      </w:r>
      <w:r w:rsidR="005626C2">
        <w:rPr>
          <w:sz w:val="28"/>
          <w:szCs w:val="28"/>
          <w:lang w:val="uk-UA" w:eastAsia="ru-RU"/>
        </w:rPr>
        <w:t xml:space="preserve">___ </w:t>
      </w:r>
      <w:r w:rsidR="005626C2" w:rsidRPr="0046137E">
        <w:rPr>
          <w:sz w:val="28"/>
          <w:szCs w:val="28"/>
          <w:lang w:val="uk-UA" w:eastAsia="ru-RU"/>
        </w:rPr>
        <w:t>, які перебувають в Залучанському дитячому будинку-інтернат, шляхом проведення телефонних розмов, спільних зустрічей, листування.</w:t>
      </w:r>
    </w:p>
    <w:p w:rsidR="005626C2" w:rsidRDefault="00962F97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626C2">
        <w:rPr>
          <w:sz w:val="28"/>
          <w:szCs w:val="28"/>
          <w:lang w:val="uk-UA"/>
        </w:rPr>
        <w:t>. Покласти персональну відповідальність за життя, здоров’я, фізичний та психічний розвиток дитини-вихованця</w:t>
      </w:r>
      <w:r w:rsidR="005626C2">
        <w:rPr>
          <w:rFonts w:eastAsia="Calibri"/>
          <w:sz w:val="28"/>
          <w:szCs w:val="28"/>
          <w:lang w:val="uk-UA" w:eastAsia="en-US"/>
        </w:rPr>
        <w:t xml:space="preserve">____ </w:t>
      </w:r>
      <w:r w:rsidR="005626C2" w:rsidRPr="0046137E">
        <w:rPr>
          <w:rFonts w:eastAsia="Calibri"/>
          <w:sz w:val="28"/>
          <w:szCs w:val="28"/>
          <w:lang w:val="uk-UA" w:eastAsia="en-US"/>
        </w:rPr>
        <w:t xml:space="preserve">, </w:t>
      </w:r>
      <w:r w:rsidR="005626C2">
        <w:rPr>
          <w:rFonts w:eastAsia="Calibri"/>
          <w:sz w:val="28"/>
          <w:szCs w:val="28"/>
          <w:lang w:val="uk-UA" w:eastAsia="en-US"/>
        </w:rPr>
        <w:t xml:space="preserve">____ </w:t>
      </w:r>
      <w:r w:rsidR="005626C2" w:rsidRPr="0046137E">
        <w:rPr>
          <w:rFonts w:eastAsia="Calibri"/>
          <w:sz w:val="28"/>
          <w:szCs w:val="28"/>
          <w:lang w:val="uk-UA" w:eastAsia="en-US"/>
        </w:rPr>
        <w:t>року народження</w:t>
      </w:r>
      <w:r w:rsidR="005626C2">
        <w:rPr>
          <w:sz w:val="28"/>
          <w:szCs w:val="28"/>
          <w:lang w:val="uk-UA"/>
        </w:rPr>
        <w:t>, на маму-вихователя ____ відповідно до пункту 19 постанови Кабінету Міністрів України від 26.04.2002 р. № 564 «Про затвердження Положення про дитячий будинок сімейного типу».</w:t>
      </w:r>
    </w:p>
    <w:p w:rsidR="005626C2" w:rsidRDefault="00962F97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626C2">
        <w:rPr>
          <w:sz w:val="28"/>
          <w:szCs w:val="28"/>
          <w:lang w:val="uk-UA"/>
        </w:rPr>
        <w:t>. Зобов’язати маму-вихователя _____ зберегти за</w:t>
      </w:r>
      <w:r w:rsidR="005626C2">
        <w:rPr>
          <w:rFonts w:eastAsia="Calibri"/>
          <w:sz w:val="28"/>
          <w:szCs w:val="28"/>
          <w:lang w:val="uk-UA" w:eastAsia="en-US"/>
        </w:rPr>
        <w:t xml:space="preserve">____ </w:t>
      </w:r>
      <w:r w:rsidR="005626C2" w:rsidRPr="0046137E">
        <w:rPr>
          <w:rFonts w:eastAsia="Calibri"/>
          <w:sz w:val="28"/>
          <w:szCs w:val="28"/>
          <w:lang w:val="uk-UA" w:eastAsia="en-US"/>
        </w:rPr>
        <w:t xml:space="preserve">, </w:t>
      </w:r>
      <w:r w:rsidR="005626C2">
        <w:rPr>
          <w:rFonts w:eastAsia="Calibri"/>
          <w:sz w:val="28"/>
          <w:szCs w:val="28"/>
          <w:lang w:val="uk-UA" w:eastAsia="en-US"/>
        </w:rPr>
        <w:t xml:space="preserve">___ </w:t>
      </w:r>
      <w:r w:rsidR="005626C2" w:rsidRPr="0046137E">
        <w:rPr>
          <w:rFonts w:eastAsia="Calibri"/>
          <w:sz w:val="28"/>
          <w:szCs w:val="28"/>
          <w:lang w:val="uk-UA" w:eastAsia="en-US"/>
        </w:rPr>
        <w:t>року народження</w:t>
      </w:r>
      <w:r w:rsidR="005626C2">
        <w:rPr>
          <w:sz w:val="28"/>
          <w:szCs w:val="28"/>
          <w:lang w:val="uk-UA"/>
        </w:rPr>
        <w:t xml:space="preserve">, право користування житлом за адресою: м. Івано-Франківськ,  вул.____,____. 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5543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Службі у справах дітей (І. Рохман) забезпечити: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 укладання нового договору про організацію діяльності дитячого будинку сімейного типу;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 комплексний контроль за умовами утримання і виховання дітей-вихованців у дитячому будинку сімейного типу;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4.3 документування результатів комплексного контролю про стан виховання, утримання і розвиток кожної конкретної дитини в дитячому будинку сімейного типу на основі інформації, наданої суб’єктами взаємодії; 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Pr="00FF7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узагальнення інформації, наданої суб’єктами взаємодії, підготовку звіту про умови утримання і виховання дітей-вихованців у дитячому будинку сімейного типу. 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Міському центру соціальних служб для сім</w:t>
      </w:r>
      <w:r w:rsidRPr="006F5E7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дітей та молоді                 (Л. Дикун) забезпечити:</w:t>
      </w:r>
    </w:p>
    <w:p w:rsidR="005626C2" w:rsidRPr="00A2562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 </w:t>
      </w:r>
      <w:r w:rsidRPr="00A25625">
        <w:rPr>
          <w:sz w:val="28"/>
          <w:szCs w:val="28"/>
          <w:lang w:val="uk-UA"/>
        </w:rPr>
        <w:t xml:space="preserve">здійснення соціального супроводження </w:t>
      </w:r>
      <w:r>
        <w:rPr>
          <w:sz w:val="28"/>
          <w:szCs w:val="28"/>
          <w:lang w:val="uk-UA"/>
        </w:rPr>
        <w:t>дитячого будинку сімейного типу</w:t>
      </w:r>
      <w:r w:rsidRPr="00A25625">
        <w:rPr>
          <w:sz w:val="28"/>
          <w:szCs w:val="28"/>
          <w:lang w:val="uk-UA"/>
        </w:rPr>
        <w:t xml:space="preserve"> на основі індивідуальн</w:t>
      </w:r>
      <w:r>
        <w:rPr>
          <w:sz w:val="28"/>
          <w:szCs w:val="28"/>
          <w:lang w:val="uk-UA"/>
        </w:rPr>
        <w:t>их</w:t>
      </w:r>
      <w:r w:rsidRPr="00A25625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ів</w:t>
      </w:r>
      <w:r w:rsidRPr="00A25625">
        <w:rPr>
          <w:sz w:val="28"/>
          <w:szCs w:val="28"/>
          <w:lang w:val="uk-UA"/>
        </w:rPr>
        <w:t xml:space="preserve"> соціального захисту д</w:t>
      </w:r>
      <w:r>
        <w:rPr>
          <w:sz w:val="28"/>
          <w:szCs w:val="28"/>
          <w:lang w:val="uk-UA"/>
        </w:rPr>
        <w:t>ітей</w:t>
      </w:r>
      <w:r w:rsidRPr="00A25625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их</w:t>
      </w:r>
      <w:r w:rsidRPr="00A25625">
        <w:rPr>
          <w:sz w:val="28"/>
          <w:szCs w:val="28"/>
          <w:lang w:val="uk-UA"/>
        </w:rPr>
        <w:t xml:space="preserve"> батьківського піклування, та оцінки потреб д</w:t>
      </w:r>
      <w:r>
        <w:rPr>
          <w:sz w:val="28"/>
          <w:szCs w:val="28"/>
          <w:lang w:val="uk-UA"/>
        </w:rPr>
        <w:t>ітей</w:t>
      </w:r>
      <w:r w:rsidRPr="00A25625">
        <w:rPr>
          <w:sz w:val="28"/>
          <w:szCs w:val="28"/>
          <w:lang w:val="uk-UA"/>
        </w:rPr>
        <w:t>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 </w:t>
      </w:r>
      <w:r w:rsidRPr="00A25625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С</w:t>
      </w:r>
      <w:r w:rsidRPr="00A25625">
        <w:rPr>
          <w:sz w:val="28"/>
          <w:szCs w:val="28"/>
          <w:lang w:val="uk-UA"/>
        </w:rPr>
        <w:t xml:space="preserve">лужбі у справах дітей щорічної інформації про здійснення соціального супроводження </w:t>
      </w:r>
      <w:r>
        <w:rPr>
          <w:sz w:val="28"/>
          <w:szCs w:val="28"/>
          <w:lang w:val="uk-UA"/>
        </w:rPr>
        <w:t>дитячого будинку сімейного типу.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Департаменту соціальної політики (В. Семанюк) забезпечити: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 призначення і виплату державної соціальної допомоги на дітей, грошового забезпечення матері-вихователю у межах видатків, передбачених у державному бюджеті;</w:t>
      </w:r>
    </w:p>
    <w:p w:rsidR="005626C2" w:rsidRPr="009017D7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 щомісяця, не пізніше, ніж 20 числа, перераховувати на особовий рахунок у банківській установі матері-вихователю або виплачувати через державні підприємства поштового зв’язку державну соціальну допомогу на дітей та грошове забезпечення.</w:t>
      </w:r>
    </w:p>
    <w:p w:rsidR="005626C2" w:rsidRPr="00846FB7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846FB7">
        <w:rPr>
          <w:sz w:val="28"/>
          <w:szCs w:val="28"/>
          <w:lang w:val="uk-UA"/>
        </w:rPr>
        <w:t>. Управлінн</w:t>
      </w:r>
      <w:r>
        <w:rPr>
          <w:sz w:val="28"/>
          <w:szCs w:val="28"/>
          <w:lang w:val="uk-UA"/>
        </w:rPr>
        <w:t xml:space="preserve">ю </w:t>
      </w:r>
      <w:r w:rsidRPr="00846FB7">
        <w:rPr>
          <w:sz w:val="28"/>
          <w:szCs w:val="28"/>
          <w:lang w:val="uk-UA"/>
        </w:rPr>
        <w:t>охорони здоров’я (М.</w:t>
      </w:r>
      <w:r>
        <w:rPr>
          <w:sz w:val="28"/>
          <w:szCs w:val="28"/>
          <w:lang w:val="uk-UA"/>
        </w:rPr>
        <w:t xml:space="preserve"> </w:t>
      </w:r>
      <w:r w:rsidRPr="00846FB7">
        <w:rPr>
          <w:sz w:val="28"/>
          <w:szCs w:val="28"/>
          <w:lang w:val="uk-UA"/>
        </w:rPr>
        <w:t>Бойко)</w:t>
      </w:r>
      <w:r>
        <w:rPr>
          <w:sz w:val="28"/>
          <w:szCs w:val="28"/>
          <w:lang w:val="uk-UA"/>
        </w:rPr>
        <w:t xml:space="preserve"> забезпечити</w:t>
      </w:r>
      <w:r w:rsidRPr="00846FB7">
        <w:rPr>
          <w:sz w:val="28"/>
          <w:szCs w:val="28"/>
          <w:lang w:val="uk-UA"/>
        </w:rPr>
        <w:t>: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 </w:t>
      </w:r>
      <w:r w:rsidRPr="00867D45">
        <w:rPr>
          <w:sz w:val="28"/>
          <w:szCs w:val="28"/>
          <w:lang w:val="uk-UA"/>
        </w:rPr>
        <w:t xml:space="preserve">нагляд за станом здоров’я </w:t>
      </w:r>
      <w:r>
        <w:rPr>
          <w:sz w:val="28"/>
          <w:szCs w:val="28"/>
          <w:lang w:val="uk-UA"/>
        </w:rPr>
        <w:t>дітей-вихованців</w:t>
      </w:r>
      <w:r w:rsidRPr="00867D45">
        <w:rPr>
          <w:sz w:val="28"/>
          <w:szCs w:val="28"/>
          <w:lang w:val="uk-UA"/>
        </w:rPr>
        <w:t>;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7.2 </w:t>
      </w:r>
      <w:r w:rsidRPr="00867D45">
        <w:rPr>
          <w:sz w:val="28"/>
          <w:szCs w:val="28"/>
          <w:lang w:val="uk-UA"/>
        </w:rPr>
        <w:t>надання необхідної медичної допомоги на первинному рівні відповідно до клінічних протоколів;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7.3 </w:t>
      </w:r>
      <w:r w:rsidRPr="00867D45">
        <w:rPr>
          <w:sz w:val="28"/>
          <w:szCs w:val="28"/>
          <w:lang w:val="uk-UA"/>
        </w:rPr>
        <w:t>направлення до закладів охорони здоров’я вторинного та третинного рівнів (за потреб</w:t>
      </w:r>
      <w:r>
        <w:rPr>
          <w:sz w:val="28"/>
          <w:szCs w:val="28"/>
          <w:lang w:val="uk-UA"/>
        </w:rPr>
        <w:t>ою</w:t>
      </w:r>
      <w:r w:rsidRPr="00867D4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 </w:t>
      </w:r>
      <w:r w:rsidRPr="00867D45">
        <w:rPr>
          <w:sz w:val="28"/>
          <w:szCs w:val="28"/>
          <w:lang w:val="uk-UA"/>
        </w:rPr>
        <w:t xml:space="preserve">надання службі у справах дітей щорічної інформації про стан здоров’я </w:t>
      </w:r>
      <w:r>
        <w:rPr>
          <w:sz w:val="28"/>
          <w:szCs w:val="28"/>
          <w:lang w:val="uk-UA"/>
        </w:rPr>
        <w:t>дітей-вихованців.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Департаменту освіти та науки (І. Максимчук) забезпечити: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 </w:t>
      </w:r>
      <w:r w:rsidRPr="00867D45">
        <w:rPr>
          <w:sz w:val="28"/>
          <w:szCs w:val="28"/>
          <w:lang w:val="uk-UA"/>
        </w:rPr>
        <w:t xml:space="preserve">координацію зусиль навчального закладу та сім’ї з виховання та розвитку </w:t>
      </w:r>
      <w:r>
        <w:rPr>
          <w:sz w:val="28"/>
          <w:szCs w:val="28"/>
          <w:lang w:val="uk-UA"/>
        </w:rPr>
        <w:t>дітей-вихованців</w:t>
      </w:r>
      <w:r w:rsidRPr="00867D45">
        <w:rPr>
          <w:sz w:val="28"/>
          <w:szCs w:val="28"/>
          <w:lang w:val="uk-UA"/>
        </w:rPr>
        <w:t>;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 </w:t>
      </w:r>
      <w:r w:rsidRPr="00867D45">
        <w:rPr>
          <w:sz w:val="28"/>
          <w:szCs w:val="28"/>
          <w:lang w:val="uk-UA"/>
        </w:rPr>
        <w:t xml:space="preserve">єдине виховне середовище у </w:t>
      </w:r>
      <w:r>
        <w:rPr>
          <w:sz w:val="28"/>
          <w:szCs w:val="28"/>
          <w:lang w:val="uk-UA"/>
        </w:rPr>
        <w:t xml:space="preserve">дошкільному та </w:t>
      </w:r>
      <w:r w:rsidRPr="00867D45">
        <w:rPr>
          <w:sz w:val="28"/>
          <w:szCs w:val="28"/>
          <w:lang w:val="uk-UA"/>
        </w:rPr>
        <w:t>загальноосвітньому навчальн</w:t>
      </w:r>
      <w:r>
        <w:rPr>
          <w:sz w:val="28"/>
          <w:szCs w:val="28"/>
          <w:lang w:val="uk-UA"/>
        </w:rPr>
        <w:t>их</w:t>
      </w:r>
      <w:r w:rsidRPr="00867D45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ах</w:t>
      </w:r>
      <w:r w:rsidRPr="00867D45">
        <w:rPr>
          <w:sz w:val="28"/>
          <w:szCs w:val="28"/>
          <w:lang w:val="uk-UA"/>
        </w:rPr>
        <w:t>;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 </w:t>
      </w:r>
      <w:r w:rsidRPr="00867D45">
        <w:rPr>
          <w:sz w:val="28"/>
          <w:szCs w:val="28"/>
          <w:lang w:val="uk-UA"/>
        </w:rPr>
        <w:t xml:space="preserve">надання просвітницької інформації </w:t>
      </w:r>
      <w:r>
        <w:rPr>
          <w:sz w:val="28"/>
          <w:szCs w:val="28"/>
          <w:lang w:val="uk-UA"/>
        </w:rPr>
        <w:t>матері-вихователю;</w:t>
      </w:r>
    </w:p>
    <w:p w:rsidR="005626C2" w:rsidRPr="00867D45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8.4 </w:t>
      </w:r>
      <w:r w:rsidRPr="00867D45">
        <w:rPr>
          <w:sz w:val="28"/>
          <w:szCs w:val="28"/>
          <w:lang w:val="uk-UA"/>
        </w:rPr>
        <w:t>комфортні умови під час перебування д</w:t>
      </w:r>
      <w:r>
        <w:rPr>
          <w:sz w:val="28"/>
          <w:szCs w:val="28"/>
          <w:lang w:val="uk-UA"/>
        </w:rPr>
        <w:t>ітей</w:t>
      </w:r>
      <w:r w:rsidRPr="00867D45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дошкільному та </w:t>
      </w:r>
      <w:r w:rsidRPr="00867D45">
        <w:rPr>
          <w:sz w:val="28"/>
          <w:szCs w:val="28"/>
          <w:lang w:val="uk-UA"/>
        </w:rPr>
        <w:t>загальноосвітньому навчальн</w:t>
      </w:r>
      <w:r>
        <w:rPr>
          <w:sz w:val="28"/>
          <w:szCs w:val="28"/>
          <w:lang w:val="uk-UA"/>
        </w:rPr>
        <w:t>их</w:t>
      </w:r>
      <w:r w:rsidRPr="00867D45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ах</w:t>
      </w:r>
      <w:r w:rsidRPr="00867D45">
        <w:rPr>
          <w:sz w:val="28"/>
          <w:szCs w:val="28"/>
          <w:lang w:val="uk-UA"/>
        </w:rPr>
        <w:t>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 </w:t>
      </w:r>
      <w:r w:rsidRPr="00867D45">
        <w:rPr>
          <w:sz w:val="28"/>
          <w:szCs w:val="28"/>
          <w:lang w:val="uk-UA"/>
        </w:rPr>
        <w:t xml:space="preserve">надання службі у справах дітей щорічної інформації про стан навчання та розвитку </w:t>
      </w:r>
      <w:r>
        <w:rPr>
          <w:sz w:val="28"/>
          <w:szCs w:val="28"/>
          <w:lang w:val="uk-UA"/>
        </w:rPr>
        <w:t>дітей-вихованців.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Департаменту молодіжної політики та спорту (В. Матешко) забезпечити дітей пільговим оздоровленням.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Івано-Франківському відділу поліції ГУ НП в Івано-Франківській області</w:t>
      </w:r>
      <w:r w:rsidRPr="00255F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(В. Маківничук</w:t>
      </w:r>
      <w:r w:rsidRPr="00255F2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забезпечити</w:t>
      </w:r>
      <w:r w:rsidRPr="00255F2A">
        <w:rPr>
          <w:sz w:val="28"/>
          <w:szCs w:val="28"/>
          <w:lang w:val="uk-UA"/>
        </w:rPr>
        <w:t>:</w:t>
      </w:r>
    </w:p>
    <w:p w:rsidR="005626C2" w:rsidRPr="00502DCE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10.1 </w:t>
      </w:r>
      <w:r w:rsidRPr="00502DCE">
        <w:rPr>
          <w:sz w:val="28"/>
          <w:szCs w:val="28"/>
          <w:lang w:val="uk-UA"/>
        </w:rPr>
        <w:t xml:space="preserve">захист прав та законних інтересів </w:t>
      </w:r>
      <w:r>
        <w:rPr>
          <w:sz w:val="28"/>
          <w:szCs w:val="28"/>
          <w:lang w:val="uk-UA"/>
        </w:rPr>
        <w:t>дітей-вихованців</w:t>
      </w:r>
      <w:r w:rsidRPr="00502DCE">
        <w:rPr>
          <w:sz w:val="28"/>
          <w:szCs w:val="28"/>
          <w:lang w:val="uk-UA"/>
        </w:rPr>
        <w:t>;</w:t>
      </w:r>
    </w:p>
    <w:p w:rsidR="005626C2" w:rsidRPr="00502DCE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10.2 </w:t>
      </w:r>
      <w:r w:rsidRPr="00502DCE">
        <w:rPr>
          <w:sz w:val="28"/>
          <w:szCs w:val="28"/>
          <w:lang w:val="uk-UA"/>
        </w:rPr>
        <w:t xml:space="preserve">вжиття заходів до запобігання вчиненню злочинів чи інших правопорушень щодо </w:t>
      </w:r>
      <w:r>
        <w:rPr>
          <w:sz w:val="28"/>
          <w:szCs w:val="28"/>
          <w:lang w:val="uk-UA"/>
        </w:rPr>
        <w:t>дітей-вихованців</w:t>
      </w:r>
      <w:r w:rsidRPr="00502DCE">
        <w:rPr>
          <w:sz w:val="28"/>
          <w:szCs w:val="28"/>
          <w:lang w:val="uk-UA"/>
        </w:rPr>
        <w:t>;</w:t>
      </w:r>
    </w:p>
    <w:p w:rsidR="005626C2" w:rsidRPr="00502DCE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10.3 </w:t>
      </w:r>
      <w:r w:rsidRPr="00502DCE">
        <w:rPr>
          <w:sz w:val="28"/>
          <w:szCs w:val="28"/>
          <w:lang w:val="uk-UA"/>
        </w:rPr>
        <w:t xml:space="preserve">проведення профілактично-роз’яснювальної роботи з </w:t>
      </w:r>
      <w:r>
        <w:rPr>
          <w:sz w:val="28"/>
          <w:szCs w:val="28"/>
          <w:lang w:val="uk-UA"/>
        </w:rPr>
        <w:t>дітьми-вихованцями</w:t>
      </w:r>
      <w:r w:rsidRPr="00502DCE">
        <w:rPr>
          <w:sz w:val="28"/>
          <w:szCs w:val="28"/>
          <w:lang w:val="uk-UA"/>
        </w:rPr>
        <w:t>, членами сім’ї з метою формування правової культури для запобігання вчиненню протиправних дій (у разі потреби або на вимогу суб’єктів взаємодії);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10.4 </w:t>
      </w:r>
      <w:r w:rsidRPr="00502DCE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С</w:t>
      </w:r>
      <w:r w:rsidRPr="00502DCE">
        <w:rPr>
          <w:sz w:val="28"/>
          <w:szCs w:val="28"/>
          <w:lang w:val="uk-UA"/>
        </w:rPr>
        <w:t xml:space="preserve">лужбі у справах дітей щорічної інформації про захист прав та законних інтересів </w:t>
      </w:r>
      <w:r>
        <w:rPr>
          <w:sz w:val="28"/>
          <w:szCs w:val="28"/>
          <w:lang w:val="uk-UA"/>
        </w:rPr>
        <w:t>дітей-вихованців.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Вважати такими, що втратили чинність п.п.1.4, 1.4.1. рішення виконавчого комітету міської ради від 06.06.2012 р.</w:t>
      </w:r>
      <w:r w:rsidRPr="009068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361 «Про надання  (втрату) статусу дитини, позбавленої батьківського піклування, та подальше влаштування».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12</w:t>
      </w:r>
      <w:r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Олександра Левицького.</w:t>
      </w: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</w:p>
    <w:p w:rsidR="005626C2" w:rsidRDefault="005626C2" w:rsidP="003A2B31">
      <w:pPr>
        <w:ind w:left="284" w:right="282" w:firstLine="850"/>
        <w:jc w:val="both"/>
        <w:rPr>
          <w:sz w:val="28"/>
          <w:szCs w:val="28"/>
          <w:lang w:val="uk-UA"/>
        </w:rPr>
      </w:pPr>
    </w:p>
    <w:p w:rsidR="005626C2" w:rsidRDefault="003A2B31" w:rsidP="003A2B31">
      <w:pPr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626C2">
        <w:rPr>
          <w:sz w:val="28"/>
          <w:szCs w:val="28"/>
          <w:lang w:val="uk-UA"/>
        </w:rPr>
        <w:t>Міський голова</w:t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 w:rsidR="005626C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5626C2">
        <w:rPr>
          <w:sz w:val="28"/>
          <w:szCs w:val="28"/>
          <w:lang w:val="uk-UA"/>
        </w:rPr>
        <w:t xml:space="preserve"> Руслан Марцінків</w:t>
      </w:r>
    </w:p>
    <w:p w:rsidR="005626C2" w:rsidRDefault="005626C2" w:rsidP="003A2B31">
      <w:pPr>
        <w:ind w:left="284" w:right="282" w:firstLine="850"/>
        <w:jc w:val="both"/>
      </w:pPr>
    </w:p>
    <w:p w:rsidR="005626C2" w:rsidRDefault="005626C2" w:rsidP="003A2B31">
      <w:pPr>
        <w:ind w:left="284" w:firstLine="850"/>
      </w:pPr>
    </w:p>
    <w:sectPr w:rsidR="005626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5C"/>
    <w:rsid w:val="00377CBA"/>
    <w:rsid w:val="003A2B31"/>
    <w:rsid w:val="005626C2"/>
    <w:rsid w:val="006F5CD5"/>
    <w:rsid w:val="0071275C"/>
    <w:rsid w:val="00962F97"/>
    <w:rsid w:val="009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77D31-CA66-44EF-9B27-D0542758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3469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2021-06-18T09:26:00Z</dcterms:created>
  <dcterms:modified xsi:type="dcterms:W3CDTF">2021-06-18T09:26:00Z</dcterms:modified>
</cp:coreProperties>
</file>