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EE34CE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F6996">
      <w:pPr>
        <w:tabs>
          <w:tab w:val="left" w:pos="720"/>
          <w:tab w:val="left" w:pos="8505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Pr="00EE34CE" w:rsidRDefault="00EE34CE" w:rsidP="003F6996">
      <w:pPr>
        <w:tabs>
          <w:tab w:val="left" w:pos="720"/>
          <w:tab w:val="left" w:pos="8505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розгляд питань </w:t>
      </w:r>
    </w:p>
    <w:p w:rsidR="00EE34CE" w:rsidRPr="00EE34CE" w:rsidRDefault="00EE34CE" w:rsidP="003F6996">
      <w:pPr>
        <w:tabs>
          <w:tab w:val="left" w:pos="720"/>
          <w:tab w:val="left" w:pos="8505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органу опіки та піклування</w:t>
      </w:r>
    </w:p>
    <w:p w:rsidR="00EE34CE" w:rsidRPr="00EE34CE" w:rsidRDefault="00EE34CE" w:rsidP="003F6996">
      <w:pPr>
        <w:tabs>
          <w:tab w:val="left" w:pos="720"/>
          <w:tab w:val="left" w:pos="8505"/>
        </w:tabs>
        <w:spacing w:after="0" w:line="254" w:lineRule="auto"/>
        <w:ind w:left="709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Pr="00EE34CE" w:rsidRDefault="00EE34CE" w:rsidP="003F69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right="-2" w:firstLine="708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ru-RU"/>
        </w:rPr>
        <w:t>п.1 ст.3 Конвенції ООН про права дитини,</w:t>
      </w: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статтями </w:t>
      </w: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122, 133, </w:t>
      </w: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141, 145,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147</w:t>
      </w:r>
      <w:r w:rsidR="00F20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Сімейного Кодексу України,</w:t>
      </w: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ст.56 Цивільного кодексу України, </w:t>
      </w: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ст.34 Закону України «Про місцеве самоврядування в Україні», </w:t>
      </w:r>
      <w:r w:rsidR="008303E7" w:rsidRPr="008303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ст.13 Закону України «Про державну реєстрацію актів цивільного стану»,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пунктами 21, 22 глави 1 розділу ІІІ Правил державної реєстрації актів цивільного стану в Україні, затверджених наказом Міністерства юсти</w:t>
      </w:r>
      <w:r w:rsidR="005376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ції України від 18.10.2000 р. №</w:t>
      </w:r>
      <w:r w:rsidR="008303E7" w:rsidRPr="008303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52/5</w:t>
      </w:r>
      <w:r w:rsidR="008303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>ішенням виконавчого комітету від 29.10.2020 р. № 1137 «Про затвердження Положення про комісію з питань захисту прав дитини виконавчого комітету міської ради</w:t>
      </w:r>
      <w:r w:rsidR="000C2F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беручи до уваги рекомендації комісії з питань захисту прав дитини від </w:t>
      </w:r>
      <w:r w:rsidR="000C2F52">
        <w:rPr>
          <w:rFonts w:ascii="Times New Roman" w:eastAsia="Times New Roman" w:hAnsi="Times New Roman" w:cs="Times New Roman"/>
          <w:sz w:val="28"/>
          <w:szCs w:val="28"/>
          <w:lang w:eastAsia="uk-UA"/>
        </w:rPr>
        <w:t>16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C2F52">
        <w:rPr>
          <w:rFonts w:ascii="Times New Roman" w:eastAsia="Times New Roman" w:hAnsi="Times New Roman" w:cs="Times New Roman"/>
          <w:sz w:val="28"/>
          <w:szCs w:val="28"/>
          <w:lang w:eastAsia="uk-UA"/>
        </w:rPr>
        <w:t>06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C2F52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53766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E34CE" w:rsidRPr="00EE34CE" w:rsidRDefault="00EE34CE" w:rsidP="003F6996">
      <w:pPr>
        <w:tabs>
          <w:tab w:val="left" w:pos="8505"/>
        </w:tabs>
        <w:spacing w:after="0" w:line="322" w:lineRule="exact"/>
        <w:ind w:left="709"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EE34CE" w:rsidRPr="00EE34CE" w:rsidRDefault="0053766A" w:rsidP="003F6996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EE34CE"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Надати дозвіл матері </w:t>
      </w:r>
      <w:r w:rsidR="00896E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 згоди </w:t>
      </w:r>
      <w:r w:rsidR="00896E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реєстрацію новонародженої дитини, </w:t>
      </w:r>
      <w:r w:rsidR="00896E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народження, та присвоєння прізвища «</w:t>
      </w:r>
      <w:r w:rsidR="00896E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>» імені «</w:t>
      </w:r>
      <w:r w:rsidR="00896E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EE34CE" w:rsidRPr="00EE34CE" w:rsidRDefault="00EE34CE" w:rsidP="003F6996">
      <w:pPr>
        <w:shd w:val="clear" w:color="auto" w:fill="FFFFFF"/>
        <w:spacing w:after="0" w:line="240" w:lineRule="auto"/>
        <w:ind w:left="709" w:firstLine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A71379" w:rsidRP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Надати дозвіл матері </w:t>
      </w:r>
      <w:r w:rsidR="00896E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A71379" w:rsidRP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без згоди </w:t>
      </w:r>
      <w:r w:rsidR="00896E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71379" w:rsidRP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реєстрацію новонародженої дитини, </w:t>
      </w:r>
      <w:r w:rsidR="00896E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A71379" w:rsidRP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народження, та присвоєння прізвища «</w:t>
      </w:r>
      <w:r w:rsidR="00896E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A71379" w:rsidRP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імені «</w:t>
      </w:r>
      <w:r w:rsidR="00896E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A71379" w:rsidRP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</w:p>
    <w:p w:rsidR="00EE34CE" w:rsidRPr="00EE34CE" w:rsidRDefault="00EE34CE" w:rsidP="003F6996">
      <w:pPr>
        <w:shd w:val="clear" w:color="auto" w:fill="FFFFFF"/>
        <w:spacing w:after="0" w:line="240" w:lineRule="auto"/>
        <w:ind w:left="709" w:firstLine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="00A713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r w:rsidR="00A73D63">
        <w:rPr>
          <w:rFonts w:ascii="Times New Roman" w:eastAsia="Times New Roman" w:hAnsi="Times New Roman" w:cs="Times New Roman"/>
          <w:sz w:val="28"/>
          <w:szCs w:val="28"/>
          <w:lang w:eastAsia="ru-RU"/>
        </w:rPr>
        <w:t>О.Левицького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34CE" w:rsidRPr="00EE34CE" w:rsidRDefault="00EE34CE" w:rsidP="003F6996">
      <w:pPr>
        <w:tabs>
          <w:tab w:val="left" w:pos="8505"/>
        </w:tabs>
        <w:spacing w:after="0" w:line="240" w:lineRule="auto"/>
        <w:ind w:left="709"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E34CE" w:rsidRPr="00EE34CE" w:rsidRDefault="00EE34CE" w:rsidP="003F6996">
      <w:pPr>
        <w:tabs>
          <w:tab w:val="left" w:pos="0"/>
          <w:tab w:val="left" w:pos="8505"/>
        </w:tabs>
        <w:spacing w:after="0" w:line="252" w:lineRule="auto"/>
        <w:ind w:left="709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34CE"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     Руслан Марцінків</w:t>
      </w:r>
    </w:p>
    <w:p w:rsidR="008D24DC" w:rsidRDefault="008D24DC" w:rsidP="003F6996">
      <w:pPr>
        <w:ind w:left="709"/>
      </w:pPr>
    </w:p>
    <w:sectPr w:rsidR="008D24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9E9"/>
    <w:rsid w:val="000C2F52"/>
    <w:rsid w:val="00234911"/>
    <w:rsid w:val="003F6996"/>
    <w:rsid w:val="0053766A"/>
    <w:rsid w:val="006D6E5C"/>
    <w:rsid w:val="008303E7"/>
    <w:rsid w:val="00896EA9"/>
    <w:rsid w:val="008D24DC"/>
    <w:rsid w:val="008E19E9"/>
    <w:rsid w:val="00A460EF"/>
    <w:rsid w:val="00A71379"/>
    <w:rsid w:val="00A73D63"/>
    <w:rsid w:val="00EE34CE"/>
    <w:rsid w:val="00F20A8D"/>
    <w:rsid w:val="00F3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2D1F7-9F99-4D24-A7BB-5468AC53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3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03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2021-06-18T06:02:00Z</cp:lastPrinted>
  <dcterms:created xsi:type="dcterms:W3CDTF">2021-06-18T08:07:00Z</dcterms:created>
  <dcterms:modified xsi:type="dcterms:W3CDTF">2021-06-18T08:07:00Z</dcterms:modified>
</cp:coreProperties>
</file>