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054" w:rsidRDefault="00EB1054" w:rsidP="00A5142B">
      <w:pPr>
        <w:spacing w:after="0"/>
        <w:ind w:left="5387" w:right="226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</w:t>
      </w:r>
      <w:r w:rsidR="003B3332">
        <w:rPr>
          <w:rFonts w:ascii="Times New Roman" w:hAnsi="Times New Roman" w:cs="Times New Roman"/>
          <w:sz w:val="28"/>
          <w:szCs w:val="28"/>
        </w:rPr>
        <w:t xml:space="preserve"> </w:t>
      </w:r>
      <w:r w:rsidR="00B859E4">
        <w:rPr>
          <w:rFonts w:ascii="Times New Roman" w:hAnsi="Times New Roman" w:cs="Times New Roman"/>
          <w:sz w:val="28"/>
          <w:szCs w:val="28"/>
        </w:rPr>
        <w:t>3</w:t>
      </w:r>
    </w:p>
    <w:p w:rsidR="00EB1054" w:rsidRDefault="00EB1054" w:rsidP="00A5142B">
      <w:pPr>
        <w:spacing w:after="0"/>
        <w:ind w:left="5387"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1B7C72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EB1054" w:rsidRDefault="00EB1054" w:rsidP="00A5142B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від______________№_______</w:t>
      </w:r>
    </w:p>
    <w:p w:rsidR="00541E38" w:rsidRDefault="00541E38" w:rsidP="00541E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2B22" w:rsidRPr="00EB1054" w:rsidRDefault="000375F2" w:rsidP="002059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B1054">
        <w:rPr>
          <w:rFonts w:ascii="Times New Roman" w:hAnsi="Times New Roman" w:cs="Times New Roman"/>
          <w:sz w:val="28"/>
          <w:szCs w:val="28"/>
        </w:rPr>
        <w:t>Перелік</w:t>
      </w:r>
    </w:p>
    <w:p w:rsidR="00A82F66" w:rsidRDefault="003C5613" w:rsidP="002059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B1054">
        <w:rPr>
          <w:rFonts w:ascii="Times New Roman" w:hAnsi="Times New Roman" w:cs="Times New Roman"/>
          <w:sz w:val="28"/>
          <w:szCs w:val="28"/>
        </w:rPr>
        <w:t>о</w:t>
      </w:r>
      <w:r w:rsidR="000375F2" w:rsidRPr="00EB1054">
        <w:rPr>
          <w:rFonts w:ascii="Times New Roman" w:hAnsi="Times New Roman" w:cs="Times New Roman"/>
          <w:sz w:val="28"/>
          <w:szCs w:val="28"/>
        </w:rPr>
        <w:t xml:space="preserve">сновних засобів та малоцінних необоротних матеріалів активів Івано-Франківської міської ради, що підлягають безоплатній передачі </w:t>
      </w:r>
    </w:p>
    <w:p w:rsidR="00A82F66" w:rsidRDefault="00602310" w:rsidP="002059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</w:t>
      </w:r>
      <w:r w:rsidR="00DD445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капітального </w:t>
      </w:r>
      <w:r w:rsidR="00A273E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удівництва Івано-Франківської міської ради</w:t>
      </w:r>
    </w:p>
    <w:p w:rsidR="00755048" w:rsidRPr="002059D6" w:rsidRDefault="00755048" w:rsidP="002059D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949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0"/>
        <w:gridCol w:w="5252"/>
        <w:gridCol w:w="3685"/>
      </w:tblGrid>
      <w:tr w:rsidR="00F94132" w:rsidTr="00DD4454">
        <w:trPr>
          <w:cantSplit/>
          <w:trHeight w:val="1134"/>
        </w:trPr>
        <w:tc>
          <w:tcPr>
            <w:tcW w:w="560" w:type="dxa"/>
          </w:tcPr>
          <w:p w:rsidR="00F94132" w:rsidRPr="00EB1054" w:rsidRDefault="00F94132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94132" w:rsidRPr="00EB1054" w:rsidRDefault="00F94132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5252" w:type="dxa"/>
          </w:tcPr>
          <w:p w:rsidR="00F94132" w:rsidRPr="00EB1054" w:rsidRDefault="00F94132" w:rsidP="000375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 xml:space="preserve">Найменування  активу </w:t>
            </w:r>
          </w:p>
        </w:tc>
        <w:tc>
          <w:tcPr>
            <w:tcW w:w="3685" w:type="dxa"/>
          </w:tcPr>
          <w:p w:rsidR="00F94132" w:rsidRPr="00EB1054" w:rsidRDefault="00F94132" w:rsidP="0001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Первісна вартість, грн</w:t>
            </w:r>
          </w:p>
        </w:tc>
      </w:tr>
      <w:tr w:rsidR="00F94132" w:rsidTr="00DD4454">
        <w:tc>
          <w:tcPr>
            <w:tcW w:w="560" w:type="dxa"/>
          </w:tcPr>
          <w:p w:rsidR="00F94132" w:rsidRPr="00EB1054" w:rsidRDefault="00F94132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52" w:type="dxa"/>
          </w:tcPr>
          <w:p w:rsidR="00F94132" w:rsidRPr="00EB1054" w:rsidRDefault="00F94132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F94132" w:rsidRPr="00EB1054" w:rsidRDefault="00F94132" w:rsidP="0001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94132" w:rsidTr="00DD4454">
        <w:tc>
          <w:tcPr>
            <w:tcW w:w="560" w:type="dxa"/>
          </w:tcPr>
          <w:p w:rsidR="00F94132" w:rsidRDefault="00BE340D" w:rsidP="00565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52" w:type="dxa"/>
            <w:vAlign w:val="center"/>
          </w:tcPr>
          <w:p w:rsidR="00F94132" w:rsidRPr="00EF3872" w:rsidRDefault="00F94132" w:rsidP="00755048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11BC">
              <w:rPr>
                <w:rFonts w:ascii="Times New Roman" w:eastAsia="Calibri" w:hAnsi="Times New Roman" w:cs="Times New Roman"/>
                <w:sz w:val="28"/>
                <w:szCs w:val="28"/>
              </w:rPr>
              <w:t>РП реконстр. з добуд</w:t>
            </w:r>
            <w:r w:rsidR="007550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ови </w:t>
            </w:r>
            <w:r w:rsidRPr="005111BC">
              <w:rPr>
                <w:rFonts w:ascii="Times New Roman" w:eastAsia="Calibri" w:hAnsi="Times New Roman" w:cs="Times New Roman"/>
                <w:sz w:val="28"/>
                <w:szCs w:val="28"/>
              </w:rPr>
              <w:t>загальноосвiтн</w:t>
            </w:r>
            <w:r w:rsidR="00755048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5111BC">
              <w:rPr>
                <w:rFonts w:ascii="Times New Roman" w:eastAsia="Calibri" w:hAnsi="Times New Roman" w:cs="Times New Roman"/>
                <w:sz w:val="28"/>
                <w:szCs w:val="28"/>
              </w:rPr>
              <w:t>ої школи вул.Гайова,10</w:t>
            </w:r>
          </w:p>
        </w:tc>
        <w:tc>
          <w:tcPr>
            <w:tcW w:w="3685" w:type="dxa"/>
            <w:vAlign w:val="center"/>
          </w:tcPr>
          <w:p w:rsidR="00F94132" w:rsidRPr="00EF3872" w:rsidRDefault="00BE340D" w:rsidP="00EF3872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216 836</w:t>
            </w:r>
            <w:r w:rsidR="00F94132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F94132" w:rsidRPr="00A82F66" w:rsidTr="00DD4454">
        <w:tc>
          <w:tcPr>
            <w:tcW w:w="560" w:type="dxa"/>
          </w:tcPr>
          <w:p w:rsidR="00F94132" w:rsidRDefault="00F94132" w:rsidP="00565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2" w:type="dxa"/>
          </w:tcPr>
          <w:p w:rsidR="00F94132" w:rsidRPr="00EB1054" w:rsidRDefault="00F94132" w:rsidP="00F941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b/>
                <w:sz w:val="28"/>
                <w:szCs w:val="28"/>
              </w:rPr>
              <w:t>По рах.1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311</w:t>
            </w:r>
          </w:p>
        </w:tc>
        <w:tc>
          <w:tcPr>
            <w:tcW w:w="3685" w:type="dxa"/>
          </w:tcPr>
          <w:p w:rsidR="00F94132" w:rsidRPr="00A82F66" w:rsidRDefault="00F94132" w:rsidP="00BE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E340D">
              <w:rPr>
                <w:rFonts w:ascii="Times New Roman" w:hAnsi="Times New Roman" w:cs="Times New Roman"/>
                <w:b/>
                <w:sz w:val="28"/>
                <w:szCs w:val="28"/>
              </w:rPr>
              <w:t>16 836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  <w:tr w:rsidR="005656E9" w:rsidRPr="00A82F66" w:rsidTr="00DD4454">
        <w:tc>
          <w:tcPr>
            <w:tcW w:w="560" w:type="dxa"/>
          </w:tcPr>
          <w:p w:rsidR="005656E9" w:rsidRDefault="00BE340D" w:rsidP="00565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52" w:type="dxa"/>
          </w:tcPr>
          <w:p w:rsidR="005656E9" w:rsidRPr="005656E9" w:rsidRDefault="005656E9" w:rsidP="00F941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6E9">
              <w:rPr>
                <w:rFonts w:ascii="Times New Roman" w:hAnsi="Times New Roman" w:cs="Times New Roman"/>
                <w:sz w:val="28"/>
                <w:szCs w:val="28"/>
              </w:rPr>
              <w:t>Проєкт укріплення берегів</w:t>
            </w:r>
          </w:p>
        </w:tc>
        <w:tc>
          <w:tcPr>
            <w:tcW w:w="3685" w:type="dxa"/>
          </w:tcPr>
          <w:p w:rsidR="005656E9" w:rsidRPr="005656E9" w:rsidRDefault="005656E9" w:rsidP="0001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6E9">
              <w:rPr>
                <w:rFonts w:ascii="Times New Roman" w:hAnsi="Times New Roman" w:cs="Times New Roman"/>
                <w:sz w:val="28"/>
                <w:szCs w:val="28"/>
              </w:rPr>
              <w:t>562,16</w:t>
            </w:r>
          </w:p>
        </w:tc>
      </w:tr>
      <w:tr w:rsidR="005656E9" w:rsidRPr="00A82F66" w:rsidTr="00DD4454">
        <w:tc>
          <w:tcPr>
            <w:tcW w:w="560" w:type="dxa"/>
          </w:tcPr>
          <w:p w:rsidR="005656E9" w:rsidRDefault="00BE340D" w:rsidP="00565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52" w:type="dxa"/>
          </w:tcPr>
          <w:p w:rsidR="005656E9" w:rsidRPr="005656E9" w:rsidRDefault="005656E9" w:rsidP="00F941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Проєктна документація вул.Ротічна-Бистриця </w:t>
            </w:r>
          </w:p>
        </w:tc>
        <w:tc>
          <w:tcPr>
            <w:tcW w:w="3685" w:type="dxa"/>
          </w:tcPr>
          <w:p w:rsidR="005656E9" w:rsidRPr="005656E9" w:rsidRDefault="005656E9" w:rsidP="0001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38 992,00</w:t>
            </w:r>
          </w:p>
        </w:tc>
      </w:tr>
      <w:tr w:rsidR="005656E9" w:rsidRPr="00A82F66" w:rsidTr="00DD4454">
        <w:tc>
          <w:tcPr>
            <w:tcW w:w="560" w:type="dxa"/>
          </w:tcPr>
          <w:p w:rsidR="005656E9" w:rsidRDefault="005656E9" w:rsidP="00EB1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2" w:type="dxa"/>
          </w:tcPr>
          <w:p w:rsidR="005656E9" w:rsidRPr="00EB1054" w:rsidRDefault="005656E9" w:rsidP="00F941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рах.1018</w:t>
            </w:r>
          </w:p>
        </w:tc>
        <w:tc>
          <w:tcPr>
            <w:tcW w:w="3685" w:type="dxa"/>
          </w:tcPr>
          <w:p w:rsidR="005656E9" w:rsidRDefault="004A2BA2" w:rsidP="000171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  <w:r w:rsidR="001363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554,16</w:t>
            </w:r>
          </w:p>
        </w:tc>
      </w:tr>
      <w:tr w:rsidR="00F94132" w:rsidTr="00DD4454">
        <w:tc>
          <w:tcPr>
            <w:tcW w:w="560" w:type="dxa"/>
          </w:tcPr>
          <w:p w:rsidR="00F94132" w:rsidRPr="00EB1054" w:rsidRDefault="00F941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2" w:type="dxa"/>
          </w:tcPr>
          <w:p w:rsidR="00F94132" w:rsidRPr="00EB1054" w:rsidRDefault="00F94132" w:rsidP="001439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3685" w:type="dxa"/>
          </w:tcPr>
          <w:p w:rsidR="00F94132" w:rsidRPr="00A82F66" w:rsidRDefault="00F94132" w:rsidP="00BE3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BE340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BE340D">
              <w:rPr>
                <w:rFonts w:ascii="Times New Roman" w:hAnsi="Times New Roman" w:cs="Times New Roman"/>
                <w:b/>
                <w:sz w:val="28"/>
                <w:szCs w:val="28"/>
              </w:rPr>
              <w:t>390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A2BA2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</w:tbl>
    <w:p w:rsidR="00FC3A67" w:rsidRDefault="00FC3A67" w:rsidP="000375F2"/>
    <w:p w:rsidR="005D73A5" w:rsidRDefault="005D73A5" w:rsidP="000375F2"/>
    <w:p w:rsidR="005D73A5" w:rsidRPr="00B9567E" w:rsidRDefault="005D73A5" w:rsidP="005D73A5">
      <w:pPr>
        <w:spacing w:after="0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t xml:space="preserve">  </w:t>
      </w:r>
      <w:r w:rsidR="001B7C72" w:rsidRPr="00B9567E">
        <w:rPr>
          <w:rFonts w:ascii="Times New Roman" w:hAnsi="Times New Roman" w:cs="Times New Roman"/>
          <w:sz w:val="28"/>
          <w:szCs w:val="28"/>
        </w:rPr>
        <w:t>Секретар</w:t>
      </w:r>
      <w:r w:rsidRPr="00B9567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міської ради                                                                      </w:t>
      </w:r>
      <w:r w:rsidR="001B7C72" w:rsidRPr="00B9567E">
        <w:rPr>
          <w:rStyle w:val="a6"/>
          <w:rFonts w:ascii="Times New Roman" w:hAnsi="Times New Roman" w:cs="Times New Roman"/>
          <w:b w:val="0"/>
          <w:sz w:val="28"/>
          <w:szCs w:val="28"/>
        </w:rPr>
        <w:t>В</w:t>
      </w:r>
      <w:r w:rsidRPr="00B9567E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  <w:r w:rsidR="001B7C72" w:rsidRPr="00B9567E">
        <w:rPr>
          <w:rStyle w:val="a6"/>
          <w:rFonts w:ascii="Times New Roman" w:hAnsi="Times New Roman" w:cs="Times New Roman"/>
          <w:b w:val="0"/>
          <w:sz w:val="28"/>
          <w:szCs w:val="28"/>
        </w:rPr>
        <w:t>Синишин</w:t>
      </w:r>
    </w:p>
    <w:p w:rsidR="005D73A5" w:rsidRPr="00B9567E" w:rsidRDefault="005D73A5" w:rsidP="000375F2">
      <w:pPr>
        <w:rPr>
          <w:rFonts w:ascii="Times New Roman" w:hAnsi="Times New Roman" w:cs="Times New Roman"/>
        </w:rPr>
      </w:pPr>
      <w:r w:rsidRPr="00B9567E">
        <w:rPr>
          <w:rFonts w:ascii="Times New Roman" w:hAnsi="Times New Roman" w:cs="Times New Roman"/>
        </w:rPr>
        <w:t xml:space="preserve"> </w:t>
      </w:r>
    </w:p>
    <w:sectPr w:rsidR="005D73A5" w:rsidRPr="00B9567E" w:rsidSect="00A5142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67"/>
    <w:rsid w:val="00017182"/>
    <w:rsid w:val="000258E2"/>
    <w:rsid w:val="000375F2"/>
    <w:rsid w:val="00050022"/>
    <w:rsid w:val="000A7DF9"/>
    <w:rsid w:val="00120019"/>
    <w:rsid w:val="001363F2"/>
    <w:rsid w:val="00143918"/>
    <w:rsid w:val="00160CD2"/>
    <w:rsid w:val="001B7C72"/>
    <w:rsid w:val="001C78E2"/>
    <w:rsid w:val="002059D6"/>
    <w:rsid w:val="00222408"/>
    <w:rsid w:val="00231DB4"/>
    <w:rsid w:val="002364A3"/>
    <w:rsid w:val="00244EC6"/>
    <w:rsid w:val="002A2FCC"/>
    <w:rsid w:val="002A3CA6"/>
    <w:rsid w:val="002B18D7"/>
    <w:rsid w:val="002C5C21"/>
    <w:rsid w:val="002E6713"/>
    <w:rsid w:val="0030242A"/>
    <w:rsid w:val="00351716"/>
    <w:rsid w:val="00366325"/>
    <w:rsid w:val="00375407"/>
    <w:rsid w:val="003B3332"/>
    <w:rsid w:val="003B604D"/>
    <w:rsid w:val="003C5613"/>
    <w:rsid w:val="00452BB8"/>
    <w:rsid w:val="00457490"/>
    <w:rsid w:val="00495F8B"/>
    <w:rsid w:val="004A2BA2"/>
    <w:rsid w:val="004A40A1"/>
    <w:rsid w:val="004B264D"/>
    <w:rsid w:val="004C1F8B"/>
    <w:rsid w:val="004F66CB"/>
    <w:rsid w:val="005111BC"/>
    <w:rsid w:val="00537D90"/>
    <w:rsid w:val="00541E38"/>
    <w:rsid w:val="00542C37"/>
    <w:rsid w:val="005656E9"/>
    <w:rsid w:val="00591C36"/>
    <w:rsid w:val="005A0D6E"/>
    <w:rsid w:val="005D73A5"/>
    <w:rsid w:val="005F4112"/>
    <w:rsid w:val="00602310"/>
    <w:rsid w:val="0068464E"/>
    <w:rsid w:val="00685E80"/>
    <w:rsid w:val="00725694"/>
    <w:rsid w:val="00731E7E"/>
    <w:rsid w:val="00755048"/>
    <w:rsid w:val="00757BE8"/>
    <w:rsid w:val="00760137"/>
    <w:rsid w:val="0079359D"/>
    <w:rsid w:val="007C5489"/>
    <w:rsid w:val="007E3690"/>
    <w:rsid w:val="007E7F52"/>
    <w:rsid w:val="00864689"/>
    <w:rsid w:val="008B310F"/>
    <w:rsid w:val="008E3420"/>
    <w:rsid w:val="00932FAA"/>
    <w:rsid w:val="00950EE6"/>
    <w:rsid w:val="009753DE"/>
    <w:rsid w:val="00982A64"/>
    <w:rsid w:val="009A0A1E"/>
    <w:rsid w:val="009C02CA"/>
    <w:rsid w:val="009C7639"/>
    <w:rsid w:val="009E52B9"/>
    <w:rsid w:val="00A230A6"/>
    <w:rsid w:val="00A273E1"/>
    <w:rsid w:val="00A5142B"/>
    <w:rsid w:val="00A82F66"/>
    <w:rsid w:val="00A8698E"/>
    <w:rsid w:val="00AA495E"/>
    <w:rsid w:val="00AA4AE1"/>
    <w:rsid w:val="00AC5BF1"/>
    <w:rsid w:val="00B01985"/>
    <w:rsid w:val="00B24CDB"/>
    <w:rsid w:val="00B61E2A"/>
    <w:rsid w:val="00B859E4"/>
    <w:rsid w:val="00B9567E"/>
    <w:rsid w:val="00BB11B0"/>
    <w:rsid w:val="00BC15EA"/>
    <w:rsid w:val="00BE340D"/>
    <w:rsid w:val="00BF6A64"/>
    <w:rsid w:val="00C0362B"/>
    <w:rsid w:val="00C14ECF"/>
    <w:rsid w:val="00C27EA8"/>
    <w:rsid w:val="00C42D16"/>
    <w:rsid w:val="00C56A6E"/>
    <w:rsid w:val="00C61A47"/>
    <w:rsid w:val="00C62CBF"/>
    <w:rsid w:val="00CD1E46"/>
    <w:rsid w:val="00CD5AFE"/>
    <w:rsid w:val="00D234DC"/>
    <w:rsid w:val="00D27B7D"/>
    <w:rsid w:val="00D51691"/>
    <w:rsid w:val="00D6368B"/>
    <w:rsid w:val="00D92721"/>
    <w:rsid w:val="00DB77AC"/>
    <w:rsid w:val="00DC450F"/>
    <w:rsid w:val="00DC57BE"/>
    <w:rsid w:val="00DD4454"/>
    <w:rsid w:val="00E50CB9"/>
    <w:rsid w:val="00E615B7"/>
    <w:rsid w:val="00E6620F"/>
    <w:rsid w:val="00EB1054"/>
    <w:rsid w:val="00EB1077"/>
    <w:rsid w:val="00ED52E2"/>
    <w:rsid w:val="00EE6E9E"/>
    <w:rsid w:val="00EF3872"/>
    <w:rsid w:val="00F23591"/>
    <w:rsid w:val="00F573C9"/>
    <w:rsid w:val="00F62B22"/>
    <w:rsid w:val="00F634F0"/>
    <w:rsid w:val="00F65996"/>
    <w:rsid w:val="00F94132"/>
    <w:rsid w:val="00FB1FC2"/>
    <w:rsid w:val="00FC3A67"/>
    <w:rsid w:val="00FE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CA0EB2-5465-4700-8346-826D9C774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3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5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5996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5D73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7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08219-02EC-4022-BB89-B20D4FE55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2021-04-14T08:05:00Z</cp:lastPrinted>
  <dcterms:created xsi:type="dcterms:W3CDTF">2021-04-16T09:34:00Z</dcterms:created>
  <dcterms:modified xsi:type="dcterms:W3CDTF">2021-04-16T09:34:00Z</dcterms:modified>
</cp:coreProperties>
</file>