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FD3" w:rsidRDefault="000130AD" w:rsidP="000130AD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  </w:t>
      </w:r>
    </w:p>
    <w:p w:rsidR="006F0FD3" w:rsidRDefault="006F0FD3" w:rsidP="000130AD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0FD3" w:rsidRDefault="006F0FD3" w:rsidP="000130AD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0FD3" w:rsidRDefault="006F0FD3" w:rsidP="000130AD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0FD3" w:rsidRDefault="006F0FD3" w:rsidP="000130AD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1546" w:rsidRDefault="006F0FD3" w:rsidP="006F0FD3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 w:rsidR="000130AD" w:rsidRPr="006F0FD3">
        <w:rPr>
          <w:sz w:val="28"/>
          <w:szCs w:val="28"/>
          <w:lang w:val="uk-UA"/>
        </w:rPr>
        <w:t xml:space="preserve"> </w:t>
      </w:r>
    </w:p>
    <w:p w:rsidR="006F1546" w:rsidRDefault="006F1546" w:rsidP="006F0FD3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130AD" w:rsidRPr="006F0FD3" w:rsidRDefault="006F1546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6F0FD3">
        <w:rPr>
          <w:sz w:val="28"/>
          <w:szCs w:val="28"/>
          <w:lang w:val="uk-UA"/>
        </w:rPr>
        <w:t xml:space="preserve">Про демонтаж </w:t>
      </w:r>
    </w:p>
    <w:p w:rsidR="006F0FD3" w:rsidRDefault="006F0FD3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рекламних конструкцій</w:t>
      </w:r>
    </w:p>
    <w:p w:rsidR="00FA4A57" w:rsidRDefault="00FA4A57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FA4A57" w:rsidRPr="006F0FD3" w:rsidRDefault="00FA4A57" w:rsidP="006F0FD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FA4A57" w:rsidRDefault="00FA4A57" w:rsidP="006F1546">
      <w:pPr>
        <w:shd w:val="clear" w:color="auto" w:fill="FFFFFF"/>
        <w:tabs>
          <w:tab w:val="left" w:pos="4820"/>
        </w:tabs>
        <w:ind w:right="-568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Керуючись ст. 52 Закону України «Про місцеве самоврядування в Україні», на підставі актів обстеження (огляду) території, складених комунальним підприємством «Муніципальна інспекція «Добродій», виконавчий комітет міської ради</w:t>
      </w:r>
    </w:p>
    <w:p w:rsidR="000130AD" w:rsidRPr="00974F02" w:rsidRDefault="000130AD" w:rsidP="006F1546">
      <w:pPr>
        <w:shd w:val="clear" w:color="auto" w:fill="FFFFFF"/>
        <w:tabs>
          <w:tab w:val="left" w:pos="4820"/>
        </w:tabs>
        <w:ind w:left="284" w:right="-568" w:firstLine="567"/>
        <w:jc w:val="both"/>
        <w:rPr>
          <w:rStyle w:val="rvts7"/>
          <w:lang w:val="uk-UA"/>
        </w:rPr>
      </w:pPr>
    </w:p>
    <w:p w:rsidR="000130AD" w:rsidRPr="00974F02" w:rsidRDefault="000130AD" w:rsidP="006F1546">
      <w:pPr>
        <w:shd w:val="clear" w:color="auto" w:fill="FFFFFF"/>
        <w:tabs>
          <w:tab w:val="left" w:pos="4820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</w:p>
    <w:p w:rsidR="006F0FD3" w:rsidRPr="00974F02" w:rsidRDefault="006F0FD3" w:rsidP="006F1546">
      <w:pPr>
        <w:pStyle w:val="rvps144"/>
        <w:tabs>
          <w:tab w:val="left" w:pos="4820"/>
        </w:tabs>
        <w:spacing w:before="0" w:beforeAutospacing="0" w:after="0" w:afterAutospacing="0"/>
        <w:ind w:right="-568"/>
        <w:rPr>
          <w:rStyle w:val="rvts7"/>
          <w:sz w:val="28"/>
          <w:szCs w:val="28"/>
          <w:lang w:val="uk-UA"/>
        </w:rPr>
      </w:pPr>
      <w:r w:rsidRPr="004C24D2">
        <w:rPr>
          <w:rStyle w:val="rvts7"/>
          <w:sz w:val="28"/>
          <w:szCs w:val="28"/>
          <w:lang w:val="uk-UA"/>
        </w:rPr>
        <w:t xml:space="preserve">                                                               </w:t>
      </w:r>
      <w:r w:rsidRPr="00974F02">
        <w:rPr>
          <w:rStyle w:val="rvts7"/>
          <w:sz w:val="28"/>
          <w:szCs w:val="28"/>
          <w:lang w:val="uk-UA"/>
        </w:rPr>
        <w:t>вирішив:</w:t>
      </w:r>
    </w:p>
    <w:p w:rsidR="006F0FD3" w:rsidRPr="004A026C" w:rsidRDefault="006F0FD3" w:rsidP="006F1546">
      <w:pPr>
        <w:ind w:right="-568"/>
      </w:pPr>
    </w:p>
    <w:p w:rsidR="006F0FD3" w:rsidRPr="00974F02" w:rsidRDefault="006F0FD3" w:rsidP="006F1546">
      <w:pPr>
        <w:tabs>
          <w:tab w:val="left" w:pos="4820"/>
          <w:tab w:val="left" w:pos="9214"/>
        </w:tabs>
        <w:ind w:left="284" w:right="-568" w:hanging="284"/>
        <w:jc w:val="both"/>
        <w:rPr>
          <w:rStyle w:val="rvts7"/>
          <w:sz w:val="28"/>
          <w:szCs w:val="28"/>
          <w:lang w:val="uk-UA"/>
        </w:rPr>
      </w:pPr>
      <w:r w:rsidRPr="0079155C">
        <w:t xml:space="preserve">              </w:t>
      </w:r>
      <w:r w:rsidRPr="00974F02">
        <w:rPr>
          <w:rStyle w:val="rvts7"/>
          <w:sz w:val="28"/>
          <w:szCs w:val="28"/>
          <w:lang w:val="uk-UA"/>
        </w:rPr>
        <w:t>1. Комунальному підприємству «Муніципальна інспекція «Добродій»</w:t>
      </w:r>
      <w:r>
        <w:rPr>
          <w:rStyle w:val="rvts7"/>
          <w:sz w:val="28"/>
          <w:szCs w:val="28"/>
          <w:lang w:val="uk-UA"/>
        </w:rPr>
        <w:t xml:space="preserve">  </w:t>
      </w:r>
      <w:r w:rsidRPr="00974F02">
        <w:rPr>
          <w:rStyle w:val="rvts7"/>
          <w:sz w:val="28"/>
          <w:szCs w:val="28"/>
          <w:lang w:val="uk-UA"/>
        </w:rPr>
        <w:t xml:space="preserve"> </w:t>
      </w:r>
      <w:r w:rsidRPr="0079155C">
        <w:rPr>
          <w:rStyle w:val="rvts7"/>
          <w:sz w:val="28"/>
          <w:szCs w:val="28"/>
        </w:rPr>
        <w:t xml:space="preserve">    </w:t>
      </w:r>
      <w:r w:rsidRPr="00974F02">
        <w:rPr>
          <w:rStyle w:val="rvts7"/>
          <w:sz w:val="28"/>
          <w:szCs w:val="28"/>
          <w:lang w:val="uk-UA"/>
        </w:rPr>
        <w:t xml:space="preserve">(М. </w:t>
      </w:r>
      <w:proofErr w:type="spellStart"/>
      <w:r w:rsidRPr="00974F02">
        <w:rPr>
          <w:rStyle w:val="rvts7"/>
          <w:sz w:val="28"/>
          <w:szCs w:val="28"/>
          <w:lang w:val="uk-UA"/>
        </w:rPr>
        <w:t>Шутак</w:t>
      </w:r>
      <w:proofErr w:type="spellEnd"/>
      <w:r w:rsidRPr="00974F02">
        <w:rPr>
          <w:rStyle w:val="rvts7"/>
          <w:sz w:val="28"/>
          <w:szCs w:val="28"/>
          <w:lang w:val="uk-UA"/>
        </w:rPr>
        <w:t>) демонтувати</w:t>
      </w:r>
      <w:r w:rsidRPr="00974F02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об’єкти зовнішньої реклами</w:t>
      </w:r>
      <w:r w:rsidRPr="00974F02">
        <w:rPr>
          <w:rStyle w:val="rvts7"/>
          <w:sz w:val="28"/>
          <w:szCs w:val="28"/>
          <w:lang w:val="uk-UA"/>
        </w:rPr>
        <w:t xml:space="preserve">, власників яких встановити не можливо, за адресами: </w:t>
      </w:r>
    </w:p>
    <w:p w:rsidR="006F0FD3" w:rsidRPr="004C24D2" w:rsidRDefault="006F0FD3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Pr="00B159D5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>
        <w:rPr>
          <w:rStyle w:val="rvts7"/>
          <w:sz w:val="28"/>
          <w:szCs w:val="28"/>
          <w:lang w:val="uk-UA"/>
        </w:rPr>
        <w:t>О</w:t>
      </w:r>
      <w:r w:rsidR="00FD0EDA">
        <w:rPr>
          <w:rStyle w:val="rvts7"/>
          <w:sz w:val="28"/>
          <w:szCs w:val="28"/>
          <w:lang w:val="uk-UA"/>
        </w:rPr>
        <w:t>кремо</w:t>
      </w:r>
      <w:r>
        <w:rPr>
          <w:rStyle w:val="rvts7"/>
          <w:sz w:val="28"/>
          <w:szCs w:val="28"/>
          <w:lang w:val="uk-UA"/>
        </w:rPr>
        <w:t>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у с. </w:t>
      </w:r>
      <w:proofErr w:type="spellStart"/>
      <w:r>
        <w:rPr>
          <w:rStyle w:val="rvts7"/>
          <w:sz w:val="28"/>
          <w:szCs w:val="28"/>
          <w:lang w:val="uk-UA"/>
        </w:rPr>
        <w:t>Драгомирчани</w:t>
      </w:r>
      <w:proofErr w:type="spellEnd"/>
      <w:r>
        <w:rPr>
          <w:rStyle w:val="rvts7"/>
          <w:sz w:val="28"/>
          <w:szCs w:val="28"/>
          <w:lang w:val="uk-UA"/>
        </w:rPr>
        <w:t xml:space="preserve"> поруч будинку № 2 на вул. Миру.</w:t>
      </w:r>
    </w:p>
    <w:p w:rsidR="006F0FD3" w:rsidRDefault="006F0FD3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1.2. Об’єкт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</w:t>
      </w:r>
      <w:r>
        <w:rPr>
          <w:rStyle w:val="rvts7"/>
          <w:sz w:val="28"/>
          <w:szCs w:val="28"/>
          <w:lang w:val="uk-UA"/>
        </w:rPr>
        <w:t xml:space="preserve">типу «щит» </w:t>
      </w:r>
      <w:r w:rsidRPr="00974F02">
        <w:rPr>
          <w:rStyle w:val="rvts7"/>
          <w:sz w:val="28"/>
          <w:szCs w:val="28"/>
          <w:lang w:val="uk-UA"/>
        </w:rPr>
        <w:t xml:space="preserve">на </w:t>
      </w:r>
      <w:r>
        <w:rPr>
          <w:rStyle w:val="rvts7"/>
          <w:sz w:val="28"/>
          <w:szCs w:val="28"/>
          <w:lang w:val="uk-UA"/>
        </w:rPr>
        <w:t xml:space="preserve">фасаді будинку на вул. Січових Стрільців, 11. </w:t>
      </w:r>
    </w:p>
    <w:p w:rsidR="00FD0EDA" w:rsidRPr="004C24D2" w:rsidRDefault="00FD0EDA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поруч будинку № 17 на вул. Івана Павла ІІ.</w:t>
      </w:r>
    </w:p>
    <w:p w:rsidR="00FD0EDA" w:rsidRPr="004C24D2" w:rsidRDefault="00FD0EDA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4.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поруч будинку № 3 на вул. Олександра Довженка.</w:t>
      </w:r>
    </w:p>
    <w:p w:rsidR="00FD0EDA" w:rsidRDefault="00FD0EDA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5.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у с. </w:t>
      </w:r>
      <w:proofErr w:type="spellStart"/>
      <w:r>
        <w:rPr>
          <w:rStyle w:val="rvts7"/>
          <w:sz w:val="28"/>
          <w:szCs w:val="28"/>
          <w:lang w:val="uk-UA"/>
        </w:rPr>
        <w:t>Драгомирчани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Миру, </w:t>
      </w:r>
      <w:proofErr w:type="spellStart"/>
      <w:r>
        <w:rPr>
          <w:rStyle w:val="rvts7"/>
          <w:sz w:val="28"/>
          <w:szCs w:val="28"/>
          <w:lang w:val="uk-UA"/>
        </w:rPr>
        <w:t>об’їздна</w:t>
      </w:r>
      <w:proofErr w:type="spellEnd"/>
      <w:r>
        <w:rPr>
          <w:rStyle w:val="rvts7"/>
          <w:sz w:val="28"/>
          <w:szCs w:val="28"/>
          <w:lang w:val="uk-UA"/>
        </w:rPr>
        <w:t xml:space="preserve"> с. </w:t>
      </w:r>
      <w:proofErr w:type="spellStart"/>
      <w:r>
        <w:rPr>
          <w:rStyle w:val="rvts7"/>
          <w:sz w:val="28"/>
          <w:szCs w:val="28"/>
          <w:lang w:val="uk-UA"/>
        </w:rPr>
        <w:t>Чукалівки</w:t>
      </w:r>
      <w:proofErr w:type="spellEnd"/>
      <w:r>
        <w:rPr>
          <w:rStyle w:val="rvts7"/>
          <w:sz w:val="28"/>
          <w:szCs w:val="28"/>
          <w:lang w:val="uk-UA"/>
        </w:rPr>
        <w:t xml:space="preserve"> (перехрестя). </w:t>
      </w:r>
    </w:p>
    <w:p w:rsidR="00FD0EDA" w:rsidRPr="004C24D2" w:rsidRDefault="00FD0EDA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6.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у с. </w:t>
      </w:r>
      <w:proofErr w:type="spellStart"/>
      <w:r>
        <w:rPr>
          <w:rStyle w:val="rvts7"/>
          <w:sz w:val="28"/>
          <w:szCs w:val="28"/>
          <w:lang w:val="uk-UA"/>
        </w:rPr>
        <w:t>Драгомирчани</w:t>
      </w:r>
      <w:proofErr w:type="spellEnd"/>
      <w:r>
        <w:rPr>
          <w:rStyle w:val="rvts7"/>
          <w:sz w:val="28"/>
          <w:szCs w:val="28"/>
          <w:lang w:val="uk-UA"/>
        </w:rPr>
        <w:t xml:space="preserve"> на перехресті вул. Миру та вул. Шкільної. </w:t>
      </w:r>
    </w:p>
    <w:p w:rsidR="00FD0EDA" w:rsidRDefault="00FD0EDA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7.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навпроти будинку № 11 на вул. Галицькій.</w:t>
      </w:r>
    </w:p>
    <w:p w:rsidR="007D1202" w:rsidRDefault="007D1202" w:rsidP="00272D8B">
      <w:pPr>
        <w:tabs>
          <w:tab w:val="left" w:pos="4820"/>
          <w:tab w:val="left" w:pos="9214"/>
        </w:tabs>
        <w:ind w:right="-568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1.8.  Рекламну конструкцію на електроопорі поруч будинку № 132  на вул.</w:t>
      </w:r>
      <w:r w:rsidR="00EC2A5D">
        <w:rPr>
          <w:rStyle w:val="rvts7"/>
          <w:sz w:val="28"/>
          <w:szCs w:val="28"/>
          <w:lang w:val="uk-UA"/>
        </w:rPr>
        <w:t xml:space="preserve"> Євгена</w:t>
      </w:r>
      <w:r>
        <w:rPr>
          <w:rStyle w:val="rvts7"/>
          <w:sz w:val="28"/>
          <w:szCs w:val="28"/>
          <w:lang w:val="uk-UA"/>
        </w:rPr>
        <w:t xml:space="preserve"> Коновальця. </w:t>
      </w:r>
    </w:p>
    <w:p w:rsidR="007D1202" w:rsidRDefault="007D1202" w:rsidP="00272D8B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lastRenderedPageBreak/>
        <w:t>1.</w:t>
      </w:r>
      <w:r>
        <w:rPr>
          <w:rStyle w:val="rvts7"/>
          <w:sz w:val="28"/>
          <w:szCs w:val="28"/>
          <w:lang w:val="uk-UA"/>
        </w:rPr>
        <w:t xml:space="preserve">9.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вул. Дністровській – вул. Шпитальній (перехрестя).</w:t>
      </w:r>
    </w:p>
    <w:p w:rsidR="007D1202" w:rsidRDefault="007D1202" w:rsidP="007D1202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10.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поруч дитячого садка « Калинонька» на вул. Вовчинецькій, 9.</w:t>
      </w:r>
    </w:p>
    <w:p w:rsidR="007D1202" w:rsidRPr="00130D51" w:rsidRDefault="007D1202" w:rsidP="00272D8B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перехресті вул. І. Миколайчука – В. Стуса. </w:t>
      </w:r>
    </w:p>
    <w:p w:rsidR="00130D51" w:rsidRPr="00272D8B" w:rsidRDefault="00130D51" w:rsidP="00130D51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</w:t>
      </w:r>
      <w:r w:rsidRPr="00130D51">
        <w:rPr>
          <w:rStyle w:val="rvts7"/>
          <w:sz w:val="28"/>
          <w:szCs w:val="28"/>
        </w:rPr>
        <w:t>2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навпроти будинку № 2 на Калуському шосе. </w:t>
      </w:r>
    </w:p>
    <w:p w:rsidR="00130D51" w:rsidRDefault="00130D51" w:rsidP="00130D51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поруч будинку № 2 на Калуському шосе.</w:t>
      </w:r>
    </w:p>
    <w:p w:rsidR="00272D8B" w:rsidRPr="00130D51" w:rsidRDefault="00272D8B" w:rsidP="00130D51">
      <w:pPr>
        <w:tabs>
          <w:tab w:val="left" w:pos="4820"/>
          <w:tab w:val="left" w:pos="9214"/>
        </w:tabs>
        <w:ind w:left="284" w:right="-426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«Західний кур’єр».</w:t>
      </w:r>
    </w:p>
    <w:p w:rsidR="00272D8B" w:rsidRDefault="00272D8B" w:rsidP="00272D8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426" w:firstLine="567"/>
        <w:jc w:val="both"/>
        <w:rPr>
          <w:sz w:val="28"/>
          <w:szCs w:val="28"/>
        </w:rPr>
      </w:pPr>
      <w:r w:rsidRPr="00272D8B">
        <w:rPr>
          <w:rStyle w:val="rvts7"/>
          <w:sz w:val="28"/>
          <w:szCs w:val="28"/>
        </w:rPr>
        <w:t xml:space="preserve">   </w:t>
      </w:r>
      <w:r w:rsidR="006F1546" w:rsidRPr="00130D5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272D8B" w:rsidRDefault="00272D8B" w:rsidP="00272D8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426" w:firstLine="567"/>
        <w:jc w:val="both"/>
        <w:rPr>
          <w:color w:val="C00000"/>
          <w:sz w:val="28"/>
          <w:szCs w:val="28"/>
        </w:rPr>
      </w:pPr>
    </w:p>
    <w:p w:rsidR="00272D8B" w:rsidRDefault="00272D8B" w:rsidP="00272D8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425" w:firstLine="567"/>
        <w:jc w:val="both"/>
        <w:rPr>
          <w:color w:val="C00000"/>
          <w:sz w:val="28"/>
          <w:szCs w:val="28"/>
        </w:rPr>
      </w:pPr>
    </w:p>
    <w:p w:rsidR="00272D8B" w:rsidRDefault="00272D8B" w:rsidP="00272D8B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</w:rPr>
      </w:pPr>
    </w:p>
    <w:p w:rsidR="00272D8B" w:rsidRDefault="00272D8B" w:rsidP="00272D8B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F936DD" w:rsidRDefault="00F936DD" w:rsidP="00F936DD">
      <w:pPr>
        <w:tabs>
          <w:tab w:val="left" w:pos="4820"/>
          <w:tab w:val="left" w:pos="7230"/>
        </w:tabs>
        <w:ind w:left="284" w:right="-426" w:firstLine="28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F936DD" w:rsidRDefault="00F936DD" w:rsidP="00F936D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</w:p>
    <w:p w:rsidR="00272D8B" w:rsidRDefault="00272D8B" w:rsidP="00272D8B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</w:rPr>
      </w:pPr>
    </w:p>
    <w:p w:rsidR="00272D8B" w:rsidRDefault="00272D8B" w:rsidP="00272D8B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272D8B" w:rsidRPr="00272D8B" w:rsidRDefault="00272D8B" w:rsidP="007D1202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</w:rPr>
      </w:pPr>
    </w:p>
    <w:p w:rsidR="007D1202" w:rsidRPr="004C24D2" w:rsidRDefault="007D1202" w:rsidP="00FD0EDA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</w:p>
    <w:p w:rsidR="00FD0EDA" w:rsidRDefault="00FD0EDA" w:rsidP="00FD0EDA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</w:p>
    <w:p w:rsidR="00FD0EDA" w:rsidRDefault="00FD0EDA" w:rsidP="006F0FD3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</w:p>
    <w:p w:rsidR="00FD0EDA" w:rsidRDefault="00FD0EDA" w:rsidP="006F0FD3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</w:p>
    <w:p w:rsidR="00FD0EDA" w:rsidRDefault="00FD0EDA" w:rsidP="006F0FD3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</w:p>
    <w:p w:rsidR="00FD0EDA" w:rsidRDefault="00FD0EDA" w:rsidP="006F0FD3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</w:p>
    <w:p w:rsidR="006F0FD3" w:rsidRPr="00272D8B" w:rsidRDefault="006F0FD3"/>
    <w:sectPr w:rsidR="006F0FD3" w:rsidRPr="00272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A49"/>
    <w:rsid w:val="000130AD"/>
    <w:rsid w:val="00130D51"/>
    <w:rsid w:val="002467FB"/>
    <w:rsid w:val="00272D8B"/>
    <w:rsid w:val="003019E6"/>
    <w:rsid w:val="006B7405"/>
    <w:rsid w:val="006F0FD3"/>
    <w:rsid w:val="006F1546"/>
    <w:rsid w:val="007D1202"/>
    <w:rsid w:val="00A01529"/>
    <w:rsid w:val="00C36C6C"/>
    <w:rsid w:val="00CC0A49"/>
    <w:rsid w:val="00EC2A5D"/>
    <w:rsid w:val="00F936DD"/>
    <w:rsid w:val="00FA4A57"/>
    <w:rsid w:val="00FB0D49"/>
    <w:rsid w:val="00FD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BD50-F4BC-443D-A78F-28B4F875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0130A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130AD"/>
  </w:style>
  <w:style w:type="paragraph" w:customStyle="1" w:styleId="rvps17">
    <w:name w:val="rvps17"/>
    <w:basedOn w:val="a"/>
    <w:rsid w:val="00272D8B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6F15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5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2021-04-09T07:43:00Z</cp:lastPrinted>
  <dcterms:created xsi:type="dcterms:W3CDTF">2021-04-09T09:57:00Z</dcterms:created>
  <dcterms:modified xsi:type="dcterms:W3CDTF">2021-04-09T09:57:00Z</dcterms:modified>
</cp:coreProperties>
</file>