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440" w:rsidRDefault="00392440" w:rsidP="00392440">
      <w:pPr>
        <w:pStyle w:val="rvps779"/>
        <w:shd w:val="clear" w:color="auto" w:fill="FFFFFF"/>
        <w:tabs>
          <w:tab w:val="left" w:pos="4536"/>
        </w:tabs>
        <w:spacing w:before="0" w:beforeAutospacing="0" w:after="0" w:afterAutospacing="0"/>
        <w:ind w:right="4536"/>
        <w:jc w:val="both"/>
        <w:rPr>
          <w:rStyle w:val="rvts8"/>
          <w:color w:val="000000"/>
          <w:sz w:val="28"/>
          <w:szCs w:val="28"/>
        </w:rPr>
      </w:pPr>
    </w:p>
    <w:p w:rsidR="00392440" w:rsidRDefault="00392440" w:rsidP="00392440">
      <w:pPr>
        <w:pStyle w:val="rvps779"/>
        <w:shd w:val="clear" w:color="auto" w:fill="FFFFFF"/>
        <w:tabs>
          <w:tab w:val="left" w:pos="4536"/>
        </w:tabs>
        <w:spacing w:before="0" w:beforeAutospacing="0" w:after="0" w:afterAutospacing="0"/>
        <w:ind w:right="4536"/>
        <w:jc w:val="both"/>
        <w:rPr>
          <w:rStyle w:val="rvts8"/>
          <w:color w:val="000000"/>
          <w:sz w:val="28"/>
          <w:szCs w:val="28"/>
        </w:rPr>
      </w:pPr>
    </w:p>
    <w:p w:rsidR="00122D9B" w:rsidRDefault="00392440" w:rsidP="00F86AB5">
      <w:pPr>
        <w:pStyle w:val="rvps779"/>
        <w:shd w:val="clear" w:color="auto" w:fill="FFFFFF"/>
        <w:tabs>
          <w:tab w:val="left" w:pos="4536"/>
        </w:tabs>
        <w:spacing w:before="0" w:beforeAutospacing="0" w:after="0" w:afterAutospacing="0"/>
        <w:ind w:left="567" w:right="4536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Про </w:t>
      </w:r>
      <w:r w:rsidR="00B049EB" w:rsidRPr="00B63657">
        <w:rPr>
          <w:rStyle w:val="rvts8"/>
          <w:color w:val="000000"/>
          <w:sz w:val="28"/>
          <w:szCs w:val="28"/>
        </w:rPr>
        <w:t>персональний</w:t>
      </w:r>
      <w:r w:rsidRPr="00B63657">
        <w:rPr>
          <w:rStyle w:val="rvts8"/>
          <w:color w:val="000000"/>
          <w:sz w:val="28"/>
          <w:szCs w:val="28"/>
        </w:rPr>
        <w:t xml:space="preserve"> склад комісії</w:t>
      </w:r>
    </w:p>
    <w:p w:rsidR="00B63657" w:rsidRDefault="00392440" w:rsidP="00F86AB5">
      <w:pPr>
        <w:pStyle w:val="rvps779"/>
        <w:shd w:val="clear" w:color="auto" w:fill="FFFFFF"/>
        <w:tabs>
          <w:tab w:val="left" w:pos="4536"/>
        </w:tabs>
        <w:spacing w:before="0" w:beforeAutospacing="0" w:after="0" w:afterAutospacing="0"/>
        <w:ind w:left="567" w:right="4536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B63657">
        <w:rPr>
          <w:rStyle w:val="rvts11"/>
          <w:color w:val="000000"/>
          <w:sz w:val="28"/>
          <w:szCs w:val="28"/>
          <w:shd w:val="clear" w:color="auto" w:fill="FFFFFF"/>
        </w:rPr>
        <w:t>з найменування або перейменування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об’єктів благоустрою, спорудження пам’ятників, встановлення пам’ятних знаків, меморіальних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дощок</w:t>
      </w:r>
      <w:proofErr w:type="spellEnd"/>
    </w:p>
    <w:p w:rsidR="00392440" w:rsidRDefault="00392440" w:rsidP="00F86AB5">
      <w:pPr>
        <w:pStyle w:val="rvps99"/>
        <w:shd w:val="clear" w:color="auto" w:fill="FFFFFF"/>
        <w:spacing w:before="0" w:beforeAutospacing="0" w:after="0" w:afterAutospacing="0"/>
        <w:ind w:left="567" w:right="4961" w:firstLine="567"/>
        <w:rPr>
          <w:color w:val="000000"/>
          <w:sz w:val="18"/>
          <w:szCs w:val="18"/>
        </w:rPr>
      </w:pPr>
    </w:p>
    <w:p w:rsidR="00F86AB5" w:rsidRDefault="00F86AB5" w:rsidP="00F86AB5">
      <w:pPr>
        <w:pStyle w:val="rvps99"/>
        <w:shd w:val="clear" w:color="auto" w:fill="FFFFFF"/>
        <w:spacing w:before="0" w:beforeAutospacing="0" w:after="0" w:afterAutospacing="0"/>
        <w:ind w:left="567" w:right="4961" w:firstLine="567"/>
        <w:rPr>
          <w:color w:val="000000"/>
          <w:sz w:val="18"/>
          <w:szCs w:val="18"/>
        </w:rPr>
      </w:pPr>
    </w:p>
    <w:p w:rsidR="00F86AB5" w:rsidRDefault="00F86AB5" w:rsidP="00F86AB5">
      <w:pPr>
        <w:pStyle w:val="rvps99"/>
        <w:shd w:val="clear" w:color="auto" w:fill="FFFFFF"/>
        <w:spacing w:before="0" w:beforeAutospacing="0" w:after="0" w:afterAutospacing="0"/>
        <w:ind w:left="567" w:right="4961" w:firstLine="567"/>
        <w:rPr>
          <w:color w:val="000000"/>
          <w:sz w:val="18"/>
          <w:szCs w:val="18"/>
        </w:rPr>
      </w:pPr>
    </w:p>
    <w:p w:rsidR="00392440" w:rsidRDefault="00392440" w:rsidP="00F86AB5">
      <w:pPr>
        <w:pStyle w:val="rvps102"/>
        <w:shd w:val="clear" w:color="auto" w:fill="FFFFFF"/>
        <w:spacing w:before="0" w:beforeAutospacing="0" w:after="0" w:afterAutospacing="0"/>
        <w:ind w:left="567" w:right="-284" w:firstLine="567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Керуючись ст. 52, 59 Закону України «Про місцеве самоврядування в Україні», рішенням Івано-Франківської міської ради від 20.01.2017р. № 367-9</w:t>
      </w:r>
      <w:r w:rsidR="00F86AB5">
        <w:rPr>
          <w:rStyle w:val="rvts11"/>
          <w:color w:val="000000"/>
          <w:sz w:val="28"/>
          <w:szCs w:val="28"/>
          <w:shd w:val="clear" w:color="auto" w:fill="FFFFFF"/>
        </w:rPr>
        <w:t>,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з метою впорядкування розгляду питань стосовно найменування та перейменування назв вулиць, провулків, проїздів, бульварів, площ, скверів та спорудження пам’ятників, меморіальних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дощок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>,</w:t>
      </w:r>
      <w:r w:rsidR="00122D9B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8"/>
          <w:color w:val="000000"/>
          <w:sz w:val="28"/>
          <w:szCs w:val="28"/>
        </w:rPr>
        <w:t>виконавчий комітет міської ради</w:t>
      </w:r>
    </w:p>
    <w:p w:rsidR="00392440" w:rsidRDefault="00392440" w:rsidP="00F86AB5">
      <w:pPr>
        <w:pStyle w:val="rvps102"/>
        <w:shd w:val="clear" w:color="auto" w:fill="FFFFFF"/>
        <w:spacing w:before="0" w:beforeAutospacing="0" w:after="0" w:afterAutospacing="0"/>
        <w:ind w:left="567" w:right="-284" w:firstLine="567"/>
        <w:jc w:val="both"/>
        <w:rPr>
          <w:color w:val="000000"/>
          <w:sz w:val="18"/>
          <w:szCs w:val="18"/>
        </w:rPr>
      </w:pPr>
    </w:p>
    <w:p w:rsidR="00392440" w:rsidRDefault="00392440" w:rsidP="00F86AB5">
      <w:pPr>
        <w:pStyle w:val="rvps783"/>
        <w:shd w:val="clear" w:color="auto" w:fill="FFFFFF"/>
        <w:spacing w:before="0" w:beforeAutospacing="0" w:after="0" w:afterAutospacing="0"/>
        <w:ind w:left="567" w:right="-284" w:firstLine="567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:rsidR="00392440" w:rsidRDefault="00392440" w:rsidP="00F86AB5">
      <w:pPr>
        <w:pStyle w:val="rvps781"/>
        <w:shd w:val="clear" w:color="auto" w:fill="FFFFFF"/>
        <w:spacing w:before="0" w:beforeAutospacing="0" w:after="0" w:afterAutospacing="0"/>
        <w:ind w:left="567" w:right="-284" w:firstLine="567"/>
        <w:jc w:val="both"/>
        <w:rPr>
          <w:color w:val="000000"/>
          <w:sz w:val="18"/>
          <w:szCs w:val="18"/>
        </w:rPr>
      </w:pPr>
    </w:p>
    <w:p w:rsidR="00392440" w:rsidRDefault="00392440" w:rsidP="00F86AB5">
      <w:pPr>
        <w:pStyle w:val="rvps564"/>
        <w:shd w:val="clear" w:color="auto" w:fill="FFFFFF"/>
        <w:spacing w:before="0" w:beforeAutospacing="0" w:after="0" w:afterAutospacing="0"/>
        <w:ind w:left="567" w:right="-284" w:firstLine="567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1.</w:t>
      </w:r>
      <w:r w:rsidR="00B049EB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 xml:space="preserve">Затвердити </w:t>
      </w:r>
      <w:r w:rsidR="002355E6" w:rsidRPr="00B63657">
        <w:rPr>
          <w:rStyle w:val="rvts8"/>
          <w:color w:val="000000"/>
          <w:sz w:val="28"/>
          <w:szCs w:val="28"/>
        </w:rPr>
        <w:t>персональний</w:t>
      </w:r>
      <w:r w:rsidR="002355E6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склад комісії</w:t>
      </w:r>
      <w:r w:rsidR="00122D9B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з найменування або перейменування об’єктів благоустрою, спорудження пам’ятників, встановлення пам’ятних знаків, меморіальних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дощок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8"/>
          <w:color w:val="000000"/>
          <w:sz w:val="28"/>
          <w:szCs w:val="28"/>
        </w:rPr>
        <w:t>згідно з додатком.</w:t>
      </w:r>
    </w:p>
    <w:p w:rsidR="00392440" w:rsidRDefault="00392440" w:rsidP="00F86AB5">
      <w:pPr>
        <w:pStyle w:val="rvps779"/>
        <w:shd w:val="clear" w:color="auto" w:fill="FFFFFF"/>
        <w:spacing w:before="0" w:beforeAutospacing="0" w:after="0" w:afterAutospacing="0"/>
        <w:ind w:left="567" w:right="-284" w:firstLine="567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2. Рішення виконавчого комітету міської ради від </w:t>
      </w:r>
      <w:r>
        <w:rPr>
          <w:color w:val="000000"/>
          <w:sz w:val="28"/>
          <w:szCs w:val="28"/>
          <w:shd w:val="clear" w:color="auto" w:fill="FFFFFF"/>
        </w:rPr>
        <w:t>23.02.2017р.</w:t>
      </w:r>
      <w:r w:rsidR="00122D9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№</w:t>
      </w:r>
      <w:r w:rsidR="00122D9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146</w:t>
      </w:r>
      <w:r w:rsidR="00F86AB5">
        <w:rPr>
          <w:color w:val="000000"/>
          <w:sz w:val="28"/>
          <w:szCs w:val="28"/>
          <w:shd w:val="clear" w:color="auto" w:fill="FFFFFF"/>
        </w:rPr>
        <w:t xml:space="preserve"> «</w:t>
      </w:r>
      <w:r>
        <w:rPr>
          <w:rStyle w:val="rvts8"/>
          <w:color w:val="000000"/>
          <w:sz w:val="28"/>
          <w:szCs w:val="28"/>
        </w:rPr>
        <w:t>Про склад комісії</w:t>
      </w:r>
      <w:r w:rsidR="00122D9B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з найменування або перейменування об’єктів благоустрою, спорудження пам’ятників, встановлення пам’ятних знаків, меморіальних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дощок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у м. Івано-Франківську» вважати таким, що втратило чинність.</w:t>
      </w:r>
    </w:p>
    <w:p w:rsidR="00392440" w:rsidRDefault="00392440" w:rsidP="00F86AB5">
      <w:pPr>
        <w:pStyle w:val="rvps564"/>
        <w:shd w:val="clear" w:color="auto" w:fill="FFFFFF"/>
        <w:spacing w:before="0" w:beforeAutospacing="0" w:after="0" w:afterAutospacing="0"/>
        <w:ind w:left="567" w:right="-284" w:firstLine="567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3.</w:t>
      </w:r>
      <w:r w:rsidR="00F86AB5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Контроль за виконанням рішення покласти на заступника міського голови Вікторію Дротянко.</w:t>
      </w:r>
    </w:p>
    <w:p w:rsidR="00392440" w:rsidRDefault="00392440" w:rsidP="00F86AB5">
      <w:pPr>
        <w:pStyle w:val="rvps21"/>
        <w:shd w:val="clear" w:color="auto" w:fill="FFFFFF"/>
        <w:spacing w:before="0" w:beforeAutospacing="0" w:after="0" w:afterAutospacing="0"/>
        <w:ind w:left="567" w:right="-284" w:firstLine="567"/>
        <w:rPr>
          <w:color w:val="000000"/>
          <w:sz w:val="18"/>
          <w:szCs w:val="18"/>
        </w:rPr>
      </w:pPr>
    </w:p>
    <w:p w:rsidR="00392440" w:rsidRDefault="00392440" w:rsidP="00F86AB5">
      <w:pPr>
        <w:pStyle w:val="rvps21"/>
        <w:shd w:val="clear" w:color="auto" w:fill="FFFFFF"/>
        <w:spacing w:before="0" w:beforeAutospacing="0" w:after="0" w:afterAutospacing="0"/>
        <w:ind w:right="-284"/>
        <w:rPr>
          <w:color w:val="000000"/>
          <w:sz w:val="18"/>
          <w:szCs w:val="18"/>
        </w:rPr>
      </w:pPr>
    </w:p>
    <w:p w:rsidR="00F86AB5" w:rsidRDefault="00F86AB5" w:rsidP="00F86AB5">
      <w:pPr>
        <w:pStyle w:val="rvps21"/>
        <w:shd w:val="clear" w:color="auto" w:fill="FFFFFF"/>
        <w:spacing w:before="0" w:beforeAutospacing="0" w:after="0" w:afterAutospacing="0"/>
        <w:ind w:right="-284"/>
        <w:rPr>
          <w:color w:val="000000"/>
          <w:sz w:val="18"/>
          <w:szCs w:val="18"/>
        </w:rPr>
      </w:pPr>
    </w:p>
    <w:p w:rsidR="00F86AB5" w:rsidRDefault="00F86AB5" w:rsidP="00F86AB5">
      <w:pPr>
        <w:pStyle w:val="rvps21"/>
        <w:shd w:val="clear" w:color="auto" w:fill="FFFFFF"/>
        <w:spacing w:before="0" w:beforeAutospacing="0" w:after="0" w:afterAutospacing="0"/>
        <w:ind w:right="-284"/>
        <w:rPr>
          <w:color w:val="000000"/>
          <w:sz w:val="18"/>
          <w:szCs w:val="18"/>
        </w:rPr>
      </w:pPr>
    </w:p>
    <w:p w:rsidR="00392440" w:rsidRDefault="00392440" w:rsidP="00F86AB5">
      <w:pPr>
        <w:pStyle w:val="rvps21"/>
        <w:shd w:val="clear" w:color="auto" w:fill="FFFFFF"/>
        <w:spacing w:before="0" w:beforeAutospacing="0" w:after="0" w:afterAutospacing="0"/>
        <w:ind w:right="-284"/>
        <w:rPr>
          <w:color w:val="000000"/>
          <w:sz w:val="18"/>
          <w:szCs w:val="18"/>
        </w:rPr>
      </w:pPr>
    </w:p>
    <w:p w:rsidR="00392440" w:rsidRDefault="00392440" w:rsidP="00F86AB5">
      <w:pPr>
        <w:pStyle w:val="rvps18"/>
        <w:shd w:val="clear" w:color="auto" w:fill="FFFFFF"/>
        <w:spacing w:before="0" w:beforeAutospacing="0" w:after="0" w:afterAutospacing="0"/>
        <w:ind w:right="-284" w:firstLine="567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Міський голова                                                                           Руслан </w:t>
      </w:r>
      <w:proofErr w:type="spellStart"/>
      <w:r>
        <w:rPr>
          <w:rStyle w:val="rvts8"/>
          <w:color w:val="000000"/>
          <w:sz w:val="28"/>
          <w:szCs w:val="28"/>
        </w:rPr>
        <w:t>Марцінків</w:t>
      </w:r>
      <w:proofErr w:type="spellEnd"/>
    </w:p>
    <w:p w:rsidR="00F86AB5" w:rsidRDefault="00F86AB5" w:rsidP="00F86AB5">
      <w:pPr>
        <w:pStyle w:val="rvps18"/>
        <w:shd w:val="clear" w:color="auto" w:fill="FFFFFF"/>
        <w:spacing w:before="0" w:beforeAutospacing="0" w:after="0" w:afterAutospacing="0"/>
        <w:ind w:right="-284" w:firstLine="567"/>
        <w:jc w:val="center"/>
        <w:rPr>
          <w:rStyle w:val="rvts8"/>
          <w:color w:val="000000"/>
          <w:sz w:val="28"/>
          <w:szCs w:val="28"/>
        </w:rPr>
      </w:pPr>
    </w:p>
    <w:p w:rsidR="00F86AB5" w:rsidRDefault="00F86AB5" w:rsidP="00F86AB5">
      <w:pPr>
        <w:pStyle w:val="rvps18"/>
        <w:shd w:val="clear" w:color="auto" w:fill="FFFFFF"/>
        <w:spacing w:before="0" w:beforeAutospacing="0" w:after="0" w:afterAutospacing="0"/>
        <w:ind w:right="-284" w:firstLine="567"/>
        <w:jc w:val="center"/>
        <w:rPr>
          <w:rStyle w:val="rvts8"/>
          <w:color w:val="000000"/>
          <w:sz w:val="28"/>
          <w:szCs w:val="28"/>
        </w:rPr>
      </w:pPr>
    </w:p>
    <w:p w:rsidR="00903606" w:rsidRDefault="00903606" w:rsidP="00F86AB5">
      <w:pPr>
        <w:pStyle w:val="rvps18"/>
        <w:shd w:val="clear" w:color="auto" w:fill="FFFFFF"/>
        <w:spacing w:before="0" w:beforeAutospacing="0" w:after="0" w:afterAutospacing="0"/>
        <w:ind w:right="-284" w:firstLine="567"/>
        <w:jc w:val="center"/>
        <w:rPr>
          <w:rStyle w:val="rvts8"/>
          <w:color w:val="000000"/>
          <w:sz w:val="28"/>
          <w:szCs w:val="28"/>
        </w:rPr>
      </w:pPr>
    </w:p>
    <w:p w:rsidR="00903606" w:rsidRDefault="00903606" w:rsidP="00F86AB5">
      <w:pPr>
        <w:pStyle w:val="rvps18"/>
        <w:shd w:val="clear" w:color="auto" w:fill="FFFFFF"/>
        <w:spacing w:before="0" w:beforeAutospacing="0" w:after="0" w:afterAutospacing="0"/>
        <w:ind w:right="-284" w:firstLine="567"/>
        <w:jc w:val="center"/>
        <w:rPr>
          <w:rStyle w:val="rvts8"/>
          <w:color w:val="000000"/>
          <w:sz w:val="28"/>
          <w:szCs w:val="28"/>
        </w:rPr>
      </w:pPr>
    </w:p>
    <w:p w:rsidR="00BE5F01" w:rsidRDefault="00BE5F01" w:rsidP="00A83D4A">
      <w:pPr>
        <w:spacing w:after="0" w:line="276" w:lineRule="auto"/>
        <w:ind w:left="6946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55D8D" w:rsidRDefault="00055D8D" w:rsidP="00A83D4A">
      <w:pPr>
        <w:spacing w:after="0" w:line="276" w:lineRule="auto"/>
        <w:ind w:left="6946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55D8D" w:rsidRDefault="00055D8D" w:rsidP="00A83D4A">
      <w:pPr>
        <w:spacing w:after="0" w:line="276" w:lineRule="auto"/>
        <w:ind w:left="6946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55D8D" w:rsidRDefault="00055D8D" w:rsidP="00A83D4A">
      <w:pPr>
        <w:spacing w:after="0" w:line="276" w:lineRule="auto"/>
        <w:ind w:left="6946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55D8D" w:rsidRDefault="00055D8D" w:rsidP="00A83D4A">
      <w:pPr>
        <w:spacing w:after="0" w:line="276" w:lineRule="auto"/>
        <w:ind w:left="6946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55D8D" w:rsidRDefault="00055D8D" w:rsidP="00A83D4A">
      <w:pPr>
        <w:spacing w:after="0" w:line="276" w:lineRule="auto"/>
        <w:ind w:left="6946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22D9B" w:rsidRDefault="00122D9B" w:rsidP="00A83D4A">
      <w:pPr>
        <w:spacing w:after="0" w:line="276" w:lineRule="auto"/>
        <w:ind w:left="6946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36152" w:rsidRDefault="00F36152" w:rsidP="00A83D4A">
      <w:pPr>
        <w:spacing w:after="0" w:line="276" w:lineRule="auto"/>
        <w:ind w:left="6946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047EB" w:rsidRDefault="006047EB" w:rsidP="00A83D4A">
      <w:pPr>
        <w:spacing w:after="0" w:line="276" w:lineRule="auto"/>
        <w:ind w:left="6946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047EB" w:rsidRDefault="006047EB" w:rsidP="00A83D4A">
      <w:pPr>
        <w:spacing w:after="0" w:line="276" w:lineRule="auto"/>
        <w:ind w:left="6946" w:hanging="42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3D4A" w:rsidRPr="00A83D4A" w:rsidRDefault="00A83D4A" w:rsidP="008634B8">
      <w:pPr>
        <w:spacing w:after="0" w:line="276" w:lineRule="auto"/>
        <w:ind w:left="609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138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</w:t>
      </w:r>
      <w:r w:rsidR="00863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C138A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виконавчого комітету міської ради</w:t>
      </w:r>
      <w:r w:rsidR="008634B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_______</w:t>
      </w:r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</w:t>
      </w:r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>__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</w:p>
    <w:p w:rsidR="00A83D4A" w:rsidRPr="00A83D4A" w:rsidRDefault="00A83D4A" w:rsidP="00A83D4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3D4A" w:rsidRPr="00BE5F01" w:rsidRDefault="002355E6" w:rsidP="00A83D4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C138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Персональний с</w:t>
      </w:r>
      <w:r w:rsidR="00A83D4A" w:rsidRPr="002C138A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клад</w:t>
      </w:r>
      <w:r w:rsidR="00A83D4A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комісії</w:t>
      </w:r>
    </w:p>
    <w:p w:rsidR="006047EB" w:rsidRDefault="00A83D4A" w:rsidP="00A83D4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A83D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найменування або перейменування об’єктів благоустрою,</w:t>
      </w:r>
      <w:r w:rsidR="00604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A83D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спорудження</w:t>
      </w:r>
    </w:p>
    <w:p w:rsidR="00A83D4A" w:rsidRPr="00A83D4A" w:rsidRDefault="00A83D4A" w:rsidP="00A83D4A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3D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пам’ятників, встановлення пам’ятних знаків, меморіальних </w:t>
      </w:r>
      <w:proofErr w:type="spellStart"/>
      <w:r w:rsidRPr="00A83D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дощок</w:t>
      </w:r>
      <w:proofErr w:type="spellEnd"/>
      <w:r w:rsidRPr="00A83D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</w:p>
    <w:p w:rsidR="00872624" w:rsidRPr="00BE5F01" w:rsidRDefault="00872624" w:rsidP="00A83D4A">
      <w:pPr>
        <w:spacing w:after="0" w:line="276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72624" w:rsidRPr="00BE5F01" w:rsidRDefault="00872624" w:rsidP="006047EB">
      <w:pPr>
        <w:spacing w:after="0" w:line="276" w:lineRule="auto"/>
        <w:ind w:left="567" w:right="-284" w:firstLine="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Вікторія Дротянко</w:t>
      </w:r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E5F01">
        <w:rPr>
          <w:sz w:val="28"/>
          <w:szCs w:val="28"/>
        </w:rPr>
        <w:t>–</w:t>
      </w:r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заступник міського голови, голова комісії;</w:t>
      </w:r>
    </w:p>
    <w:p w:rsidR="00872624" w:rsidRDefault="00A53F02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Світлана </w:t>
      </w:r>
      <w:proofErr w:type="spellStart"/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>Лосюк</w:t>
      </w:r>
      <w:proofErr w:type="spellEnd"/>
      <w:r w:rsidR="00872624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2624" w:rsidRPr="00BE5F01">
        <w:rPr>
          <w:sz w:val="28"/>
          <w:szCs w:val="28"/>
        </w:rPr>
        <w:t>–</w:t>
      </w:r>
      <w:r w:rsidR="00872624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головний спеціаліст відділу дизайну архітектурного середовища та благоустрою</w:t>
      </w:r>
      <w:r w:rsidR="006047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міста</w:t>
      </w:r>
      <w:r w:rsidR="00872624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Департаменту містобудування та архітектури Івано-Франківської міської ради, секретар комісії;</w:t>
      </w:r>
    </w:p>
    <w:p w:rsidR="008634B8" w:rsidRPr="006047EB" w:rsidRDefault="008634B8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55D8D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 Гайдар –</w:t>
      </w:r>
      <w:r w:rsidR="006047EB" w:rsidRPr="00055D8D">
        <w:rPr>
          <w:sz w:val="28"/>
          <w:szCs w:val="28"/>
        </w:rPr>
        <w:t xml:space="preserve"> </w:t>
      </w:r>
      <w:r w:rsidR="006047EB" w:rsidRPr="00055D8D">
        <w:rPr>
          <w:rFonts w:ascii="Times New Roman" w:hAnsi="Times New Roman" w:cs="Times New Roman"/>
          <w:sz w:val="28"/>
          <w:szCs w:val="28"/>
        </w:rPr>
        <w:t xml:space="preserve">директор КП «Простір Інноваційних </w:t>
      </w:r>
      <w:proofErr w:type="spellStart"/>
      <w:r w:rsidR="006047EB" w:rsidRPr="00055D8D">
        <w:rPr>
          <w:rFonts w:ascii="Times New Roman" w:hAnsi="Times New Roman" w:cs="Times New Roman"/>
          <w:sz w:val="28"/>
          <w:szCs w:val="28"/>
        </w:rPr>
        <w:t>креацій</w:t>
      </w:r>
      <w:proofErr w:type="spellEnd"/>
      <w:r w:rsidR="006047EB" w:rsidRPr="00055D8D">
        <w:rPr>
          <w:rFonts w:ascii="Times New Roman" w:hAnsi="Times New Roman" w:cs="Times New Roman"/>
          <w:sz w:val="28"/>
          <w:szCs w:val="28"/>
        </w:rPr>
        <w:t xml:space="preserve"> «Палац»;</w:t>
      </w:r>
    </w:p>
    <w:p w:rsidR="00A83D4A" w:rsidRPr="00A83D4A" w:rsidRDefault="00A83D4A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Василь Іваночко </w:t>
      </w:r>
      <w:r w:rsidR="00872624" w:rsidRPr="00BE5F01">
        <w:rPr>
          <w:sz w:val="28"/>
          <w:szCs w:val="28"/>
        </w:rPr>
        <w:t>–</w:t>
      </w:r>
      <w:r w:rsidR="00872624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директор видавництва ТзОВ  «Лілея НВ» (за</w:t>
      </w:r>
      <w:r w:rsidR="00872624"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згодою);</w:t>
      </w:r>
    </w:p>
    <w:p w:rsidR="00856BD1" w:rsidRDefault="00A83D4A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Володимир </w:t>
      </w:r>
      <w:proofErr w:type="spellStart"/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Ідак</w:t>
      </w:r>
      <w:proofErr w:type="spellEnd"/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53F02" w:rsidRPr="00BE5F01">
        <w:rPr>
          <w:sz w:val="28"/>
          <w:szCs w:val="28"/>
        </w:rPr>
        <w:t xml:space="preserve">– </w:t>
      </w:r>
      <w:r w:rsidR="00903606" w:rsidRPr="00903606">
        <w:rPr>
          <w:rFonts w:ascii="Times New Roman" w:hAnsi="Times New Roman" w:cs="Times New Roman"/>
          <w:sz w:val="28"/>
          <w:szCs w:val="28"/>
        </w:rPr>
        <w:t>головний спеціаліст</w:t>
      </w:r>
      <w:r w:rsidRPr="009036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відділу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охорони культурної спадщини </w:t>
      </w:r>
      <w:r w:rsidR="00B75F4C" w:rsidRPr="002C138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Департаменту містобудування та архітектури </w:t>
      </w:r>
      <w:r w:rsidR="00856BD1" w:rsidRPr="002C138A">
        <w:rPr>
          <w:rFonts w:ascii="Times New Roman" w:eastAsia="Times New Roman" w:hAnsi="Times New Roman" w:cs="Times New Roman"/>
          <w:sz w:val="28"/>
          <w:szCs w:val="28"/>
          <w:lang w:eastAsia="uk-UA"/>
        </w:rPr>
        <w:t>Івано-Франківської міської ради</w:t>
      </w:r>
      <w:r w:rsidR="00B75F4C" w:rsidRPr="002C138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856BD1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A83D4A" w:rsidRPr="00A83D4A" w:rsidRDefault="00A53F02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Віктор </w:t>
      </w:r>
      <w:proofErr w:type="spellStart"/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>Кімакович</w:t>
      </w:r>
      <w:proofErr w:type="spellEnd"/>
      <w:r w:rsidR="00A83D4A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E5F01">
        <w:rPr>
          <w:sz w:val="28"/>
          <w:szCs w:val="28"/>
        </w:rPr>
        <w:t>–</w:t>
      </w:r>
      <w:r w:rsidR="00A83D4A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голова фонду «Наш </w:t>
      </w:r>
      <w:proofErr w:type="spellStart"/>
      <w:r w:rsidR="00A83D4A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Станиславів</w:t>
      </w:r>
      <w:proofErr w:type="spellEnd"/>
      <w:r w:rsidR="00A83D4A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»  (за згодою);</w:t>
      </w:r>
    </w:p>
    <w:p w:rsidR="00A83D4A" w:rsidRPr="00A83D4A" w:rsidRDefault="00A53F02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Ігор </w:t>
      </w:r>
      <w:proofErr w:type="spellStart"/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>Кінаш</w:t>
      </w:r>
      <w:proofErr w:type="spellEnd"/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E5F01">
        <w:rPr>
          <w:sz w:val="28"/>
          <w:szCs w:val="28"/>
        </w:rPr>
        <w:t>–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A83D4A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аступник директора Департаменту стратегічного розвитку, цифрових трансформацій, роботи із засобами масової інформації, комунікації з мешканцями, начальник відділу внутрішньої політики виконавчого комітету міської ради;</w:t>
      </w:r>
    </w:p>
    <w:p w:rsidR="00A83D4A" w:rsidRPr="00A83D4A" w:rsidRDefault="00376DC7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Олег Королик</w:t>
      </w:r>
      <w:r w:rsidR="00A83D4A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53F02" w:rsidRPr="00BE5F01">
        <w:rPr>
          <w:sz w:val="28"/>
          <w:szCs w:val="28"/>
        </w:rPr>
        <w:t>–</w:t>
      </w:r>
      <w:r w:rsidR="00A53F02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83D4A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директора Департаменту культури Івано-Франківської міської ради;</w:t>
      </w:r>
    </w:p>
    <w:p w:rsidR="00A83D4A" w:rsidRPr="00A83D4A" w:rsidRDefault="00A83D4A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дрій Л</w:t>
      </w:r>
      <w:r w:rsidR="00A53F02"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>ис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53F02" w:rsidRPr="00BE5F01">
        <w:rPr>
          <w:sz w:val="28"/>
          <w:szCs w:val="28"/>
        </w:rPr>
        <w:t>–</w:t>
      </w:r>
      <w:r w:rsidR="00A53F02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керуючого справами-начальник управління організаційно-інформаційної роботи та контролю;</w:t>
      </w:r>
    </w:p>
    <w:p w:rsidR="00A83D4A" w:rsidRPr="00A83D4A" w:rsidRDefault="00A83D4A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Уляна </w:t>
      </w:r>
      <w:proofErr w:type="spellStart"/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Павликівська</w:t>
      </w:r>
      <w:proofErr w:type="spellEnd"/>
      <w:r w:rsidR="00A53F02"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53F02" w:rsidRPr="00BE5F01">
        <w:rPr>
          <w:sz w:val="28"/>
          <w:szCs w:val="28"/>
        </w:rPr>
        <w:t xml:space="preserve">– 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голова постійної депутатської комісії з питань гуманітарної політики (за згодою);</w:t>
      </w:r>
    </w:p>
    <w:p w:rsidR="00A83D4A" w:rsidRPr="00A83D4A" w:rsidRDefault="008634B8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55D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Артур </w:t>
      </w:r>
      <w:proofErr w:type="spellStart"/>
      <w:r w:rsidRPr="00055D8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Прокіпчук</w:t>
      </w:r>
      <w:proofErr w:type="spellEnd"/>
      <w:r w:rsidR="00A83D4A" w:rsidRPr="00055D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53F02" w:rsidRPr="00055D8D">
        <w:rPr>
          <w:sz w:val="28"/>
          <w:szCs w:val="28"/>
        </w:rPr>
        <w:t>–</w:t>
      </w:r>
      <w:r w:rsidR="00A53F02" w:rsidRPr="00055D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047EB" w:rsidRPr="00055D8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заступник директора Департаменту містобудування та архітектури Івано-Франківської міської ради; начальник управління планування території та містобудівного кадастру</w:t>
      </w:r>
      <w:r w:rsidR="00A83D4A" w:rsidRPr="00055D8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A83D4A" w:rsidRPr="00A83D4A" w:rsidRDefault="00A83D4A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Віктор </w:t>
      </w:r>
      <w:proofErr w:type="spellStart"/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Синишин</w:t>
      </w:r>
      <w:proofErr w:type="spellEnd"/>
      <w:r w:rsidR="00A53F02"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53F02" w:rsidRPr="00BE5F01">
        <w:rPr>
          <w:sz w:val="28"/>
          <w:szCs w:val="28"/>
        </w:rPr>
        <w:t xml:space="preserve">– 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секретар міської ради;</w:t>
      </w:r>
    </w:p>
    <w:p w:rsidR="00A83D4A" w:rsidRPr="00A83D4A" w:rsidRDefault="00A83D4A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Василь </w:t>
      </w:r>
      <w:proofErr w:type="spellStart"/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Сливанюк</w:t>
      </w:r>
      <w:proofErr w:type="spellEnd"/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53F02" w:rsidRPr="00BE5F01">
        <w:rPr>
          <w:sz w:val="28"/>
          <w:szCs w:val="28"/>
        </w:rPr>
        <w:t>–</w:t>
      </w:r>
      <w:r w:rsidR="00A53F02"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начальник архівного відділу виконавчого комітету міської ради;</w:t>
      </w:r>
    </w:p>
    <w:p w:rsidR="00A83D4A" w:rsidRPr="00A83D4A" w:rsidRDefault="00A83D4A" w:rsidP="006047EB">
      <w:pPr>
        <w:spacing w:after="0" w:line="276" w:lineRule="auto"/>
        <w:ind w:left="567" w:righ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Олег Федоренко</w:t>
      </w:r>
      <w:r w:rsidR="00A53F02"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53F02" w:rsidRPr="00BE5F01">
        <w:rPr>
          <w:sz w:val="28"/>
          <w:szCs w:val="28"/>
        </w:rPr>
        <w:t xml:space="preserve">– 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перший заступник директора Департаменту</w:t>
      </w:r>
      <w:r w:rsidR="00A53F02" w:rsidRPr="00BE5F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інфраструктури, житлової та комунальної політики Івано-Франківської міської ради.</w:t>
      </w:r>
    </w:p>
    <w:p w:rsidR="00A83D4A" w:rsidRDefault="00A83D4A" w:rsidP="00A83D4A">
      <w:pPr>
        <w:spacing w:after="0" w:line="276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3D4A" w:rsidRPr="00A83D4A" w:rsidRDefault="00A83D4A" w:rsidP="00A83D4A">
      <w:pPr>
        <w:spacing w:after="0" w:line="276" w:lineRule="auto"/>
        <w:ind w:left="567" w:right="-284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Керуючий справами</w:t>
      </w:r>
    </w:p>
    <w:p w:rsidR="00EC0848" w:rsidRDefault="00A83D4A" w:rsidP="00492A22">
      <w:pPr>
        <w:spacing w:after="0" w:line="276" w:lineRule="auto"/>
        <w:ind w:left="567" w:right="-284"/>
      </w:pP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83D4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Ігор Шевчук</w:t>
      </w:r>
      <w:bookmarkStart w:id="0" w:name="_GoBack"/>
      <w:bookmarkEnd w:id="0"/>
    </w:p>
    <w:sectPr w:rsidR="00EC0848" w:rsidSect="006047EB">
      <w:headerReference w:type="default" r:id="rId7"/>
      <w:pgSz w:w="11906" w:h="16838"/>
      <w:pgMar w:top="850" w:right="850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951" w:rsidRDefault="00FF4951" w:rsidP="00F86AB5">
      <w:pPr>
        <w:spacing w:after="0" w:line="240" w:lineRule="auto"/>
      </w:pPr>
      <w:r>
        <w:separator/>
      </w:r>
    </w:p>
  </w:endnote>
  <w:endnote w:type="continuationSeparator" w:id="0">
    <w:p w:rsidR="00FF4951" w:rsidRDefault="00FF4951" w:rsidP="00F8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951" w:rsidRDefault="00FF4951" w:rsidP="00F86AB5">
      <w:pPr>
        <w:spacing w:after="0" w:line="240" w:lineRule="auto"/>
      </w:pPr>
      <w:r>
        <w:separator/>
      </w:r>
    </w:p>
  </w:footnote>
  <w:footnote w:type="continuationSeparator" w:id="0">
    <w:p w:rsidR="00FF4951" w:rsidRDefault="00FF4951" w:rsidP="00F86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7991848"/>
      <w:docPartObj>
        <w:docPartGallery w:val="Page Numbers (Top of Page)"/>
        <w:docPartUnique/>
      </w:docPartObj>
    </w:sdtPr>
    <w:sdtEndPr/>
    <w:sdtContent>
      <w:p w:rsidR="00F86AB5" w:rsidRDefault="00F86A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A22">
          <w:rPr>
            <w:noProof/>
          </w:rPr>
          <w:t>2</w:t>
        </w:r>
        <w:r>
          <w:fldChar w:fldCharType="end"/>
        </w:r>
      </w:p>
    </w:sdtContent>
  </w:sdt>
  <w:p w:rsidR="00F86AB5" w:rsidRDefault="00F86A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01F20"/>
    <w:multiLevelType w:val="hybridMultilevel"/>
    <w:tmpl w:val="FBE2CB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87308"/>
    <w:multiLevelType w:val="hybridMultilevel"/>
    <w:tmpl w:val="85F2F9F0"/>
    <w:lvl w:ilvl="0" w:tplc="66288068">
      <w:start w:val="1"/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D6"/>
    <w:rsid w:val="00055D8D"/>
    <w:rsid w:val="00122D9B"/>
    <w:rsid w:val="00196376"/>
    <w:rsid w:val="001F0BFF"/>
    <w:rsid w:val="001F6083"/>
    <w:rsid w:val="002355E6"/>
    <w:rsid w:val="002C138A"/>
    <w:rsid w:val="00362D7C"/>
    <w:rsid w:val="00376DC7"/>
    <w:rsid w:val="00392440"/>
    <w:rsid w:val="00396C06"/>
    <w:rsid w:val="00416B85"/>
    <w:rsid w:val="004621AB"/>
    <w:rsid w:val="00492A22"/>
    <w:rsid w:val="00555516"/>
    <w:rsid w:val="00571B12"/>
    <w:rsid w:val="006047EB"/>
    <w:rsid w:val="0075247D"/>
    <w:rsid w:val="00830710"/>
    <w:rsid w:val="00851911"/>
    <w:rsid w:val="00856BD1"/>
    <w:rsid w:val="008634B8"/>
    <w:rsid w:val="00872624"/>
    <w:rsid w:val="00903606"/>
    <w:rsid w:val="009F5D19"/>
    <w:rsid w:val="00A53F02"/>
    <w:rsid w:val="00A83D4A"/>
    <w:rsid w:val="00AB56D6"/>
    <w:rsid w:val="00AC3B8A"/>
    <w:rsid w:val="00B049EB"/>
    <w:rsid w:val="00B63657"/>
    <w:rsid w:val="00B75F4C"/>
    <w:rsid w:val="00BE5F01"/>
    <w:rsid w:val="00C056F9"/>
    <w:rsid w:val="00DC5158"/>
    <w:rsid w:val="00E417C5"/>
    <w:rsid w:val="00E5196F"/>
    <w:rsid w:val="00EC0848"/>
    <w:rsid w:val="00F36152"/>
    <w:rsid w:val="00F86AB5"/>
    <w:rsid w:val="00FF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A6C2B-9830-4A61-AC40-9BF923B0B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79">
    <w:name w:val="rvps779"/>
    <w:basedOn w:val="a"/>
    <w:rsid w:val="0039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392440"/>
  </w:style>
  <w:style w:type="character" w:customStyle="1" w:styleId="rvts11">
    <w:name w:val="rvts11"/>
    <w:basedOn w:val="a0"/>
    <w:rsid w:val="00392440"/>
  </w:style>
  <w:style w:type="paragraph" w:customStyle="1" w:styleId="rvps99">
    <w:name w:val="rvps99"/>
    <w:basedOn w:val="a"/>
    <w:rsid w:val="0039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392440"/>
  </w:style>
  <w:style w:type="paragraph" w:customStyle="1" w:styleId="rvps102">
    <w:name w:val="rvps102"/>
    <w:basedOn w:val="a"/>
    <w:rsid w:val="0039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83">
    <w:name w:val="rvps783"/>
    <w:basedOn w:val="a"/>
    <w:rsid w:val="0039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81">
    <w:name w:val="rvps781"/>
    <w:basedOn w:val="a"/>
    <w:rsid w:val="0039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64">
    <w:name w:val="rvps564"/>
    <w:basedOn w:val="a"/>
    <w:rsid w:val="0039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">
    <w:name w:val="rvps21"/>
    <w:basedOn w:val="a"/>
    <w:rsid w:val="0039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39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header"/>
    <w:basedOn w:val="a"/>
    <w:link w:val="a4"/>
    <w:uiPriority w:val="99"/>
    <w:unhideWhenUsed/>
    <w:rsid w:val="00F86A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6AB5"/>
  </w:style>
  <w:style w:type="paragraph" w:styleId="a5">
    <w:name w:val="footer"/>
    <w:basedOn w:val="a"/>
    <w:link w:val="a6"/>
    <w:uiPriority w:val="99"/>
    <w:unhideWhenUsed/>
    <w:rsid w:val="00F86A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6AB5"/>
  </w:style>
  <w:style w:type="table" w:styleId="a7">
    <w:name w:val="Table Grid"/>
    <w:basedOn w:val="a1"/>
    <w:uiPriority w:val="39"/>
    <w:rsid w:val="00196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9637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C1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13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1987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2021-03-22T12:33:00Z</cp:lastPrinted>
  <dcterms:created xsi:type="dcterms:W3CDTF">2021-03-26T09:27:00Z</dcterms:created>
  <dcterms:modified xsi:type="dcterms:W3CDTF">2021-03-26T09:27:00Z</dcterms:modified>
</cp:coreProperties>
</file>