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BE" w:rsidRDefault="001024BE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024BE" w:rsidRDefault="001024BE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024BE" w:rsidRPr="000E78DE" w:rsidRDefault="001024BE" w:rsidP="0028092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Інформація</w:t>
      </w:r>
    </w:p>
    <w:p w:rsidR="001024BE" w:rsidRPr="000E78DE" w:rsidRDefault="001024BE" w:rsidP="0028092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E78DE">
        <w:rPr>
          <w:rFonts w:ascii="Times New Roman" w:hAnsi="Times New Roman"/>
          <w:b/>
          <w:sz w:val="28"/>
          <w:szCs w:val="28"/>
        </w:rPr>
        <w:t>про роботу Комунального підприємства</w:t>
      </w:r>
    </w:p>
    <w:p w:rsidR="001024BE" w:rsidRDefault="001024BE" w:rsidP="0028092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«Електроавтотранс» за 20</w:t>
      </w:r>
      <w:r w:rsidRPr="00393433">
        <w:rPr>
          <w:rFonts w:ascii="Times New Roman" w:hAnsi="Times New Roman"/>
          <w:b/>
          <w:sz w:val="28"/>
          <w:szCs w:val="28"/>
          <w:lang w:val="ru-RU"/>
        </w:rPr>
        <w:t>20</w:t>
      </w:r>
      <w:r w:rsidR="00954F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E78DE">
        <w:rPr>
          <w:rFonts w:ascii="Times New Roman" w:hAnsi="Times New Roman"/>
          <w:b/>
          <w:sz w:val="28"/>
          <w:szCs w:val="28"/>
        </w:rPr>
        <w:t>рік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024BE" w:rsidRPr="000E78DE" w:rsidRDefault="001024BE" w:rsidP="00910EB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b/>
          <w:sz w:val="28"/>
          <w:szCs w:val="28"/>
        </w:rPr>
        <w:t>1. Загальна інформація про підприємство.</w:t>
      </w:r>
    </w:p>
    <w:p w:rsidR="001024BE" w:rsidRPr="000E78DE" w:rsidRDefault="001024BE" w:rsidP="0028092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 xml:space="preserve">Комунальне підприємство «Електроавтотранс» Івано-Франківської міської ради, створене на підставі рішення Івано-Франківської міської ради. Підприємство засноване на базі відокремленої частини комунальної власності, підконтрольне, підзвітне і підпорядковане Івано-Франківській міській раді. </w:t>
      </w:r>
    </w:p>
    <w:p w:rsidR="001024BE" w:rsidRPr="000E78DE" w:rsidRDefault="001024BE" w:rsidP="0028092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 xml:space="preserve">Предметом діяльності підприємства є надання послуг з перевезення пасажирів, технічне обслуговування та ремонт електро- і автотранспорту, контактних і кабельних ліній, тягових підстанцій та іншого технологічного обладнання, </w:t>
      </w:r>
      <w:r w:rsidR="00910EB0">
        <w:rPr>
          <w:rFonts w:ascii="Times New Roman" w:hAnsi="Times New Roman"/>
          <w:sz w:val="28"/>
          <w:szCs w:val="28"/>
        </w:rPr>
        <w:t>функції оператора автоматизованої системи обліку та оплати проїзду на території Івано-Франківської міської громади</w:t>
      </w:r>
      <w:r w:rsidRPr="00366548">
        <w:rPr>
          <w:rFonts w:ascii="Times New Roman" w:hAnsi="Times New Roman"/>
          <w:sz w:val="28"/>
          <w:szCs w:val="28"/>
        </w:rPr>
        <w:t>,</w:t>
      </w:r>
      <w:r w:rsidRPr="000E78DE">
        <w:rPr>
          <w:rFonts w:ascii="Times New Roman" w:hAnsi="Times New Roman"/>
          <w:sz w:val="28"/>
          <w:szCs w:val="28"/>
        </w:rPr>
        <w:t xml:space="preserve"> здійснення учбового процесу на базі підприємства з метою підготовки кваліфікованих кадрів водіїв пасажирських тролейбусів, слюсарів з ремонту рухомого складу.</w:t>
      </w:r>
    </w:p>
    <w:p w:rsidR="001024BE" w:rsidRDefault="001024BE" w:rsidP="00871F01">
      <w:pPr>
        <w:spacing w:after="0" w:line="360" w:lineRule="auto"/>
        <w:ind w:firstLine="561"/>
        <w:jc w:val="both"/>
        <w:rPr>
          <w:rFonts w:ascii="Times New Roman" w:hAnsi="Times New Roman"/>
          <w:color w:val="FF0000"/>
          <w:sz w:val="28"/>
          <w:szCs w:val="28"/>
        </w:rPr>
      </w:pPr>
      <w:r w:rsidRPr="00337F9C">
        <w:rPr>
          <w:rFonts w:ascii="Times New Roman" w:hAnsi="Times New Roman"/>
          <w:sz w:val="28"/>
          <w:szCs w:val="28"/>
        </w:rPr>
        <w:t>КП «Електроавтотранс» Івано-Франківської місько</w:t>
      </w:r>
      <w:r>
        <w:rPr>
          <w:rFonts w:ascii="Times New Roman" w:hAnsi="Times New Roman"/>
          <w:sz w:val="28"/>
          <w:szCs w:val="28"/>
        </w:rPr>
        <w:t>ї ради проектувалось потужністю</w:t>
      </w:r>
      <w:r w:rsidRPr="00337F9C">
        <w:rPr>
          <w:rFonts w:ascii="Times New Roman" w:hAnsi="Times New Roman"/>
          <w:sz w:val="28"/>
          <w:szCs w:val="28"/>
        </w:rPr>
        <w:t xml:space="preserve"> на 100 машин</w:t>
      </w:r>
      <w:r w:rsidR="00954FD7">
        <w:rPr>
          <w:rFonts w:ascii="Times New Roman" w:hAnsi="Times New Roman"/>
          <w:sz w:val="28"/>
          <w:szCs w:val="28"/>
        </w:rPr>
        <w:t>,</w:t>
      </w:r>
      <w:r w:rsidR="00366548">
        <w:rPr>
          <w:rFonts w:ascii="Times New Roman" w:hAnsi="Times New Roman"/>
          <w:sz w:val="28"/>
          <w:szCs w:val="28"/>
        </w:rPr>
        <w:t xml:space="preserve"> на даний момент </w:t>
      </w:r>
      <w:r w:rsidRPr="00337F9C">
        <w:rPr>
          <w:rFonts w:ascii="Times New Roman" w:hAnsi="Times New Roman"/>
          <w:sz w:val="28"/>
          <w:szCs w:val="28"/>
        </w:rPr>
        <w:t xml:space="preserve"> </w:t>
      </w:r>
      <w:r w:rsidRPr="00517DE6">
        <w:rPr>
          <w:rFonts w:ascii="Times New Roman" w:hAnsi="Times New Roman"/>
          <w:sz w:val="28"/>
          <w:szCs w:val="28"/>
        </w:rPr>
        <w:t>підприємств</w:t>
      </w:r>
      <w:r w:rsidR="00366548">
        <w:rPr>
          <w:rFonts w:ascii="Times New Roman" w:hAnsi="Times New Roman"/>
          <w:sz w:val="28"/>
          <w:szCs w:val="28"/>
        </w:rPr>
        <w:t>о налічує</w:t>
      </w:r>
      <w:r w:rsidRPr="00517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132</w:t>
      </w:r>
      <w:r w:rsidRPr="00517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пасажирських транспортних </w:t>
      </w:r>
      <w:r w:rsidR="00954FD7">
        <w:rPr>
          <w:rFonts w:ascii="Times New Roman" w:hAnsi="Times New Roman"/>
          <w:sz w:val="28"/>
          <w:szCs w:val="28"/>
        </w:rPr>
        <w:t>засоби</w:t>
      </w:r>
      <w:r w:rsidRPr="00517DE6">
        <w:rPr>
          <w:rFonts w:ascii="Times New Roman" w:hAnsi="Times New Roman"/>
          <w:sz w:val="28"/>
          <w:szCs w:val="28"/>
        </w:rPr>
        <w:t xml:space="preserve">, які рухаються на </w:t>
      </w:r>
      <w:r>
        <w:rPr>
          <w:rFonts w:ascii="Times New Roman" w:hAnsi="Times New Roman"/>
          <w:sz w:val="28"/>
          <w:szCs w:val="28"/>
        </w:rPr>
        <w:t>22</w:t>
      </w:r>
      <w:r w:rsidRPr="00517DE6">
        <w:rPr>
          <w:rFonts w:ascii="Times New Roman" w:hAnsi="Times New Roman"/>
          <w:sz w:val="28"/>
          <w:szCs w:val="28"/>
        </w:rPr>
        <w:t>-ох маршрутах</w:t>
      </w:r>
      <w:r w:rsidRPr="00517DE6">
        <w:rPr>
          <w:sz w:val="28"/>
          <w:szCs w:val="28"/>
        </w:rPr>
        <w:t>.</w:t>
      </w:r>
    </w:p>
    <w:p w:rsidR="00722C97" w:rsidRPr="00722C97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2C97">
        <w:rPr>
          <w:rFonts w:ascii="Times New Roman" w:hAnsi="Times New Roman"/>
          <w:sz w:val="28"/>
          <w:szCs w:val="28"/>
        </w:rPr>
        <w:t xml:space="preserve">У 2020 році введено в експлуатацію 14 тролейбусів та 19 автобусів, а саме: 12 нових тролейбусів АКСМ-321, </w:t>
      </w:r>
    </w:p>
    <w:p w:rsidR="00722C97" w:rsidRPr="00722C97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2C97">
        <w:rPr>
          <w:rFonts w:ascii="Times New Roman" w:hAnsi="Times New Roman"/>
          <w:sz w:val="28"/>
          <w:szCs w:val="28"/>
        </w:rPr>
        <w:t xml:space="preserve">  2 б/у тролейбусів </w:t>
      </w:r>
      <w:r w:rsidRPr="00722C97">
        <w:rPr>
          <w:rFonts w:ascii="Times New Roman" w:hAnsi="Times New Roman"/>
          <w:sz w:val="28"/>
          <w:szCs w:val="28"/>
          <w:lang w:val="en-US"/>
        </w:rPr>
        <w:t>VOLVO</w:t>
      </w:r>
      <w:r w:rsidRPr="00722C97">
        <w:rPr>
          <w:rFonts w:ascii="Times New Roman" w:hAnsi="Times New Roman"/>
          <w:sz w:val="28"/>
          <w:szCs w:val="28"/>
        </w:rPr>
        <w:t xml:space="preserve"> </w:t>
      </w:r>
      <w:r w:rsidRPr="00722C97">
        <w:rPr>
          <w:rFonts w:ascii="Times New Roman" w:hAnsi="Times New Roman"/>
          <w:sz w:val="28"/>
          <w:szCs w:val="28"/>
          <w:lang w:val="en-US"/>
        </w:rPr>
        <w:t>V</w:t>
      </w:r>
      <w:r w:rsidRPr="00722C97">
        <w:rPr>
          <w:rFonts w:ascii="Times New Roman" w:hAnsi="Times New Roman"/>
          <w:sz w:val="28"/>
          <w:szCs w:val="28"/>
        </w:rPr>
        <w:t xml:space="preserve">7000, </w:t>
      </w:r>
    </w:p>
    <w:p w:rsidR="00722C97" w:rsidRPr="00722C97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2C97">
        <w:rPr>
          <w:rFonts w:ascii="Times New Roman" w:hAnsi="Times New Roman"/>
          <w:sz w:val="28"/>
          <w:szCs w:val="28"/>
        </w:rPr>
        <w:t xml:space="preserve">  10 автобусів Богдан А 70132, </w:t>
      </w:r>
    </w:p>
    <w:p w:rsidR="00722C97" w:rsidRPr="00722C97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2C97">
        <w:rPr>
          <w:rFonts w:ascii="Times New Roman" w:hAnsi="Times New Roman"/>
          <w:sz w:val="28"/>
          <w:szCs w:val="28"/>
        </w:rPr>
        <w:t xml:space="preserve">  5 автобусів Guleryuz Cobra LE 220, </w:t>
      </w:r>
    </w:p>
    <w:p w:rsidR="00722C97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2C97">
        <w:rPr>
          <w:rFonts w:ascii="Times New Roman" w:hAnsi="Times New Roman"/>
          <w:sz w:val="28"/>
          <w:szCs w:val="28"/>
        </w:rPr>
        <w:t xml:space="preserve">  4 автобуси МАЗ 206086</w:t>
      </w:r>
    </w:p>
    <w:p w:rsidR="00910EB0" w:rsidRDefault="00910EB0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</w:p>
    <w:p w:rsidR="00722C97" w:rsidRPr="00087B43" w:rsidRDefault="00722C97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маршрутів, які обслуговує підприємство збільшилось на 9 одиниць, зокрема запроваджено </w:t>
      </w:r>
      <w:r w:rsidR="00087B4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нових автобусних маршрути №№46,47,</w:t>
      </w:r>
      <w:r w:rsidR="00087B43">
        <w:rPr>
          <w:rFonts w:ascii="Times New Roman" w:hAnsi="Times New Roman"/>
          <w:sz w:val="28"/>
          <w:szCs w:val="28"/>
        </w:rPr>
        <w:t xml:space="preserve"> 47К,50,51,52,53,54,</w:t>
      </w:r>
      <w:r>
        <w:rPr>
          <w:rFonts w:ascii="Times New Roman" w:hAnsi="Times New Roman"/>
          <w:sz w:val="28"/>
          <w:szCs w:val="28"/>
        </w:rPr>
        <w:t>56 та відновлено тролейбусний маршрут №5.</w:t>
      </w:r>
    </w:p>
    <w:p w:rsidR="00087B43" w:rsidRPr="00087B43" w:rsidRDefault="00087B43" w:rsidP="00871F01">
      <w:pPr>
        <w:spacing w:after="0" w:line="36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087B43">
        <w:rPr>
          <w:rFonts w:ascii="Times New Roman" w:hAnsi="Times New Roman"/>
          <w:sz w:val="28"/>
          <w:szCs w:val="28"/>
          <w:lang w:val="ru-RU"/>
        </w:rPr>
        <w:lastRenderedPageBreak/>
        <w:t xml:space="preserve">Підприємство </w:t>
      </w:r>
      <w:r>
        <w:rPr>
          <w:rFonts w:ascii="Times New Roman" w:hAnsi="Times New Roman"/>
          <w:sz w:val="28"/>
          <w:szCs w:val="28"/>
        </w:rPr>
        <w:t xml:space="preserve">бере участь у двох проектах міжнародних фінансових організацій Європейського банку реконструкції та розвитку (ЄБРР) «Оновлення тролейбусного парку в м. Івано-Франківську» та Європейського інвестиційного банку «сучасний громадський транспорт в Україні».  </w:t>
      </w:r>
    </w:p>
    <w:tbl>
      <w:tblPr>
        <w:tblW w:w="8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5"/>
        <w:gridCol w:w="1275"/>
        <w:gridCol w:w="756"/>
        <w:gridCol w:w="48"/>
        <w:gridCol w:w="908"/>
      </w:tblGrid>
      <w:tr w:rsidR="00910EB0" w:rsidRPr="00CA4C83" w:rsidTr="00910EB0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b/>
                <w:i/>
                <w:sz w:val="24"/>
                <w:szCs w:val="24"/>
              </w:rPr>
              <w:t>Показники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b/>
                <w:i/>
                <w:sz w:val="24"/>
                <w:szCs w:val="24"/>
              </w:rPr>
              <w:t>один.вим.</w:t>
            </w:r>
          </w:p>
        </w:tc>
        <w:tc>
          <w:tcPr>
            <w:tcW w:w="756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56" w:type="dxa"/>
            <w:gridSpan w:val="2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910EB0" w:rsidRPr="00CA4C83" w:rsidTr="00910EB0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Проектна  потужність  депо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машин</w:t>
            </w:r>
          </w:p>
        </w:tc>
        <w:tc>
          <w:tcPr>
            <w:tcW w:w="1712" w:type="dxa"/>
            <w:gridSpan w:val="3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10EB0" w:rsidRPr="00CA4C83" w:rsidTr="006A0C52">
        <w:trPr>
          <w:trHeight w:val="437"/>
        </w:trPr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Протяжність  контактної  мережі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12" w:type="dxa"/>
            <w:gridSpan w:val="3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65,89</w:t>
            </w:r>
          </w:p>
        </w:tc>
      </w:tr>
      <w:tr w:rsidR="00910EB0" w:rsidRPr="00CA4C83" w:rsidTr="0012670C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Протяжність  високовольтних  кабельних  ліній</w:t>
            </w:r>
          </w:p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( 10 кВ,  0,6 кВ ) – всього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12" w:type="dxa"/>
            <w:gridSpan w:val="3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43,88</w:t>
            </w:r>
          </w:p>
        </w:tc>
      </w:tr>
      <w:tr w:rsidR="00910EB0" w:rsidRPr="00CA4C83" w:rsidTr="00DC6D29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з  них  0,6 кВ           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10EB0" w:rsidRPr="00CA4C83" w:rsidTr="00446685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Кількість  тягових  підстанцій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одиниць</w:t>
            </w:r>
          </w:p>
        </w:tc>
        <w:tc>
          <w:tcPr>
            <w:tcW w:w="1712" w:type="dxa"/>
            <w:gridSpan w:val="3"/>
          </w:tcPr>
          <w:p w:rsidR="00910EB0" w:rsidRPr="00CA4C83" w:rsidRDefault="00910EB0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Кількість  маршрутів                               -  всього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087B43" w:rsidP="00517DE6">
            <w:pPr>
              <w:spacing w:after="0" w:line="240" w:lineRule="auto"/>
              <w:ind w:firstLine="2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8" w:type="dxa"/>
          </w:tcPr>
          <w:p w:rsidR="00087B43" w:rsidRPr="00CA4C83" w:rsidRDefault="00087B43" w:rsidP="00910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з  них:   тролейбусних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087B43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tabs>
                <w:tab w:val="left" w:pos="45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автобусних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10EB0" w:rsidRPr="00CA4C83" w:rsidTr="00936539">
        <w:tc>
          <w:tcPr>
            <w:tcW w:w="5695" w:type="dxa"/>
          </w:tcPr>
          <w:p w:rsidR="00910EB0" w:rsidRPr="00CA4C83" w:rsidRDefault="00910EB0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Інвентарний  парк</w:t>
            </w:r>
          </w:p>
        </w:tc>
        <w:tc>
          <w:tcPr>
            <w:tcW w:w="1275" w:type="dxa"/>
          </w:tcPr>
          <w:p w:rsidR="00910EB0" w:rsidRPr="00CA4C83" w:rsidRDefault="00910EB0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одиниць</w:t>
            </w:r>
          </w:p>
        </w:tc>
        <w:tc>
          <w:tcPr>
            <w:tcW w:w="1712" w:type="dxa"/>
            <w:gridSpan w:val="3"/>
          </w:tcPr>
          <w:p w:rsidR="00910EB0" w:rsidRPr="00CA4C83" w:rsidRDefault="00910EB0" w:rsidP="00AA6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тролейбусів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з них :   Шкода – 14ТР                                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8" w:type="dxa"/>
          </w:tcPr>
          <w:p w:rsidR="00087B43" w:rsidRPr="00CA4C83" w:rsidRDefault="00087B43" w:rsidP="004C44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Шкода – 15 ТР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ЮМЗ  Т – 2                                     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7B43" w:rsidRPr="00CA4C83" w:rsidTr="00910EB0">
        <w:trPr>
          <w:trHeight w:val="90"/>
        </w:trPr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ЛАЗЕ183Д(низькопольні)             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GRAFT&amp;STIF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C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Volvo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910EB0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C8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BA4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АКСМ 321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автобусів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з них :   Богдан                                   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Кароса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Кобра 272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517DE6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Кобра 220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4C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МАЗ 206086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7B43" w:rsidRPr="00CA4C83" w:rsidTr="00910EB0">
        <w:tc>
          <w:tcPr>
            <w:tcW w:w="5695" w:type="dxa"/>
          </w:tcPr>
          <w:p w:rsidR="00087B43" w:rsidRPr="00CA4C83" w:rsidRDefault="00087B43" w:rsidP="00517DE6">
            <w:pPr>
              <w:tabs>
                <w:tab w:val="left" w:pos="2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ab/>
            </w:r>
            <w:r w:rsidRPr="00CA4C83"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</w:p>
        </w:tc>
        <w:tc>
          <w:tcPr>
            <w:tcW w:w="1275" w:type="dxa"/>
          </w:tcPr>
          <w:p w:rsidR="00087B43" w:rsidRPr="00CA4C83" w:rsidRDefault="00087B43" w:rsidP="00BA4A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087B43" w:rsidRPr="00CA4C83" w:rsidRDefault="00910EB0" w:rsidP="00087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087B43" w:rsidRPr="00CA4C83" w:rsidRDefault="00087B43" w:rsidP="00BA4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66548" w:rsidRDefault="00366548" w:rsidP="00366548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366548" w:rsidRPr="00954FD7" w:rsidRDefault="00366548" w:rsidP="00FD1355">
      <w:pPr>
        <w:pStyle w:val="a4"/>
        <w:numPr>
          <w:ilvl w:val="0"/>
          <w:numId w:val="35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FD7">
        <w:rPr>
          <w:rFonts w:ascii="Times New Roman" w:hAnsi="Times New Roman"/>
          <w:b/>
          <w:sz w:val="28"/>
          <w:szCs w:val="28"/>
        </w:rPr>
        <w:t>Виробнича діяльність</w:t>
      </w:r>
    </w:p>
    <w:p w:rsidR="00FD1355" w:rsidRPr="00871F01" w:rsidRDefault="00D91AA2" w:rsidP="00FD1355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71F01">
        <w:rPr>
          <w:rFonts w:ascii="Times New Roman" w:hAnsi="Times New Roman"/>
          <w:bCs/>
          <w:sz w:val="28"/>
          <w:szCs w:val="28"/>
          <w:shd w:val="clear" w:color="auto" w:fill="FFFFFF"/>
        </w:rPr>
        <w:t>2020-й відзначився пандемією коронавірусу</w:t>
      </w:r>
      <w:r w:rsidR="00722C9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SARS-</w:t>
      </w:r>
      <w:r w:rsidR="00722C97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COV</w:t>
      </w:r>
      <w:r w:rsidR="00910EB0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="00722C97" w:rsidRPr="00722C97">
        <w:rPr>
          <w:rFonts w:ascii="Times New Roman" w:hAnsi="Times New Roman"/>
          <w:bCs/>
          <w:sz w:val="28"/>
          <w:szCs w:val="28"/>
          <w:shd w:val="clear" w:color="auto" w:fill="FFFFFF"/>
        </w:rPr>
        <w:t>2</w:t>
      </w:r>
      <w:r w:rsidRPr="00871F0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який </w:t>
      </w:r>
      <w:r w:rsidRPr="00871F01">
        <w:rPr>
          <w:rFonts w:ascii="Times New Roman" w:hAnsi="Times New Roman"/>
          <w:bCs/>
          <w:sz w:val="28"/>
          <w:szCs w:val="28"/>
        </w:rPr>
        <w:t>спричини</w:t>
      </w:r>
      <w:r w:rsidR="00096FD5" w:rsidRPr="00871F01">
        <w:rPr>
          <w:rFonts w:ascii="Times New Roman" w:hAnsi="Times New Roman"/>
          <w:bCs/>
          <w:sz w:val="28"/>
          <w:szCs w:val="28"/>
        </w:rPr>
        <w:t>в</w:t>
      </w:r>
      <w:r w:rsidRPr="00871F01">
        <w:rPr>
          <w:rFonts w:ascii="Times New Roman" w:hAnsi="Times New Roman"/>
          <w:bCs/>
          <w:sz w:val="28"/>
          <w:szCs w:val="28"/>
        </w:rPr>
        <w:t xml:space="preserve"> </w:t>
      </w:r>
      <w:r w:rsidR="00910EB0">
        <w:rPr>
          <w:rFonts w:ascii="Times New Roman" w:hAnsi="Times New Roman"/>
          <w:bCs/>
          <w:sz w:val="28"/>
          <w:szCs w:val="28"/>
        </w:rPr>
        <w:t xml:space="preserve">значний </w:t>
      </w:r>
      <w:r w:rsidRPr="00871F01">
        <w:rPr>
          <w:rFonts w:ascii="Times New Roman" w:hAnsi="Times New Roman"/>
          <w:bCs/>
          <w:sz w:val="28"/>
          <w:szCs w:val="28"/>
        </w:rPr>
        <w:t>вплив на</w:t>
      </w:r>
      <w:r w:rsidR="00096FD5" w:rsidRPr="00871F01">
        <w:rPr>
          <w:rFonts w:ascii="Times New Roman" w:hAnsi="Times New Roman"/>
          <w:bCs/>
          <w:sz w:val="28"/>
          <w:szCs w:val="28"/>
        </w:rPr>
        <w:t xml:space="preserve"> діяльність </w:t>
      </w:r>
      <w:r w:rsidR="00096FD5" w:rsidRPr="00871F01">
        <w:rPr>
          <w:rStyle w:val="a3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096FD5" w:rsidRPr="00871F01">
        <w:rPr>
          <w:rFonts w:ascii="Times New Roman" w:hAnsi="Times New Roman"/>
          <w:bCs/>
          <w:sz w:val="28"/>
          <w:szCs w:val="28"/>
        </w:rPr>
        <w:t>КП «Електроавтотранс»</w:t>
      </w:r>
      <w:r w:rsidR="00910EB0">
        <w:rPr>
          <w:rFonts w:ascii="Times New Roman" w:hAnsi="Times New Roman"/>
          <w:bCs/>
          <w:sz w:val="28"/>
          <w:szCs w:val="28"/>
        </w:rPr>
        <w:t>. Протягом 50 днів підприємство практично не здійснювало основну діяльність, а 220 днів перевезення здійснювались з суттєвими обмеженнями, відповідно до Постанови КМУ № 641.</w:t>
      </w:r>
    </w:p>
    <w:p w:rsidR="00096FD5" w:rsidRPr="00FD1355" w:rsidRDefault="00FD1355" w:rsidP="00FD1355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bCs/>
          <w:color w:val="333333"/>
          <w:sz w:val="28"/>
          <w:szCs w:val="28"/>
        </w:rPr>
      </w:pPr>
      <w:r w:rsidRPr="00FD1355">
        <w:rPr>
          <w:rFonts w:ascii="Times New Roman" w:hAnsi="Times New Roman"/>
          <w:b/>
          <w:bCs/>
          <w:color w:val="333333"/>
          <w:sz w:val="28"/>
          <w:szCs w:val="28"/>
        </w:rPr>
        <w:t xml:space="preserve">2.2. </w:t>
      </w:r>
      <w:r w:rsidR="00096FD5" w:rsidRPr="00FD1355">
        <w:rPr>
          <w:rFonts w:ascii="Times New Roman" w:hAnsi="Times New Roman"/>
          <w:b/>
          <w:sz w:val="28"/>
          <w:szCs w:val="28"/>
        </w:rPr>
        <w:t>Основні показники роботи та досягнення підприємства за 2020 рік.</w:t>
      </w:r>
    </w:p>
    <w:p w:rsidR="002A0D73" w:rsidRDefault="00BB611A" w:rsidP="002A0D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28">
        <w:rPr>
          <w:rFonts w:ascii="Times New Roman" w:hAnsi="Times New Roman"/>
          <w:sz w:val="28"/>
          <w:szCs w:val="28"/>
        </w:rPr>
        <w:t xml:space="preserve">Виконуючи </w:t>
      </w:r>
      <w:r w:rsidR="00910EB0">
        <w:rPr>
          <w:rFonts w:ascii="Times New Roman" w:hAnsi="Times New Roman"/>
          <w:sz w:val="28"/>
          <w:szCs w:val="28"/>
        </w:rPr>
        <w:t xml:space="preserve">постанову КМУ № 641 та </w:t>
      </w:r>
      <w:r w:rsidRPr="002F6E28">
        <w:rPr>
          <w:rFonts w:ascii="Times New Roman" w:hAnsi="Times New Roman"/>
          <w:sz w:val="28"/>
          <w:szCs w:val="28"/>
        </w:rPr>
        <w:t>рі</w:t>
      </w:r>
      <w:r w:rsidR="002F6E28" w:rsidRPr="002F6E28">
        <w:rPr>
          <w:rFonts w:ascii="Times New Roman" w:hAnsi="Times New Roman"/>
          <w:sz w:val="28"/>
          <w:szCs w:val="28"/>
        </w:rPr>
        <w:t>шення виконавчого комітету Івано-Франківської міської ради «Про заходи щодо запобігання поширенню корона вірусу COVID – 19 на території Івано-Франківської міської об’єднаної територіальної громади», з метою попередження розповсюдження захворюваності на гостру респіраторну інфекцію, спричинену короноварісом COVID – 19»</w:t>
      </w:r>
      <w:r w:rsidR="002F6E28">
        <w:rPr>
          <w:rFonts w:ascii="Times New Roman" w:hAnsi="Times New Roman"/>
          <w:sz w:val="28"/>
          <w:szCs w:val="28"/>
        </w:rPr>
        <w:t xml:space="preserve"> показники роботи підприємства значно погіршились в порівнянні з минулим роком. </w:t>
      </w:r>
    </w:p>
    <w:p w:rsidR="00096FD5" w:rsidRPr="000E78DE" w:rsidRDefault="00096FD5" w:rsidP="00096FD5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E78DE">
        <w:rPr>
          <w:rFonts w:ascii="Times New Roman" w:hAnsi="Times New Roman"/>
          <w:b/>
          <w:i/>
          <w:sz w:val="28"/>
          <w:szCs w:val="28"/>
        </w:rPr>
        <w:t xml:space="preserve">Основні показники за </w:t>
      </w:r>
      <w:r>
        <w:rPr>
          <w:rFonts w:ascii="Times New Roman" w:hAnsi="Times New Roman"/>
          <w:b/>
          <w:i/>
          <w:sz w:val="28"/>
          <w:szCs w:val="28"/>
        </w:rPr>
        <w:t>2019-2020 ро</w:t>
      </w:r>
      <w:r w:rsidRPr="000E78DE">
        <w:rPr>
          <w:rFonts w:ascii="Times New Roman" w:hAnsi="Times New Roman"/>
          <w:b/>
          <w:i/>
          <w:sz w:val="28"/>
          <w:szCs w:val="28"/>
        </w:rPr>
        <w:t>к</w:t>
      </w:r>
      <w:r>
        <w:rPr>
          <w:rFonts w:ascii="Times New Roman" w:hAnsi="Times New Roman"/>
          <w:b/>
          <w:i/>
          <w:sz w:val="28"/>
          <w:szCs w:val="28"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1"/>
        <w:gridCol w:w="1268"/>
        <w:gridCol w:w="1227"/>
        <w:gridCol w:w="1234"/>
        <w:gridCol w:w="1196"/>
      </w:tblGrid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Показник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Од. вим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2019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2020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Темп росту, %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Дохід від пасажирів, всього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4C83">
              <w:rPr>
                <w:rFonts w:ascii="Times New Roman" w:hAnsi="Times New Roman"/>
                <w:sz w:val="24"/>
                <w:szCs w:val="24"/>
                <w:lang w:val="ru-RU"/>
              </w:rPr>
              <w:t>32563</w:t>
            </w:r>
            <w:r w:rsidRPr="00CA4C83">
              <w:rPr>
                <w:rFonts w:ascii="Times New Roman" w:hAnsi="Times New Roman"/>
                <w:sz w:val="24"/>
                <w:szCs w:val="24"/>
              </w:rPr>
              <w:t>,</w:t>
            </w:r>
            <w:r w:rsidRPr="00CA4C83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27168,9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в т.ч.  - електротранспорт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14704,3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11548,6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78,5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 xml:space="preserve">           - автотранспорт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17858,7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15620,3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87,5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Кількість платних пасажирів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тис. чол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9064,7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5702,3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в т.ч.  - електротранспорт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4600,0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2487,4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54,1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 xml:space="preserve">           - автотранспорт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4464,7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3214,8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72,0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Кількість безплатних пасажирів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тис. чол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12985,5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7920,3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в т.ч.  - електротранспорт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8877,9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4576,9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51,6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 xml:space="preserve">           - автотранспорт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4107,5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3343,4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81,4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Випуск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23086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24878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в т.ч.  - електротранспорт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12241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11555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94,4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 xml:space="preserve">           - автотранспорт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10845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13323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122,8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Пробіг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тис. км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3486,6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3788,6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в т.ч.  - електротранспорт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1706,0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1551,5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90,9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 xml:space="preserve">           - автотранспорт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1780,6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2237,1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4C83">
              <w:rPr>
                <w:rFonts w:ascii="Times New Roman" w:hAnsi="Times New Roman"/>
                <w:i/>
                <w:sz w:val="24"/>
                <w:szCs w:val="24"/>
              </w:rPr>
              <w:t>125,6</w:t>
            </w:r>
          </w:p>
        </w:tc>
      </w:tr>
      <w:tr w:rsidR="00096FD5" w:rsidRPr="00CA4C83" w:rsidTr="008529C2">
        <w:tc>
          <w:tcPr>
            <w:tcW w:w="4221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Коефіцієнт регулярності руху</w:t>
            </w:r>
          </w:p>
        </w:tc>
        <w:tc>
          <w:tcPr>
            <w:tcW w:w="1268" w:type="dxa"/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096FD5" w:rsidRPr="00CA4C83" w:rsidRDefault="00096FD5" w:rsidP="008529C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83">
              <w:rPr>
                <w:rFonts w:ascii="Times New Roman" w:hAnsi="Times New Roman"/>
                <w:sz w:val="24"/>
                <w:szCs w:val="24"/>
              </w:rPr>
              <w:t>+0,7</w:t>
            </w:r>
          </w:p>
        </w:tc>
      </w:tr>
    </w:tbl>
    <w:p w:rsidR="00910EB0" w:rsidRDefault="002A0D73" w:rsidP="00CA4C83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096FD5" w:rsidRDefault="002A0D73" w:rsidP="00CA4C83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Незважаючи на простій підприємства у </w:t>
      </w:r>
      <w:r w:rsidR="00910EB0">
        <w:rPr>
          <w:rFonts w:ascii="Times New Roman" w:hAnsi="Times New Roman"/>
          <w:sz w:val="28"/>
          <w:szCs w:val="28"/>
        </w:rPr>
        <w:t>березні-травні</w:t>
      </w:r>
      <w:r>
        <w:rPr>
          <w:rFonts w:ascii="Times New Roman" w:hAnsi="Times New Roman"/>
          <w:sz w:val="28"/>
          <w:szCs w:val="28"/>
        </w:rPr>
        <w:t xml:space="preserve"> 2020 року,</w:t>
      </w:r>
      <w:r w:rsidRPr="002A0D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який був спричинений складною епідеміологічною ситуацією</w:t>
      </w:r>
      <w:r w:rsidRPr="00FD135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підприємству вдалось забезпечити безперебійну роботу пасажирського транспорту протягом року.</w:t>
      </w:r>
    </w:p>
    <w:p w:rsidR="001024BE" w:rsidRDefault="00541318" w:rsidP="00910EB0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871F0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 w:rsidR="001024BE" w:rsidRPr="000E78DE">
        <w:rPr>
          <w:rFonts w:ascii="Times New Roman" w:hAnsi="Times New Roman"/>
          <w:b/>
          <w:sz w:val="28"/>
          <w:szCs w:val="28"/>
        </w:rPr>
        <w:t>Інформація про трудові ресурси за 20</w:t>
      </w:r>
      <w:r w:rsidR="001024BE">
        <w:rPr>
          <w:rFonts w:ascii="Times New Roman" w:hAnsi="Times New Roman"/>
          <w:b/>
          <w:sz w:val="28"/>
          <w:szCs w:val="28"/>
        </w:rPr>
        <w:t>20</w:t>
      </w:r>
      <w:r w:rsidR="001024BE" w:rsidRPr="000E78DE">
        <w:rPr>
          <w:rFonts w:ascii="Times New Roman" w:hAnsi="Times New Roman"/>
          <w:b/>
          <w:sz w:val="28"/>
          <w:szCs w:val="28"/>
        </w:rPr>
        <w:t xml:space="preserve"> рік.</w:t>
      </w:r>
    </w:p>
    <w:p w:rsidR="00DC2F78" w:rsidRDefault="00910EB0" w:rsidP="002A0D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2020-у році відбувся</w:t>
      </w:r>
      <w:r w:rsidR="002A0D73">
        <w:rPr>
          <w:rFonts w:ascii="Times New Roman" w:hAnsi="Times New Roman"/>
          <w:sz w:val="28"/>
          <w:szCs w:val="28"/>
        </w:rPr>
        <w:t xml:space="preserve"> ріст кількості штатних працівників</w:t>
      </w:r>
      <w:r w:rsidR="00DC2F78" w:rsidRPr="00DC2F78">
        <w:rPr>
          <w:rFonts w:ascii="Times New Roman" w:hAnsi="Times New Roman"/>
          <w:sz w:val="28"/>
          <w:szCs w:val="28"/>
        </w:rPr>
        <w:t xml:space="preserve"> </w:t>
      </w:r>
      <w:r w:rsidR="00DC2F78">
        <w:rPr>
          <w:rFonts w:ascii="Times New Roman" w:hAnsi="Times New Roman"/>
          <w:sz w:val="28"/>
          <w:szCs w:val="28"/>
        </w:rPr>
        <w:t>на 18%.</w:t>
      </w:r>
      <w:r w:rsidR="002A0D73">
        <w:rPr>
          <w:rFonts w:ascii="Times New Roman" w:hAnsi="Times New Roman"/>
          <w:sz w:val="28"/>
          <w:szCs w:val="28"/>
        </w:rPr>
        <w:t xml:space="preserve"> </w:t>
      </w:r>
      <w:r w:rsidR="00DC2F78">
        <w:rPr>
          <w:rFonts w:ascii="Times New Roman" w:hAnsi="Times New Roman"/>
          <w:sz w:val="28"/>
          <w:szCs w:val="28"/>
        </w:rPr>
        <w:t>Я</w:t>
      </w:r>
      <w:r w:rsidR="002A0D73">
        <w:rPr>
          <w:rFonts w:ascii="Times New Roman" w:hAnsi="Times New Roman"/>
          <w:sz w:val="28"/>
          <w:szCs w:val="28"/>
        </w:rPr>
        <w:t>кщо в січні середньооблікова кількість штатних працівників становила 412 чоловік, то у грудні ця цифра зросла до 487 чоловік</w:t>
      </w:r>
      <w:r w:rsidR="00DC2F78">
        <w:rPr>
          <w:rFonts w:ascii="Times New Roman" w:hAnsi="Times New Roman"/>
          <w:sz w:val="28"/>
          <w:szCs w:val="28"/>
        </w:rPr>
        <w:t>.</w:t>
      </w:r>
    </w:p>
    <w:p w:rsidR="00DC2F78" w:rsidRDefault="002A0D73" w:rsidP="00DC2F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2F78">
        <w:rPr>
          <w:rFonts w:ascii="Times New Roman" w:hAnsi="Times New Roman"/>
          <w:sz w:val="28"/>
          <w:szCs w:val="28"/>
        </w:rPr>
        <w:t>ідповідно в</w:t>
      </w:r>
      <w:r>
        <w:rPr>
          <w:rFonts w:ascii="Times New Roman" w:hAnsi="Times New Roman"/>
          <w:sz w:val="28"/>
          <w:szCs w:val="28"/>
        </w:rPr>
        <w:t xml:space="preserve">еликих </w:t>
      </w:r>
      <w:r w:rsidR="00DC2F78">
        <w:rPr>
          <w:rFonts w:ascii="Times New Roman" w:hAnsi="Times New Roman"/>
          <w:sz w:val="28"/>
          <w:szCs w:val="28"/>
        </w:rPr>
        <w:t>змін зазнав і фонд оплати праці.</w:t>
      </w:r>
      <w:r>
        <w:rPr>
          <w:rFonts w:ascii="Times New Roman" w:hAnsi="Times New Roman"/>
          <w:sz w:val="28"/>
          <w:szCs w:val="28"/>
        </w:rPr>
        <w:t xml:space="preserve"> </w:t>
      </w:r>
      <w:r w:rsidR="00DC2F78">
        <w:rPr>
          <w:rFonts w:ascii="Times New Roman" w:hAnsi="Times New Roman"/>
          <w:sz w:val="28"/>
          <w:szCs w:val="28"/>
        </w:rPr>
        <w:t xml:space="preserve">В основному ріст фонду оплати праці відбувався за рахунок суттєвого збільшення </w:t>
      </w:r>
      <w:r>
        <w:rPr>
          <w:rFonts w:ascii="Times New Roman" w:hAnsi="Times New Roman"/>
          <w:sz w:val="28"/>
          <w:szCs w:val="28"/>
        </w:rPr>
        <w:t xml:space="preserve">чисельності водіїв пасажирських транспортних засобів та значним підвищенням заробітної плати в липні 2020р, в </w:t>
      </w:r>
      <w:r w:rsidR="00871F01">
        <w:rPr>
          <w:rFonts w:ascii="Times New Roman" w:hAnsi="Times New Roman"/>
          <w:sz w:val="28"/>
          <w:szCs w:val="28"/>
        </w:rPr>
        <w:t>зв’язку</w:t>
      </w:r>
      <w:r>
        <w:rPr>
          <w:rFonts w:ascii="Times New Roman" w:hAnsi="Times New Roman"/>
          <w:sz w:val="28"/>
          <w:szCs w:val="28"/>
        </w:rPr>
        <w:t xml:space="preserve"> з приведенням її до змін в Галузевій угоді. </w:t>
      </w:r>
    </w:p>
    <w:p w:rsidR="00DC2F78" w:rsidRDefault="00DC2F78" w:rsidP="00DC2F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Найбільше зросли зарплати у водіїв тролейбусів та автобусів (на 56% і 67% відповідно).</w:t>
      </w:r>
    </w:p>
    <w:p w:rsidR="002A0D73" w:rsidRDefault="002A0D73" w:rsidP="00DC2F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Дані про чисельність, фонд оплати та середню зарплату працівників по категоріях відображені в таблиці.</w:t>
      </w:r>
      <w:r w:rsidRPr="00F94FF6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0"/>
        <w:gridCol w:w="1260"/>
        <w:gridCol w:w="1260"/>
        <w:gridCol w:w="1080"/>
      </w:tblGrid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20</w:t>
            </w:r>
            <w:r w:rsidRPr="00B7659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Темп росту,%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Середньооблікова кількість штатних працівників, чол.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них:    -     АУП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    лінійні працівники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    водії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тролейбуса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2A0D7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водії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автобуса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2A0D73">
            <w:pPr>
              <w:pStyle w:val="2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працівники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служби ремонтів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інші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Default="002A0D73" w:rsidP="00FE575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оплати праці штатних працівників, тис.грн.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4883,7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8859,3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Default="002A0D73" w:rsidP="00FE575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оплати праці штатних працівників з нарахуваннями, тис.грн.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5958,1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10808,3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Середня зароб</w:t>
            </w:r>
            <w:r>
              <w:rPr>
                <w:rFonts w:ascii="Times New Roman" w:hAnsi="Times New Roman"/>
                <w:sz w:val="24"/>
                <w:szCs w:val="24"/>
              </w:rPr>
              <w:t>ітна плата 1штатного працівника (з фонду заробітньої плати),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</w:tc>
        <w:tc>
          <w:tcPr>
            <w:tcW w:w="1260" w:type="dxa"/>
          </w:tcPr>
          <w:p w:rsidR="002A0D73" w:rsidRPr="003D66EA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11860</w:t>
            </w:r>
          </w:p>
        </w:tc>
        <w:tc>
          <w:tcPr>
            <w:tcW w:w="1260" w:type="dxa"/>
          </w:tcPr>
          <w:p w:rsidR="002A0D73" w:rsidRPr="003D66EA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18192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Середня зароб</w:t>
            </w:r>
            <w:r>
              <w:rPr>
                <w:rFonts w:ascii="Times New Roman" w:hAnsi="Times New Roman"/>
                <w:sz w:val="24"/>
                <w:szCs w:val="24"/>
              </w:rPr>
              <w:t>ітна плата працівників по категорія (з нарахованої заробітньої плати),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A0D73" w:rsidRPr="00B76599" w:rsidRDefault="002A0D73" w:rsidP="00FE5758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    АУП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13372</w:t>
            </w:r>
          </w:p>
        </w:tc>
        <w:tc>
          <w:tcPr>
            <w:tcW w:w="126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16875</w:t>
            </w:r>
          </w:p>
        </w:tc>
        <w:tc>
          <w:tcPr>
            <w:tcW w:w="1080" w:type="dxa"/>
          </w:tcPr>
          <w:p w:rsidR="002A0D73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0D73" w:rsidRPr="008554E2" w:rsidRDefault="002A0D73" w:rsidP="00FE5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    лінійні працівники</w:t>
            </w:r>
          </w:p>
        </w:tc>
        <w:tc>
          <w:tcPr>
            <w:tcW w:w="1260" w:type="dxa"/>
          </w:tcPr>
          <w:p w:rsidR="002A0D73" w:rsidRPr="003A053D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11594</w:t>
            </w:r>
          </w:p>
        </w:tc>
        <w:tc>
          <w:tcPr>
            <w:tcW w:w="1260" w:type="dxa"/>
          </w:tcPr>
          <w:p w:rsidR="002A0D73" w:rsidRPr="008554E2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15552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FE5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    водії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тролейбуса</w:t>
            </w:r>
          </w:p>
        </w:tc>
        <w:tc>
          <w:tcPr>
            <w:tcW w:w="1260" w:type="dxa"/>
          </w:tcPr>
          <w:p w:rsidR="002A0D73" w:rsidRPr="003A053D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14742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2A0D7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водії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автобуса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14913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25016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2A0D73" w:rsidRPr="00B76599" w:rsidTr="00FE5758">
        <w:tc>
          <w:tcPr>
            <w:tcW w:w="5940" w:type="dxa"/>
          </w:tcPr>
          <w:p w:rsidR="002A0D73" w:rsidRPr="00B76599" w:rsidRDefault="002A0D73" w:rsidP="002A0D73">
            <w:pPr>
              <w:pStyle w:val="2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працівники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служби ремонтів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інші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9031</w:t>
            </w:r>
          </w:p>
        </w:tc>
        <w:tc>
          <w:tcPr>
            <w:tcW w:w="126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12570</w:t>
            </w:r>
          </w:p>
        </w:tc>
        <w:tc>
          <w:tcPr>
            <w:tcW w:w="1080" w:type="dxa"/>
          </w:tcPr>
          <w:p w:rsidR="002A0D73" w:rsidRPr="00B76599" w:rsidRDefault="002A0D73" w:rsidP="00FE5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</w:tbl>
    <w:p w:rsidR="002A0D73" w:rsidRDefault="002A0D73" w:rsidP="002A0D73">
      <w:pPr>
        <w:spacing w:after="0" w:line="360" w:lineRule="auto"/>
        <w:ind w:firstLine="709"/>
        <w:jc w:val="both"/>
      </w:pPr>
    </w:p>
    <w:p w:rsidR="001024BE" w:rsidRPr="00E036A9" w:rsidRDefault="001024BE" w:rsidP="00E036A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024BE" w:rsidRPr="00871F01" w:rsidRDefault="00871F01" w:rsidP="00871F01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</w:t>
      </w:r>
      <w:r w:rsidR="001024BE" w:rsidRPr="00871F01">
        <w:rPr>
          <w:rFonts w:ascii="Times New Roman" w:hAnsi="Times New Roman"/>
          <w:b/>
          <w:sz w:val="28"/>
          <w:szCs w:val="28"/>
        </w:rPr>
        <w:t xml:space="preserve">Матеріально-технічне забезпечення. </w:t>
      </w:r>
    </w:p>
    <w:p w:rsidR="001024BE" w:rsidRPr="00B5789D" w:rsidRDefault="001024BE" w:rsidP="009961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789D">
        <w:rPr>
          <w:rFonts w:ascii="Times New Roman" w:hAnsi="Times New Roman"/>
          <w:color w:val="000000"/>
          <w:sz w:val="28"/>
          <w:szCs w:val="28"/>
        </w:rPr>
        <w:t>Станом на 01.01.2021 року залишкова вартість основних засобів КП «Електроавтотранс» складає 486637,7 тис.грн., що на 86237,6 більше ніж станом на 01.01.20р.</w:t>
      </w:r>
    </w:p>
    <w:p w:rsidR="001024BE" w:rsidRPr="00B5789D" w:rsidRDefault="001024BE" w:rsidP="009961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789D">
        <w:rPr>
          <w:rFonts w:ascii="Times New Roman" w:hAnsi="Times New Roman"/>
          <w:color w:val="000000"/>
          <w:sz w:val="28"/>
          <w:szCs w:val="28"/>
        </w:rPr>
        <w:t>В господарському віданні підприємства для забезпечення виконання статутної діяльності обліковуються наступні основні засоби:</w:t>
      </w:r>
    </w:p>
    <w:p w:rsidR="001024BE" w:rsidRPr="00CA4C83" w:rsidRDefault="001024BE" w:rsidP="00BA4A7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789D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CA4C83">
        <w:rPr>
          <w:rFonts w:ascii="Times New Roman" w:hAnsi="Times New Roman"/>
          <w:color w:val="000000"/>
          <w:sz w:val="24"/>
          <w:szCs w:val="24"/>
        </w:rPr>
        <w:t>тис.грн.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6"/>
        <w:gridCol w:w="1740"/>
        <w:gridCol w:w="2322"/>
      </w:tblGrid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762" w:type="dxa"/>
          </w:tcPr>
          <w:p w:rsidR="001024BE" w:rsidRPr="00B5789D" w:rsidRDefault="001024BE" w:rsidP="007771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Станом на 01.01.2020</w:t>
            </w:r>
          </w:p>
        </w:tc>
        <w:tc>
          <w:tcPr>
            <w:tcW w:w="2403" w:type="dxa"/>
          </w:tcPr>
          <w:p w:rsidR="001024BE" w:rsidRPr="00B5789D" w:rsidRDefault="001024BE" w:rsidP="007771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Станом на 01.01.2021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Будівлі і споруди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17399,0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18255,6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Машини та обладнання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11725,6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14422,2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Транспортні засоби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371215,8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453904,0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Інструменти, прилади та інвентар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55,7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Інші основні засоби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400400,1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486637,7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Коефіцієнт зносу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0,2</w:t>
            </w:r>
          </w:p>
        </w:tc>
      </w:tr>
      <w:tr w:rsidR="001024BE" w:rsidRPr="00B5789D" w:rsidTr="0077718B">
        <w:tc>
          <w:tcPr>
            <w:tcW w:w="5298" w:type="dxa"/>
          </w:tcPr>
          <w:p w:rsidR="001024BE" w:rsidRPr="00B5789D" w:rsidRDefault="001024BE" w:rsidP="00BA4A76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Коефіцієнт придатності</w:t>
            </w:r>
          </w:p>
        </w:tc>
        <w:tc>
          <w:tcPr>
            <w:tcW w:w="1762" w:type="dxa"/>
          </w:tcPr>
          <w:p w:rsidR="001024BE" w:rsidRPr="00B5789D" w:rsidRDefault="001024BE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03" w:type="dxa"/>
          </w:tcPr>
          <w:p w:rsidR="001024BE" w:rsidRPr="00B5789D" w:rsidRDefault="001024BE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789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0,8</w:t>
            </w:r>
          </w:p>
        </w:tc>
      </w:tr>
    </w:tbl>
    <w:p w:rsidR="001024BE" w:rsidRPr="00C2101D" w:rsidRDefault="001024BE" w:rsidP="00BA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24BE" w:rsidRPr="0028092B" w:rsidRDefault="002A0D73" w:rsidP="002A0D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871F0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1024BE" w:rsidRPr="0028092B">
        <w:rPr>
          <w:rFonts w:ascii="Times New Roman" w:hAnsi="Times New Roman"/>
          <w:b/>
          <w:sz w:val="28"/>
          <w:szCs w:val="28"/>
        </w:rPr>
        <w:t>Тарифна політика</w:t>
      </w:r>
    </w:p>
    <w:p w:rsidR="00DC2F78" w:rsidRDefault="00DC2F78" w:rsidP="00DC2F7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Постанови КМУ № 1045 від 14.11.2012 року підприємство щороку підписує угоду на послуги з перевезення пасажирів міським електричним транспортом, де рішенням виконавчого комітету встановлюється тариф на один кілометр транспортної роботи. </w:t>
      </w:r>
      <w:r w:rsidR="00871F01">
        <w:rPr>
          <w:rFonts w:ascii="Times New Roman" w:hAnsi="Times New Roman"/>
          <w:sz w:val="28"/>
          <w:szCs w:val="28"/>
        </w:rPr>
        <w:t xml:space="preserve">     </w:t>
      </w:r>
    </w:p>
    <w:p w:rsidR="001024BE" w:rsidRPr="0028092B" w:rsidRDefault="00871F01" w:rsidP="00871F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28092B">
        <w:rPr>
          <w:rFonts w:ascii="Times New Roman" w:hAnsi="Times New Roman"/>
          <w:sz w:val="28"/>
          <w:szCs w:val="28"/>
        </w:rPr>
        <w:t>арифи</w:t>
      </w:r>
      <w:r w:rsidR="001024BE" w:rsidRPr="0028092B">
        <w:rPr>
          <w:rFonts w:ascii="Times New Roman" w:hAnsi="Times New Roman"/>
          <w:sz w:val="28"/>
          <w:szCs w:val="28"/>
        </w:rPr>
        <w:t xml:space="preserve"> </w:t>
      </w:r>
      <w:r w:rsidR="00DC2F78">
        <w:rPr>
          <w:rFonts w:ascii="Times New Roman" w:hAnsi="Times New Roman"/>
          <w:sz w:val="28"/>
          <w:szCs w:val="28"/>
        </w:rPr>
        <w:t xml:space="preserve">для пасажирів </w:t>
      </w:r>
      <w:r w:rsidR="001024BE" w:rsidRPr="0028092B">
        <w:rPr>
          <w:rFonts w:ascii="Times New Roman" w:hAnsi="Times New Roman"/>
          <w:sz w:val="28"/>
          <w:szCs w:val="28"/>
        </w:rPr>
        <w:t>встановлен</w:t>
      </w:r>
      <w:r w:rsidR="00DC2F78">
        <w:rPr>
          <w:rFonts w:ascii="Times New Roman" w:hAnsi="Times New Roman"/>
          <w:sz w:val="28"/>
          <w:szCs w:val="28"/>
        </w:rPr>
        <w:t>і</w:t>
      </w:r>
      <w:r w:rsidR="001024BE" w:rsidRPr="0028092B">
        <w:rPr>
          <w:rFonts w:ascii="Times New Roman" w:hAnsi="Times New Roman"/>
          <w:sz w:val="28"/>
          <w:szCs w:val="28"/>
        </w:rPr>
        <w:t xml:space="preserve"> згідно рішення</w:t>
      </w:r>
      <w:r w:rsidR="00CB4C2A">
        <w:rPr>
          <w:rFonts w:ascii="Times New Roman" w:hAnsi="Times New Roman"/>
          <w:sz w:val="28"/>
          <w:szCs w:val="28"/>
        </w:rPr>
        <w:t>ми</w:t>
      </w:r>
      <w:r w:rsidR="001024BE" w:rsidRPr="0028092B">
        <w:rPr>
          <w:rFonts w:ascii="Times New Roman" w:hAnsi="Times New Roman"/>
          <w:sz w:val="28"/>
          <w:szCs w:val="28"/>
        </w:rPr>
        <w:t xml:space="preserve"> виконавчого комітету Івано-Франківської міської ради від 14.02.2019 року  №163</w:t>
      </w:r>
      <w:r w:rsidR="00CB4C2A">
        <w:rPr>
          <w:rFonts w:ascii="Times New Roman" w:hAnsi="Times New Roman"/>
          <w:sz w:val="28"/>
          <w:szCs w:val="28"/>
        </w:rPr>
        <w:t>,</w:t>
      </w:r>
      <w:r w:rsidR="001024BE" w:rsidRPr="0028092B">
        <w:rPr>
          <w:rFonts w:ascii="Times New Roman" w:hAnsi="Times New Roman"/>
          <w:sz w:val="28"/>
          <w:szCs w:val="28"/>
        </w:rPr>
        <w:t xml:space="preserve"> </w:t>
      </w:r>
      <w:r w:rsidR="00CB4C2A">
        <w:rPr>
          <w:rFonts w:ascii="Times New Roman" w:hAnsi="Times New Roman"/>
          <w:sz w:val="28"/>
          <w:szCs w:val="28"/>
        </w:rPr>
        <w:t xml:space="preserve">від </w:t>
      </w:r>
      <w:r w:rsidR="001024BE" w:rsidRPr="0028092B">
        <w:rPr>
          <w:rFonts w:ascii="Times New Roman" w:hAnsi="Times New Roman"/>
          <w:sz w:val="28"/>
          <w:szCs w:val="28"/>
        </w:rPr>
        <w:t>23.02.2017 року № 145, від 03.05.2018 року  №508</w:t>
      </w:r>
      <w:r w:rsidR="00CB4C2A">
        <w:rPr>
          <w:rFonts w:ascii="Times New Roman" w:hAnsi="Times New Roman"/>
          <w:sz w:val="28"/>
          <w:szCs w:val="28"/>
        </w:rPr>
        <w:t>,</w:t>
      </w:r>
      <w:r w:rsidR="001024BE" w:rsidRPr="0028092B">
        <w:rPr>
          <w:rFonts w:ascii="Times New Roman" w:hAnsi="Times New Roman"/>
          <w:sz w:val="28"/>
          <w:szCs w:val="28"/>
        </w:rPr>
        <w:t xml:space="preserve"> від 27.02.2020 року  №254</w:t>
      </w:r>
      <w:r w:rsidR="00CB4C2A">
        <w:rPr>
          <w:rFonts w:ascii="Times New Roman" w:hAnsi="Times New Roman"/>
          <w:sz w:val="28"/>
          <w:szCs w:val="28"/>
        </w:rPr>
        <w:t>.</w:t>
      </w:r>
      <w:r w:rsidR="001024BE" w:rsidRPr="0028092B">
        <w:rPr>
          <w:rFonts w:ascii="Times New Roman" w:hAnsi="Times New Roman"/>
          <w:sz w:val="28"/>
          <w:szCs w:val="28"/>
        </w:rPr>
        <w:t xml:space="preserve"> </w:t>
      </w:r>
    </w:p>
    <w:p w:rsidR="001024BE" w:rsidRPr="000E78DE" w:rsidRDefault="00871F01" w:rsidP="009961A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2.6.</w:t>
      </w:r>
      <w:r w:rsidR="001024BE" w:rsidRPr="000E78DE">
        <w:rPr>
          <w:rFonts w:ascii="Times New Roman" w:hAnsi="Times New Roman"/>
          <w:b/>
          <w:sz w:val="28"/>
          <w:szCs w:val="28"/>
        </w:rPr>
        <w:t xml:space="preserve"> Наявність та забезпеченість фінансовими ресурсами</w:t>
      </w:r>
      <w:r w:rsidR="001024BE">
        <w:rPr>
          <w:rFonts w:ascii="Times New Roman" w:hAnsi="Times New Roman"/>
          <w:b/>
          <w:sz w:val="28"/>
          <w:szCs w:val="28"/>
        </w:rPr>
        <w:t>.</w:t>
      </w:r>
    </w:p>
    <w:p w:rsidR="001024BE" w:rsidRPr="000E78DE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>Основними джерелами поступлення коштів на підприємство є:</w:t>
      </w:r>
    </w:p>
    <w:p w:rsidR="0032415E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 xml:space="preserve">- </w:t>
      </w:r>
      <w:r w:rsidR="0032415E">
        <w:rPr>
          <w:rFonts w:ascii="Times New Roman" w:hAnsi="Times New Roman"/>
          <w:sz w:val="28"/>
          <w:szCs w:val="28"/>
        </w:rPr>
        <w:t xml:space="preserve">оплата </w:t>
      </w:r>
      <w:r w:rsidR="0032415E" w:rsidRPr="000E78DE">
        <w:rPr>
          <w:rFonts w:ascii="Times New Roman" w:hAnsi="Times New Roman"/>
          <w:sz w:val="28"/>
          <w:szCs w:val="28"/>
        </w:rPr>
        <w:t xml:space="preserve">за </w:t>
      </w:r>
      <w:r w:rsidR="0032415E">
        <w:rPr>
          <w:rFonts w:ascii="Times New Roman" w:hAnsi="Times New Roman"/>
          <w:sz w:val="28"/>
          <w:szCs w:val="28"/>
        </w:rPr>
        <w:t>виконану роботу з надання транспортних послуг електротранспортом</w:t>
      </w:r>
      <w:r w:rsidR="00871F01">
        <w:rPr>
          <w:rFonts w:ascii="Times New Roman" w:hAnsi="Times New Roman"/>
          <w:sz w:val="28"/>
          <w:szCs w:val="28"/>
        </w:rPr>
        <w:t>;</w:t>
      </w:r>
      <w:r w:rsidR="0032415E" w:rsidRPr="000E78DE">
        <w:rPr>
          <w:rFonts w:ascii="Times New Roman" w:hAnsi="Times New Roman"/>
          <w:sz w:val="28"/>
          <w:szCs w:val="28"/>
        </w:rPr>
        <w:t xml:space="preserve"> </w:t>
      </w:r>
    </w:p>
    <w:p w:rsidR="001024BE" w:rsidRPr="000E78DE" w:rsidRDefault="0032415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24BE" w:rsidRPr="000E78DE">
        <w:rPr>
          <w:rFonts w:ascii="Times New Roman" w:hAnsi="Times New Roman"/>
          <w:sz w:val="28"/>
          <w:szCs w:val="28"/>
        </w:rPr>
        <w:t>виручка від реалізації проїзних квитків за надання послуг пасажирських перевезень тролейбусами</w:t>
      </w:r>
      <w:r w:rsidR="001024BE">
        <w:rPr>
          <w:rFonts w:ascii="Times New Roman" w:hAnsi="Times New Roman"/>
          <w:sz w:val="28"/>
          <w:szCs w:val="28"/>
        </w:rPr>
        <w:t xml:space="preserve"> та автобусами</w:t>
      </w:r>
      <w:r w:rsidR="001024BE" w:rsidRPr="000E78DE">
        <w:rPr>
          <w:rFonts w:ascii="Times New Roman" w:hAnsi="Times New Roman"/>
          <w:sz w:val="28"/>
          <w:szCs w:val="28"/>
        </w:rPr>
        <w:t>;</w:t>
      </w:r>
    </w:p>
    <w:p w:rsidR="001024BE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 xml:space="preserve">-  </w:t>
      </w:r>
      <w:r w:rsidR="00CB4C2A">
        <w:rPr>
          <w:rFonts w:ascii="Times New Roman" w:hAnsi="Times New Roman"/>
          <w:sz w:val="28"/>
          <w:szCs w:val="28"/>
        </w:rPr>
        <w:t xml:space="preserve">оплата </w:t>
      </w:r>
      <w:r w:rsidRPr="000E78DE">
        <w:rPr>
          <w:rFonts w:ascii="Times New Roman" w:hAnsi="Times New Roman"/>
          <w:sz w:val="28"/>
          <w:szCs w:val="28"/>
        </w:rPr>
        <w:t>за перевезення пільгових категорій громадян;</w:t>
      </w:r>
    </w:p>
    <w:p w:rsidR="001024BE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8DE">
        <w:rPr>
          <w:rFonts w:ascii="Times New Roman" w:hAnsi="Times New Roman"/>
          <w:sz w:val="28"/>
          <w:szCs w:val="28"/>
        </w:rPr>
        <w:t xml:space="preserve">- </w:t>
      </w:r>
      <w:r w:rsidR="00CB4C2A">
        <w:rPr>
          <w:rFonts w:ascii="Times New Roman" w:hAnsi="Times New Roman"/>
          <w:sz w:val="28"/>
          <w:szCs w:val="28"/>
        </w:rPr>
        <w:t xml:space="preserve"> </w:t>
      </w:r>
      <w:r w:rsidRPr="000E78DE">
        <w:rPr>
          <w:rFonts w:ascii="Times New Roman" w:hAnsi="Times New Roman"/>
          <w:sz w:val="28"/>
          <w:szCs w:val="28"/>
        </w:rPr>
        <w:t>поповнення статутного фонду.</w:t>
      </w:r>
    </w:p>
    <w:p w:rsidR="001024BE" w:rsidRPr="000E78DE" w:rsidRDefault="001024BE" w:rsidP="009961A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E78DE">
        <w:rPr>
          <w:rFonts w:ascii="Times New Roman" w:hAnsi="Times New Roman"/>
          <w:b/>
          <w:sz w:val="28"/>
          <w:szCs w:val="28"/>
        </w:rPr>
        <w:t>Джерела та суми поступлення коштів</w:t>
      </w:r>
    </w:p>
    <w:tbl>
      <w:tblPr>
        <w:tblpPr w:leftFromText="180" w:rightFromText="180" w:vertAnchor="text" w:horzAnchor="page" w:tblpX="1603" w:tblpY="107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560"/>
        <w:gridCol w:w="1417"/>
      </w:tblGrid>
      <w:tr w:rsidR="001024BE" w:rsidRPr="00B76599" w:rsidTr="0085637B">
        <w:tc>
          <w:tcPr>
            <w:tcW w:w="6345" w:type="dxa"/>
            <w:vAlign w:val="center"/>
          </w:tcPr>
          <w:p w:rsidR="001024BE" w:rsidRPr="00B76599" w:rsidRDefault="001024BE" w:rsidP="00BA4A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 xml:space="preserve">Джерела поступлення коштів, </w:t>
            </w:r>
          </w:p>
          <w:p w:rsidR="001024BE" w:rsidRPr="00B76599" w:rsidRDefault="001024BE" w:rsidP="00BA4A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>тис. грн.</w:t>
            </w:r>
          </w:p>
        </w:tc>
        <w:tc>
          <w:tcPr>
            <w:tcW w:w="1560" w:type="dxa"/>
            <w:vAlign w:val="center"/>
          </w:tcPr>
          <w:p w:rsidR="001024BE" w:rsidRPr="00B76599" w:rsidRDefault="001024BE" w:rsidP="002D2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>Станом на 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.01.2020</w:t>
            </w: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1024BE" w:rsidRPr="00B76599" w:rsidRDefault="001024BE" w:rsidP="002D2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>Станом на 01.01.20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</w:tr>
      <w:tr w:rsidR="0032415E" w:rsidRPr="00B76599" w:rsidTr="00ED645D">
        <w:tc>
          <w:tcPr>
            <w:tcW w:w="6345" w:type="dxa"/>
          </w:tcPr>
          <w:p w:rsidR="0032415E" w:rsidRPr="00B76599" w:rsidRDefault="0032415E" w:rsidP="00324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 w:rsidRPr="0032415E">
              <w:rPr>
                <w:rFonts w:ascii="Times New Roman" w:hAnsi="Times New Roman"/>
                <w:sz w:val="24"/>
                <w:szCs w:val="24"/>
              </w:rPr>
              <w:t>за  виконану роботу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надання транспортних послуг електротранспортом підприємства</w:t>
            </w:r>
          </w:p>
        </w:tc>
        <w:tc>
          <w:tcPr>
            <w:tcW w:w="1560" w:type="dxa"/>
          </w:tcPr>
          <w:p w:rsidR="0032415E" w:rsidRPr="007A4DF6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4DF6">
              <w:rPr>
                <w:rFonts w:ascii="Times New Roman" w:hAnsi="Times New Roman"/>
                <w:color w:val="000000"/>
                <w:sz w:val="24"/>
                <w:szCs w:val="24"/>
              </w:rPr>
              <w:t>27941,5</w:t>
            </w:r>
          </w:p>
        </w:tc>
        <w:tc>
          <w:tcPr>
            <w:tcW w:w="1417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69698,1</w:t>
            </w:r>
          </w:p>
        </w:tc>
      </w:tr>
      <w:tr w:rsidR="0032415E" w:rsidRPr="00B76599" w:rsidTr="0085637B">
        <w:trPr>
          <w:trHeight w:val="467"/>
        </w:trPr>
        <w:tc>
          <w:tcPr>
            <w:tcW w:w="6345" w:type="dxa"/>
          </w:tcPr>
          <w:p w:rsidR="0032415E" w:rsidRPr="00B76599" w:rsidRDefault="0032415E" w:rsidP="0032415E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Виручка від  реалізації проїзних квитків 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6599">
              <w:rPr>
                <w:rFonts w:ascii="Times New Roman" w:hAnsi="Times New Roman"/>
                <w:sz w:val="24"/>
                <w:szCs w:val="24"/>
                <w:lang w:val="ru-RU"/>
              </w:rPr>
              <w:t>32563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,</w:t>
            </w:r>
            <w:r w:rsidRPr="00B76599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27168,9</w:t>
            </w:r>
          </w:p>
        </w:tc>
      </w:tr>
      <w:tr w:rsidR="0032415E" w:rsidRPr="00B76599" w:rsidTr="0085637B">
        <w:trPr>
          <w:trHeight w:val="467"/>
        </w:trPr>
        <w:tc>
          <w:tcPr>
            <w:tcW w:w="6345" w:type="dxa"/>
          </w:tcPr>
          <w:p w:rsidR="0032415E" w:rsidRPr="00B76599" w:rsidRDefault="0032415E" w:rsidP="0032415E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      в т.ч. - електротранспорт</w:t>
            </w:r>
          </w:p>
        </w:tc>
        <w:tc>
          <w:tcPr>
            <w:tcW w:w="1560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14704,3</w:t>
            </w:r>
          </w:p>
        </w:tc>
        <w:tc>
          <w:tcPr>
            <w:tcW w:w="1417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11548,6</w:t>
            </w:r>
          </w:p>
        </w:tc>
      </w:tr>
      <w:tr w:rsidR="0032415E" w:rsidRPr="00B76599" w:rsidTr="0085637B">
        <w:trPr>
          <w:trHeight w:val="467"/>
        </w:trPr>
        <w:tc>
          <w:tcPr>
            <w:tcW w:w="6345" w:type="dxa"/>
          </w:tcPr>
          <w:p w:rsidR="0032415E" w:rsidRPr="00B76599" w:rsidRDefault="0032415E" w:rsidP="0032415E">
            <w:pPr>
              <w:pStyle w:val="a4"/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1560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17858,7</w:t>
            </w:r>
          </w:p>
        </w:tc>
        <w:tc>
          <w:tcPr>
            <w:tcW w:w="1417" w:type="dxa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15620,3</w:t>
            </w:r>
          </w:p>
        </w:tc>
      </w:tr>
      <w:tr w:rsidR="0032415E" w:rsidRPr="00B76599" w:rsidTr="0085637B">
        <w:trPr>
          <w:trHeight w:val="747"/>
        </w:trPr>
        <w:tc>
          <w:tcPr>
            <w:tcW w:w="6345" w:type="dxa"/>
          </w:tcPr>
          <w:p w:rsidR="0032415E" w:rsidRPr="0032415E" w:rsidRDefault="0032415E" w:rsidP="00324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15E">
              <w:rPr>
                <w:rFonts w:ascii="Times New Roman" w:hAnsi="Times New Roman"/>
                <w:sz w:val="24"/>
                <w:szCs w:val="24"/>
              </w:rPr>
              <w:t>Компенсація за перевезення пільгових категорій пасажирів</w:t>
            </w:r>
          </w:p>
        </w:tc>
        <w:tc>
          <w:tcPr>
            <w:tcW w:w="1560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45980,5</w:t>
            </w:r>
          </w:p>
        </w:tc>
        <w:tc>
          <w:tcPr>
            <w:tcW w:w="1417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31038,9</w:t>
            </w:r>
          </w:p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15E" w:rsidRPr="00B76599" w:rsidTr="0085637B">
        <w:trPr>
          <w:trHeight w:val="514"/>
        </w:trPr>
        <w:tc>
          <w:tcPr>
            <w:tcW w:w="6345" w:type="dxa"/>
          </w:tcPr>
          <w:p w:rsidR="0032415E" w:rsidRPr="00B76599" w:rsidRDefault="0032415E" w:rsidP="0032415E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      в т.ч.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 xml:space="preserve"> електротранспорт</w:t>
            </w:r>
          </w:p>
        </w:tc>
        <w:tc>
          <w:tcPr>
            <w:tcW w:w="1560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30999,1</w:t>
            </w:r>
          </w:p>
        </w:tc>
        <w:tc>
          <w:tcPr>
            <w:tcW w:w="1417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18517,4</w:t>
            </w:r>
          </w:p>
        </w:tc>
      </w:tr>
      <w:tr w:rsidR="0032415E" w:rsidRPr="00B76599" w:rsidTr="0085637B">
        <w:trPr>
          <w:trHeight w:val="408"/>
        </w:trPr>
        <w:tc>
          <w:tcPr>
            <w:tcW w:w="6345" w:type="dxa"/>
          </w:tcPr>
          <w:p w:rsidR="0032415E" w:rsidRPr="00B76599" w:rsidRDefault="0032415E" w:rsidP="0032415E">
            <w:pPr>
              <w:pStyle w:val="a4"/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  <w:r w:rsidRPr="00B76599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1560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</w:rPr>
              <w:t>14981,4</w:t>
            </w:r>
          </w:p>
        </w:tc>
        <w:tc>
          <w:tcPr>
            <w:tcW w:w="1417" w:type="dxa"/>
          </w:tcPr>
          <w:p w:rsidR="0032415E" w:rsidRPr="00AD671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71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12521,5</w:t>
            </w:r>
          </w:p>
        </w:tc>
      </w:tr>
      <w:tr w:rsidR="0032415E" w:rsidRPr="00B76599" w:rsidTr="0085637B">
        <w:trPr>
          <w:trHeight w:val="407"/>
        </w:trPr>
        <w:tc>
          <w:tcPr>
            <w:tcW w:w="6345" w:type="dxa"/>
          </w:tcPr>
          <w:p w:rsidR="0032415E" w:rsidRPr="00B76599" w:rsidRDefault="0032415E" w:rsidP="00324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599">
              <w:rPr>
                <w:rFonts w:ascii="Times New Roman" w:hAnsi="Times New Roman"/>
                <w:sz w:val="24"/>
                <w:szCs w:val="24"/>
              </w:rPr>
              <w:t>Кошти  на поповнення статутного фонду</w:t>
            </w:r>
          </w:p>
        </w:tc>
        <w:tc>
          <w:tcPr>
            <w:tcW w:w="1560" w:type="dxa"/>
          </w:tcPr>
          <w:p w:rsidR="0032415E" w:rsidRPr="007D474B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74B">
              <w:rPr>
                <w:rFonts w:ascii="Times New Roman" w:hAnsi="Times New Roman"/>
                <w:color w:val="000000"/>
                <w:sz w:val="24"/>
                <w:szCs w:val="24"/>
              </w:rPr>
              <w:t>3830,0</w:t>
            </w:r>
          </w:p>
        </w:tc>
        <w:tc>
          <w:tcPr>
            <w:tcW w:w="1417" w:type="dxa"/>
          </w:tcPr>
          <w:p w:rsidR="0032415E" w:rsidRPr="0085637B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37B">
              <w:rPr>
                <w:rFonts w:ascii="Times New Roman" w:hAnsi="Times New Roman"/>
                <w:color w:val="000000"/>
                <w:sz w:val="24"/>
                <w:szCs w:val="24"/>
              </w:rPr>
              <w:t>58200,0</w:t>
            </w:r>
          </w:p>
        </w:tc>
      </w:tr>
      <w:tr w:rsidR="0032415E" w:rsidRPr="00B76599" w:rsidTr="0085637B">
        <w:trPr>
          <w:trHeight w:val="423"/>
        </w:trPr>
        <w:tc>
          <w:tcPr>
            <w:tcW w:w="6345" w:type="dxa"/>
          </w:tcPr>
          <w:p w:rsidR="0032415E" w:rsidRPr="00B76599" w:rsidRDefault="0032415E" w:rsidP="003241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6599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560" w:type="dxa"/>
            <w:vAlign w:val="center"/>
          </w:tcPr>
          <w:p w:rsidR="0032415E" w:rsidRPr="00B76599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110315,0</w:t>
            </w:r>
          </w:p>
        </w:tc>
        <w:tc>
          <w:tcPr>
            <w:tcW w:w="1417" w:type="dxa"/>
            <w:vAlign w:val="center"/>
          </w:tcPr>
          <w:p w:rsidR="0032415E" w:rsidRPr="0032415E" w:rsidRDefault="0032415E" w:rsidP="00324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15E">
              <w:rPr>
                <w:rFonts w:ascii="Times New Roman" w:hAnsi="Times New Roman"/>
                <w:b/>
                <w:sz w:val="24"/>
                <w:szCs w:val="24"/>
              </w:rPr>
              <w:t>186105,9</w:t>
            </w:r>
          </w:p>
        </w:tc>
      </w:tr>
    </w:tbl>
    <w:p w:rsidR="001024BE" w:rsidRPr="007A4DF6" w:rsidRDefault="001024BE" w:rsidP="009961A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A4DF6">
        <w:rPr>
          <w:rFonts w:ascii="Times New Roman" w:hAnsi="Times New Roman"/>
          <w:color w:val="000000"/>
          <w:sz w:val="28"/>
          <w:szCs w:val="28"/>
        </w:rPr>
        <w:t xml:space="preserve">Всього за період з 01.01.2020 по 01.01.2021 оголошено 60 закупівель через систему «Прозоро», очікувана вартість 96720,128 тис. грн.,  сума підписаних договорів – 84929,958 тис. грн. економія склала – 11790,17 тис. грн. </w:t>
      </w:r>
    </w:p>
    <w:p w:rsidR="001024BE" w:rsidRPr="00CB4C2A" w:rsidRDefault="00871F01" w:rsidP="00CA4C83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B4C2A">
        <w:rPr>
          <w:rFonts w:ascii="Times New Roman" w:hAnsi="Times New Roman"/>
          <w:b/>
          <w:sz w:val="28"/>
          <w:szCs w:val="28"/>
        </w:rPr>
        <w:t xml:space="preserve">3. </w:t>
      </w:r>
      <w:r w:rsidR="001024BE" w:rsidRPr="00CB4C2A">
        <w:rPr>
          <w:rFonts w:ascii="Times New Roman" w:hAnsi="Times New Roman"/>
          <w:b/>
          <w:sz w:val="28"/>
          <w:szCs w:val="28"/>
        </w:rPr>
        <w:t>Основні досягнення</w:t>
      </w:r>
    </w:p>
    <w:p w:rsidR="001024BE" w:rsidRPr="00081A67" w:rsidRDefault="001024BE" w:rsidP="009961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1).  В</w:t>
      </w:r>
      <w:r w:rsidRPr="00D00B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B4C2A">
        <w:rPr>
          <w:rFonts w:ascii="Times New Roman" w:hAnsi="Times New Roman"/>
          <w:color w:val="000000"/>
          <w:sz w:val="28"/>
          <w:szCs w:val="28"/>
          <w:lang w:eastAsia="ru-RU"/>
        </w:rPr>
        <w:t>червні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2020 року</w:t>
      </w:r>
      <w:r w:rsidRPr="00D00B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ввели в дію</w:t>
      </w:r>
      <w:r w:rsidRPr="00D00B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B4C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автоматизовану систему обліку оплати проїзду 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CB4C2A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ранспортну картку</w:t>
      </w:r>
      <w:r w:rsidRPr="00D00B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B4C2A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Галка</w:t>
      </w:r>
      <w:r w:rsidRPr="00D00B6C">
        <w:rPr>
          <w:rFonts w:ascii="Times New Roman" w:hAnsi="Times New Roman"/>
          <w:color w:val="000000"/>
          <w:sz w:val="28"/>
          <w:szCs w:val="28"/>
          <w:lang w:eastAsia="ru-RU"/>
        </w:rPr>
        <w:t>». </w:t>
      </w:r>
    </w:p>
    <w:p w:rsidR="001024BE" w:rsidRPr="006F10E4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П</w:t>
      </w:r>
      <w:r w:rsidRPr="006F10E4">
        <w:rPr>
          <w:rFonts w:ascii="Times New Roman" w:hAnsi="Times New Roman"/>
          <w:sz w:val="28"/>
          <w:szCs w:val="28"/>
        </w:rPr>
        <w:t>ідписано контракт №</w:t>
      </w:r>
      <w:r w:rsidRPr="006F10E4">
        <w:rPr>
          <w:rFonts w:ascii="Times New Roman" w:hAnsi="Times New Roman"/>
          <w:sz w:val="28"/>
          <w:szCs w:val="28"/>
          <w:lang w:val="en-GB"/>
        </w:rPr>
        <w:t>UPTF</w:t>
      </w:r>
      <w:r w:rsidRPr="006F10E4">
        <w:rPr>
          <w:rFonts w:ascii="Times New Roman" w:hAnsi="Times New Roman"/>
          <w:sz w:val="28"/>
          <w:szCs w:val="28"/>
        </w:rPr>
        <w:t>-</w:t>
      </w:r>
      <w:r w:rsidRPr="006F10E4">
        <w:rPr>
          <w:rFonts w:ascii="Times New Roman" w:hAnsi="Times New Roman"/>
          <w:sz w:val="28"/>
          <w:szCs w:val="28"/>
          <w:lang w:val="en-GB"/>
        </w:rPr>
        <w:t>IFT</w:t>
      </w:r>
      <w:r w:rsidRPr="006F10E4">
        <w:rPr>
          <w:rFonts w:ascii="Times New Roman" w:hAnsi="Times New Roman"/>
          <w:sz w:val="28"/>
          <w:szCs w:val="28"/>
        </w:rPr>
        <w:t>-3 від 15.09.2020 на «</w:t>
      </w:r>
      <w:r w:rsidRPr="006F10E4">
        <w:rPr>
          <w:rFonts w:ascii="Times New Roman" w:hAnsi="Times New Roman"/>
          <w:iCs/>
          <w:sz w:val="28"/>
          <w:szCs w:val="28"/>
          <w:lang w:eastAsia="ru-RU"/>
        </w:rPr>
        <w:t>Будівництво нової тягової підстанції (ТПП-15) потужністю 2х1600 кВА та тролейбусної лінії «вул. Гетьмана Мазепи – вул. Р. Гурика – Південний бульвар – Північний бульвар»</w:t>
      </w:r>
      <w:r w:rsidRPr="006F10E4">
        <w:rPr>
          <w:rFonts w:ascii="Times New Roman" w:hAnsi="Times New Roman"/>
          <w:sz w:val="28"/>
          <w:szCs w:val="28"/>
        </w:rPr>
        <w:t xml:space="preserve">, який фінансується з коштів Європейського банку реконструкції та розвитку. </w:t>
      </w:r>
    </w:p>
    <w:p w:rsidR="001024BE" w:rsidRPr="00CB4C2A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3). </w:t>
      </w:r>
      <w:r w:rsidRPr="006F10E4">
        <w:rPr>
          <w:rFonts w:ascii="Times New Roman" w:hAnsi="Times New Roman"/>
          <w:sz w:val="28"/>
          <w:szCs w:val="28"/>
        </w:rPr>
        <w:t xml:space="preserve">Протягом року  підприємство отримало 19 одиниць нових транспортних засобів, а саме : </w:t>
      </w:r>
      <w:r w:rsidRPr="006F10E4">
        <w:rPr>
          <w:rFonts w:ascii="Times New Roman" w:hAnsi="Times New Roman"/>
          <w:sz w:val="28"/>
          <w:szCs w:val="28"/>
          <w:lang w:eastAsia="ru-RU"/>
        </w:rPr>
        <w:t>5  автобусів  марки «</w:t>
      </w:r>
      <w:r w:rsidRPr="006F10E4">
        <w:rPr>
          <w:rFonts w:ascii="Times New Roman" w:hAnsi="Times New Roman"/>
          <w:bCs/>
          <w:sz w:val="28"/>
          <w:szCs w:val="28"/>
          <w:lang w:val="en-US"/>
        </w:rPr>
        <w:t>Guleryuz</w:t>
      </w:r>
      <w:r w:rsidRPr="006F10E4">
        <w:rPr>
          <w:rFonts w:ascii="Times New Roman" w:hAnsi="Times New Roman"/>
          <w:bCs/>
          <w:sz w:val="28"/>
          <w:szCs w:val="28"/>
        </w:rPr>
        <w:t xml:space="preserve"> </w:t>
      </w:r>
      <w:r w:rsidRPr="006F10E4">
        <w:rPr>
          <w:rFonts w:ascii="Times New Roman" w:hAnsi="Times New Roman"/>
          <w:bCs/>
          <w:sz w:val="28"/>
          <w:szCs w:val="28"/>
          <w:lang w:val="en-US"/>
        </w:rPr>
        <w:t>Cobra</w:t>
      </w:r>
      <w:r w:rsidRPr="006F10E4">
        <w:rPr>
          <w:rFonts w:ascii="Times New Roman" w:hAnsi="Times New Roman"/>
          <w:sz w:val="28"/>
          <w:szCs w:val="28"/>
        </w:rPr>
        <w:t>» –</w:t>
      </w:r>
      <w:r w:rsidRPr="006F10E4">
        <w:rPr>
          <w:rFonts w:ascii="Times New Roman" w:hAnsi="Times New Roman"/>
          <w:sz w:val="28"/>
          <w:szCs w:val="28"/>
          <w:lang w:eastAsia="ru-RU"/>
        </w:rPr>
        <w:t xml:space="preserve">  4 автобуси марки «</w:t>
      </w:r>
      <w:r w:rsidRPr="006F10E4">
        <w:rPr>
          <w:rFonts w:ascii="Times New Roman" w:hAnsi="Times New Roman"/>
          <w:sz w:val="28"/>
          <w:szCs w:val="28"/>
        </w:rPr>
        <w:t>МАЗ 206086</w:t>
      </w:r>
      <w:r w:rsidRPr="006F10E4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6F10E4">
        <w:rPr>
          <w:rFonts w:ascii="Times New Roman" w:hAnsi="Times New Roman"/>
          <w:bCs/>
          <w:sz w:val="28"/>
          <w:szCs w:val="28"/>
        </w:rPr>
        <w:t xml:space="preserve">та 10 автобусів </w:t>
      </w:r>
      <w:r w:rsidRPr="006F10E4">
        <w:rPr>
          <w:rFonts w:ascii="Times New Roman" w:hAnsi="Times New Roman"/>
          <w:sz w:val="28"/>
          <w:szCs w:val="28"/>
          <w:lang w:eastAsia="ru-RU"/>
        </w:rPr>
        <w:t>марки «Богдан»</w:t>
      </w:r>
      <w:r w:rsidRPr="006F10E4">
        <w:rPr>
          <w:rFonts w:ascii="Times New Roman" w:hAnsi="Times New Roman"/>
          <w:sz w:val="28"/>
          <w:szCs w:val="28"/>
        </w:rPr>
        <w:t xml:space="preserve"> </w:t>
      </w:r>
      <w:r w:rsidR="00CB4C2A">
        <w:rPr>
          <w:rFonts w:ascii="Times New Roman" w:hAnsi="Times New Roman"/>
          <w:sz w:val="28"/>
          <w:szCs w:val="28"/>
        </w:rPr>
        <w:t>А70132 та ввело в експлуатацію 12 тролейбусів АКСМ-321 та 2 тролейбуси VOLVO V 7000.</w:t>
      </w:r>
    </w:p>
    <w:p w:rsidR="001024BE" w:rsidRDefault="001024BE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4)</w:t>
      </w:r>
      <w:r w:rsidRPr="006F10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B4C2A">
        <w:rPr>
          <w:rFonts w:ascii="Times New Roman" w:hAnsi="Times New Roman"/>
          <w:sz w:val="28"/>
          <w:szCs w:val="28"/>
        </w:rPr>
        <w:t>П</w:t>
      </w:r>
      <w:r w:rsidR="00CB4C2A" w:rsidRPr="006F10E4">
        <w:rPr>
          <w:rFonts w:ascii="Times New Roman" w:hAnsi="Times New Roman"/>
          <w:sz w:val="28"/>
          <w:szCs w:val="28"/>
          <w:lang w:eastAsia="uk-UA"/>
        </w:rPr>
        <w:t xml:space="preserve">ідписано </w:t>
      </w:r>
      <w:r w:rsidR="00CB4C2A" w:rsidRPr="006F10E4">
        <w:rPr>
          <w:rFonts w:ascii="Times New Roman" w:hAnsi="Times New Roman"/>
          <w:sz w:val="28"/>
          <w:szCs w:val="28"/>
        </w:rPr>
        <w:t xml:space="preserve"> Угоду про передачу коштів позики від 29 грудня 2020 року № 13010-05/261 між Міністерством фінансів України, Міністерством інфраструктури України,  Івано-Франківською міською радою та КП «Електроавтотранс»</w:t>
      </w:r>
      <w:r w:rsidR="00CB4C2A">
        <w:rPr>
          <w:rFonts w:ascii="Times New Roman" w:hAnsi="Times New Roman"/>
          <w:sz w:val="28"/>
          <w:szCs w:val="28"/>
        </w:rPr>
        <w:t xml:space="preserve"> про участь у </w:t>
      </w:r>
      <w:r w:rsidRPr="006F10E4">
        <w:rPr>
          <w:rFonts w:ascii="Times New Roman" w:hAnsi="Times New Roman"/>
          <w:sz w:val="28"/>
          <w:szCs w:val="28"/>
        </w:rPr>
        <w:t xml:space="preserve"> проект</w:t>
      </w:r>
      <w:r w:rsidR="00CB4C2A">
        <w:rPr>
          <w:rFonts w:ascii="Times New Roman" w:hAnsi="Times New Roman"/>
          <w:sz w:val="28"/>
          <w:szCs w:val="28"/>
        </w:rPr>
        <w:t>і</w:t>
      </w:r>
      <w:r w:rsidRPr="006F10E4">
        <w:rPr>
          <w:rFonts w:ascii="Times New Roman" w:hAnsi="Times New Roman"/>
          <w:sz w:val="28"/>
          <w:szCs w:val="28"/>
        </w:rPr>
        <w:t xml:space="preserve"> «Міський громадський транспорт в Україні», </w:t>
      </w:r>
      <w:r w:rsidR="00CB4C2A">
        <w:rPr>
          <w:rFonts w:ascii="Times New Roman" w:hAnsi="Times New Roman"/>
          <w:sz w:val="28"/>
          <w:szCs w:val="28"/>
        </w:rPr>
        <w:t>яким передбачено закупівлю</w:t>
      </w:r>
      <w:r w:rsidR="00CB4C2A">
        <w:rPr>
          <w:rFonts w:ascii="Times New Roman" w:hAnsi="Times New Roman"/>
          <w:sz w:val="28"/>
          <w:szCs w:val="28"/>
          <w:lang w:eastAsia="uk-UA"/>
        </w:rPr>
        <w:t xml:space="preserve"> 9 дуобусів.</w:t>
      </w:r>
    </w:p>
    <w:p w:rsidR="00CB4C2A" w:rsidRPr="006F10E4" w:rsidRDefault="00CB4C2A" w:rsidP="00996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5) Запущено в експлуатацію сезонний мийний комплекс та проведено реконструкцію критої мийки. </w:t>
      </w:r>
    </w:p>
    <w:p w:rsidR="00871F01" w:rsidRDefault="00871F01" w:rsidP="009961A7">
      <w:pPr>
        <w:pStyle w:val="a4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1024BE" w:rsidRDefault="001024BE" w:rsidP="004505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Директор КП «Електроавтотранс»                          В.Голутяк        </w:t>
      </w:r>
    </w:p>
    <w:sectPr w:rsidR="001024BE" w:rsidSect="00001E39">
      <w:pgSz w:w="11906" w:h="16838"/>
      <w:pgMar w:top="709" w:right="991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3B44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C555C"/>
    <w:multiLevelType w:val="hybridMultilevel"/>
    <w:tmpl w:val="63CACF18"/>
    <w:lvl w:ilvl="0" w:tplc="33303540">
      <w:start w:val="8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99C43A4"/>
    <w:multiLevelType w:val="hybridMultilevel"/>
    <w:tmpl w:val="1E782FDE"/>
    <w:lvl w:ilvl="0" w:tplc="B516C2BC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CBE7891"/>
    <w:multiLevelType w:val="multilevel"/>
    <w:tmpl w:val="2160E6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 w15:restartNumberingAfterBreak="0">
    <w:nsid w:val="10F12E5B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 w15:restartNumberingAfterBreak="0">
    <w:nsid w:val="1493766A"/>
    <w:multiLevelType w:val="hybridMultilevel"/>
    <w:tmpl w:val="46C0AAFA"/>
    <w:lvl w:ilvl="0" w:tplc="2658751C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 w15:restartNumberingAfterBreak="0">
    <w:nsid w:val="1BB70243"/>
    <w:multiLevelType w:val="hybridMultilevel"/>
    <w:tmpl w:val="A5821684"/>
    <w:lvl w:ilvl="0" w:tplc="64F6949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D806E1D"/>
    <w:multiLevelType w:val="multilevel"/>
    <w:tmpl w:val="9F68E1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08015B4"/>
    <w:multiLevelType w:val="hybridMultilevel"/>
    <w:tmpl w:val="C382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F0515C8"/>
    <w:multiLevelType w:val="hybridMultilevel"/>
    <w:tmpl w:val="2162F794"/>
    <w:lvl w:ilvl="0" w:tplc="937EAEEC">
      <w:start w:val="2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39B635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F0F613E"/>
    <w:multiLevelType w:val="hybridMultilevel"/>
    <w:tmpl w:val="81D41E94"/>
    <w:lvl w:ilvl="0" w:tplc="3F82D0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41F93CD0"/>
    <w:multiLevelType w:val="hybridMultilevel"/>
    <w:tmpl w:val="A6BAC456"/>
    <w:lvl w:ilvl="0" w:tplc="3654C3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F32E80"/>
    <w:multiLevelType w:val="hybridMultilevel"/>
    <w:tmpl w:val="B360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B271F"/>
    <w:multiLevelType w:val="multilevel"/>
    <w:tmpl w:val="F372EC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DAB60BE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 w15:restartNumberingAfterBreak="0">
    <w:nsid w:val="4DE46A9F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9" w15:restartNumberingAfterBreak="0">
    <w:nsid w:val="4E7A550E"/>
    <w:multiLevelType w:val="hybridMultilevel"/>
    <w:tmpl w:val="441092B8"/>
    <w:lvl w:ilvl="0" w:tplc="0BC28310">
      <w:start w:val="106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EE735A"/>
    <w:multiLevelType w:val="hybridMultilevel"/>
    <w:tmpl w:val="9C7CC682"/>
    <w:lvl w:ilvl="0" w:tplc="85C2016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3053AD"/>
    <w:multiLevelType w:val="hybridMultilevel"/>
    <w:tmpl w:val="BA468078"/>
    <w:lvl w:ilvl="0" w:tplc="CAB62688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5F4499B"/>
    <w:multiLevelType w:val="hybridMultilevel"/>
    <w:tmpl w:val="09488B6A"/>
    <w:lvl w:ilvl="0" w:tplc="0BC28310">
      <w:start w:val="106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665161D"/>
    <w:multiLevelType w:val="hybridMultilevel"/>
    <w:tmpl w:val="D242EDAA"/>
    <w:lvl w:ilvl="0" w:tplc="5A1A215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67A3CCA"/>
    <w:multiLevelType w:val="hybridMultilevel"/>
    <w:tmpl w:val="BA107BDC"/>
    <w:lvl w:ilvl="0" w:tplc="BDE0E6E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E746C"/>
    <w:multiLevelType w:val="multilevel"/>
    <w:tmpl w:val="6318EFF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5D107CDC"/>
    <w:multiLevelType w:val="multilevel"/>
    <w:tmpl w:val="B3F40E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7" w15:restartNumberingAfterBreak="0">
    <w:nsid w:val="639810F5"/>
    <w:multiLevelType w:val="hybridMultilevel"/>
    <w:tmpl w:val="35B0FC9A"/>
    <w:lvl w:ilvl="0" w:tplc="0C686042">
      <w:start w:val="9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63C36FC5"/>
    <w:multiLevelType w:val="multilevel"/>
    <w:tmpl w:val="4BCE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40325FD"/>
    <w:multiLevelType w:val="hybridMultilevel"/>
    <w:tmpl w:val="2DE62C0C"/>
    <w:lvl w:ilvl="0" w:tplc="4B4AC7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668B23D1"/>
    <w:multiLevelType w:val="hybridMultilevel"/>
    <w:tmpl w:val="E06E6C78"/>
    <w:lvl w:ilvl="0" w:tplc="C43249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E3BEF"/>
    <w:multiLevelType w:val="hybridMultilevel"/>
    <w:tmpl w:val="F81863A2"/>
    <w:lvl w:ilvl="0" w:tplc="6A28E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E61C52"/>
    <w:multiLevelType w:val="hybridMultilevel"/>
    <w:tmpl w:val="4E8806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326F46"/>
    <w:multiLevelType w:val="hybridMultilevel"/>
    <w:tmpl w:val="3E14EAFA"/>
    <w:lvl w:ilvl="0" w:tplc="40883556">
      <w:start w:val="1"/>
      <w:numFmt w:val="bullet"/>
      <w:lvlText w:val="–"/>
      <w:lvlJc w:val="left"/>
      <w:pPr>
        <w:ind w:left="144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F2E5069"/>
    <w:multiLevelType w:val="hybridMultilevel"/>
    <w:tmpl w:val="3AAC4D98"/>
    <w:lvl w:ilvl="0" w:tplc="0BC28310">
      <w:start w:val="10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C648A"/>
    <w:multiLevelType w:val="hybridMultilevel"/>
    <w:tmpl w:val="4682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6"/>
  </w:num>
  <w:num w:numId="7">
    <w:abstractNumId w:val="21"/>
  </w:num>
  <w:num w:numId="8">
    <w:abstractNumId w:val="4"/>
  </w:num>
  <w:num w:numId="9">
    <w:abstractNumId w:val="13"/>
  </w:num>
  <w:num w:numId="10">
    <w:abstractNumId w:val="12"/>
  </w:num>
  <w:num w:numId="11">
    <w:abstractNumId w:val="5"/>
  </w:num>
  <w:num w:numId="12">
    <w:abstractNumId w:val="29"/>
  </w:num>
  <w:num w:numId="13">
    <w:abstractNumId w:val="23"/>
  </w:num>
  <w:num w:numId="14">
    <w:abstractNumId w:val="11"/>
  </w:num>
  <w:num w:numId="15">
    <w:abstractNumId w:val="22"/>
  </w:num>
  <w:num w:numId="16">
    <w:abstractNumId w:val="17"/>
  </w:num>
  <w:num w:numId="17">
    <w:abstractNumId w:val="34"/>
  </w:num>
  <w:num w:numId="18">
    <w:abstractNumId w:val="8"/>
  </w:num>
  <w:num w:numId="19">
    <w:abstractNumId w:val="19"/>
  </w:num>
  <w:num w:numId="20">
    <w:abstractNumId w:val="32"/>
  </w:num>
  <w:num w:numId="21">
    <w:abstractNumId w:val="10"/>
  </w:num>
  <w:num w:numId="22">
    <w:abstractNumId w:val="6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2"/>
    </w:lvlOverride>
  </w:num>
  <w:num w:numId="25">
    <w:abstractNumId w:val="28"/>
    <w:lvlOverride w:ilvl="0">
      <w:startOverride w:val="2"/>
    </w:lvlOverride>
  </w:num>
  <w:num w:numId="26">
    <w:abstractNumId w:val="24"/>
  </w:num>
  <w:num w:numId="27">
    <w:abstractNumId w:val="30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  <w:num w:numId="32">
    <w:abstractNumId w:val="1"/>
  </w:num>
  <w:num w:numId="33">
    <w:abstractNumId w:val="0"/>
  </w:num>
  <w:num w:numId="34">
    <w:abstractNumId w:val="15"/>
  </w:num>
  <w:num w:numId="35">
    <w:abstractNumId w:val="7"/>
  </w:num>
  <w:num w:numId="36">
    <w:abstractNumId w:val="2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CF"/>
    <w:rsid w:val="00001E39"/>
    <w:rsid w:val="00006D4A"/>
    <w:rsid w:val="000361D9"/>
    <w:rsid w:val="000401DC"/>
    <w:rsid w:val="0004138A"/>
    <w:rsid w:val="000516C0"/>
    <w:rsid w:val="000525DF"/>
    <w:rsid w:val="00073435"/>
    <w:rsid w:val="00075A57"/>
    <w:rsid w:val="00081A67"/>
    <w:rsid w:val="00085933"/>
    <w:rsid w:val="00087B43"/>
    <w:rsid w:val="00094E17"/>
    <w:rsid w:val="00096FD5"/>
    <w:rsid w:val="000B3D2D"/>
    <w:rsid w:val="000C0C1B"/>
    <w:rsid w:val="000E78DE"/>
    <w:rsid w:val="001024BE"/>
    <w:rsid w:val="00116EC8"/>
    <w:rsid w:val="00155C78"/>
    <w:rsid w:val="00162997"/>
    <w:rsid w:val="00187CBE"/>
    <w:rsid w:val="0019241C"/>
    <w:rsid w:val="00193030"/>
    <w:rsid w:val="001A7173"/>
    <w:rsid w:val="001C4F57"/>
    <w:rsid w:val="001C774D"/>
    <w:rsid w:val="001D460C"/>
    <w:rsid w:val="001E374D"/>
    <w:rsid w:val="00202595"/>
    <w:rsid w:val="00230F01"/>
    <w:rsid w:val="0024387F"/>
    <w:rsid w:val="00251968"/>
    <w:rsid w:val="00251A1F"/>
    <w:rsid w:val="00263359"/>
    <w:rsid w:val="0028092B"/>
    <w:rsid w:val="00285DB0"/>
    <w:rsid w:val="00292908"/>
    <w:rsid w:val="00293D97"/>
    <w:rsid w:val="002A0D73"/>
    <w:rsid w:val="002B2436"/>
    <w:rsid w:val="002C2A71"/>
    <w:rsid w:val="002C4B2A"/>
    <w:rsid w:val="002D15A5"/>
    <w:rsid w:val="002D25DF"/>
    <w:rsid w:val="002F0B70"/>
    <w:rsid w:val="002F6E28"/>
    <w:rsid w:val="00301E2C"/>
    <w:rsid w:val="00301F19"/>
    <w:rsid w:val="003077E6"/>
    <w:rsid w:val="00317308"/>
    <w:rsid w:val="00320BEB"/>
    <w:rsid w:val="0032415E"/>
    <w:rsid w:val="00337F9C"/>
    <w:rsid w:val="00347126"/>
    <w:rsid w:val="00366548"/>
    <w:rsid w:val="00393433"/>
    <w:rsid w:val="003B6451"/>
    <w:rsid w:val="003C3B0B"/>
    <w:rsid w:val="003C4C61"/>
    <w:rsid w:val="003D22D7"/>
    <w:rsid w:val="003F6217"/>
    <w:rsid w:val="003F6CE7"/>
    <w:rsid w:val="00401736"/>
    <w:rsid w:val="004078AF"/>
    <w:rsid w:val="0041037F"/>
    <w:rsid w:val="00412262"/>
    <w:rsid w:val="00433698"/>
    <w:rsid w:val="0045057B"/>
    <w:rsid w:val="00457A7B"/>
    <w:rsid w:val="004628ED"/>
    <w:rsid w:val="00474830"/>
    <w:rsid w:val="0049065C"/>
    <w:rsid w:val="004938BA"/>
    <w:rsid w:val="00496D3F"/>
    <w:rsid w:val="004A28A4"/>
    <w:rsid w:val="004A4403"/>
    <w:rsid w:val="004C2E4E"/>
    <w:rsid w:val="004C44D7"/>
    <w:rsid w:val="00502441"/>
    <w:rsid w:val="00507B21"/>
    <w:rsid w:val="00513825"/>
    <w:rsid w:val="0051511E"/>
    <w:rsid w:val="00517DE6"/>
    <w:rsid w:val="005212F5"/>
    <w:rsid w:val="00525E96"/>
    <w:rsid w:val="00541318"/>
    <w:rsid w:val="005429B9"/>
    <w:rsid w:val="0054504D"/>
    <w:rsid w:val="00566EF9"/>
    <w:rsid w:val="005755BE"/>
    <w:rsid w:val="00582D0B"/>
    <w:rsid w:val="00583830"/>
    <w:rsid w:val="00584F38"/>
    <w:rsid w:val="005945C9"/>
    <w:rsid w:val="005A048F"/>
    <w:rsid w:val="005B3894"/>
    <w:rsid w:val="005C116D"/>
    <w:rsid w:val="005D438E"/>
    <w:rsid w:val="005F3D61"/>
    <w:rsid w:val="00606319"/>
    <w:rsid w:val="00634322"/>
    <w:rsid w:val="00634C97"/>
    <w:rsid w:val="0063791D"/>
    <w:rsid w:val="00644EB9"/>
    <w:rsid w:val="0065165B"/>
    <w:rsid w:val="00671B88"/>
    <w:rsid w:val="006730BF"/>
    <w:rsid w:val="0068268A"/>
    <w:rsid w:val="00686C23"/>
    <w:rsid w:val="006945F9"/>
    <w:rsid w:val="0069552D"/>
    <w:rsid w:val="006A0F90"/>
    <w:rsid w:val="006A284A"/>
    <w:rsid w:val="006A5CF6"/>
    <w:rsid w:val="006B0940"/>
    <w:rsid w:val="006B2699"/>
    <w:rsid w:val="006C6539"/>
    <w:rsid w:val="006D1822"/>
    <w:rsid w:val="006D4623"/>
    <w:rsid w:val="006D54C2"/>
    <w:rsid w:val="006D655A"/>
    <w:rsid w:val="006E637D"/>
    <w:rsid w:val="006F10E4"/>
    <w:rsid w:val="00703342"/>
    <w:rsid w:val="00704B91"/>
    <w:rsid w:val="00712E88"/>
    <w:rsid w:val="00721598"/>
    <w:rsid w:val="00721F3F"/>
    <w:rsid w:val="00722C97"/>
    <w:rsid w:val="0074450E"/>
    <w:rsid w:val="00752EEA"/>
    <w:rsid w:val="00757C0C"/>
    <w:rsid w:val="007714E8"/>
    <w:rsid w:val="007741B6"/>
    <w:rsid w:val="0077718B"/>
    <w:rsid w:val="007A0721"/>
    <w:rsid w:val="007A4DF6"/>
    <w:rsid w:val="007B4BC3"/>
    <w:rsid w:val="007D3E69"/>
    <w:rsid w:val="007D474B"/>
    <w:rsid w:val="007E292F"/>
    <w:rsid w:val="007F27F9"/>
    <w:rsid w:val="007F605C"/>
    <w:rsid w:val="008226B1"/>
    <w:rsid w:val="00825FCC"/>
    <w:rsid w:val="008338F0"/>
    <w:rsid w:val="00854DEA"/>
    <w:rsid w:val="0085637B"/>
    <w:rsid w:val="00861FFA"/>
    <w:rsid w:val="00871F01"/>
    <w:rsid w:val="008845A0"/>
    <w:rsid w:val="008E2C14"/>
    <w:rsid w:val="008F4935"/>
    <w:rsid w:val="008F6DE7"/>
    <w:rsid w:val="00904214"/>
    <w:rsid w:val="00910EB0"/>
    <w:rsid w:val="009130FF"/>
    <w:rsid w:val="00925B6B"/>
    <w:rsid w:val="009278C8"/>
    <w:rsid w:val="00932F43"/>
    <w:rsid w:val="009340E6"/>
    <w:rsid w:val="00954FD7"/>
    <w:rsid w:val="00955FBB"/>
    <w:rsid w:val="00957EA4"/>
    <w:rsid w:val="00961C00"/>
    <w:rsid w:val="00967EA0"/>
    <w:rsid w:val="00974D19"/>
    <w:rsid w:val="00981093"/>
    <w:rsid w:val="00985B19"/>
    <w:rsid w:val="009961A7"/>
    <w:rsid w:val="009A12C4"/>
    <w:rsid w:val="009A4EB5"/>
    <w:rsid w:val="009B5412"/>
    <w:rsid w:val="009C30AD"/>
    <w:rsid w:val="009D2285"/>
    <w:rsid w:val="009D4424"/>
    <w:rsid w:val="009E07CB"/>
    <w:rsid w:val="009F032F"/>
    <w:rsid w:val="00A2380C"/>
    <w:rsid w:val="00A315CD"/>
    <w:rsid w:val="00A34BBA"/>
    <w:rsid w:val="00A43547"/>
    <w:rsid w:val="00A606A8"/>
    <w:rsid w:val="00A61771"/>
    <w:rsid w:val="00A84F24"/>
    <w:rsid w:val="00A9304A"/>
    <w:rsid w:val="00AA42BB"/>
    <w:rsid w:val="00AA44D5"/>
    <w:rsid w:val="00AA638F"/>
    <w:rsid w:val="00AB6E48"/>
    <w:rsid w:val="00AC3D5C"/>
    <w:rsid w:val="00AD6719"/>
    <w:rsid w:val="00AE75B8"/>
    <w:rsid w:val="00AF23CF"/>
    <w:rsid w:val="00AF51CD"/>
    <w:rsid w:val="00B0485C"/>
    <w:rsid w:val="00B17AD8"/>
    <w:rsid w:val="00B31614"/>
    <w:rsid w:val="00B429AD"/>
    <w:rsid w:val="00B446EA"/>
    <w:rsid w:val="00B46145"/>
    <w:rsid w:val="00B5789D"/>
    <w:rsid w:val="00B63A7A"/>
    <w:rsid w:val="00B65C24"/>
    <w:rsid w:val="00B72ACF"/>
    <w:rsid w:val="00B72B44"/>
    <w:rsid w:val="00B76599"/>
    <w:rsid w:val="00B9121D"/>
    <w:rsid w:val="00B96CB7"/>
    <w:rsid w:val="00BA2D9A"/>
    <w:rsid w:val="00BA495D"/>
    <w:rsid w:val="00BA4A76"/>
    <w:rsid w:val="00BB611A"/>
    <w:rsid w:val="00BC018C"/>
    <w:rsid w:val="00BC4BB1"/>
    <w:rsid w:val="00BE1EB9"/>
    <w:rsid w:val="00BE5ACB"/>
    <w:rsid w:val="00BF086B"/>
    <w:rsid w:val="00C02E5A"/>
    <w:rsid w:val="00C04E04"/>
    <w:rsid w:val="00C2101D"/>
    <w:rsid w:val="00C2229A"/>
    <w:rsid w:val="00C316EE"/>
    <w:rsid w:val="00C46612"/>
    <w:rsid w:val="00C57929"/>
    <w:rsid w:val="00C66427"/>
    <w:rsid w:val="00C802FE"/>
    <w:rsid w:val="00CA2D61"/>
    <w:rsid w:val="00CA4C83"/>
    <w:rsid w:val="00CB2E16"/>
    <w:rsid w:val="00CB4C2A"/>
    <w:rsid w:val="00CD216E"/>
    <w:rsid w:val="00CD3CAB"/>
    <w:rsid w:val="00D00B6C"/>
    <w:rsid w:val="00D03A53"/>
    <w:rsid w:val="00D0485E"/>
    <w:rsid w:val="00D12553"/>
    <w:rsid w:val="00D330CF"/>
    <w:rsid w:val="00D417B5"/>
    <w:rsid w:val="00D52563"/>
    <w:rsid w:val="00D639AC"/>
    <w:rsid w:val="00D6582D"/>
    <w:rsid w:val="00D713FB"/>
    <w:rsid w:val="00D73021"/>
    <w:rsid w:val="00D84540"/>
    <w:rsid w:val="00D91AA2"/>
    <w:rsid w:val="00DA55DC"/>
    <w:rsid w:val="00DC0240"/>
    <w:rsid w:val="00DC2F78"/>
    <w:rsid w:val="00DC76B7"/>
    <w:rsid w:val="00DD03BF"/>
    <w:rsid w:val="00DD3070"/>
    <w:rsid w:val="00DE0DAA"/>
    <w:rsid w:val="00DF5CD0"/>
    <w:rsid w:val="00E036A9"/>
    <w:rsid w:val="00E1404E"/>
    <w:rsid w:val="00E20617"/>
    <w:rsid w:val="00E41CEB"/>
    <w:rsid w:val="00E472A8"/>
    <w:rsid w:val="00E832C0"/>
    <w:rsid w:val="00E84C9B"/>
    <w:rsid w:val="00E87CDC"/>
    <w:rsid w:val="00E94858"/>
    <w:rsid w:val="00EA5665"/>
    <w:rsid w:val="00EB3A98"/>
    <w:rsid w:val="00EB60F8"/>
    <w:rsid w:val="00EB6F33"/>
    <w:rsid w:val="00EC3BCE"/>
    <w:rsid w:val="00EC3D0B"/>
    <w:rsid w:val="00ED6362"/>
    <w:rsid w:val="00EF1800"/>
    <w:rsid w:val="00EF7AFA"/>
    <w:rsid w:val="00F0707E"/>
    <w:rsid w:val="00F17844"/>
    <w:rsid w:val="00F211CD"/>
    <w:rsid w:val="00F24A17"/>
    <w:rsid w:val="00F30AB1"/>
    <w:rsid w:val="00F30F86"/>
    <w:rsid w:val="00F47EE2"/>
    <w:rsid w:val="00FA00ED"/>
    <w:rsid w:val="00FA4B03"/>
    <w:rsid w:val="00FB50BB"/>
    <w:rsid w:val="00FD1355"/>
    <w:rsid w:val="00FD3C81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C116D7-58DE-4C9E-9E7E-E41F208B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99"/>
    <w:qFormat/>
    <w:rsid w:val="008E2C14"/>
    <w:rPr>
      <w:rFonts w:cs="Times New Roman"/>
      <w:i/>
      <w:color w:val="808080"/>
    </w:rPr>
  </w:style>
  <w:style w:type="paragraph" w:styleId="a4">
    <w:name w:val="List Paragraph"/>
    <w:basedOn w:val="a"/>
    <w:uiPriority w:val="34"/>
    <w:qFormat/>
    <w:rsid w:val="008E2C14"/>
    <w:pPr>
      <w:ind w:left="720"/>
      <w:contextualSpacing/>
    </w:pPr>
  </w:style>
  <w:style w:type="character" w:styleId="a5">
    <w:name w:val="Emphasis"/>
    <w:basedOn w:val="a0"/>
    <w:uiPriority w:val="99"/>
    <w:qFormat/>
    <w:rsid w:val="0065165B"/>
    <w:rPr>
      <w:rFonts w:cs="Times New Roman"/>
      <w:i/>
      <w:iCs/>
    </w:rPr>
  </w:style>
  <w:style w:type="paragraph" w:customStyle="1" w:styleId="1">
    <w:name w:val="Без интервала1"/>
    <w:uiPriority w:val="99"/>
    <w:rsid w:val="00EB3A98"/>
    <w:rPr>
      <w:lang w:eastAsia="en-US"/>
    </w:rPr>
  </w:style>
  <w:style w:type="paragraph" w:customStyle="1" w:styleId="a6">
    <w:name w:val="_Основной текст"/>
    <w:basedOn w:val="a"/>
    <w:uiPriority w:val="99"/>
    <w:rsid w:val="00EB3A98"/>
    <w:pPr>
      <w:spacing w:before="120" w:after="120" w:line="240" w:lineRule="auto"/>
      <w:ind w:firstLine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cxspmiddlecxsplast">
    <w:name w:val="msonormalcxspmiddlecxsplast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0">
    <w:name w:val="Абзац списка1"/>
    <w:basedOn w:val="a"/>
    <w:uiPriority w:val="99"/>
    <w:rsid w:val="00EB3A98"/>
    <w:pPr>
      <w:spacing w:after="160" w:line="259" w:lineRule="auto"/>
      <w:ind w:left="720"/>
    </w:pPr>
    <w:rPr>
      <w:lang w:val="en-US"/>
    </w:rPr>
  </w:style>
  <w:style w:type="paragraph" w:styleId="a7">
    <w:name w:val="No Spacing"/>
    <w:uiPriority w:val="99"/>
    <w:qFormat/>
    <w:rsid w:val="00EB3A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72159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uiPriority w:val="99"/>
    <w:rsid w:val="006E637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E637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E637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BF0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">
    <w:name w:val="rvps3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uiPriority w:val="99"/>
    <w:rsid w:val="00CD3CAB"/>
    <w:rPr>
      <w:rFonts w:cs="Times New Roman"/>
    </w:rPr>
  </w:style>
  <w:style w:type="paragraph" w:customStyle="1" w:styleId="rvps5">
    <w:name w:val="rvps5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uiPriority w:val="99"/>
    <w:rsid w:val="00CD3CAB"/>
    <w:rPr>
      <w:rFonts w:cs="Times New Roman"/>
    </w:rPr>
  </w:style>
  <w:style w:type="paragraph" w:customStyle="1" w:styleId="rvps10">
    <w:name w:val="rvps10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fmc2">
    <w:name w:val="xfmc2"/>
    <w:basedOn w:val="a"/>
    <w:uiPriority w:val="99"/>
    <w:rsid w:val="00D00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BA495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BA495D"/>
    <w:rPr>
      <w:rFonts w:ascii="Times New Roman" w:hAnsi="Times New Roman" w:cs="Times New Roman"/>
      <w:sz w:val="20"/>
      <w:szCs w:val="20"/>
      <w:lang w:val="ru-RU" w:eastAsia="ru-RU"/>
    </w:rPr>
  </w:style>
  <w:style w:type="character" w:styleId="ae">
    <w:name w:val="Strong"/>
    <w:basedOn w:val="a0"/>
    <w:uiPriority w:val="22"/>
    <w:qFormat/>
    <w:locked/>
    <w:rsid w:val="0028092B"/>
    <w:rPr>
      <w:rFonts w:cs="Times New Roman"/>
      <w:b/>
      <w:bCs/>
    </w:rPr>
  </w:style>
  <w:style w:type="paragraph" w:customStyle="1" w:styleId="2">
    <w:name w:val="Абзац списка2"/>
    <w:basedOn w:val="a"/>
    <w:rsid w:val="002A0D73"/>
    <w:pPr>
      <w:ind w:left="720"/>
      <w:contextualSpacing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unhideWhenUsed/>
    <w:rsid w:val="00474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483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6703</Words>
  <Characters>3821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комунального підприємства «Електроавтотранс» за 2020 рік</vt:lpstr>
    </vt:vector>
  </TitlesOfParts>
  <Company>Microsoft Office 2007 Enterprise</Company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комунального підприємства «Електроавтотранс» за 2020 рік</dc:title>
  <dc:creator>Asus</dc:creator>
  <cp:lastModifiedBy>Користувач Windows</cp:lastModifiedBy>
  <cp:revision>2</cp:revision>
  <cp:lastPrinted>2021-03-05T12:00:00Z</cp:lastPrinted>
  <dcterms:created xsi:type="dcterms:W3CDTF">2021-03-05T13:12:00Z</dcterms:created>
  <dcterms:modified xsi:type="dcterms:W3CDTF">2021-03-05T13:12:00Z</dcterms:modified>
</cp:coreProperties>
</file>