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489" w:rsidRPr="001030D5" w:rsidRDefault="000E7489" w:rsidP="00D57B5E">
      <w:bookmarkStart w:id="0" w:name="_GoBack"/>
      <w:bookmarkEnd w:id="0"/>
    </w:p>
    <w:p w:rsidR="00FA3F82" w:rsidRPr="007B33D0" w:rsidRDefault="00FA3F82" w:rsidP="00FA3F82">
      <w:pPr>
        <w:jc w:val="center"/>
        <w:rPr>
          <w:b/>
        </w:rPr>
      </w:pPr>
      <w:r w:rsidRPr="007B33D0">
        <w:rPr>
          <w:b/>
        </w:rPr>
        <w:t>ЗВІТ</w:t>
      </w:r>
    </w:p>
    <w:p w:rsidR="00FA3F82" w:rsidRPr="007B33D0" w:rsidRDefault="00FA3F82" w:rsidP="00FA3F82">
      <w:pPr>
        <w:jc w:val="center"/>
        <w:rPr>
          <w:b/>
        </w:rPr>
      </w:pPr>
      <w:r w:rsidRPr="007B33D0">
        <w:rPr>
          <w:b/>
        </w:rPr>
        <w:t xml:space="preserve">відділу програмного та комп’ютерного забезпечення </w:t>
      </w:r>
    </w:p>
    <w:p w:rsidR="00FA3F82" w:rsidRPr="007B33D0" w:rsidRDefault="00FA3F82" w:rsidP="00FA3F82">
      <w:pPr>
        <w:jc w:val="center"/>
        <w:rPr>
          <w:b/>
        </w:rPr>
      </w:pPr>
      <w:r>
        <w:rPr>
          <w:b/>
        </w:rPr>
        <w:t>за</w:t>
      </w:r>
      <w:r w:rsidRPr="007B33D0">
        <w:rPr>
          <w:b/>
        </w:rPr>
        <w:t xml:space="preserve"> 2020 р</w:t>
      </w:r>
      <w:r>
        <w:rPr>
          <w:b/>
        </w:rPr>
        <w:t>ік</w:t>
      </w:r>
    </w:p>
    <w:p w:rsidR="00FA3F82" w:rsidRPr="007B33D0" w:rsidRDefault="00FA3F82" w:rsidP="00FA3F82">
      <w:pPr>
        <w:jc w:val="both"/>
      </w:pPr>
    </w:p>
    <w:p w:rsidR="00FA3F82" w:rsidRPr="007B33D0" w:rsidRDefault="00FA3F82" w:rsidP="00FA3F82">
      <w:pPr>
        <w:jc w:val="both"/>
      </w:pPr>
      <w:r w:rsidRPr="007B33D0">
        <w:rPr>
          <w:b/>
        </w:rPr>
        <w:t>Робота з експлуатації комп’ютерного, периферійного та іншого обладнання, системного та прикладного програмного забезпечення</w:t>
      </w:r>
      <w:r w:rsidRPr="007B33D0">
        <w:t>.</w:t>
      </w:r>
    </w:p>
    <w:p w:rsidR="00FA3F82" w:rsidRPr="007B33D0" w:rsidRDefault="00FA3F82" w:rsidP="00FA3F82">
      <w:pPr>
        <w:jc w:val="both"/>
      </w:pPr>
      <w:r w:rsidRPr="007B33D0">
        <w:t>В 2020 році відділом програмного та комп’ютерного забезпечення надавалась практична допомога структурним підрозділам виконавчого комітету міської ради з питань експлуатації комп'ютерної та периферійної техніки, набору текстових файлів, скануванні документів, роботи з електронними таблицями, друку та розмноженні документів.</w:t>
      </w:r>
    </w:p>
    <w:p w:rsidR="00FA3F82" w:rsidRPr="007B33D0" w:rsidRDefault="00FA3F82" w:rsidP="00FA3F82">
      <w:pPr>
        <w:jc w:val="both"/>
      </w:pPr>
      <w:r w:rsidRPr="007B33D0">
        <w:t xml:space="preserve">Проводили поточне та профілактичне обслуговування комп’ютерної та периферійної техніки. Укладені договори на ремонт та технічне обслуговування комп’ютерної та периферійної техніки, на послуги мережі Інтернет. При укладанні договору з провайдером Інтернету проведена звірка вхідних оптоволоконних ліній. Здійснювали заправки тонерами розмножувальної техніки та друкуючих пристроїв, заміну картриджів, ремонт обладнання згідно поданих заявок від структурних підрозділів через СЕД «Діловод». </w:t>
      </w:r>
    </w:p>
    <w:p w:rsidR="00FA3F82" w:rsidRPr="007B33D0" w:rsidRDefault="00FA3F82" w:rsidP="00FA3F82">
      <w:pPr>
        <w:jc w:val="both"/>
        <w:rPr>
          <w:rFonts w:eastAsia="Times New Roman"/>
          <w:lang w:eastAsia="uk-UA"/>
        </w:rPr>
      </w:pPr>
      <w:r w:rsidRPr="007B33D0">
        <w:rPr>
          <w:rFonts w:eastAsia="Times New Roman"/>
          <w:lang w:eastAsia="uk-UA"/>
        </w:rPr>
        <w:t>Налаштування програмного забезпечення, локальної мережі та сайту ЦНАП під нове обладнання, в зв’язку з заміною бувшої у вжитку комп’ютерної техніки на нові комп’ютери та нові багатофункційні пристрої. Підключення та налаштування мережі Інтернет в приєднаних до міської ради селах. Оптимізація всіх підключень, в зв’язку із збільшенням їх кількості. Налаштування локальної мережі та Інтернету для приймальні Народного депутата Верховної Ради України, для ТВК з місцевих виборів, з</w:t>
      </w:r>
      <w:r w:rsidRPr="007B33D0">
        <w:rPr>
          <w:color w:val="000000"/>
        </w:rPr>
        <w:t>абезпечення відеотрансляції з залу засідань ОДА 1 поверх ТВК</w:t>
      </w:r>
      <w:r w:rsidRPr="007B33D0">
        <w:rPr>
          <w:rFonts w:eastAsia="Times New Roman"/>
          <w:lang w:eastAsia="uk-UA"/>
        </w:rPr>
        <w:t xml:space="preserve">. Відновлення роботи мережі управління надзвичайних ситуацій після збоїв та в архівному відділу. Проведення кабелю Ethernet в залі засідань 311 для відео трансляцій та </w:t>
      </w:r>
      <w:r w:rsidRPr="007B33D0">
        <w:rPr>
          <w:color w:val="000000"/>
        </w:rPr>
        <w:t>лінії для трансляції сесії міської ради в зал засідань</w:t>
      </w:r>
      <w:r w:rsidRPr="007B33D0">
        <w:rPr>
          <w:rFonts w:eastAsia="Times New Roman"/>
          <w:lang w:eastAsia="uk-UA"/>
        </w:rPr>
        <w:t xml:space="preserve">. Налаштування точок доступу до мережі Wi-Fi. Модернізація локальної мережі у відділі ведення державного реєстру виборців в зв’яку з підключенням нових копіювальних апаратів, в кабінетах заступників міського голови в зв’язку з розширенням структури виконавчого комітету, в КП «Центр розвитку міста та рекреації», управлінні реєстраційних процедур, в архівному відділі. </w:t>
      </w:r>
    </w:p>
    <w:p w:rsidR="00FA3F82" w:rsidRPr="007B33D0" w:rsidRDefault="00FA3F82" w:rsidP="00FA3F82">
      <w:pPr>
        <w:jc w:val="both"/>
      </w:pPr>
      <w:r w:rsidRPr="007B33D0">
        <w:t xml:space="preserve">Надання практичної допомоги структурним підрозділам виконавчого комітету міської ради з питань експлуатації системного програмного забезпечення, оновлення антивірусних програм, видалення вірусів, експлуатації прикладного програмного забезпечення, зокрема, проводилися додаткові навчання з спеціалістами структурних підрозділів з питань експлуатації оновленої версії СЕД «Діловод». Налаштування програм та баз даних «Універсам послуг» та «Адміністративна комісія» на 2020 рік. Налаштовували програми бухгалтерського обліку для нових робочих місць. Налаштовування драйверів периферійних пристроїв після оновлень ОС Widows 10. </w:t>
      </w:r>
    </w:p>
    <w:p w:rsidR="00FA3F82" w:rsidRPr="007B33D0" w:rsidRDefault="00FA3F82" w:rsidP="00FA3F82">
      <w:pPr>
        <w:jc w:val="both"/>
      </w:pPr>
      <w:r w:rsidRPr="007B33D0">
        <w:t>В зв</w:t>
      </w:r>
      <w:r w:rsidRPr="007B33D0">
        <w:rPr>
          <w:lang w:val="ru-RU"/>
        </w:rPr>
        <w:t>’</w:t>
      </w:r>
      <w:r w:rsidRPr="007B33D0">
        <w:t xml:space="preserve">язку з карантином проведення </w:t>
      </w:r>
      <w:r w:rsidRPr="007B33D0">
        <w:rPr>
          <w:color w:val="000000"/>
        </w:rPr>
        <w:t>он-лайн презентацій та навчання для сільських голів, які увійшли в Івано-Франківську ОТГ.</w:t>
      </w:r>
    </w:p>
    <w:p w:rsidR="00FA3F82" w:rsidRPr="007B33D0" w:rsidRDefault="00FA3F82" w:rsidP="00FA3F82">
      <w:pPr>
        <w:jc w:val="both"/>
      </w:pPr>
      <w:r w:rsidRPr="007B33D0">
        <w:lastRenderedPageBreak/>
        <w:t>Робота з офіційною електронною поштою виконавчого комітету міської ради та з офіційним Веб-сайтом міста та з всесвітньою мережею Internet. Розміщували на Веб-сайті міста новини, звіти, програми, довідники, таблиці, фотографії та іншу інформацію. Надавали практичну</w:t>
      </w:r>
      <w:r w:rsidRPr="007B33D0">
        <w:rPr>
          <w:b/>
        </w:rPr>
        <w:t xml:space="preserve"> </w:t>
      </w:r>
      <w:r w:rsidRPr="007B33D0">
        <w:t>допомогу персоналу міської ради з питань роботи з електронною поштою, веб-сайтом міста та мережею Internet.</w:t>
      </w:r>
    </w:p>
    <w:p w:rsidR="00FA3F82" w:rsidRPr="007B33D0" w:rsidRDefault="00FA3F82" w:rsidP="00FA3F82">
      <w:pPr>
        <w:jc w:val="both"/>
      </w:pPr>
      <w:r w:rsidRPr="007B33D0">
        <w:t>Відремонтовано бувші у вжитку комп’ютери, що експлуатуються в структурних підрозділах (8 комп’ютерів для старостинських округів, комп’ютери для управління інвестиційної політики, патронатної служби, оргуправління, департаменті правової політики, управлінні охорони здоров’я, управлінні адміністративних послуг, управлінні адміністративних процедур, управлінні організаційної роботи, управлінні інвестиційної політики, управління реєстраційних процедур, секретаріаті міської ради), обладнання, що експлуатується в приєднаних селах. Замінено акумулятори у ББЖ в серверній кімнаті.</w:t>
      </w:r>
    </w:p>
    <w:p w:rsidR="00FA3F82" w:rsidRPr="007B33D0" w:rsidRDefault="00FA3F82" w:rsidP="00FA3F82">
      <w:pPr>
        <w:jc w:val="both"/>
      </w:pPr>
      <w:r w:rsidRPr="007B33D0">
        <w:t>Проводилися роботи з демонтажу та монтажу комп’ютерного обладнання, налаштування програмного забезпечення та локальної мережі в зв’язку із ремонтом кабінету в службі оперативного реагування, 108 і 109 кабінетах в зв’зку з місцевими виборами, в кабінетах заступників міського голови, у в</w:t>
      </w:r>
      <w:r w:rsidRPr="007B33D0">
        <w:rPr>
          <w:szCs w:val="24"/>
          <w:lang w:eastAsia="uk-UA"/>
        </w:rPr>
        <w:t>ідділі економічно-правових питань</w:t>
      </w:r>
      <w:r w:rsidRPr="007B33D0">
        <w:t xml:space="preserve"> управління охорони здоров’я та інспекторів з паркування у</w:t>
      </w:r>
      <w:r w:rsidRPr="007B33D0">
        <w:rPr>
          <w:szCs w:val="24"/>
        </w:rPr>
        <w:t>правління транспорту та зв’язку</w:t>
      </w:r>
      <w:r w:rsidRPr="007B33D0">
        <w:t>.</w:t>
      </w:r>
    </w:p>
    <w:p w:rsidR="00FA3F82" w:rsidRPr="007B33D0" w:rsidRDefault="00FA3F82" w:rsidP="00FA3F82">
      <w:pPr>
        <w:jc w:val="both"/>
      </w:pPr>
      <w:r w:rsidRPr="007B33D0">
        <w:t>Підготовка комп’ютерної техніки, налаштування програмного забезпечення, монтаж та демонтаж обладнання для працівників Управління Західного офісу Держаудитслужби в Івано-Франківській області на час проведення ревізії.</w:t>
      </w:r>
    </w:p>
    <w:p w:rsidR="00FA3F82" w:rsidRPr="007B33D0" w:rsidRDefault="00FA3F82" w:rsidP="00FA3F82">
      <w:pPr>
        <w:jc w:val="both"/>
      </w:pPr>
      <w:r w:rsidRPr="007B33D0">
        <w:t xml:space="preserve">Придбано по тендеру 16 комп’ютерів, 2 ноутбуки, 5 сканерів, 9 БФП на загальну суму 470 000 грн. Встановлено нове обладнання в управлінні адміністративних процедур, управлінні реєстраційних процедур, відділі звернень громадян. Придбано нове обладнання для покращення роботи мережі Інтернет, додаткові вінчестери та звукове обладнання для патронатної служби. </w:t>
      </w:r>
      <w:r w:rsidRPr="007B33D0">
        <w:rPr>
          <w:color w:val="000000"/>
        </w:rPr>
        <w:t xml:space="preserve">Закупівля і оновлення ліцензій антивірусного програмного забезпечення </w:t>
      </w:r>
      <w:r w:rsidRPr="007B33D0">
        <w:rPr>
          <w:color w:val="000000"/>
          <w:lang w:val="en-US"/>
        </w:rPr>
        <w:t>ESET</w:t>
      </w:r>
      <w:r w:rsidRPr="007B33D0">
        <w:rPr>
          <w:color w:val="000000"/>
          <w:lang w:val="ru-RU"/>
        </w:rPr>
        <w:t xml:space="preserve"> для </w:t>
      </w:r>
      <w:r w:rsidRPr="007B33D0">
        <w:rPr>
          <w:color w:val="000000"/>
        </w:rPr>
        <w:t>ЦНАП.</w:t>
      </w:r>
    </w:p>
    <w:p w:rsidR="00FA3F82" w:rsidRPr="007B33D0" w:rsidRDefault="00FA3F82" w:rsidP="00FA3F82">
      <w:pPr>
        <w:jc w:val="both"/>
        <w:rPr>
          <w:color w:val="000000"/>
        </w:rPr>
      </w:pPr>
      <w:r w:rsidRPr="007B33D0">
        <w:rPr>
          <w:color w:val="000000"/>
        </w:rPr>
        <w:t>Встановлення на робочі місця комп</w:t>
      </w:r>
      <w:r w:rsidRPr="007B33D0">
        <w:rPr>
          <w:color w:val="000000"/>
          <w:lang w:val="ru-RU"/>
        </w:rPr>
        <w:t>’</w:t>
      </w:r>
      <w:r w:rsidRPr="007B33D0">
        <w:rPr>
          <w:color w:val="000000"/>
        </w:rPr>
        <w:t>ютерного обладнання для новопризначених заступників міського голови та їх помічників.</w:t>
      </w:r>
    </w:p>
    <w:p w:rsidR="00FA3F82" w:rsidRPr="007B33D0" w:rsidRDefault="00FA3F82" w:rsidP="00FA3F82">
      <w:pPr>
        <w:jc w:val="both"/>
      </w:pPr>
    </w:p>
    <w:p w:rsidR="00FA3F82" w:rsidRPr="007B33D0" w:rsidRDefault="00FA3F82" w:rsidP="00FA3F82">
      <w:pPr>
        <w:jc w:val="both"/>
        <w:rPr>
          <w:rFonts w:eastAsia="Times New Roman"/>
          <w:lang w:eastAsia="uk-UA"/>
        </w:rPr>
      </w:pPr>
      <w:r w:rsidRPr="007B33D0">
        <w:rPr>
          <w:rFonts w:eastAsia="Times New Roman"/>
          <w:b/>
          <w:lang w:eastAsia="uk-UA"/>
        </w:rPr>
        <w:t>Обслуговування серверного обладнання, баз даних, пошти, серверів-шлюзів та каналів зв’язку</w:t>
      </w:r>
      <w:r w:rsidRPr="007B33D0">
        <w:rPr>
          <w:rFonts w:eastAsia="Times New Roman"/>
          <w:lang w:eastAsia="uk-UA"/>
        </w:rPr>
        <w:t xml:space="preserve">. </w:t>
      </w:r>
    </w:p>
    <w:p w:rsidR="00FA3F82" w:rsidRPr="007B33D0" w:rsidRDefault="00FA3F82" w:rsidP="00FA3F82">
      <w:pPr>
        <w:jc w:val="both"/>
        <w:rPr>
          <w:rFonts w:eastAsia="Times New Roman"/>
          <w:lang w:eastAsia="uk-UA"/>
        </w:rPr>
      </w:pPr>
      <w:r w:rsidRPr="007B33D0">
        <w:rPr>
          <w:rFonts w:eastAsia="Times New Roman"/>
          <w:lang w:eastAsia="uk-UA"/>
        </w:rPr>
        <w:t>Налаштування серверного обладнання для роботи СЕД «Діловод» та ПЗ «Універсам послуг» з врахуванням навантажень в зв’язку з підключенням приєднаних сіл. Пере налаштування сервера для роботи оновленого сервісу «Бюджет участі».</w:t>
      </w:r>
    </w:p>
    <w:p w:rsidR="00FA3F82" w:rsidRPr="007B33D0" w:rsidRDefault="00FA3F82" w:rsidP="00FA3F82">
      <w:pPr>
        <w:jc w:val="both"/>
        <w:rPr>
          <w:rFonts w:eastAsia="Times New Roman"/>
          <w:lang w:eastAsia="uk-UA"/>
        </w:rPr>
      </w:pPr>
      <w:r w:rsidRPr="007B33D0">
        <w:rPr>
          <w:rFonts w:eastAsia="Times New Roman"/>
          <w:lang w:eastAsia="uk-UA"/>
        </w:rPr>
        <w:t>Налаштування сервера для доступу до відкритих даних, сервера ЦНАП після оновлення комп’ютерної техніки та встановлення додаткових робочих місць.</w:t>
      </w:r>
    </w:p>
    <w:p w:rsidR="00FA3F82" w:rsidRPr="007B33D0" w:rsidRDefault="00FA3F82" w:rsidP="00FA3F82">
      <w:pPr>
        <w:jc w:val="both"/>
        <w:rPr>
          <w:rFonts w:eastAsia="Times New Roman"/>
          <w:lang w:eastAsia="uk-UA"/>
        </w:rPr>
      </w:pPr>
      <w:r w:rsidRPr="007B33D0">
        <w:rPr>
          <w:rFonts w:eastAsia="Times New Roman"/>
          <w:lang w:eastAsia="uk-UA"/>
        </w:rPr>
        <w:t>Пере налаштування сервера управління транспорту та зв’язку для отримання та управління GPS-даними громадського транспорту.</w:t>
      </w:r>
    </w:p>
    <w:p w:rsidR="00FA3F82" w:rsidRPr="007B33D0" w:rsidRDefault="00FA3F82" w:rsidP="00FA3F82">
      <w:pPr>
        <w:jc w:val="both"/>
      </w:pPr>
      <w:r w:rsidRPr="007B33D0">
        <w:rPr>
          <w:rFonts w:eastAsia="Times New Roman"/>
          <w:lang w:eastAsia="uk-UA"/>
        </w:rPr>
        <w:t>Відновлення роботи серверів після тривалих відключень електроенергії, значних коливань напруги, відновлення втраченої інформації</w:t>
      </w:r>
      <w:r w:rsidRPr="007B33D0">
        <w:t>.</w:t>
      </w:r>
    </w:p>
    <w:p w:rsidR="00FA3F82" w:rsidRPr="007B33D0" w:rsidRDefault="00FA3F82" w:rsidP="00FA3F82">
      <w:pPr>
        <w:jc w:val="both"/>
      </w:pPr>
      <w:r w:rsidRPr="007B33D0">
        <w:t>Вдосконалення локальної мережі адміністративного будинку міської ради. Встановлення додаткової мережевої лінії та обладнання для патронатної служби.</w:t>
      </w:r>
    </w:p>
    <w:p w:rsidR="00FA3F82" w:rsidRPr="007B33D0" w:rsidRDefault="00FA3F82" w:rsidP="00FA3F82"/>
    <w:p w:rsidR="00FA3F82" w:rsidRPr="007B33D0" w:rsidRDefault="00FA3F82" w:rsidP="00FA3F82">
      <w:r w:rsidRPr="007B33D0">
        <w:rPr>
          <w:b/>
        </w:rPr>
        <w:t>Розвиток та вдосконалення веб-сайтів та електронних сервісів</w:t>
      </w:r>
      <w:r w:rsidRPr="007B33D0">
        <w:t>.</w:t>
      </w:r>
    </w:p>
    <w:p w:rsidR="00FA3F82" w:rsidRPr="007B33D0" w:rsidRDefault="00FA3F82" w:rsidP="00FA3F82">
      <w:pPr>
        <w:pStyle w:val="a4"/>
        <w:ind w:left="0"/>
        <w:jc w:val="both"/>
        <w:rPr>
          <w:rFonts w:eastAsia="Times New Roman"/>
          <w:lang w:eastAsia="uk-UA"/>
        </w:rPr>
      </w:pPr>
      <w:r w:rsidRPr="007B33D0">
        <w:rPr>
          <w:rFonts w:eastAsia="Times New Roman"/>
          <w:lang w:eastAsia="uk-UA"/>
        </w:rPr>
        <w:t>Розроблено систему та створено розділ на офіційному сайті міста «Відділ інспекторів з паркування» для розміщення інформації про структурний підрозділ та постанови порушень правил дорожнього руху (ПДР). Налаштування та ввід в експлуатацію електронної системи в відділі інспекторів з паркування.</w:t>
      </w:r>
    </w:p>
    <w:p w:rsidR="00FA3F82" w:rsidRPr="007B33D0" w:rsidRDefault="00FA3F82" w:rsidP="00FA3F82">
      <w:pPr>
        <w:jc w:val="both"/>
        <w:rPr>
          <w:rFonts w:eastAsia="Times New Roman"/>
          <w:lang w:eastAsia="uk-UA"/>
        </w:rPr>
      </w:pPr>
    </w:p>
    <w:p w:rsidR="00FA3F82" w:rsidRPr="007B33D0" w:rsidRDefault="00FA3F82" w:rsidP="00FA3F82">
      <w:pPr>
        <w:jc w:val="both"/>
        <w:rPr>
          <w:rFonts w:eastAsia="Times New Roman"/>
          <w:lang w:eastAsia="uk-UA"/>
        </w:rPr>
      </w:pPr>
      <w:r w:rsidRPr="007B33D0">
        <w:rPr>
          <w:rFonts w:eastAsia="Times New Roman"/>
          <w:lang w:eastAsia="uk-UA"/>
        </w:rPr>
        <w:t>Впровадження нового електронного сервісу для публікації відкритих даних GPS-трекерів громадського транспорту міста.</w:t>
      </w:r>
    </w:p>
    <w:p w:rsidR="00FA3F82" w:rsidRPr="007B33D0" w:rsidRDefault="00FA3F82" w:rsidP="00FA3F82">
      <w:pPr>
        <w:jc w:val="both"/>
        <w:rPr>
          <w:bCs/>
          <w:lang w:eastAsia="uk-UA"/>
        </w:rPr>
      </w:pPr>
      <w:r w:rsidRPr="007B33D0">
        <w:rPr>
          <w:rFonts w:eastAsia="Times New Roman"/>
          <w:lang w:eastAsia="uk-UA"/>
        </w:rPr>
        <w:t xml:space="preserve">Створено нові розділи: </w:t>
      </w:r>
      <w:r w:rsidRPr="007B33D0">
        <w:rPr>
          <w:bCs/>
          <w:lang w:eastAsia="uk-UA"/>
        </w:rPr>
        <w:t>«Військовий облік», інформація про</w:t>
      </w:r>
      <w:r w:rsidRPr="007B33D0">
        <w:rPr>
          <w:rFonts w:eastAsia="Times New Roman"/>
          <w:lang w:eastAsia="uk-UA"/>
        </w:rPr>
        <w:t xml:space="preserve"> </w:t>
      </w:r>
      <w:r w:rsidRPr="007B33D0">
        <w:rPr>
          <w:bCs/>
          <w:lang w:eastAsia="uk-UA"/>
        </w:rPr>
        <w:t>розпорядників бюджетних коштів, доповнено розділ «Сільські ради» ново приєднаними сільськими радами (</w:t>
      </w:r>
      <w:r w:rsidRPr="007B33D0">
        <w:t>"Березівський старостинський округ", "Черніївський старостинський округ", "Добровлянський старостинський округ", "Підлузький старостинський округ", "Колодіївський старостинський округ", "Підпечерівський старостинський округ", "Братковецький старостинський округ", "Узинський старостинський округ".</w:t>
      </w:r>
    </w:p>
    <w:p w:rsidR="00FA3F82" w:rsidRPr="007B33D0" w:rsidRDefault="00FA3F82" w:rsidP="00FA3F82">
      <w:pPr>
        <w:jc w:val="both"/>
      </w:pPr>
      <w:r w:rsidRPr="007B33D0">
        <w:rPr>
          <w:rFonts w:eastAsia="Times New Roman"/>
          <w:lang w:eastAsia="uk-UA"/>
        </w:rPr>
        <w:t>Внесено зміни в розділ структура міської ради на сайті в розрізі сільських рад, доповнено розділ «Туризм» новими підрозділами.</w:t>
      </w:r>
    </w:p>
    <w:p w:rsidR="00FA3F82" w:rsidRPr="007B33D0" w:rsidRDefault="00FA3F82" w:rsidP="00FA3F82">
      <w:pPr>
        <w:jc w:val="both"/>
      </w:pPr>
      <w:r w:rsidRPr="007B33D0">
        <w:rPr>
          <w:rFonts w:eastAsia="Times New Roman"/>
          <w:lang w:eastAsia="uk-UA"/>
        </w:rPr>
        <w:t xml:space="preserve">Внесення змін в портал smartcity.mvk.if.ua. </w:t>
      </w:r>
      <w:r w:rsidRPr="007B33D0">
        <w:t>Додані нові електронні сервіси в портал «</w:t>
      </w:r>
      <w:hyperlink r:id="rId5" w:history="1">
        <w:r w:rsidRPr="007B33D0">
          <w:rPr>
            <w:rStyle w:val="a5"/>
            <w:bCs/>
            <w:color w:val="auto"/>
            <w:u w:val="none"/>
          </w:rPr>
          <w:t>Метеобезпека м. Івано-Франківська</w:t>
        </w:r>
      </w:hyperlink>
      <w:r w:rsidRPr="007B33D0">
        <w:t>», «</w:t>
      </w:r>
      <w:hyperlink r:id="rId6" w:history="1">
        <w:r w:rsidRPr="007B33D0">
          <w:rPr>
            <w:rStyle w:val="a5"/>
            <w:bCs/>
            <w:color w:val="auto"/>
            <w:u w:val="none"/>
          </w:rPr>
          <w:t>Місцезнаходження громадського транспорту. Відкриті дані»</w:t>
        </w:r>
      </w:hyperlink>
      <w:r w:rsidRPr="007B33D0">
        <w:rPr>
          <w:bCs/>
        </w:rPr>
        <w:t>, «</w:t>
      </w:r>
      <w:hyperlink r:id="rId7" w:history="1">
        <w:r w:rsidRPr="007B33D0">
          <w:rPr>
            <w:rStyle w:val="a5"/>
            <w:bCs/>
            <w:color w:val="auto"/>
            <w:u w:val="none"/>
          </w:rPr>
          <w:t>Оплата проїзду у громадському транспорті зі смартфону</w:t>
        </w:r>
      </w:hyperlink>
      <w:r w:rsidRPr="007B33D0">
        <w:rPr>
          <w:bCs/>
        </w:rPr>
        <w:t>», «Бібліотечне радіо».</w:t>
      </w:r>
    </w:p>
    <w:p w:rsidR="00FA3F82" w:rsidRPr="007B33D0" w:rsidRDefault="00FA3F82" w:rsidP="00FA3F82"/>
    <w:p w:rsidR="00FA3F82" w:rsidRPr="007B33D0" w:rsidRDefault="00FA3F82" w:rsidP="00FA3F82">
      <w:pPr>
        <w:jc w:val="both"/>
        <w:rPr>
          <w:rFonts w:eastAsia="Times New Roman"/>
          <w:color w:val="000000"/>
        </w:rPr>
      </w:pPr>
      <w:r w:rsidRPr="007B33D0">
        <w:rPr>
          <w:rFonts w:eastAsia="Times New Roman"/>
          <w:lang w:eastAsia="uk-UA"/>
        </w:rPr>
        <w:t>Внесення змін в електронний сервіс «Бюджет участі – 2020» Додано розділ «Навчальні ініціативи», надана можливість проголосувати за три проекти. З</w:t>
      </w:r>
      <w:r w:rsidRPr="007B33D0">
        <w:rPr>
          <w:rFonts w:eastAsia="Times New Roman"/>
          <w:color w:val="000000"/>
        </w:rPr>
        <w:t>мінено розділ Обсяг бюджету, кількість виділених коштів по роках. Проведені навчання з адміністраторами ЦНАП, які проводили голосування Бюджету участі.</w:t>
      </w:r>
    </w:p>
    <w:p w:rsidR="00FA3F82" w:rsidRPr="007B33D0" w:rsidRDefault="00FA3F82" w:rsidP="00FA3F82">
      <w:pPr>
        <w:jc w:val="both"/>
        <w:rPr>
          <w:rFonts w:eastAsia="Times"/>
        </w:rPr>
      </w:pPr>
      <w:r w:rsidRPr="007B33D0">
        <w:rPr>
          <w:rFonts w:eastAsia="Times New Roman"/>
          <w:color w:val="000000"/>
        </w:rPr>
        <w:t>Робота з підсистемою «Нормативні акти». Внесені зміни в СЕД «Діловод»: формування карток проектів рішень виконавчого комітету та проектів рішень міської ради, порядків денних, пов’язування нормативних актів. Д</w:t>
      </w:r>
      <w:r w:rsidRPr="007B33D0">
        <w:rPr>
          <w:rFonts w:eastAsia="Times New Roman"/>
          <w:lang w:eastAsia="uk-UA"/>
        </w:rPr>
        <w:t>оопрацювання сайту нормативних актів для хорошого відображення на мобільних пристроях.</w:t>
      </w:r>
    </w:p>
    <w:p w:rsidR="00FA3F82" w:rsidRPr="007B33D0" w:rsidRDefault="00FA3F82" w:rsidP="00FA3F82">
      <w:pPr>
        <w:jc w:val="both"/>
      </w:pPr>
      <w:r w:rsidRPr="007B33D0">
        <w:rPr>
          <w:rFonts w:eastAsia="Times New Roman"/>
          <w:lang w:eastAsia="uk-UA"/>
        </w:rPr>
        <w:t>Робота з розділом Стратегія розвитку міста Івано-Франківська на період до 2028 року.</w:t>
      </w:r>
    </w:p>
    <w:p w:rsidR="00FA3F82" w:rsidRPr="007B33D0" w:rsidRDefault="00FA3F82" w:rsidP="00FA3F82">
      <w:pPr>
        <w:jc w:val="both"/>
      </w:pPr>
      <w:r w:rsidRPr="007B33D0">
        <w:t>Підтримка електронного сервісу «Електронна приймальня», робота з електронними зверненнями та інформаційними запитами від фізичних та юридичних осіб, формування місячних звітів.</w:t>
      </w:r>
    </w:p>
    <w:p w:rsidR="00FA3F82" w:rsidRPr="007B33D0" w:rsidRDefault="00FA3F82" w:rsidP="00FA3F82">
      <w:pPr>
        <w:jc w:val="both"/>
      </w:pPr>
      <w:r w:rsidRPr="007B33D0">
        <w:rPr>
          <w:rFonts w:eastAsia="Times New Roman"/>
          <w:lang w:eastAsia="uk-UA"/>
        </w:rPr>
        <w:t>Проведено налаштування СЕД «Діловод» на 2020 рік. Підключення нових користувачів до СЕД Діловод по веденню проектів нормативних актів, встановлення нових робочих місць користувачів СЕД «Діловод», налаштування системи в зв’язку з заміною бувших у вжитку комп’ютерів на нові, ремонтом комп’ютерів, зміною користувача, пере встановлення операційної системи в:</w:t>
      </w:r>
      <w:r w:rsidRPr="007B33D0">
        <w:t xml:space="preserve"> </w:t>
      </w:r>
      <w:r w:rsidRPr="007B33D0">
        <w:rPr>
          <w:rFonts w:eastAsia="Times New Roman"/>
          <w:lang w:eastAsia="uk-UA"/>
        </w:rPr>
        <w:t xml:space="preserve">Департаменті соціальної політики, Департаменті правової політики, управлінні з питань державного архітектурно-будівельного контролю, в управлінні надзвичайних ситуацій, управлінні інвестиційної політики, КП Теплий дім, архівному відділі, управлінні охорони здоров’я, Департаменті комунальних ресурсів, управлінні реєстраційних процедур, службі оперативного реагування, КП «Муніципальна дорожня компанія», фінансовому управлінні, старостинських округах. </w:t>
      </w:r>
    </w:p>
    <w:p w:rsidR="00FA3F82" w:rsidRPr="007B33D0" w:rsidRDefault="00FA3F82" w:rsidP="00FA3F82">
      <w:pPr>
        <w:jc w:val="both"/>
        <w:rPr>
          <w:rFonts w:eastAsia="Times New Roman"/>
          <w:color w:val="000000"/>
        </w:rPr>
      </w:pPr>
      <w:r w:rsidRPr="007B33D0">
        <w:rPr>
          <w:color w:val="000000"/>
        </w:rPr>
        <w:t>Створення нових користувачів СЕД «Діловод» для новопризначених заступників міського голови та їх помічників.</w:t>
      </w:r>
    </w:p>
    <w:p w:rsidR="00FA3F82" w:rsidRPr="007B33D0" w:rsidRDefault="00FA3F82" w:rsidP="00FA3F82">
      <w:pPr>
        <w:jc w:val="both"/>
      </w:pPr>
      <w:r w:rsidRPr="007B33D0">
        <w:rPr>
          <w:rFonts w:eastAsia="Times New Roman"/>
          <w:color w:val="000000"/>
        </w:rPr>
        <w:t xml:space="preserve">Налаштування ролей доступу до інформації в системі </w:t>
      </w:r>
      <w:r w:rsidRPr="007B33D0">
        <w:rPr>
          <w:rFonts w:eastAsia="Times New Roman"/>
          <w:lang w:eastAsia="uk-UA"/>
        </w:rPr>
        <w:t xml:space="preserve">для роботи з проектами рішень виконкому, проектами рішень сесії міської ради, завданнями, а також </w:t>
      </w:r>
      <w:r w:rsidRPr="007B33D0">
        <w:rPr>
          <w:rFonts w:eastAsia="Times New Roman"/>
          <w:color w:val="000000"/>
        </w:rPr>
        <w:t>для нових користувачів.</w:t>
      </w:r>
    </w:p>
    <w:p w:rsidR="00FA3F82" w:rsidRPr="007B33D0" w:rsidRDefault="00FA3F82" w:rsidP="00FA3F82">
      <w:pPr>
        <w:jc w:val="both"/>
      </w:pPr>
    </w:p>
    <w:p w:rsidR="00FA3F82" w:rsidRPr="007B33D0" w:rsidRDefault="00FA3F82" w:rsidP="00FA3F82">
      <w:pPr>
        <w:jc w:val="both"/>
      </w:pPr>
      <w:r w:rsidRPr="007B33D0">
        <w:t>Система електронного документообігу постійно вдосконалюється за результатами експлуатації. Розробка нової версії програмного продукту з врахуванням експлуатації нових підсистем: П</w:t>
      </w:r>
      <w:r w:rsidRPr="007B33D0">
        <w:rPr>
          <w:rFonts w:eastAsia="Times New Roman"/>
          <w:lang w:eastAsia="uk-UA"/>
        </w:rPr>
        <w:t>роекти рішень та Порядки денні (пов’язка документів). Внесення змін в довідники СЕД: Підрозділи, Виконавці, Номенклатура справ, інші. Створення шаблонів відповідей на листи.</w:t>
      </w:r>
    </w:p>
    <w:p w:rsidR="00FA3F82" w:rsidRPr="007B33D0" w:rsidRDefault="00FA3F82" w:rsidP="00FA3F82">
      <w:pPr>
        <w:jc w:val="both"/>
      </w:pPr>
    </w:p>
    <w:p w:rsidR="00FA3F82" w:rsidRPr="007B33D0" w:rsidRDefault="00FA3F82" w:rsidP="00FA3F82">
      <w:pPr>
        <w:jc w:val="both"/>
      </w:pPr>
      <w:r w:rsidRPr="007B33D0">
        <w:t xml:space="preserve">Вдосконалення програмного забезпечення для управління реєстраційних процедур, видачі документів в ЦНАП, «Універсам послуг», сайту ЦНАП та персонального кабінету мешканця. </w:t>
      </w:r>
      <w:r w:rsidRPr="007B33D0">
        <w:rPr>
          <w:color w:val="000000"/>
        </w:rPr>
        <w:t>Перепрограмування та оновлення розділу коду зворотнього зв</w:t>
      </w:r>
      <w:r w:rsidRPr="007B33D0">
        <w:rPr>
          <w:color w:val="000000"/>
          <w:lang w:val="ru-RU"/>
        </w:rPr>
        <w:t>’</w:t>
      </w:r>
      <w:r w:rsidRPr="007B33D0">
        <w:rPr>
          <w:color w:val="000000"/>
        </w:rPr>
        <w:t xml:space="preserve">язку з інформацією про стан послуги. </w:t>
      </w:r>
      <w:r w:rsidRPr="007B33D0">
        <w:t>Налаштування електронної черги ЦНАП.</w:t>
      </w:r>
    </w:p>
    <w:p w:rsidR="00FA3F82" w:rsidRPr="007B33D0" w:rsidRDefault="00FA3F82" w:rsidP="00FA3F82">
      <w:pPr>
        <w:jc w:val="both"/>
      </w:pPr>
      <w:r w:rsidRPr="007B33D0">
        <w:rPr>
          <w:color w:val="000000"/>
        </w:rPr>
        <w:t>Налаштування електронної пошти та розгортання системи для обміну інформацією з нотаріусами в управлінні реєстраційних процедур. Навчання працівників роботі з електронними документами.</w:t>
      </w:r>
    </w:p>
    <w:p w:rsidR="00FA3F82" w:rsidRPr="007B33D0" w:rsidRDefault="00FA3F82" w:rsidP="00FA3F82">
      <w:pPr>
        <w:jc w:val="both"/>
        <w:rPr>
          <w:rFonts w:eastAsia="Times New Roman"/>
          <w:lang w:eastAsia="uk-UA"/>
        </w:rPr>
      </w:pPr>
      <w:r w:rsidRPr="007B33D0">
        <w:t xml:space="preserve">Налаштування програмного забезпечення на нових робочих місцях в територіальних підрозділах ЦНАП, </w:t>
      </w:r>
      <w:r w:rsidRPr="007B33D0">
        <w:rPr>
          <w:rFonts w:eastAsia="Times New Roman"/>
          <w:lang w:eastAsia="uk-UA"/>
        </w:rPr>
        <w:t>в приєднаних селах.</w:t>
      </w:r>
    </w:p>
    <w:p w:rsidR="00FA3F82" w:rsidRPr="007B33D0" w:rsidRDefault="00FA3F82" w:rsidP="00FA3F82">
      <w:pPr>
        <w:jc w:val="both"/>
        <w:rPr>
          <w:rFonts w:eastAsia="Times New Roman"/>
          <w:lang w:eastAsia="uk-UA"/>
        </w:rPr>
      </w:pPr>
      <w:r w:rsidRPr="007B33D0">
        <w:rPr>
          <w:rFonts w:eastAsia="Times New Roman"/>
          <w:lang w:eastAsia="uk-UA"/>
        </w:rPr>
        <w:t xml:space="preserve">Налаштування роботи електронної черги, видачі паспортів в ЦНАП. Додано дві послуги національної поліції. </w:t>
      </w:r>
    </w:p>
    <w:p w:rsidR="00FA3F82" w:rsidRPr="007B33D0" w:rsidRDefault="00FA3F82" w:rsidP="00FA3F82">
      <w:pPr>
        <w:jc w:val="both"/>
      </w:pPr>
    </w:p>
    <w:p w:rsidR="00FA3F82" w:rsidRPr="007B33D0" w:rsidRDefault="00FA3F82" w:rsidP="00FA3F82">
      <w:pPr>
        <w:jc w:val="both"/>
        <w:rPr>
          <w:rFonts w:eastAsia="Times New Roman"/>
          <w:lang w:eastAsia="uk-UA"/>
        </w:rPr>
      </w:pPr>
      <w:r w:rsidRPr="007B33D0">
        <w:rPr>
          <w:rFonts w:eastAsia="Times New Roman"/>
          <w:lang w:eastAsia="uk-UA"/>
        </w:rPr>
        <w:t>Розробка нової версії програмного забезпечення для управління реєстраційних процедур з врахуванням приєднаних сіл. Зміни у формуванні звітів по селах. Групування за районами. Вдосконалення системи пошуку.</w:t>
      </w:r>
    </w:p>
    <w:p w:rsidR="00FA3F82" w:rsidRPr="007B33D0" w:rsidRDefault="00FA3F82" w:rsidP="00FA3F82">
      <w:pPr>
        <w:jc w:val="both"/>
      </w:pPr>
    </w:p>
    <w:p w:rsidR="00FA3F82" w:rsidRPr="007B33D0" w:rsidRDefault="00FA3F82" w:rsidP="00FA3F82">
      <w:pPr>
        <w:jc w:val="both"/>
      </w:pPr>
      <w:r w:rsidRPr="007B33D0">
        <w:rPr>
          <w:color w:val="000000"/>
        </w:rPr>
        <w:t xml:space="preserve">Підключення до системи </w:t>
      </w:r>
      <w:r w:rsidRPr="007B33D0">
        <w:rPr>
          <w:color w:val="000000"/>
          <w:lang w:val="en-US"/>
        </w:rPr>
        <w:t>BankID</w:t>
      </w:r>
      <w:r w:rsidRPr="007B33D0">
        <w:rPr>
          <w:color w:val="000000"/>
          <w:lang w:val="ru-RU"/>
        </w:rPr>
        <w:t xml:space="preserve"> </w:t>
      </w:r>
      <w:r w:rsidRPr="007B33D0">
        <w:rPr>
          <w:color w:val="000000"/>
        </w:rPr>
        <w:t>НБУ – отримання ідентифікаційних даних громадян для використання в Бюджеті участі та інших інформаційних системах.</w:t>
      </w:r>
    </w:p>
    <w:p w:rsidR="00FA3F82" w:rsidRPr="007B33D0" w:rsidRDefault="00FA3F82" w:rsidP="00FA3F82">
      <w:pPr>
        <w:jc w:val="both"/>
      </w:pPr>
    </w:p>
    <w:p w:rsidR="00FA3F82" w:rsidRPr="007B33D0" w:rsidRDefault="00FA3F82" w:rsidP="00FA3F82">
      <w:pPr>
        <w:jc w:val="both"/>
      </w:pPr>
      <w:r w:rsidRPr="007B33D0">
        <w:rPr>
          <w:color w:val="000000"/>
        </w:rPr>
        <w:t>Проведення онлайн семінару Івано-Франківської РВ АМУ.</w:t>
      </w:r>
    </w:p>
    <w:p w:rsidR="00FA3F82" w:rsidRPr="007B33D0" w:rsidRDefault="00FA3F82" w:rsidP="00FA3F82">
      <w:pPr>
        <w:jc w:val="both"/>
      </w:pPr>
    </w:p>
    <w:p w:rsidR="00FA3F82" w:rsidRPr="007B33D0" w:rsidRDefault="00FA3F82" w:rsidP="00FA3F82">
      <w:pPr>
        <w:jc w:val="both"/>
      </w:pPr>
      <w:r w:rsidRPr="007B33D0">
        <w:t xml:space="preserve">У вересні 2020 року </w:t>
      </w:r>
      <w:r w:rsidRPr="007B33D0">
        <w:rPr>
          <w:shd w:val="clear" w:color="auto" w:fill="FFFFFF"/>
        </w:rPr>
        <w:t xml:space="preserve">проведено дистанційно зовнішній аудит. </w:t>
      </w:r>
      <w:r w:rsidRPr="007B33D0">
        <w:t>За результатами зовнішнього аудиту невідповідностей не виявлено.</w:t>
      </w:r>
    </w:p>
    <w:p w:rsidR="00FA3F82" w:rsidRPr="007B33D0" w:rsidRDefault="00FA3F82" w:rsidP="00FA3F82">
      <w:pPr>
        <w:jc w:val="both"/>
      </w:pPr>
    </w:p>
    <w:p w:rsidR="00FA3F82" w:rsidRPr="007B33D0" w:rsidRDefault="00FA3F82" w:rsidP="00FA3F82">
      <w:pPr>
        <w:jc w:val="both"/>
      </w:pPr>
      <w:r w:rsidRPr="007B33D0">
        <w:rPr>
          <w:b/>
        </w:rPr>
        <w:t>Окремі завдання та доручення виконувані спеціалістами відділу</w:t>
      </w:r>
      <w:r w:rsidRPr="007B33D0">
        <w:t>.</w:t>
      </w:r>
    </w:p>
    <w:p w:rsidR="00FA3F82" w:rsidRPr="007B33D0" w:rsidRDefault="00FA3F82" w:rsidP="00FA3F82">
      <w:pPr>
        <w:jc w:val="both"/>
        <w:rPr>
          <w:rFonts w:eastAsia="Times New Roman"/>
          <w:lang w:eastAsia="uk-UA"/>
        </w:rPr>
      </w:pPr>
      <w:r w:rsidRPr="007B33D0">
        <w:rPr>
          <w:rFonts w:eastAsia="Times New Roman"/>
          <w:lang w:eastAsia="uk-UA"/>
        </w:rPr>
        <w:t xml:space="preserve">Проведення презентації міста на Круглому столі фахівців з регіонального місцевого економічного розвитку Івано-Франківської області “Підвищення конкурентоспроможності регіону” Проміс та Регіонет. </w:t>
      </w:r>
      <w:r w:rsidRPr="007B33D0">
        <w:rPr>
          <w:color w:val="000000"/>
        </w:rPr>
        <w:t>Проведення презентації опитування групи Рейтинг.</w:t>
      </w:r>
    </w:p>
    <w:p w:rsidR="00FA3F82" w:rsidRPr="007B33D0" w:rsidRDefault="00FA3F82" w:rsidP="00FA3F82">
      <w:pPr>
        <w:jc w:val="both"/>
        <w:rPr>
          <w:rFonts w:eastAsia="Times New Roman"/>
          <w:lang w:eastAsia="uk-UA"/>
        </w:rPr>
      </w:pPr>
      <w:r w:rsidRPr="007B33D0">
        <w:rPr>
          <w:rFonts w:eastAsia="Times New Roman"/>
          <w:lang w:eastAsia="uk-UA"/>
        </w:rPr>
        <w:t>Внесення змін в сайт market.mvk.if.ua «Купуємо івано-франківське - даємо роботу івано-франківцям», оновлення інформації, навчання користувачів.</w:t>
      </w:r>
    </w:p>
    <w:p w:rsidR="00FA3F82" w:rsidRPr="007B33D0" w:rsidRDefault="00FA3F82" w:rsidP="00FA3F82">
      <w:pPr>
        <w:jc w:val="both"/>
        <w:rPr>
          <w:rFonts w:eastAsia="Times New Roman"/>
          <w:lang w:eastAsia="uk-UA"/>
        </w:rPr>
      </w:pPr>
      <w:r w:rsidRPr="007B33D0">
        <w:rPr>
          <w:rFonts w:eastAsia="Times New Roman"/>
          <w:lang w:eastAsia="uk-UA"/>
        </w:rPr>
        <w:t>Генерація відкритих даних нормативних актів за 2019 рік.</w:t>
      </w:r>
    </w:p>
    <w:p w:rsidR="00FA3F82" w:rsidRPr="007B33D0" w:rsidRDefault="00FA3F82" w:rsidP="00FA3F82">
      <w:pPr>
        <w:jc w:val="both"/>
        <w:rPr>
          <w:rFonts w:eastAsia="Times New Roman"/>
          <w:lang w:eastAsia="uk-UA"/>
        </w:rPr>
      </w:pPr>
      <w:r w:rsidRPr="007B33D0">
        <w:t xml:space="preserve">Розроблено та впроваджено новий електронний сервіс Метеобезпека. Монтаж обладнання на даху адмінбудинку, </w:t>
      </w:r>
      <w:r w:rsidRPr="007B33D0">
        <w:rPr>
          <w:rFonts w:eastAsia="Times New Roman"/>
          <w:lang w:eastAsia="uk-UA"/>
        </w:rPr>
        <w:t>налаштування сервера для отримання метеоданих щохвилинно, розробка метеопарталу, презентація сервісу, налаштування робочих місць в службі оперативного реагування та в управлінні надзвичайних ситуацій.</w:t>
      </w:r>
    </w:p>
    <w:p w:rsidR="00FA3F82" w:rsidRPr="007B33D0" w:rsidRDefault="00FA3F82" w:rsidP="00FA3F82">
      <w:pPr>
        <w:jc w:val="both"/>
        <w:rPr>
          <w:color w:val="000000"/>
        </w:rPr>
      </w:pPr>
      <w:r w:rsidRPr="007B33D0">
        <w:rPr>
          <w:color w:val="000000"/>
        </w:rPr>
        <w:t xml:space="preserve">Підключення до системи інтеграції з документами </w:t>
      </w:r>
      <w:r w:rsidRPr="007B33D0">
        <w:rPr>
          <w:color w:val="000000"/>
          <w:lang w:val="ru-RU"/>
        </w:rPr>
        <w:t>Д</w:t>
      </w:r>
      <w:r w:rsidRPr="007B33D0">
        <w:rPr>
          <w:color w:val="000000"/>
        </w:rPr>
        <w:t>ія для використання в ЦНАП та інших інформаційних системах. Подача заявки на підключення до системи соціальна громада.</w:t>
      </w:r>
    </w:p>
    <w:p w:rsidR="00FA3F82" w:rsidRPr="007B33D0" w:rsidRDefault="00FA3F82" w:rsidP="00FA3F82">
      <w:pPr>
        <w:jc w:val="both"/>
        <w:rPr>
          <w:rFonts w:eastAsia="Times New Roman"/>
          <w:lang w:eastAsia="uk-UA"/>
        </w:rPr>
      </w:pPr>
      <w:r w:rsidRPr="007B33D0">
        <w:t>Впровадження системи реєстрації в заклади середньої освіти міста. Проведення конференції з розробником системи черги в школи міста.</w:t>
      </w:r>
    </w:p>
    <w:p w:rsidR="00FA3F82" w:rsidRPr="007B33D0" w:rsidRDefault="00FA3F82" w:rsidP="00FA3F82">
      <w:pPr>
        <w:jc w:val="both"/>
      </w:pPr>
      <w:r w:rsidRPr="007B33D0">
        <w:rPr>
          <w:rFonts w:eastAsia="Times New Roman"/>
          <w:lang w:eastAsia="uk-UA"/>
        </w:rPr>
        <w:t xml:space="preserve">Монтаж та налаштування нового телевізора в службі оперативного реагування для відображення інформації з відеокамер міста, монтаж та налаштування комп’ютерного та периферійного обладнання після капітального ремонту кабінету. </w:t>
      </w:r>
      <w:r w:rsidRPr="007B33D0">
        <w:rPr>
          <w:color w:val="000000"/>
        </w:rPr>
        <w:t>Підключення системи оповіщення для управління надзвичайних ситуацій.</w:t>
      </w:r>
    </w:p>
    <w:p w:rsidR="00FA3F82" w:rsidRPr="007B33D0" w:rsidRDefault="00FA3F82" w:rsidP="00FA3F82">
      <w:pPr>
        <w:jc w:val="both"/>
      </w:pPr>
      <w:r w:rsidRPr="007B33D0">
        <w:t>Капітальний ремонт серверного приміщення. Налаштування мережевого та серверного обладнання після капітального ремонту.</w:t>
      </w:r>
    </w:p>
    <w:p w:rsidR="00FA3F82" w:rsidRPr="007B33D0" w:rsidRDefault="00FA3F82" w:rsidP="00FA3F82">
      <w:pPr>
        <w:jc w:val="both"/>
      </w:pPr>
      <w:r w:rsidRPr="007B33D0">
        <w:t>Надавали допомогу спеціалістам загальному відділу з питань підготовки та занесення до Реєстру нормативних документів прийнятих в 2020 році (текстових та сканованих файлів), зокрема проектів рішень, протоколів та порядків денних. Вносили до Реєстру регуляторні акти. Підготовка рішень виконавчого комітету 2005 року (файлів у форматах doc та xls) та занесення інформації до Реєстру актів ОМСВ.</w:t>
      </w:r>
    </w:p>
    <w:p w:rsidR="00FA3F82" w:rsidRPr="007B33D0" w:rsidRDefault="00FA3F82" w:rsidP="00FA3F82">
      <w:pPr>
        <w:jc w:val="both"/>
      </w:pPr>
      <w:r w:rsidRPr="007B33D0">
        <w:t>Документи внесені до Реєстру розміщуються на веб-сайті «</w:t>
      </w:r>
      <w:r w:rsidRPr="007B33D0">
        <w:rPr>
          <w:noProof/>
        </w:rPr>
        <w:t>Нормативні акти Івано-Франківської міської ради</w:t>
      </w:r>
      <w:r w:rsidRPr="007B33D0">
        <w:t>».</w:t>
      </w:r>
    </w:p>
    <w:p w:rsidR="00FA3F82" w:rsidRPr="007B33D0" w:rsidRDefault="00FA3F82" w:rsidP="00FA3F82">
      <w:pPr>
        <w:jc w:val="both"/>
      </w:pPr>
      <w:r w:rsidRPr="007B33D0">
        <w:t>Експлуатація КСЗІ в АС класу "1" загального відділу Івано-Франківської міської ради. Налаштування доступу для роботи новому користувачу.</w:t>
      </w:r>
    </w:p>
    <w:p w:rsidR="00FA3F82" w:rsidRPr="007B33D0" w:rsidRDefault="00FA3F82" w:rsidP="00FA3F82">
      <w:pPr>
        <w:rPr>
          <w:color w:val="000000"/>
        </w:rPr>
      </w:pPr>
      <w:r w:rsidRPr="007B33D0">
        <w:rPr>
          <w:color w:val="000000"/>
        </w:rPr>
        <w:t>Налаштуванні та адміністрування ІАС «Діти» для Служби у справах дітей.</w:t>
      </w:r>
    </w:p>
    <w:p w:rsidR="00FA3F82" w:rsidRPr="007B33D0" w:rsidRDefault="00FA3F82" w:rsidP="00FA3F82">
      <w:pPr>
        <w:jc w:val="both"/>
      </w:pPr>
      <w:r w:rsidRPr="007B33D0">
        <w:t>Надання допомоги працівникам бухгалтерського обліку в занесенні основних засобів та малоцінного інвентаря в базу даних відділу бухгалтерського обліку та звітності. Облік обладнання, програмного забезпечення, робіт та послуг в програмі відділу «Облік КТ».</w:t>
      </w:r>
    </w:p>
    <w:p w:rsidR="00FA3F82" w:rsidRPr="007B33D0" w:rsidRDefault="00FA3F82" w:rsidP="00FA3F82">
      <w:pPr>
        <w:jc w:val="both"/>
      </w:pPr>
      <w:r w:rsidRPr="007B33D0">
        <w:t>Аудіо запис засідань виконавчого комітету, обробка даних. Створення електронної бази даних аудіо записів засідань виконавчого комітету та сесій міської ради. Пошук аудіо записів на запити працівників та мешканців міської ради. Надання допомоги структурним підрозділам з питань презентацій їх діяльності на засіданнях виконавчого комітету, нарад у міського голови та його заступників, засіданнях комісій та інших подій.</w:t>
      </w:r>
    </w:p>
    <w:p w:rsidR="00FA3F82" w:rsidRPr="007B33D0" w:rsidRDefault="00FA3F82" w:rsidP="00FA3F82">
      <w:pPr>
        <w:jc w:val="both"/>
      </w:pPr>
      <w:r w:rsidRPr="007B33D0">
        <w:t>Ведення документації відділу згідно вимог системи управління якістю. Робота над виконання Цілей впровадження Політики якості на 2020 рік.</w:t>
      </w:r>
    </w:p>
    <w:p w:rsidR="00FA3F82" w:rsidRPr="007B33D0" w:rsidRDefault="00FA3F82" w:rsidP="00FA3F82">
      <w:pPr>
        <w:jc w:val="both"/>
      </w:pPr>
      <w:r w:rsidRPr="007B33D0">
        <w:t>Формування та друк екзаменаційних білетів для складання іспитів на заміщення вакантних посад в структурних підрозділах міської ради.</w:t>
      </w:r>
    </w:p>
    <w:p w:rsidR="00FA3F82" w:rsidRPr="007B33D0" w:rsidRDefault="00FA3F82" w:rsidP="00FA3F82">
      <w:pPr>
        <w:jc w:val="both"/>
        <w:rPr>
          <w:lang w:val="ru-RU"/>
        </w:rPr>
      </w:pPr>
      <w:r w:rsidRPr="007B33D0">
        <w:t xml:space="preserve">Надавалась допомога працівникам міської ради з питань подання електронних декларацій за 2019 рік. Генерування нових електронних ключів та подання документів в ДФС на отримання сертифікатів для подання декларацій та роботи в системі за купівель Прозоро </w:t>
      </w:r>
      <w:r w:rsidRPr="007B33D0">
        <w:rPr>
          <w:rFonts w:eastAsia="Times New Roman"/>
          <w:lang w:eastAsia="uk-UA"/>
        </w:rPr>
        <w:t>для керівництва міської ради та окремих працівників</w:t>
      </w:r>
      <w:r w:rsidRPr="007B33D0">
        <w:t>.</w:t>
      </w:r>
      <w:r w:rsidRPr="007B33D0">
        <w:rPr>
          <w:lang w:val="ru-RU"/>
        </w:rPr>
        <w:t xml:space="preserve"> </w:t>
      </w:r>
      <w:r w:rsidRPr="007B33D0">
        <w:t>Подання</w:t>
      </w:r>
      <w:r w:rsidRPr="007B33D0">
        <w:rPr>
          <w:color w:val="000000"/>
        </w:rPr>
        <w:t xml:space="preserve"> листа в ДФС для перереєстрації електронних ключів працівників виконавчого комітету в зв</w:t>
      </w:r>
      <w:r w:rsidRPr="007B33D0">
        <w:rPr>
          <w:color w:val="000000"/>
          <w:lang w:val="ru-RU"/>
        </w:rPr>
        <w:t>’</w:t>
      </w:r>
      <w:r w:rsidRPr="007B33D0">
        <w:rPr>
          <w:color w:val="000000"/>
        </w:rPr>
        <w:t xml:space="preserve">зку з закінченням двох річного терміну їх експлуатації, </w:t>
      </w:r>
      <w:r w:rsidRPr="007B33D0">
        <w:t>генерування нових ключів згідно розробленого графіку.</w:t>
      </w:r>
    </w:p>
    <w:p w:rsidR="00FA3F82" w:rsidRPr="007B33D0" w:rsidRDefault="00FA3F82" w:rsidP="00FA3F82">
      <w:pPr>
        <w:jc w:val="both"/>
      </w:pPr>
      <w:r w:rsidRPr="007B33D0">
        <w:t>Підтримка роботи відеокамер що розміщені біля адміністративного будинку, внесення нових номерів в список для розпізнавання знаків автомобілів та видалення старих. Пошук в база даних відеозаписів з камер міста для розслідування крадіжок та інших злочинів.</w:t>
      </w:r>
    </w:p>
    <w:p w:rsidR="00FA3F82" w:rsidRPr="007B33D0" w:rsidRDefault="00FA3F82" w:rsidP="00FA3F82">
      <w:pPr>
        <w:jc w:val="both"/>
      </w:pPr>
      <w:r w:rsidRPr="007B33D0">
        <w:t>Постійно оновлюється інформація для висвітлюється на моніторі в холі першого поверху про актуальні події, що відбуваються в місті.</w:t>
      </w:r>
    </w:p>
    <w:p w:rsidR="00FA3F82" w:rsidRPr="007B33D0" w:rsidRDefault="00FA3F82" w:rsidP="00FA3F82">
      <w:pPr>
        <w:jc w:val="both"/>
        <w:rPr>
          <w:bCs/>
          <w:lang w:eastAsia="uk-UA"/>
        </w:rPr>
      </w:pPr>
      <w:r w:rsidRPr="007B33D0">
        <w:rPr>
          <w:bCs/>
          <w:lang w:eastAsia="uk-UA"/>
        </w:rPr>
        <w:t>На офіційному сайті міста на головній сторінці розміщено «</w:t>
      </w:r>
      <w:r w:rsidRPr="007B33D0">
        <w:t xml:space="preserve">Перелік телефонів приймальнь керівників виконавчих органів міської ради та установ міста». Оновлено </w:t>
      </w:r>
      <w:r w:rsidRPr="007B33D0">
        <w:rPr>
          <w:bCs/>
          <w:lang w:eastAsia="uk-UA"/>
        </w:rPr>
        <w:t>телефонний довідник структурних підрозділів.</w:t>
      </w:r>
    </w:p>
    <w:p w:rsidR="00FA3F82" w:rsidRPr="007B33D0" w:rsidRDefault="00FA3F82" w:rsidP="00FA3F82">
      <w:pPr>
        <w:autoSpaceDE w:val="0"/>
        <w:autoSpaceDN w:val="0"/>
        <w:adjustRightInd w:val="0"/>
        <w:jc w:val="both"/>
      </w:pPr>
      <w:r w:rsidRPr="007B33D0">
        <w:t>Забезпечення територіальної виборчої комісії з місцевих виборів комп’ютерною технікою, налаштування мережі та програмного забезпечення. Надання допомоги з питань експлуатації обладнання та програмного забезпечення. З</w:t>
      </w:r>
      <w:r w:rsidRPr="007B33D0">
        <w:rPr>
          <w:color w:val="000000"/>
        </w:rPr>
        <w:t>абезпечення підрахунку голосів та</w:t>
      </w:r>
      <w:r w:rsidRPr="007B33D0">
        <w:t xml:space="preserve"> р</w:t>
      </w:r>
      <w:r w:rsidRPr="007B33D0">
        <w:rPr>
          <w:color w:val="000000"/>
        </w:rPr>
        <w:t>озміщення протоколів виборчої комісії на офіційному сайті.</w:t>
      </w:r>
    </w:p>
    <w:p w:rsidR="00FA3F82" w:rsidRPr="007B33D0" w:rsidRDefault="00FA3F82" w:rsidP="00FA3F82">
      <w:pPr>
        <w:autoSpaceDE w:val="0"/>
        <w:autoSpaceDN w:val="0"/>
        <w:adjustRightInd w:val="0"/>
        <w:jc w:val="both"/>
      </w:pPr>
      <w:r w:rsidRPr="007B33D0">
        <w:t xml:space="preserve">Підготовка до віддаленого зовнішнього аудиту з СУЯ. </w:t>
      </w:r>
      <w:r w:rsidRPr="007B33D0">
        <w:rPr>
          <w:color w:val="000000"/>
        </w:rPr>
        <w:t>Підготовка та ознайомлення з документами. Наповнення інформацією розділів СУЯ.</w:t>
      </w:r>
    </w:p>
    <w:p w:rsidR="00FA3F82" w:rsidRPr="007B33D0" w:rsidRDefault="00FA3F82" w:rsidP="00FA3F82">
      <w:pPr>
        <w:autoSpaceDE w:val="0"/>
        <w:autoSpaceDN w:val="0"/>
        <w:adjustRightInd w:val="0"/>
        <w:jc w:val="both"/>
      </w:pPr>
      <w:r w:rsidRPr="007B33D0">
        <w:t xml:space="preserve">Спеціалісти відділу брали участь у внутрішніх навчаннях для працівників виконавчих органів міської ради, також надавали допомогу структурним підрозділам, керівництву міської ради у проведенні </w:t>
      </w:r>
      <w:r w:rsidRPr="007B33D0">
        <w:rPr>
          <w:shd w:val="clear" w:color="auto" w:fill="FFFFFF"/>
        </w:rPr>
        <w:t>дистанційних навчань та семінарів.</w:t>
      </w:r>
    </w:p>
    <w:p w:rsidR="00FA3F82" w:rsidRPr="007B33D0" w:rsidRDefault="00FA3F82" w:rsidP="00FA3F82">
      <w:pPr>
        <w:autoSpaceDE w:val="0"/>
        <w:autoSpaceDN w:val="0"/>
        <w:adjustRightInd w:val="0"/>
        <w:jc w:val="both"/>
      </w:pPr>
      <w:r w:rsidRPr="007B33D0">
        <w:rPr>
          <w:rFonts w:eastAsia="Times New Roman"/>
          <w:lang w:eastAsia="uk-UA"/>
        </w:rPr>
        <w:t>Створення групи для депутатів міської ради та членів виконавчого комітету в ме</w:t>
      </w:r>
      <w:r>
        <w:rPr>
          <w:rFonts w:eastAsia="Times New Roman"/>
          <w:lang w:eastAsia="uk-UA"/>
        </w:rPr>
        <w:t>с</w:t>
      </w:r>
      <w:r w:rsidRPr="007B33D0">
        <w:rPr>
          <w:rFonts w:eastAsia="Times New Roman"/>
          <w:lang w:eastAsia="uk-UA"/>
        </w:rPr>
        <w:t>е</w:t>
      </w:r>
      <w:r>
        <w:rPr>
          <w:rFonts w:eastAsia="Times New Roman"/>
          <w:lang w:eastAsia="uk-UA"/>
        </w:rPr>
        <w:t>н</w:t>
      </w:r>
      <w:r w:rsidRPr="007B33D0">
        <w:rPr>
          <w:rFonts w:eastAsia="Times New Roman"/>
          <w:lang w:eastAsia="uk-UA"/>
        </w:rPr>
        <w:t>дже</w:t>
      </w:r>
      <w:r>
        <w:rPr>
          <w:rFonts w:eastAsia="Times New Roman"/>
          <w:lang w:eastAsia="uk-UA"/>
        </w:rPr>
        <w:t>р</w:t>
      </w:r>
      <w:r w:rsidRPr="007B33D0">
        <w:rPr>
          <w:rFonts w:eastAsia="Times New Roman"/>
          <w:lang w:eastAsia="uk-UA"/>
        </w:rPr>
        <w:t>і Viber.</w:t>
      </w:r>
    </w:p>
    <w:p w:rsidR="00FA3F82" w:rsidRPr="007B33D0" w:rsidRDefault="00FA3F82" w:rsidP="00FA3F82">
      <w:pPr>
        <w:autoSpaceDE w:val="0"/>
        <w:autoSpaceDN w:val="0"/>
        <w:adjustRightInd w:val="0"/>
        <w:jc w:val="both"/>
      </w:pPr>
    </w:p>
    <w:p w:rsidR="00FA3F82" w:rsidRPr="007B33D0" w:rsidRDefault="00FA3F82" w:rsidP="00FA3F82">
      <w:pPr>
        <w:autoSpaceDE w:val="0"/>
        <w:autoSpaceDN w:val="0"/>
        <w:adjustRightInd w:val="0"/>
        <w:jc w:val="both"/>
      </w:pPr>
    </w:p>
    <w:p w:rsidR="00FA3F82" w:rsidRPr="007B33D0" w:rsidRDefault="00FA3F82" w:rsidP="00FA3F82">
      <w:pPr>
        <w:autoSpaceDE w:val="0"/>
        <w:autoSpaceDN w:val="0"/>
        <w:adjustRightInd w:val="0"/>
        <w:jc w:val="both"/>
      </w:pPr>
      <w:r w:rsidRPr="007B33D0">
        <w:t>Начальник відділу програмного</w:t>
      </w:r>
    </w:p>
    <w:p w:rsidR="00FA3F82" w:rsidRPr="00ED276C" w:rsidRDefault="00FA3F82" w:rsidP="00FA3F82">
      <w:pPr>
        <w:autoSpaceDE w:val="0"/>
        <w:autoSpaceDN w:val="0"/>
        <w:adjustRightInd w:val="0"/>
        <w:jc w:val="both"/>
      </w:pPr>
      <w:r w:rsidRPr="007B33D0">
        <w:t xml:space="preserve">та комп’ютерного забезпечення  </w:t>
      </w:r>
      <w:r w:rsidRPr="007B33D0">
        <w:tab/>
      </w:r>
      <w:r w:rsidRPr="007B33D0">
        <w:tab/>
      </w:r>
      <w:r w:rsidRPr="007B33D0">
        <w:tab/>
      </w:r>
      <w:r w:rsidRPr="007B33D0">
        <w:tab/>
        <w:t>А. Чайківський</w:t>
      </w:r>
    </w:p>
    <w:p w:rsidR="00FA3F82" w:rsidRDefault="00FA3F82" w:rsidP="00D57B5E">
      <w:pPr>
        <w:jc w:val="both"/>
        <w:rPr>
          <w:lang w:val="en-US"/>
        </w:rPr>
      </w:pPr>
    </w:p>
    <w:sectPr w:rsidR="00FA3F82" w:rsidSect="009155DF">
      <w:type w:val="continuous"/>
      <w:pgSz w:w="11909" w:h="16834" w:code="9"/>
      <w:pgMar w:top="851" w:right="567" w:bottom="709" w:left="1701" w:header="709" w:footer="709" w:gutter="0"/>
      <w:cols w:space="708"/>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34677"/>
    <w:multiLevelType w:val="hybridMultilevel"/>
    <w:tmpl w:val="2FF8C444"/>
    <w:lvl w:ilvl="0" w:tplc="42284E6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3462FE8"/>
    <w:multiLevelType w:val="hybridMultilevel"/>
    <w:tmpl w:val="F38A7A06"/>
    <w:lvl w:ilvl="0" w:tplc="1664590E">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45E52EB3"/>
    <w:multiLevelType w:val="hybridMultilevel"/>
    <w:tmpl w:val="D6A29DDE"/>
    <w:lvl w:ilvl="0" w:tplc="9270760A">
      <w:numFmt w:val="bullet"/>
      <w:lvlText w:val="-"/>
      <w:lvlJc w:val="left"/>
      <w:pPr>
        <w:ind w:left="1002" w:hanging="360"/>
      </w:pPr>
      <w:rPr>
        <w:rFonts w:ascii="Times New Roman" w:eastAsiaTheme="minorHAnsi" w:hAnsi="Times New Roman" w:cs="Times New Roman" w:hint="default"/>
      </w:rPr>
    </w:lvl>
    <w:lvl w:ilvl="1" w:tplc="04220003" w:tentative="1">
      <w:start w:val="1"/>
      <w:numFmt w:val="bullet"/>
      <w:lvlText w:val="o"/>
      <w:lvlJc w:val="left"/>
      <w:pPr>
        <w:ind w:left="1722" w:hanging="360"/>
      </w:pPr>
      <w:rPr>
        <w:rFonts w:ascii="Courier New" w:hAnsi="Courier New" w:cs="Courier New" w:hint="default"/>
      </w:rPr>
    </w:lvl>
    <w:lvl w:ilvl="2" w:tplc="04220005" w:tentative="1">
      <w:start w:val="1"/>
      <w:numFmt w:val="bullet"/>
      <w:lvlText w:val=""/>
      <w:lvlJc w:val="left"/>
      <w:pPr>
        <w:ind w:left="2442" w:hanging="360"/>
      </w:pPr>
      <w:rPr>
        <w:rFonts w:ascii="Wingdings" w:hAnsi="Wingdings" w:hint="default"/>
      </w:rPr>
    </w:lvl>
    <w:lvl w:ilvl="3" w:tplc="04220001" w:tentative="1">
      <w:start w:val="1"/>
      <w:numFmt w:val="bullet"/>
      <w:lvlText w:val=""/>
      <w:lvlJc w:val="left"/>
      <w:pPr>
        <w:ind w:left="3162" w:hanging="360"/>
      </w:pPr>
      <w:rPr>
        <w:rFonts w:ascii="Symbol" w:hAnsi="Symbol" w:hint="default"/>
      </w:rPr>
    </w:lvl>
    <w:lvl w:ilvl="4" w:tplc="04220003" w:tentative="1">
      <w:start w:val="1"/>
      <w:numFmt w:val="bullet"/>
      <w:lvlText w:val="o"/>
      <w:lvlJc w:val="left"/>
      <w:pPr>
        <w:ind w:left="3882" w:hanging="360"/>
      </w:pPr>
      <w:rPr>
        <w:rFonts w:ascii="Courier New" w:hAnsi="Courier New" w:cs="Courier New" w:hint="default"/>
      </w:rPr>
    </w:lvl>
    <w:lvl w:ilvl="5" w:tplc="04220005" w:tentative="1">
      <w:start w:val="1"/>
      <w:numFmt w:val="bullet"/>
      <w:lvlText w:val=""/>
      <w:lvlJc w:val="left"/>
      <w:pPr>
        <w:ind w:left="4602" w:hanging="360"/>
      </w:pPr>
      <w:rPr>
        <w:rFonts w:ascii="Wingdings" w:hAnsi="Wingdings" w:hint="default"/>
      </w:rPr>
    </w:lvl>
    <w:lvl w:ilvl="6" w:tplc="04220001" w:tentative="1">
      <w:start w:val="1"/>
      <w:numFmt w:val="bullet"/>
      <w:lvlText w:val=""/>
      <w:lvlJc w:val="left"/>
      <w:pPr>
        <w:ind w:left="5322" w:hanging="360"/>
      </w:pPr>
      <w:rPr>
        <w:rFonts w:ascii="Symbol" w:hAnsi="Symbol" w:hint="default"/>
      </w:rPr>
    </w:lvl>
    <w:lvl w:ilvl="7" w:tplc="04220003" w:tentative="1">
      <w:start w:val="1"/>
      <w:numFmt w:val="bullet"/>
      <w:lvlText w:val="o"/>
      <w:lvlJc w:val="left"/>
      <w:pPr>
        <w:ind w:left="6042" w:hanging="360"/>
      </w:pPr>
      <w:rPr>
        <w:rFonts w:ascii="Courier New" w:hAnsi="Courier New" w:cs="Courier New" w:hint="default"/>
      </w:rPr>
    </w:lvl>
    <w:lvl w:ilvl="8" w:tplc="04220005" w:tentative="1">
      <w:start w:val="1"/>
      <w:numFmt w:val="bullet"/>
      <w:lvlText w:val=""/>
      <w:lvlJc w:val="left"/>
      <w:pPr>
        <w:ind w:left="6762" w:hanging="360"/>
      </w:pPr>
      <w:rPr>
        <w:rFonts w:ascii="Wingdings" w:hAnsi="Wingdings" w:hint="default"/>
      </w:rPr>
    </w:lvl>
  </w:abstractNum>
  <w:abstractNum w:abstractNumId="3" w15:restartNumberingAfterBreak="0">
    <w:nsid w:val="47386363"/>
    <w:multiLevelType w:val="hybridMultilevel"/>
    <w:tmpl w:val="0E5662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F7030AC"/>
    <w:multiLevelType w:val="hybridMultilevel"/>
    <w:tmpl w:val="E24ADA4E"/>
    <w:lvl w:ilvl="0" w:tplc="4F70FD30">
      <w:numFmt w:val="bullet"/>
      <w:lvlText w:val="-"/>
      <w:lvlJc w:val="left"/>
      <w:pPr>
        <w:ind w:left="1137" w:hanging="360"/>
      </w:pPr>
      <w:rPr>
        <w:rFonts w:ascii="Times New Roman" w:eastAsiaTheme="minorHAnsi" w:hAnsi="Times New Roman" w:cs="Times New Roman" w:hint="default"/>
      </w:rPr>
    </w:lvl>
    <w:lvl w:ilvl="1" w:tplc="04220003" w:tentative="1">
      <w:start w:val="1"/>
      <w:numFmt w:val="bullet"/>
      <w:lvlText w:val="o"/>
      <w:lvlJc w:val="left"/>
      <w:pPr>
        <w:ind w:left="1857" w:hanging="360"/>
      </w:pPr>
      <w:rPr>
        <w:rFonts w:ascii="Courier New" w:hAnsi="Courier New" w:cs="Courier New" w:hint="default"/>
      </w:rPr>
    </w:lvl>
    <w:lvl w:ilvl="2" w:tplc="04220005" w:tentative="1">
      <w:start w:val="1"/>
      <w:numFmt w:val="bullet"/>
      <w:lvlText w:val=""/>
      <w:lvlJc w:val="left"/>
      <w:pPr>
        <w:ind w:left="2577" w:hanging="360"/>
      </w:pPr>
      <w:rPr>
        <w:rFonts w:ascii="Wingdings" w:hAnsi="Wingdings" w:hint="default"/>
      </w:rPr>
    </w:lvl>
    <w:lvl w:ilvl="3" w:tplc="04220001" w:tentative="1">
      <w:start w:val="1"/>
      <w:numFmt w:val="bullet"/>
      <w:lvlText w:val=""/>
      <w:lvlJc w:val="left"/>
      <w:pPr>
        <w:ind w:left="3297" w:hanging="360"/>
      </w:pPr>
      <w:rPr>
        <w:rFonts w:ascii="Symbol" w:hAnsi="Symbol" w:hint="default"/>
      </w:rPr>
    </w:lvl>
    <w:lvl w:ilvl="4" w:tplc="04220003" w:tentative="1">
      <w:start w:val="1"/>
      <w:numFmt w:val="bullet"/>
      <w:lvlText w:val="o"/>
      <w:lvlJc w:val="left"/>
      <w:pPr>
        <w:ind w:left="4017" w:hanging="360"/>
      </w:pPr>
      <w:rPr>
        <w:rFonts w:ascii="Courier New" w:hAnsi="Courier New" w:cs="Courier New" w:hint="default"/>
      </w:rPr>
    </w:lvl>
    <w:lvl w:ilvl="5" w:tplc="04220005" w:tentative="1">
      <w:start w:val="1"/>
      <w:numFmt w:val="bullet"/>
      <w:lvlText w:val=""/>
      <w:lvlJc w:val="left"/>
      <w:pPr>
        <w:ind w:left="4737" w:hanging="360"/>
      </w:pPr>
      <w:rPr>
        <w:rFonts w:ascii="Wingdings" w:hAnsi="Wingdings" w:hint="default"/>
      </w:rPr>
    </w:lvl>
    <w:lvl w:ilvl="6" w:tplc="04220001" w:tentative="1">
      <w:start w:val="1"/>
      <w:numFmt w:val="bullet"/>
      <w:lvlText w:val=""/>
      <w:lvlJc w:val="left"/>
      <w:pPr>
        <w:ind w:left="5457" w:hanging="360"/>
      </w:pPr>
      <w:rPr>
        <w:rFonts w:ascii="Symbol" w:hAnsi="Symbol" w:hint="default"/>
      </w:rPr>
    </w:lvl>
    <w:lvl w:ilvl="7" w:tplc="04220003" w:tentative="1">
      <w:start w:val="1"/>
      <w:numFmt w:val="bullet"/>
      <w:lvlText w:val="o"/>
      <w:lvlJc w:val="left"/>
      <w:pPr>
        <w:ind w:left="6177" w:hanging="360"/>
      </w:pPr>
      <w:rPr>
        <w:rFonts w:ascii="Courier New" w:hAnsi="Courier New" w:cs="Courier New" w:hint="default"/>
      </w:rPr>
    </w:lvl>
    <w:lvl w:ilvl="8" w:tplc="04220005" w:tentative="1">
      <w:start w:val="1"/>
      <w:numFmt w:val="bullet"/>
      <w:lvlText w:val=""/>
      <w:lvlJc w:val="left"/>
      <w:pPr>
        <w:ind w:left="6897" w:hanging="360"/>
      </w:pPr>
      <w:rPr>
        <w:rFonts w:ascii="Wingdings" w:hAnsi="Wingdings" w:hint="default"/>
      </w:rPr>
    </w:lvl>
  </w:abstractNum>
  <w:abstractNum w:abstractNumId="5" w15:restartNumberingAfterBreak="0">
    <w:nsid w:val="510F7664"/>
    <w:multiLevelType w:val="hybridMultilevel"/>
    <w:tmpl w:val="7A080F2A"/>
    <w:lvl w:ilvl="0" w:tplc="924008E4">
      <w:start w:val="1"/>
      <w:numFmt w:val="bullet"/>
      <w:pStyle w:val="1"/>
      <w:lvlText w:val=""/>
      <w:lvlJc w:val="left"/>
      <w:pPr>
        <w:tabs>
          <w:tab w:val="num" w:pos="1021"/>
        </w:tabs>
        <w:ind w:firstLine="680"/>
      </w:pPr>
      <w:rPr>
        <w:rFonts w:ascii="Symbol" w:hAnsi="Symbol" w:cs="Symbol" w:hint="default"/>
        <w:b w:val="0"/>
        <w:bCs w:val="0"/>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C190D02"/>
    <w:multiLevelType w:val="singleLevel"/>
    <w:tmpl w:val="8DCAFAE8"/>
    <w:lvl w:ilvl="0">
      <w:numFmt w:val="bullet"/>
      <w:lvlText w:val="-"/>
      <w:lvlJc w:val="left"/>
      <w:pPr>
        <w:tabs>
          <w:tab w:val="num" w:pos="705"/>
        </w:tabs>
        <w:ind w:left="705" w:hanging="360"/>
      </w:pPr>
      <w:rPr>
        <w:rFonts w:hint="default"/>
      </w:rPr>
    </w:lvl>
  </w:abstractNum>
  <w:abstractNum w:abstractNumId="7" w15:restartNumberingAfterBreak="0">
    <w:nsid w:val="7C690BF1"/>
    <w:multiLevelType w:val="hybridMultilevel"/>
    <w:tmpl w:val="895E477C"/>
    <w:lvl w:ilvl="0" w:tplc="0422000F">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2"/>
  </w:num>
  <w:num w:numId="2">
    <w:abstractNumId w:val="4"/>
  </w:num>
  <w:num w:numId="3">
    <w:abstractNumId w:val="0"/>
  </w:num>
  <w:num w:numId="4">
    <w:abstractNumId w:val="1"/>
  </w:num>
  <w:num w:numId="5">
    <w:abstractNumId w:val="5"/>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drawingGridHorizontalSpacing w:val="140"/>
  <w:drawingGridVerticalSpacing w:val="381"/>
  <w:displayHorizontalDrawingGridEvery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884"/>
    <w:rsid w:val="00011941"/>
    <w:rsid w:val="00015BA5"/>
    <w:rsid w:val="00027884"/>
    <w:rsid w:val="00032860"/>
    <w:rsid w:val="0003701E"/>
    <w:rsid w:val="00042978"/>
    <w:rsid w:val="0004370A"/>
    <w:rsid w:val="00051BDE"/>
    <w:rsid w:val="00057157"/>
    <w:rsid w:val="000662C9"/>
    <w:rsid w:val="0007246B"/>
    <w:rsid w:val="00074F1B"/>
    <w:rsid w:val="000902AC"/>
    <w:rsid w:val="000929DE"/>
    <w:rsid w:val="00095DBB"/>
    <w:rsid w:val="000A392A"/>
    <w:rsid w:val="000B49A2"/>
    <w:rsid w:val="000B4C78"/>
    <w:rsid w:val="000C6BA5"/>
    <w:rsid w:val="000D1672"/>
    <w:rsid w:val="000D1BF1"/>
    <w:rsid w:val="000E7489"/>
    <w:rsid w:val="000E754B"/>
    <w:rsid w:val="000F7374"/>
    <w:rsid w:val="000F792F"/>
    <w:rsid w:val="001011F2"/>
    <w:rsid w:val="001030C5"/>
    <w:rsid w:val="001030D5"/>
    <w:rsid w:val="001125CE"/>
    <w:rsid w:val="00113C3E"/>
    <w:rsid w:val="00115199"/>
    <w:rsid w:val="0011777E"/>
    <w:rsid w:val="00124B22"/>
    <w:rsid w:val="00135EB9"/>
    <w:rsid w:val="0015618A"/>
    <w:rsid w:val="00156D7A"/>
    <w:rsid w:val="00162B30"/>
    <w:rsid w:val="00171974"/>
    <w:rsid w:val="00173CBA"/>
    <w:rsid w:val="001742D1"/>
    <w:rsid w:val="0018637E"/>
    <w:rsid w:val="00195BD3"/>
    <w:rsid w:val="001A5657"/>
    <w:rsid w:val="001A6A3C"/>
    <w:rsid w:val="001B0FB7"/>
    <w:rsid w:val="001C5C75"/>
    <w:rsid w:val="001D1340"/>
    <w:rsid w:val="001D3488"/>
    <w:rsid w:val="001D5885"/>
    <w:rsid w:val="001E4528"/>
    <w:rsid w:val="001E49DF"/>
    <w:rsid w:val="001F4C8C"/>
    <w:rsid w:val="0021320D"/>
    <w:rsid w:val="0021402F"/>
    <w:rsid w:val="00247397"/>
    <w:rsid w:val="0025479D"/>
    <w:rsid w:val="002606EB"/>
    <w:rsid w:val="00261114"/>
    <w:rsid w:val="0027544E"/>
    <w:rsid w:val="00281BD6"/>
    <w:rsid w:val="00281F59"/>
    <w:rsid w:val="002821CA"/>
    <w:rsid w:val="002838FC"/>
    <w:rsid w:val="00284775"/>
    <w:rsid w:val="002877EF"/>
    <w:rsid w:val="00294173"/>
    <w:rsid w:val="00297C8E"/>
    <w:rsid w:val="002A02B9"/>
    <w:rsid w:val="002A436F"/>
    <w:rsid w:val="002A46D9"/>
    <w:rsid w:val="002A4D28"/>
    <w:rsid w:val="002B6228"/>
    <w:rsid w:val="002C6108"/>
    <w:rsid w:val="002C6A8A"/>
    <w:rsid w:val="002D2597"/>
    <w:rsid w:val="002D2679"/>
    <w:rsid w:val="002D3713"/>
    <w:rsid w:val="00302EBF"/>
    <w:rsid w:val="0032110A"/>
    <w:rsid w:val="003211A1"/>
    <w:rsid w:val="00330E47"/>
    <w:rsid w:val="00336BA8"/>
    <w:rsid w:val="00342B8F"/>
    <w:rsid w:val="003435BD"/>
    <w:rsid w:val="003508A6"/>
    <w:rsid w:val="00353904"/>
    <w:rsid w:val="00357F8E"/>
    <w:rsid w:val="00365B19"/>
    <w:rsid w:val="003819EE"/>
    <w:rsid w:val="003846AA"/>
    <w:rsid w:val="0038656B"/>
    <w:rsid w:val="003A1AED"/>
    <w:rsid w:val="003A6447"/>
    <w:rsid w:val="003B5AB1"/>
    <w:rsid w:val="003B7A33"/>
    <w:rsid w:val="003C1BDF"/>
    <w:rsid w:val="003D3222"/>
    <w:rsid w:val="003D4395"/>
    <w:rsid w:val="003E0334"/>
    <w:rsid w:val="003E6682"/>
    <w:rsid w:val="003E6CFF"/>
    <w:rsid w:val="003F14B0"/>
    <w:rsid w:val="00411289"/>
    <w:rsid w:val="00413C7A"/>
    <w:rsid w:val="00422D33"/>
    <w:rsid w:val="004234F0"/>
    <w:rsid w:val="00426261"/>
    <w:rsid w:val="004411C3"/>
    <w:rsid w:val="00443297"/>
    <w:rsid w:val="0045798A"/>
    <w:rsid w:val="0046198A"/>
    <w:rsid w:val="00471ABF"/>
    <w:rsid w:val="004771CC"/>
    <w:rsid w:val="004810EB"/>
    <w:rsid w:val="00482CF5"/>
    <w:rsid w:val="00487266"/>
    <w:rsid w:val="00491226"/>
    <w:rsid w:val="00493DCD"/>
    <w:rsid w:val="004976D2"/>
    <w:rsid w:val="00497A9D"/>
    <w:rsid w:val="004A593B"/>
    <w:rsid w:val="004A7041"/>
    <w:rsid w:val="004A7DAB"/>
    <w:rsid w:val="004B4257"/>
    <w:rsid w:val="004C08EB"/>
    <w:rsid w:val="004D1842"/>
    <w:rsid w:val="004E0D0C"/>
    <w:rsid w:val="004F1E51"/>
    <w:rsid w:val="004F61C5"/>
    <w:rsid w:val="004F735E"/>
    <w:rsid w:val="004F7517"/>
    <w:rsid w:val="005037EF"/>
    <w:rsid w:val="005126B9"/>
    <w:rsid w:val="00525589"/>
    <w:rsid w:val="00530337"/>
    <w:rsid w:val="00537FCF"/>
    <w:rsid w:val="0054771C"/>
    <w:rsid w:val="005559A1"/>
    <w:rsid w:val="005A6AA4"/>
    <w:rsid w:val="005A6CCF"/>
    <w:rsid w:val="005C0BB1"/>
    <w:rsid w:val="005C3F1E"/>
    <w:rsid w:val="005D679E"/>
    <w:rsid w:val="005E02FA"/>
    <w:rsid w:val="005E4F43"/>
    <w:rsid w:val="005F1150"/>
    <w:rsid w:val="00601FE0"/>
    <w:rsid w:val="006024BD"/>
    <w:rsid w:val="00611E2B"/>
    <w:rsid w:val="00613F24"/>
    <w:rsid w:val="00621C8E"/>
    <w:rsid w:val="00634D29"/>
    <w:rsid w:val="00646F08"/>
    <w:rsid w:val="00647E30"/>
    <w:rsid w:val="00650B3F"/>
    <w:rsid w:val="0067598A"/>
    <w:rsid w:val="006A3BC7"/>
    <w:rsid w:val="006C3F2F"/>
    <w:rsid w:val="006C49AF"/>
    <w:rsid w:val="006D170A"/>
    <w:rsid w:val="006D1C32"/>
    <w:rsid w:val="006D56C3"/>
    <w:rsid w:val="006D6EA4"/>
    <w:rsid w:val="006E001E"/>
    <w:rsid w:val="006E29CB"/>
    <w:rsid w:val="006F48F4"/>
    <w:rsid w:val="007067A2"/>
    <w:rsid w:val="00706ED4"/>
    <w:rsid w:val="007336B2"/>
    <w:rsid w:val="00733D33"/>
    <w:rsid w:val="007371D8"/>
    <w:rsid w:val="007505DF"/>
    <w:rsid w:val="00750CD2"/>
    <w:rsid w:val="007514CB"/>
    <w:rsid w:val="00752319"/>
    <w:rsid w:val="0075544D"/>
    <w:rsid w:val="00760F23"/>
    <w:rsid w:val="00763334"/>
    <w:rsid w:val="00766BBE"/>
    <w:rsid w:val="0078606B"/>
    <w:rsid w:val="00791A85"/>
    <w:rsid w:val="00792FF4"/>
    <w:rsid w:val="00794282"/>
    <w:rsid w:val="007B2B4C"/>
    <w:rsid w:val="007C669C"/>
    <w:rsid w:val="007D0105"/>
    <w:rsid w:val="008014B6"/>
    <w:rsid w:val="0080467B"/>
    <w:rsid w:val="00804BB4"/>
    <w:rsid w:val="0080778E"/>
    <w:rsid w:val="00813348"/>
    <w:rsid w:val="008164C0"/>
    <w:rsid w:val="0081775D"/>
    <w:rsid w:val="00821BE9"/>
    <w:rsid w:val="00840226"/>
    <w:rsid w:val="008406E3"/>
    <w:rsid w:val="0084088C"/>
    <w:rsid w:val="008444D8"/>
    <w:rsid w:val="00844B9C"/>
    <w:rsid w:val="00856151"/>
    <w:rsid w:val="00861031"/>
    <w:rsid w:val="008653DE"/>
    <w:rsid w:val="00867DF0"/>
    <w:rsid w:val="008700BB"/>
    <w:rsid w:val="008706E4"/>
    <w:rsid w:val="00873929"/>
    <w:rsid w:val="00873FF1"/>
    <w:rsid w:val="008776E9"/>
    <w:rsid w:val="0088228C"/>
    <w:rsid w:val="008834E5"/>
    <w:rsid w:val="008837EC"/>
    <w:rsid w:val="00884D6A"/>
    <w:rsid w:val="00886222"/>
    <w:rsid w:val="00887CA7"/>
    <w:rsid w:val="008C0091"/>
    <w:rsid w:val="008C017E"/>
    <w:rsid w:val="008C0C3B"/>
    <w:rsid w:val="008D4554"/>
    <w:rsid w:val="008E345F"/>
    <w:rsid w:val="008F0FB5"/>
    <w:rsid w:val="008F3E21"/>
    <w:rsid w:val="008F4F11"/>
    <w:rsid w:val="00902088"/>
    <w:rsid w:val="009042D9"/>
    <w:rsid w:val="0091558D"/>
    <w:rsid w:val="009155DF"/>
    <w:rsid w:val="00915AAB"/>
    <w:rsid w:val="009214E7"/>
    <w:rsid w:val="00923A2F"/>
    <w:rsid w:val="0092562E"/>
    <w:rsid w:val="00926CEF"/>
    <w:rsid w:val="009332A2"/>
    <w:rsid w:val="00934587"/>
    <w:rsid w:val="00937503"/>
    <w:rsid w:val="00944F2A"/>
    <w:rsid w:val="00986F5E"/>
    <w:rsid w:val="00991EDE"/>
    <w:rsid w:val="00993C11"/>
    <w:rsid w:val="00995D31"/>
    <w:rsid w:val="009966CD"/>
    <w:rsid w:val="009B03F9"/>
    <w:rsid w:val="009B5AA3"/>
    <w:rsid w:val="009C0DF1"/>
    <w:rsid w:val="009D6EE5"/>
    <w:rsid w:val="009D7DB1"/>
    <w:rsid w:val="009D7FF1"/>
    <w:rsid w:val="009E10EE"/>
    <w:rsid w:val="009F004A"/>
    <w:rsid w:val="009F779E"/>
    <w:rsid w:val="00A03924"/>
    <w:rsid w:val="00A07048"/>
    <w:rsid w:val="00A34041"/>
    <w:rsid w:val="00A35E2A"/>
    <w:rsid w:val="00A443E9"/>
    <w:rsid w:val="00A5415E"/>
    <w:rsid w:val="00A61B44"/>
    <w:rsid w:val="00A734E3"/>
    <w:rsid w:val="00A75ACE"/>
    <w:rsid w:val="00A76261"/>
    <w:rsid w:val="00A8675C"/>
    <w:rsid w:val="00A93C6A"/>
    <w:rsid w:val="00AA2B16"/>
    <w:rsid w:val="00AA5740"/>
    <w:rsid w:val="00AA583E"/>
    <w:rsid w:val="00AA6990"/>
    <w:rsid w:val="00AB06F8"/>
    <w:rsid w:val="00AB2C75"/>
    <w:rsid w:val="00AB6B91"/>
    <w:rsid w:val="00AC4109"/>
    <w:rsid w:val="00AE0927"/>
    <w:rsid w:val="00AE6F93"/>
    <w:rsid w:val="00B02580"/>
    <w:rsid w:val="00B30415"/>
    <w:rsid w:val="00B31429"/>
    <w:rsid w:val="00B41911"/>
    <w:rsid w:val="00B426FA"/>
    <w:rsid w:val="00B72FBC"/>
    <w:rsid w:val="00B82405"/>
    <w:rsid w:val="00B8667C"/>
    <w:rsid w:val="00B86A22"/>
    <w:rsid w:val="00B8763F"/>
    <w:rsid w:val="00BA06B4"/>
    <w:rsid w:val="00BA6369"/>
    <w:rsid w:val="00BB374E"/>
    <w:rsid w:val="00BB4EB4"/>
    <w:rsid w:val="00BB78AD"/>
    <w:rsid w:val="00BC2DB4"/>
    <w:rsid w:val="00BC2F61"/>
    <w:rsid w:val="00BE046B"/>
    <w:rsid w:val="00BE2EE9"/>
    <w:rsid w:val="00BE5323"/>
    <w:rsid w:val="00BE5839"/>
    <w:rsid w:val="00BF2CF9"/>
    <w:rsid w:val="00BF7395"/>
    <w:rsid w:val="00BF7ACA"/>
    <w:rsid w:val="00C03DDB"/>
    <w:rsid w:val="00C1294C"/>
    <w:rsid w:val="00C142DA"/>
    <w:rsid w:val="00C214AE"/>
    <w:rsid w:val="00C22B0B"/>
    <w:rsid w:val="00C24DC3"/>
    <w:rsid w:val="00C273E9"/>
    <w:rsid w:val="00C321A6"/>
    <w:rsid w:val="00C33273"/>
    <w:rsid w:val="00C33642"/>
    <w:rsid w:val="00C34510"/>
    <w:rsid w:val="00C4638F"/>
    <w:rsid w:val="00C545B3"/>
    <w:rsid w:val="00C55276"/>
    <w:rsid w:val="00C55DBE"/>
    <w:rsid w:val="00C65091"/>
    <w:rsid w:val="00C7100F"/>
    <w:rsid w:val="00C73C76"/>
    <w:rsid w:val="00C76F03"/>
    <w:rsid w:val="00C83279"/>
    <w:rsid w:val="00CA1758"/>
    <w:rsid w:val="00CB50D8"/>
    <w:rsid w:val="00CC13E4"/>
    <w:rsid w:val="00CC1449"/>
    <w:rsid w:val="00CC1D57"/>
    <w:rsid w:val="00CD01FC"/>
    <w:rsid w:val="00CD6882"/>
    <w:rsid w:val="00CE20A7"/>
    <w:rsid w:val="00CE3A36"/>
    <w:rsid w:val="00CE4AFF"/>
    <w:rsid w:val="00D0042E"/>
    <w:rsid w:val="00D01ACE"/>
    <w:rsid w:val="00D0278D"/>
    <w:rsid w:val="00D10991"/>
    <w:rsid w:val="00D2599D"/>
    <w:rsid w:val="00D268F7"/>
    <w:rsid w:val="00D3631D"/>
    <w:rsid w:val="00D365E5"/>
    <w:rsid w:val="00D37FC6"/>
    <w:rsid w:val="00D40F95"/>
    <w:rsid w:val="00D527B5"/>
    <w:rsid w:val="00D5447A"/>
    <w:rsid w:val="00D57B5E"/>
    <w:rsid w:val="00D6159E"/>
    <w:rsid w:val="00D70D43"/>
    <w:rsid w:val="00D846D1"/>
    <w:rsid w:val="00D85CEA"/>
    <w:rsid w:val="00D93384"/>
    <w:rsid w:val="00D95464"/>
    <w:rsid w:val="00DB384F"/>
    <w:rsid w:val="00DB4FFA"/>
    <w:rsid w:val="00DC035E"/>
    <w:rsid w:val="00DC21E7"/>
    <w:rsid w:val="00DD368D"/>
    <w:rsid w:val="00DE3D71"/>
    <w:rsid w:val="00DE6AD8"/>
    <w:rsid w:val="00DF705F"/>
    <w:rsid w:val="00DF797B"/>
    <w:rsid w:val="00E03E8B"/>
    <w:rsid w:val="00E04622"/>
    <w:rsid w:val="00E048FE"/>
    <w:rsid w:val="00E06CC5"/>
    <w:rsid w:val="00E13E5A"/>
    <w:rsid w:val="00E20F39"/>
    <w:rsid w:val="00E21857"/>
    <w:rsid w:val="00E57EC3"/>
    <w:rsid w:val="00E60DEA"/>
    <w:rsid w:val="00E61DE1"/>
    <w:rsid w:val="00E635E8"/>
    <w:rsid w:val="00E67CF7"/>
    <w:rsid w:val="00E7008A"/>
    <w:rsid w:val="00E71704"/>
    <w:rsid w:val="00E746CC"/>
    <w:rsid w:val="00E74B84"/>
    <w:rsid w:val="00E800A0"/>
    <w:rsid w:val="00E9581A"/>
    <w:rsid w:val="00EB09B9"/>
    <w:rsid w:val="00EB716B"/>
    <w:rsid w:val="00EB7B79"/>
    <w:rsid w:val="00ED6C1C"/>
    <w:rsid w:val="00F12789"/>
    <w:rsid w:val="00F135FE"/>
    <w:rsid w:val="00F2407C"/>
    <w:rsid w:val="00F422D2"/>
    <w:rsid w:val="00F45442"/>
    <w:rsid w:val="00F45B70"/>
    <w:rsid w:val="00F47B14"/>
    <w:rsid w:val="00F6088B"/>
    <w:rsid w:val="00F83B5C"/>
    <w:rsid w:val="00FA3BF3"/>
    <w:rsid w:val="00FA3F82"/>
    <w:rsid w:val="00FA4E63"/>
    <w:rsid w:val="00FA5612"/>
    <w:rsid w:val="00FB0B70"/>
    <w:rsid w:val="00FB6B5F"/>
    <w:rsid w:val="00FC6BD9"/>
    <w:rsid w:val="00FC76E8"/>
    <w:rsid w:val="00FD2538"/>
    <w:rsid w:val="00FD348A"/>
    <w:rsid w:val="00FD5718"/>
    <w:rsid w:val="00FE3B01"/>
    <w:rsid w:val="00FF24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79011-DE2A-4B68-A944-A34A85323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1F4C8C"/>
    <w:pPr>
      <w:keepNext/>
      <w:ind w:firstLine="0"/>
      <w:jc w:val="center"/>
      <w:outlineLvl w:val="0"/>
    </w:pPr>
    <w:rPr>
      <w:rFonts w:eastAsia="Times New Roman"/>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C2DB4"/>
    <w:rPr>
      <w:b/>
      <w:bCs/>
    </w:rPr>
  </w:style>
  <w:style w:type="paragraph" w:styleId="a4">
    <w:name w:val="List Paragraph"/>
    <w:basedOn w:val="a"/>
    <w:uiPriority w:val="34"/>
    <w:qFormat/>
    <w:rsid w:val="003211A1"/>
    <w:pPr>
      <w:ind w:left="720"/>
      <w:contextualSpacing/>
    </w:p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rsid w:val="008444D8"/>
    <w:pPr>
      <w:numPr>
        <w:numId w:val="5"/>
      </w:numPr>
      <w:jc w:val="both"/>
    </w:pPr>
    <w:rPr>
      <w:rFonts w:eastAsia="Times New Roman"/>
      <w:sz w:val="24"/>
      <w:szCs w:val="24"/>
      <w:lang w:val="en-US"/>
    </w:rPr>
  </w:style>
  <w:style w:type="character" w:customStyle="1" w:styleId="11">
    <w:name w:val="Заголовок 1 Знак"/>
    <w:basedOn w:val="a0"/>
    <w:link w:val="10"/>
    <w:rsid w:val="001F4C8C"/>
    <w:rPr>
      <w:rFonts w:eastAsia="Times New Roman"/>
      <w:b/>
      <w:sz w:val="20"/>
      <w:szCs w:val="20"/>
      <w:lang w:val="ru-RU" w:eastAsia="ru-RU"/>
    </w:rPr>
  </w:style>
  <w:style w:type="character" w:styleId="a5">
    <w:name w:val="Hyperlink"/>
    <w:uiPriority w:val="99"/>
    <w:unhideWhenUsed/>
    <w:rsid w:val="00CD68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rtcity.mvk.if.ua/project/2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rtcity.mvk.if.ua/project/297" TargetMode="External"/><Relationship Id="rId5" Type="http://schemas.openxmlformats.org/officeDocument/2006/relationships/hyperlink" Target="http://smartcity.mvk.if.ua/project/31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10222</Words>
  <Characters>5827</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dcterms:created xsi:type="dcterms:W3CDTF">2021-02-26T07:24:00Z</dcterms:created>
  <dcterms:modified xsi:type="dcterms:W3CDTF">2021-02-26T07:24:00Z</dcterms:modified>
</cp:coreProperties>
</file>