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21F8" w:rsidRPr="005721F8" w:rsidRDefault="005721F8" w:rsidP="005721F8">
      <w:pPr>
        <w:spacing w:after="0" w:line="240" w:lineRule="auto"/>
        <w:ind w:left="284" w:right="-142"/>
        <w:jc w:val="center"/>
        <w:rPr>
          <w:rFonts w:ascii="Times New Roman" w:eastAsia="Times New Roman" w:hAnsi="Times New Roman" w:cs="Times New Roman"/>
          <w:noProof/>
          <w:sz w:val="28"/>
          <w:szCs w:val="28"/>
          <w:lang w:eastAsia="uk-UA"/>
        </w:rPr>
      </w:pPr>
      <w:bookmarkStart w:id="0" w:name="_GoBack"/>
      <w:bookmarkEnd w:id="0"/>
      <w:r w:rsidRPr="005721F8">
        <w:rPr>
          <w:rFonts w:ascii="Times New Roman" w:eastAsia="Times New Roman" w:hAnsi="Times New Roman" w:cs="Times New Roman"/>
          <w:noProof/>
          <w:sz w:val="28"/>
          <w:szCs w:val="28"/>
          <w:lang w:eastAsia="uk-UA"/>
        </w:rPr>
        <w:t xml:space="preserve">Звіт </w:t>
      </w:r>
    </w:p>
    <w:p w:rsidR="005721F8" w:rsidRPr="005721F8" w:rsidRDefault="005721F8" w:rsidP="005721F8">
      <w:pPr>
        <w:spacing w:after="0" w:line="240" w:lineRule="auto"/>
        <w:ind w:left="284" w:right="-142"/>
        <w:jc w:val="center"/>
        <w:rPr>
          <w:rFonts w:ascii="Times New Roman" w:eastAsia="Times New Roman" w:hAnsi="Times New Roman" w:cs="Times New Roman"/>
          <w:noProof/>
          <w:sz w:val="28"/>
          <w:szCs w:val="28"/>
          <w:lang w:eastAsia="uk-UA"/>
        </w:rPr>
      </w:pPr>
      <w:r w:rsidRPr="005721F8">
        <w:rPr>
          <w:rFonts w:ascii="Times New Roman" w:eastAsia="Times New Roman" w:hAnsi="Times New Roman" w:cs="Times New Roman"/>
          <w:noProof/>
          <w:sz w:val="28"/>
          <w:szCs w:val="28"/>
          <w:lang w:eastAsia="uk-UA"/>
        </w:rPr>
        <w:t>Ліцею ім. Миколи Сабата Івано-Франківської міської ради за 2020 рік</w:t>
      </w:r>
    </w:p>
    <w:p w:rsidR="005721F8" w:rsidRPr="005721F8" w:rsidRDefault="005721F8" w:rsidP="005721F8">
      <w:pPr>
        <w:spacing w:after="0" w:line="240" w:lineRule="auto"/>
        <w:ind w:left="284" w:right="-142"/>
        <w:jc w:val="center"/>
        <w:rPr>
          <w:rFonts w:ascii="Times New Roman" w:eastAsia="Times New Roman" w:hAnsi="Times New Roman" w:cs="Times New Roman"/>
          <w:sz w:val="28"/>
          <w:szCs w:val="28"/>
          <w:lang w:eastAsia="uk-UA"/>
        </w:rPr>
      </w:pPr>
    </w:p>
    <w:p w:rsidR="005721F8" w:rsidRPr="005721F8" w:rsidRDefault="005721F8" w:rsidP="005721F8">
      <w:pPr>
        <w:spacing w:after="0" w:line="240" w:lineRule="auto"/>
        <w:ind w:left="284" w:right="-142" w:firstLine="284"/>
        <w:jc w:val="both"/>
        <w:rPr>
          <w:rFonts w:ascii="Times New Roman" w:eastAsia="Times New Roman" w:hAnsi="Times New Roman" w:cs="Times New Roman"/>
          <w:sz w:val="28"/>
          <w:szCs w:val="28"/>
          <w:lang w:val="ru-RU" w:eastAsia="uk-UA"/>
        </w:rPr>
      </w:pPr>
      <w:r w:rsidRPr="005721F8">
        <w:rPr>
          <w:rFonts w:ascii="Times New Roman" w:eastAsia="Times New Roman" w:hAnsi="Times New Roman" w:cs="Times New Roman"/>
          <w:sz w:val="28"/>
          <w:szCs w:val="28"/>
          <w:lang w:val="ru-RU" w:eastAsia="uk-UA"/>
        </w:rPr>
        <w:t>Досвід, здобутий закладом освіти у 2020 році, пов’язаний із поширенням пандемії коронавірусу у всьому світі, не має аналогів у педагогічній практиці в минулому. Припинення роботи гімназії в березні цього року й перехід на дистанційну форму роботи стало новим потужним викликом для закладу освіти, який припиняв свою діяльність тільки в часи ІІ Світової війни. Вочевидь, гімназія, як і весь світ, вступила в епоху нових глобальних змін та небезпек, сутність і наслідки яких ми ще не можемо осмислити до кінця.</w:t>
      </w:r>
    </w:p>
    <w:p w:rsidR="005721F8" w:rsidRPr="005721F8" w:rsidRDefault="005721F8" w:rsidP="005721F8">
      <w:pPr>
        <w:spacing w:after="0" w:line="240" w:lineRule="auto"/>
        <w:ind w:left="284" w:right="-142"/>
        <w:jc w:val="both"/>
        <w:rPr>
          <w:rFonts w:ascii="Times New Roman" w:eastAsia="Times New Roman" w:hAnsi="Times New Roman" w:cs="Times New Roman"/>
          <w:sz w:val="28"/>
          <w:szCs w:val="28"/>
          <w:lang w:val="ru-RU" w:eastAsia="uk-UA"/>
        </w:rPr>
      </w:pPr>
      <w:r w:rsidRPr="005721F8">
        <w:rPr>
          <w:rFonts w:ascii="Times New Roman" w:eastAsia="Times New Roman" w:hAnsi="Times New Roman" w:cs="Times New Roman"/>
          <w:sz w:val="28"/>
          <w:szCs w:val="28"/>
          <w:lang w:eastAsia="uk-UA"/>
        </w:rPr>
        <w:t xml:space="preserve">     </w:t>
      </w:r>
      <w:r w:rsidRPr="005721F8">
        <w:rPr>
          <w:rFonts w:ascii="Times New Roman" w:eastAsia="Times New Roman" w:hAnsi="Times New Roman" w:cs="Times New Roman"/>
          <w:sz w:val="28"/>
          <w:szCs w:val="28"/>
          <w:lang w:val="ru-RU" w:eastAsia="uk-UA"/>
        </w:rPr>
        <w:t>У минулому році (на 1 вересня 2020 р.) в гімназії навчалося 528 учнів, з якими працювали 50 вчителів. Кадровий потенціал закладу дозволяє вирішувати будь-які навчальні завдання, що підтверджують результати навчальної діяльності учнів гімназії. З 50-ти вчителів гімназії 42 мають вищу кваліфікаційну категорію, четверо – другу і четверо є спеціалістами. 21 педагог має звання «вчитель- методист», 14 – «старший учитель». Шість  учителів отримали найвищу державну нагороду - звання «Заслужений учитель України», один - «Заслужений працівник освіти України».</w:t>
      </w:r>
    </w:p>
    <w:p w:rsidR="005721F8" w:rsidRPr="005721F8" w:rsidRDefault="005721F8" w:rsidP="005721F8">
      <w:pPr>
        <w:spacing w:after="0" w:line="240" w:lineRule="auto"/>
        <w:ind w:left="284" w:right="-142" w:firstLine="284"/>
        <w:jc w:val="both"/>
        <w:rPr>
          <w:rFonts w:ascii="Times New Roman" w:eastAsia="Times New Roman" w:hAnsi="Times New Roman" w:cs="Times New Roman"/>
          <w:sz w:val="28"/>
          <w:szCs w:val="28"/>
          <w:lang w:val="ru-RU" w:eastAsia="uk-UA"/>
        </w:rPr>
      </w:pPr>
      <w:r w:rsidRPr="005721F8">
        <w:rPr>
          <w:rFonts w:ascii="Times New Roman" w:eastAsia="Times New Roman" w:hAnsi="Times New Roman" w:cs="Times New Roman"/>
          <w:sz w:val="28"/>
          <w:szCs w:val="28"/>
          <w:lang w:val="ru-RU" w:eastAsia="uk-UA"/>
        </w:rPr>
        <w:t>Керівництво закладу освіти вже впродовж більше десятиліття представлено професіоналами, які своєю діяльністю створили умови, які  дають можливість формування ефективного освітнього простору для дітей з академічним навчальним обдаруванням. Це директор закладу Ігор Дейчаківський, за сумісництвом учитель правознавства; заступники директора з навчально-виховної роботи Богдан Грушевський, учитель фізики, та Марія Грицишин, учитель української мови та літератури, заступник директора з виховної роботи Ернест Інкін, учитель хореографії та фізичного виховання.</w:t>
      </w:r>
    </w:p>
    <w:p w:rsidR="005721F8" w:rsidRPr="005721F8" w:rsidRDefault="005721F8" w:rsidP="005721F8">
      <w:pPr>
        <w:spacing w:after="0" w:line="240" w:lineRule="auto"/>
        <w:ind w:left="284" w:right="-142"/>
        <w:jc w:val="both"/>
        <w:rPr>
          <w:rFonts w:ascii="Times New Roman" w:eastAsia="Times New Roman" w:hAnsi="Times New Roman" w:cs="Times New Roman"/>
          <w:sz w:val="28"/>
          <w:szCs w:val="28"/>
          <w:lang w:val="ru-RU" w:eastAsia="uk-UA"/>
        </w:rPr>
      </w:pPr>
      <w:r w:rsidRPr="005721F8">
        <w:rPr>
          <w:rFonts w:ascii="Times New Roman" w:eastAsia="Times New Roman" w:hAnsi="Times New Roman" w:cs="Times New Roman"/>
          <w:sz w:val="28"/>
          <w:szCs w:val="28"/>
          <w:lang w:eastAsia="uk-UA"/>
        </w:rPr>
        <w:t xml:space="preserve">     Велике значення в управлінській діяльності мають громадські формування, які пов’язують заклад освіти з громадою міста, за бажанням якої в далекому вже 1992 році гімназія відродилася. Це Рада гімназії на чолі з п.Зіновієм Береговським, Опікунська рада під керівництвом о.Степана Балагури, Батьківський комітет під орудою п. Оксани Павлюк, а також профспілковий комітет (голова Павло Скульський). </w:t>
      </w:r>
      <w:r w:rsidRPr="005721F8">
        <w:rPr>
          <w:rFonts w:ascii="Times New Roman" w:eastAsia="Times New Roman" w:hAnsi="Times New Roman" w:cs="Times New Roman"/>
          <w:sz w:val="28"/>
          <w:szCs w:val="28"/>
          <w:lang w:val="ru-RU" w:eastAsia="uk-UA"/>
        </w:rPr>
        <w:t>Вони несуть високу місію опіки й відповідальності за навчальний шлях закладу, який став правонаступником першої української середньої школи в нашому місті.</w:t>
      </w:r>
    </w:p>
    <w:p w:rsidR="005721F8" w:rsidRPr="005721F8" w:rsidRDefault="005721F8" w:rsidP="005721F8">
      <w:pPr>
        <w:spacing w:after="0" w:line="240" w:lineRule="auto"/>
        <w:ind w:left="284" w:right="-142" w:firstLine="284"/>
        <w:jc w:val="both"/>
        <w:rPr>
          <w:rFonts w:ascii="Times New Roman" w:eastAsia="Times New Roman" w:hAnsi="Times New Roman" w:cs="Times New Roman"/>
          <w:sz w:val="28"/>
          <w:szCs w:val="28"/>
          <w:lang w:val="ru-RU" w:eastAsia="uk-UA"/>
        </w:rPr>
      </w:pPr>
      <w:r w:rsidRPr="005721F8">
        <w:rPr>
          <w:rFonts w:ascii="Times New Roman" w:eastAsia="Times New Roman" w:hAnsi="Times New Roman" w:cs="Times New Roman"/>
          <w:sz w:val="28"/>
          <w:szCs w:val="28"/>
          <w:lang w:val="ru-RU" w:eastAsia="uk-UA"/>
        </w:rPr>
        <w:t>Цьогоріч актуальним стало дистанційне навчання, навчання в режимі онлайн, що виявилося викликом як для учнів, так і для вчителів.</w:t>
      </w:r>
    </w:p>
    <w:p w:rsidR="005721F8" w:rsidRPr="005721F8" w:rsidRDefault="005721F8" w:rsidP="005721F8">
      <w:pPr>
        <w:spacing w:after="0" w:line="240" w:lineRule="auto"/>
        <w:ind w:left="284" w:right="-142" w:firstLine="284"/>
        <w:jc w:val="both"/>
        <w:rPr>
          <w:rFonts w:ascii="Times New Roman" w:eastAsia="Times New Roman" w:hAnsi="Times New Roman" w:cs="Times New Roman"/>
          <w:sz w:val="28"/>
          <w:szCs w:val="28"/>
          <w:lang w:val="ru-RU" w:eastAsia="uk-UA"/>
        </w:rPr>
      </w:pPr>
      <w:r w:rsidRPr="005721F8">
        <w:rPr>
          <w:rFonts w:ascii="Times New Roman" w:eastAsia="Times New Roman" w:hAnsi="Times New Roman" w:cs="Times New Roman"/>
          <w:sz w:val="28"/>
          <w:szCs w:val="28"/>
          <w:lang w:val="ru-RU" w:eastAsia="uk-UA"/>
        </w:rPr>
        <w:t>Адміністрація гімназії разом із педагогічним колективом досить оперативно відреагували на цю непросту ситуацію й почали працювати зі своїми учнями з допомогою інформаційних технологій, продумавши власний формат такої роботи ще в перші дні карантину. На оперативній нараді вчителі обговорили різні можливості онлайн-навчання та його впровадження в закладі освіти. Потім відбулося навчання педагогів щодо роботи з різними платформами та інтернет-ресурсами. Учителі, які мали такий досвід, розповіли, як можна ефективно і швидко розпочати «віртуальний» навчальний процес. Виявилося, що, в основному, усі готові перейти на новий формат спілкування з гімназистами.</w:t>
      </w:r>
    </w:p>
    <w:p w:rsidR="005721F8" w:rsidRPr="005721F8" w:rsidRDefault="005721F8" w:rsidP="005721F8">
      <w:pPr>
        <w:spacing w:after="0" w:line="240" w:lineRule="auto"/>
        <w:ind w:left="284" w:right="-142" w:firstLine="284"/>
        <w:jc w:val="both"/>
        <w:rPr>
          <w:rFonts w:ascii="Times New Roman" w:eastAsia="Times New Roman" w:hAnsi="Times New Roman" w:cs="Times New Roman"/>
          <w:sz w:val="28"/>
          <w:szCs w:val="28"/>
          <w:lang w:val="ru-RU" w:eastAsia="uk-UA"/>
        </w:rPr>
      </w:pPr>
      <w:r w:rsidRPr="005721F8">
        <w:rPr>
          <w:rFonts w:ascii="Times New Roman" w:eastAsia="Times New Roman" w:hAnsi="Times New Roman" w:cs="Times New Roman"/>
          <w:sz w:val="28"/>
          <w:szCs w:val="28"/>
          <w:lang w:val="ru-RU" w:eastAsia="uk-UA"/>
        </w:rPr>
        <w:t xml:space="preserve">Частина педагогів обрала для себе веб-сервіс «Google classroom», створивши дистанційні класи, продумавши відповідні завдання, «Zoom», «Padlet» і </w:t>
      </w:r>
      <w:r w:rsidRPr="005721F8">
        <w:rPr>
          <w:rFonts w:ascii="Times New Roman" w:eastAsia="Times New Roman" w:hAnsi="Times New Roman" w:cs="Times New Roman"/>
          <w:sz w:val="28"/>
          <w:szCs w:val="28"/>
          <w:lang w:val="ru-RU" w:eastAsia="uk-UA"/>
        </w:rPr>
        <w:lastRenderedPageBreak/>
        <w:t>«Classtime». Інші почали використовувати можливості мереж «Viber», «Telegram», де раніше вже існували батьківські спільноти чи учнівські групи для спілкування з учителями. Діти отримали корисні покликання на відеоуроки,  завдання для самостійної роботи відповідно до розкладу занять і календарних планів.</w:t>
      </w:r>
    </w:p>
    <w:p w:rsidR="005721F8" w:rsidRPr="005721F8" w:rsidRDefault="005721F8" w:rsidP="005721F8">
      <w:pPr>
        <w:spacing w:after="0" w:line="240" w:lineRule="auto"/>
        <w:ind w:left="284" w:right="-142" w:firstLine="284"/>
        <w:jc w:val="both"/>
        <w:rPr>
          <w:rFonts w:ascii="Times New Roman" w:eastAsia="Times New Roman" w:hAnsi="Times New Roman" w:cs="Times New Roman"/>
          <w:sz w:val="28"/>
          <w:szCs w:val="28"/>
          <w:lang w:val="ru-RU" w:eastAsia="uk-UA"/>
        </w:rPr>
      </w:pPr>
      <w:r w:rsidRPr="005721F8">
        <w:rPr>
          <w:rFonts w:ascii="Times New Roman" w:eastAsia="Times New Roman" w:hAnsi="Times New Roman" w:cs="Times New Roman"/>
          <w:sz w:val="28"/>
          <w:szCs w:val="28"/>
          <w:lang w:val="ru-RU" w:eastAsia="uk-UA"/>
        </w:rPr>
        <w:t>Окрім того, в Інтернеті з’явилися  ресурси, як-от: Prometheus, Віртуальна школа «Ранок», відеоуроки, онлайн-курси з підготовки до ЗНО тощо, а також онлайн-курс для вчителів з дистанційного навчання. У зв’язку з тим, що ніхто не був готовим негайно застосовувати нові форми дистанційного навчання, почали застовувати наявні в учнів можливості (не всі мали змогу використовувати швидкісний інтернет, дехто опинився в місцевості, де не було достатнього покриття, гаджети не відповідали потрібним вимогам тощо).</w:t>
      </w:r>
    </w:p>
    <w:p w:rsidR="005721F8" w:rsidRPr="005721F8" w:rsidRDefault="005721F8" w:rsidP="005721F8">
      <w:pPr>
        <w:spacing w:after="0" w:line="240" w:lineRule="auto"/>
        <w:ind w:left="284" w:right="-142" w:firstLine="284"/>
        <w:jc w:val="both"/>
        <w:rPr>
          <w:rFonts w:ascii="Times New Roman" w:eastAsia="Times New Roman" w:hAnsi="Times New Roman" w:cs="Times New Roman"/>
          <w:sz w:val="28"/>
          <w:szCs w:val="28"/>
          <w:lang w:val="ru-RU" w:eastAsia="uk-UA"/>
        </w:rPr>
      </w:pPr>
      <w:r w:rsidRPr="005721F8">
        <w:rPr>
          <w:rFonts w:ascii="Times New Roman" w:eastAsia="Times New Roman" w:hAnsi="Times New Roman" w:cs="Times New Roman"/>
          <w:sz w:val="28"/>
          <w:szCs w:val="28"/>
          <w:lang w:val="ru-RU" w:eastAsia="uk-UA"/>
        </w:rPr>
        <w:t>Учителі проводили навчання на різних зручних для себе, для учнів чи для окремих класів платформах, давали гімназистам і батькам інформацію про відеоуроки на центральних українських телеканалах, а також пропонували перегляд організованих Департаментом освіти та науки Івано-Франківської міської ради відео- та радіоуроків. Учні працювали над проектами, презентаціями, влаштовували віртуальні виставки, вітали мам із Днем Матері.</w:t>
      </w:r>
    </w:p>
    <w:p w:rsidR="005721F8" w:rsidRPr="005721F8" w:rsidRDefault="005721F8" w:rsidP="005721F8">
      <w:pPr>
        <w:spacing w:after="0" w:line="240" w:lineRule="auto"/>
        <w:ind w:left="284" w:right="-142" w:firstLine="284"/>
        <w:jc w:val="both"/>
        <w:rPr>
          <w:rFonts w:ascii="Times New Roman" w:eastAsia="Times New Roman" w:hAnsi="Times New Roman" w:cs="Times New Roman"/>
          <w:sz w:val="28"/>
          <w:szCs w:val="28"/>
          <w:lang w:val="ru-RU" w:eastAsia="uk-UA"/>
        </w:rPr>
      </w:pPr>
      <w:r w:rsidRPr="005721F8">
        <w:rPr>
          <w:rFonts w:ascii="Times New Roman" w:eastAsia="Times New Roman" w:hAnsi="Times New Roman" w:cs="Times New Roman"/>
          <w:sz w:val="28"/>
          <w:szCs w:val="28"/>
          <w:lang w:val="ru-RU" w:eastAsia="uk-UA"/>
        </w:rPr>
        <w:t>Основою ефективного навчання є бажання учнів здобувати нові знання, незважаючи на будь-які труднощі. Гімназисти завжди були досить мотивованими щодо цього, прагнули дізнатися більше, тому й супроводжував їх успіх. Діти вчаться дуже швидко, їм подобається все нове, особливо пов’язане зі смартфонами, комп’ютерами. Учителі нині повинні йти в ногу з часом, удосконалювати свою майстерність, приймати виклики, які з’являються. Насправді ми навчаємося всі, тільки на відстані.</w:t>
      </w:r>
    </w:p>
    <w:p w:rsidR="005721F8" w:rsidRPr="005721F8" w:rsidRDefault="005721F8" w:rsidP="005721F8">
      <w:pPr>
        <w:spacing w:after="0" w:line="240" w:lineRule="auto"/>
        <w:ind w:left="284" w:right="-142" w:firstLine="284"/>
        <w:jc w:val="both"/>
        <w:rPr>
          <w:rFonts w:ascii="Times New Roman" w:eastAsia="Times New Roman" w:hAnsi="Times New Roman" w:cs="Times New Roman"/>
          <w:sz w:val="28"/>
          <w:szCs w:val="28"/>
          <w:lang w:val="ru-RU" w:eastAsia="uk-UA"/>
        </w:rPr>
      </w:pPr>
      <w:r w:rsidRPr="005721F8">
        <w:rPr>
          <w:rFonts w:ascii="Times New Roman" w:eastAsia="Times New Roman" w:hAnsi="Times New Roman" w:cs="Times New Roman"/>
          <w:sz w:val="28"/>
          <w:szCs w:val="28"/>
          <w:lang w:val="ru-RU" w:eastAsia="uk-UA"/>
        </w:rPr>
        <w:t xml:space="preserve">У допандемійний період розвиток закладу відбувався у звичному ритмі. Навчальний план виконувався в повному об’ємі, результати роботи слугували цьому підтвердженням. Гімназисти масово брали участь в інтелектуальних учнівських змаганнях різних рівнів і, як завжди, гідно там себе представляли. На ІІ (міському) етапі Всеукраїнських предметних олімпіад учасниками були 194 учні, з яких 143 стали призерами. На ІІІ (обласному) етапі гімназія була представлена командою з 40 здобувачів освіти, 32 з яких отримали перемоги. Для участі в </w:t>
      </w:r>
      <w:r w:rsidRPr="005721F8">
        <w:rPr>
          <w:rFonts w:ascii="Times New Roman" w:eastAsia="Times New Roman" w:hAnsi="Times New Roman" w:cs="Times New Roman"/>
          <w:sz w:val="28"/>
          <w:szCs w:val="28"/>
          <w:lang w:val="en-US" w:eastAsia="uk-UA"/>
        </w:rPr>
        <w:t>IV</w:t>
      </w:r>
      <w:r w:rsidRPr="005721F8">
        <w:rPr>
          <w:rFonts w:ascii="Times New Roman" w:eastAsia="Times New Roman" w:hAnsi="Times New Roman" w:cs="Times New Roman"/>
          <w:sz w:val="28"/>
          <w:szCs w:val="28"/>
          <w:lang w:val="ru-RU" w:eastAsia="uk-UA"/>
        </w:rPr>
        <w:t xml:space="preserve"> етапі було визначено 6 учнів гімназії. Це учениці 4(8) класів Мирослава Базалицька та учениця 6(10) класу Уляна Павлучинська з української мови та літератури, Марія Барабалюк з історії, учень 5(9) класу Андрій Никифорчин з фізики , учень 6(10) класу Денис Зікратий з математики, учениця 7(11)-го класу Данута Грабовська з польської мови. Усі вони мали великі шанси стати переможцями предметних олімпіад Всеукраїнського рівня. Ще більш переконливо виглядали успіхи закладу в Конкурсі-захисті учнівських наукових робіт МАН. Тут на І (міському) етапі були представлені наукові роботи 33 гімназистів, 32 з яких стали призерами. Учасниками ІІ (обласного) етапу було 25 учнів, з них 19 стали призерами, а І місце посіли 10 гімназистів, роботи яких і було представлено для участі в ІІІ(Всеукраїнському) етапі цього конкурсу. Через карантинні обмеження ІІІ етап Конкурсу-захисту МАН відбувся онлайн 5-9 листопада. Окрім того, було змінено формат ІІІ етапу: було впроваджено постерний захист та наукову конференцію. Гімназисти з честю витримали випробування й завоювали 5 переможних дипломів: Юлія Савчин (керівник Надія Дейчаківська) та Андрій Никифорчин (керівник Віктор Янишин) – ІІ ступеня, Віталія Морська (керівник Марія Грицишин), Ярина Федюк (керівник Світлана Турчин) та Михайло Лагойда (керівник Віктор Янишин) – ІІІ ступеня.</w:t>
      </w:r>
    </w:p>
    <w:p w:rsidR="005721F8" w:rsidRPr="005721F8" w:rsidRDefault="005721F8" w:rsidP="005721F8">
      <w:pPr>
        <w:spacing w:after="0" w:line="240" w:lineRule="auto"/>
        <w:ind w:left="284" w:right="-142"/>
        <w:jc w:val="both"/>
        <w:rPr>
          <w:rFonts w:ascii="Times New Roman" w:eastAsia="Times New Roman" w:hAnsi="Times New Roman" w:cs="Times New Roman"/>
          <w:sz w:val="28"/>
          <w:szCs w:val="28"/>
          <w:lang w:val="ru-RU" w:eastAsia="uk-UA"/>
        </w:rPr>
      </w:pPr>
      <w:r w:rsidRPr="005721F8">
        <w:rPr>
          <w:rFonts w:ascii="Times New Roman" w:eastAsia="Times New Roman" w:hAnsi="Times New Roman" w:cs="Times New Roman"/>
          <w:sz w:val="28"/>
          <w:szCs w:val="28"/>
          <w:lang w:eastAsia="uk-UA"/>
        </w:rPr>
        <w:t xml:space="preserve">     </w:t>
      </w:r>
      <w:r w:rsidRPr="005721F8">
        <w:rPr>
          <w:rFonts w:ascii="Times New Roman" w:eastAsia="Times New Roman" w:hAnsi="Times New Roman" w:cs="Times New Roman"/>
          <w:sz w:val="28"/>
          <w:szCs w:val="28"/>
          <w:lang w:val="ru-RU" w:eastAsia="uk-UA"/>
        </w:rPr>
        <w:t>Успішним було й проходження випускниками гімназії тестування у формі ЗНО, що забезпечило їм можливість для навчання в найбільш авторитетних вишах. З 19 місцем Українська гімназія № 1 увійшла в сотню кращих середніх закладів освіти України. Звично вже заклад освіти очолив обласний і міський рейтинги за результатами складеного випускниками ЗНО. Приємно й те, що випускник Роман Кулик продовжив традицію своїх попередників і склав ЗНО з англійської мови на 200 балів.</w:t>
      </w:r>
    </w:p>
    <w:p w:rsidR="005721F8" w:rsidRPr="005721F8" w:rsidRDefault="005721F8" w:rsidP="005721F8">
      <w:pPr>
        <w:spacing w:after="0" w:line="240" w:lineRule="auto"/>
        <w:ind w:left="284" w:right="-142"/>
        <w:jc w:val="both"/>
        <w:rPr>
          <w:rFonts w:ascii="Times New Roman" w:eastAsia="Times New Roman" w:hAnsi="Times New Roman" w:cs="Times New Roman"/>
          <w:sz w:val="28"/>
          <w:szCs w:val="28"/>
          <w:lang w:val="ru-RU" w:eastAsia="uk-UA"/>
        </w:rPr>
      </w:pPr>
      <w:r w:rsidRPr="005721F8">
        <w:rPr>
          <w:rFonts w:ascii="Times New Roman" w:eastAsia="Times New Roman" w:hAnsi="Times New Roman" w:cs="Times New Roman"/>
          <w:sz w:val="28"/>
          <w:szCs w:val="28"/>
          <w:lang w:eastAsia="uk-UA"/>
        </w:rPr>
        <w:t xml:space="preserve">     </w:t>
      </w:r>
      <w:r w:rsidRPr="005721F8">
        <w:rPr>
          <w:rFonts w:ascii="Times New Roman" w:eastAsia="Times New Roman" w:hAnsi="Times New Roman" w:cs="Times New Roman"/>
          <w:sz w:val="28"/>
          <w:szCs w:val="28"/>
          <w:lang w:val="ru-RU" w:eastAsia="uk-UA"/>
        </w:rPr>
        <w:t xml:space="preserve">Значним успіхом для гімназії стала перемога (1 місце) в </w:t>
      </w:r>
      <w:r w:rsidRPr="005721F8">
        <w:rPr>
          <w:rFonts w:ascii="Times New Roman" w:eastAsia="Times New Roman" w:hAnsi="Times New Roman" w:cs="Times New Roman"/>
          <w:sz w:val="28"/>
          <w:szCs w:val="28"/>
          <w:lang w:val="en-US" w:eastAsia="uk-UA"/>
        </w:rPr>
        <w:t>IV</w:t>
      </w:r>
      <w:r w:rsidRPr="005721F8">
        <w:rPr>
          <w:rFonts w:ascii="Times New Roman" w:eastAsia="Times New Roman" w:hAnsi="Times New Roman" w:cs="Times New Roman"/>
          <w:sz w:val="28"/>
          <w:szCs w:val="28"/>
          <w:lang w:val="ru-RU" w:eastAsia="uk-UA"/>
        </w:rPr>
        <w:t xml:space="preserve"> етапі Міжнародного мовно-літературного конкурсу ім. Тараса Шевченка першокласниці Соломії Береговської, яка під керівництвом своїх наставників Марії Грицишин та Марії Бабак продемонструвала  потужний навчальний потенціал, який у майбутньому повинен реалізуватися в багатьох творчих проєктах. Вагому перемогу всеукраїнського рівня здобув другокласник Данило Токар (керівник Марія Грицишин) у Всеукраїнському конкурсі учнівської творчості «Об’єднаймося ж, брати мої!» в номінації «Література».</w:t>
      </w:r>
    </w:p>
    <w:p w:rsidR="005721F8" w:rsidRPr="005721F8" w:rsidRDefault="005721F8" w:rsidP="005721F8">
      <w:pPr>
        <w:spacing w:after="0" w:line="240" w:lineRule="auto"/>
        <w:ind w:left="284" w:right="-142" w:firstLine="284"/>
        <w:jc w:val="both"/>
        <w:rPr>
          <w:rFonts w:ascii="Times New Roman" w:eastAsia="Times New Roman" w:hAnsi="Times New Roman" w:cs="Times New Roman"/>
          <w:sz w:val="28"/>
          <w:szCs w:val="28"/>
          <w:lang w:eastAsia="uk-UA"/>
        </w:rPr>
      </w:pPr>
      <w:r w:rsidRPr="005721F8">
        <w:rPr>
          <w:rFonts w:ascii="Times New Roman" w:eastAsia="Times New Roman" w:hAnsi="Times New Roman" w:cs="Times New Roman"/>
          <w:sz w:val="28"/>
          <w:szCs w:val="28"/>
          <w:lang w:eastAsia="uk-UA"/>
        </w:rPr>
        <w:t>За системну, самовіддану навчальну працю кращі учні закладу Тетяна Кравчук, Денис Зікратий та Максим Григораш були нагороджені стипендіями Івано-Франківської міської ради, а учениця Юлія Савчин – президентською стипендією.</w:t>
      </w:r>
    </w:p>
    <w:p w:rsidR="005721F8" w:rsidRPr="005721F8" w:rsidRDefault="005721F8" w:rsidP="005721F8">
      <w:pPr>
        <w:spacing w:after="0" w:line="240" w:lineRule="auto"/>
        <w:ind w:left="284" w:right="-142" w:firstLine="284"/>
        <w:jc w:val="both"/>
        <w:rPr>
          <w:rFonts w:ascii="Times New Roman" w:eastAsia="Times New Roman" w:hAnsi="Times New Roman" w:cs="Times New Roman"/>
          <w:sz w:val="28"/>
          <w:szCs w:val="28"/>
          <w:lang w:val="ru-RU" w:eastAsia="uk-UA"/>
        </w:rPr>
      </w:pPr>
      <w:r w:rsidRPr="005721F8">
        <w:rPr>
          <w:rFonts w:ascii="Times New Roman" w:eastAsia="Times New Roman" w:hAnsi="Times New Roman" w:cs="Times New Roman"/>
          <w:sz w:val="28"/>
          <w:szCs w:val="28"/>
          <w:lang w:val="ru-RU" w:eastAsia="uk-UA"/>
        </w:rPr>
        <w:t>На жаль, через протиепідемічні заходи в закладі не було проведено цілий ряд виховних заходів, які створюють саме ту незабутню гімназійну атмосферу, притаманну нашій спільноті. Але традиційне знайомство першокласників з гімназією, День здоров’я, День учителя в атмосфері диско 80-их, День гімназії, патріотичне дійство «Козацькі забави», шоу талантів «Гімназія має талант», зустріч випускників минулих років і вшанування Героїв Небесної Сотні вдалося провести ще в період до обмежувальних карантинних заходів.</w:t>
      </w:r>
    </w:p>
    <w:p w:rsidR="005721F8" w:rsidRPr="005721F8" w:rsidRDefault="005721F8" w:rsidP="005721F8">
      <w:pPr>
        <w:spacing w:after="0" w:line="240" w:lineRule="auto"/>
        <w:ind w:left="284" w:right="-142" w:firstLine="284"/>
        <w:jc w:val="both"/>
        <w:rPr>
          <w:rFonts w:ascii="Times New Roman" w:eastAsia="Times New Roman" w:hAnsi="Times New Roman" w:cs="Times New Roman"/>
          <w:sz w:val="28"/>
          <w:szCs w:val="28"/>
          <w:lang w:val="ru-RU" w:eastAsia="uk-UA"/>
        </w:rPr>
      </w:pPr>
      <w:r w:rsidRPr="005721F8">
        <w:rPr>
          <w:rFonts w:ascii="Times New Roman" w:eastAsia="Times New Roman" w:hAnsi="Times New Roman" w:cs="Times New Roman"/>
          <w:sz w:val="28"/>
          <w:szCs w:val="28"/>
          <w:lang w:val="ru-RU" w:eastAsia="uk-UA"/>
        </w:rPr>
        <w:t>Важливою складовою діяльності дирекції в означений період була робота щодо покращення навчально-технічної та матеріальної бази закладу. Так за сприяння депутата обласної ради, колишнього випускника гімназії Ігоря Дебенка вдалося замінити вікна в їдальні та басейні, що суттєво вплинуло на створення комфортних умов для наших вихованців. Було відремонтовано водяні фільтри у басейні, що дало змогу повноцінно проводити навчальний процес під час уроків плавання.   За благодійні кошти здійснено поточний ремонт кухні гімназії та закуплено нові мийки й посуд. У трьох кабінетах силами батьківської громади було замінено вікна, а у двох – систему  освітлення. Для потреб навчально-виховного процесу в кабінетах і вестибюлі встановлено п’ять плазмових панелей, а за сприяння обласного Департаменту освіти та науки облаштовано медіатеку на десять робочих місць. Сучасна медіатека суттєво покращила  для учнів і вчителів можливість   отримувати інформаційне забезпечення навчальних та наукових студій. У зв’язку із збільшенням кількості здобувачів освіти в закладі постала потреба в облаштуванні ще одного гардеробу для вихованців. Завдяки небайдужості батьківської громади й самовідданій праці технічного персоналу школи і це питання було вирішено до 1 вересня 2020 року. Величезну кількість поточних господарських справ, які адміністрації доводиться розв’язувати в оперативному форматі, вдається вирішувати завдяки сприянні Голови Опікунської Ради гімназії отця Степана Балагури та Голови Батьківського комітету п. Оксани Павлюк.</w:t>
      </w:r>
    </w:p>
    <w:p w:rsidR="005721F8" w:rsidRPr="005721F8" w:rsidRDefault="005721F8" w:rsidP="005721F8">
      <w:pPr>
        <w:spacing w:after="0" w:line="240" w:lineRule="auto"/>
        <w:ind w:left="284" w:right="-142" w:firstLine="284"/>
        <w:jc w:val="both"/>
        <w:rPr>
          <w:rFonts w:ascii="Times New Roman" w:eastAsia="Times New Roman" w:hAnsi="Times New Roman" w:cs="Times New Roman"/>
          <w:sz w:val="28"/>
          <w:szCs w:val="28"/>
          <w:lang w:val="ru-RU" w:eastAsia="uk-UA"/>
        </w:rPr>
      </w:pPr>
      <w:r w:rsidRPr="005721F8">
        <w:rPr>
          <w:rFonts w:ascii="Times New Roman" w:eastAsia="Times New Roman" w:hAnsi="Times New Roman" w:cs="Times New Roman"/>
          <w:sz w:val="28"/>
          <w:szCs w:val="28"/>
          <w:lang w:val="ru-RU" w:eastAsia="uk-UA"/>
        </w:rPr>
        <w:t>Як відзнаку роботи всього вчительського збору щодо навчання й виховання учнівської молоді сприйнято нагородження керівника закладу освіти медаллю «За заслуги перед Прикарпаттям», яку було йому урочисто вручено перед гімназійною спільнотою в День гімназії. Приємно, що цій події передувала інша й не менш знаменна. У березні 2019 року Указом Президента України вчительці української мови та літератури Наталії Сидорак присвоєно високе звання «Заслужений учитель України». Сподіваємося, що це не останнє відзначення представників учительського колективу, який протягом майже трьох десятиліть успішно продовжує справу колишньої станиславівської української гімназії, лідера освіти довоєнної Галичини.</w:t>
      </w:r>
    </w:p>
    <w:p w:rsidR="005721F8" w:rsidRPr="005721F8" w:rsidRDefault="005721F8" w:rsidP="005721F8">
      <w:pPr>
        <w:spacing w:after="0" w:line="240" w:lineRule="auto"/>
        <w:ind w:left="284" w:right="-142" w:firstLine="284"/>
        <w:jc w:val="both"/>
        <w:rPr>
          <w:rFonts w:ascii="Times New Roman" w:eastAsia="Times New Roman" w:hAnsi="Times New Roman" w:cs="Times New Roman"/>
          <w:sz w:val="28"/>
          <w:szCs w:val="28"/>
          <w:lang w:val="ru-RU" w:eastAsia="uk-UA"/>
        </w:rPr>
      </w:pPr>
      <w:r w:rsidRPr="005721F8">
        <w:rPr>
          <w:rFonts w:ascii="Times New Roman" w:eastAsia="Times New Roman" w:hAnsi="Times New Roman" w:cs="Times New Roman"/>
          <w:sz w:val="28"/>
          <w:szCs w:val="28"/>
          <w:lang w:val="ru-RU" w:eastAsia="uk-UA"/>
        </w:rPr>
        <w:t>Рішенням 46 сесії сьомого демократичного скликання Івано-Франківської міської ради від 12 листопада 2020 року назву закладу освіти було приведено у відповідність до вимог чинного закону «Про освіту». Нині він має назву Ліцей імені Миколи Сабата на честь першого директора української станиславівської гімназії, тепер заклад освіти і юридично, і морально став правонаступником славної галицької середньої школи міста, яка чи не найбільше прислужилася справі національно-культурного відродження нашого краю в першій половині ХХ століття.</w:t>
      </w:r>
    </w:p>
    <w:p w:rsidR="005721F8" w:rsidRPr="005721F8" w:rsidRDefault="005721F8" w:rsidP="005721F8">
      <w:pPr>
        <w:spacing w:after="0" w:line="240" w:lineRule="auto"/>
        <w:ind w:left="284" w:right="-142" w:firstLine="284"/>
        <w:jc w:val="both"/>
        <w:rPr>
          <w:rFonts w:ascii="Times New Roman" w:eastAsia="Times New Roman" w:hAnsi="Times New Roman" w:cs="Times New Roman"/>
          <w:sz w:val="28"/>
          <w:szCs w:val="28"/>
          <w:lang w:val="ru-RU" w:eastAsia="uk-UA"/>
        </w:rPr>
      </w:pPr>
      <w:r w:rsidRPr="005721F8">
        <w:rPr>
          <w:rFonts w:ascii="Times New Roman" w:eastAsia="Times New Roman" w:hAnsi="Times New Roman" w:cs="Times New Roman"/>
          <w:sz w:val="28"/>
          <w:szCs w:val="28"/>
          <w:lang w:val="ru-RU" w:eastAsia="uk-UA"/>
        </w:rPr>
        <w:t>Стоячи на порозі змін в освіті, у державі та у всьому світі, сподіваємося, що ті позитивні тенденції, які позначили розвиток шкільництва в минулому, будуть мати своє логічне продовження, чим позитивно вплинуть і на долю нашого закладу освіти.</w:t>
      </w:r>
    </w:p>
    <w:p w:rsidR="005721F8" w:rsidRPr="005721F8" w:rsidRDefault="005721F8" w:rsidP="005721F8">
      <w:pPr>
        <w:spacing w:after="0" w:line="240" w:lineRule="auto"/>
        <w:ind w:left="284" w:right="-142"/>
        <w:jc w:val="both"/>
        <w:rPr>
          <w:rFonts w:ascii="Times New Roman" w:eastAsia="Times New Roman" w:hAnsi="Times New Roman" w:cs="Times New Roman"/>
          <w:sz w:val="28"/>
          <w:szCs w:val="28"/>
          <w:lang w:val="ru-RU" w:eastAsia="uk-UA"/>
        </w:rPr>
      </w:pPr>
    </w:p>
    <w:p w:rsidR="0094474F" w:rsidRDefault="0094474F" w:rsidP="005721F8">
      <w:pPr>
        <w:ind w:left="284" w:right="-142"/>
      </w:pPr>
    </w:p>
    <w:sectPr w:rsidR="0094474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6D8C"/>
    <w:rsid w:val="00336D8C"/>
    <w:rsid w:val="0054122B"/>
    <w:rsid w:val="005721F8"/>
    <w:rsid w:val="0094474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6EDB6C-BD96-484D-91F4-6BC92FF35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7345</Words>
  <Characters>4188</Characters>
  <Application>Microsoft Office Word</Application>
  <DocSecurity>0</DocSecurity>
  <Lines>34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Користувач Windows</cp:lastModifiedBy>
  <cp:revision>2</cp:revision>
  <dcterms:created xsi:type="dcterms:W3CDTF">2021-02-26T10:41:00Z</dcterms:created>
  <dcterms:modified xsi:type="dcterms:W3CDTF">2021-02-26T10:41:00Z</dcterms:modified>
</cp:coreProperties>
</file>