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96F" w:rsidRDefault="0048796F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DF59DD" w:rsidRDefault="00DF59D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F59DD" w:rsidRDefault="00DF59D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F59DD" w:rsidRDefault="00DF59D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F59DD" w:rsidRDefault="00DF59D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F59DD" w:rsidRDefault="00DF59D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F59DD" w:rsidRDefault="00DF59DD" w:rsidP="0048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F59DD" w:rsidRPr="0030513D" w:rsidRDefault="00DF59DD" w:rsidP="00CF7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D77BB" w:rsidRDefault="00F95961" w:rsidP="003653B6">
      <w:pPr>
        <w:spacing w:before="100" w:beforeAutospacing="1" w:after="100" w:afterAutospacing="1" w:line="240" w:lineRule="auto"/>
        <w:ind w:right="513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затвердження </w:t>
      </w:r>
      <w:r w:rsidR="00DF59DD" w:rsidRPr="0030513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</w:t>
      </w:r>
      <w:r w:rsidR="0030513D">
        <w:rPr>
          <w:rFonts w:ascii="Times New Roman" w:eastAsia="Times New Roman" w:hAnsi="Times New Roman" w:cs="Times New Roman"/>
          <w:sz w:val="28"/>
          <w:szCs w:val="28"/>
          <w:lang w:eastAsia="uk-UA"/>
        </w:rPr>
        <w:t>ро експертну комісію Івано-Франківської міської ради</w:t>
      </w:r>
    </w:p>
    <w:p w:rsidR="003653B6" w:rsidRPr="0048796F" w:rsidRDefault="003653B6" w:rsidP="00D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57A98" w:rsidRDefault="0048796F" w:rsidP="0030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8796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           </w:t>
      </w:r>
      <w:r w:rsidR="00FA1D20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01547B">
        <w:rPr>
          <w:rFonts w:ascii="Times New Roman" w:eastAsia="Times New Roman" w:hAnsi="Times New Roman" w:cs="Times New Roman"/>
          <w:sz w:val="28"/>
          <w:szCs w:val="28"/>
          <w:lang w:eastAsia="uk-UA"/>
        </w:rPr>
        <w:t>еруючись ст. 52 Закону</w:t>
      </w:r>
      <w:r w:rsidR="00FA1D20" w:rsidRPr="003051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«Про місцеве самоврядування в Україні», </w:t>
      </w:r>
      <w:r w:rsidR="003418D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Законом</w:t>
      </w:r>
      <w:r w:rsidR="0001547B" w:rsidRPr="003051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</w:t>
      </w:r>
      <w:r w:rsidR="00FA1D20" w:rsidRPr="0030513D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Національний архівний фонд та архівні установи», Порядком утворення та діяльності комісій з проведення експертизи цінності документів, затвердженим постановою Кабінету Міністрів України від 08 серпня 2007 року № 1004</w:t>
      </w:r>
      <w:r w:rsidR="004C20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(зі змінами)</w:t>
      </w:r>
      <w:r w:rsidR="00FA1D20" w:rsidRPr="0030513D">
        <w:rPr>
          <w:rFonts w:ascii="Times New Roman" w:eastAsia="Times New Roman" w:hAnsi="Times New Roman" w:cs="Times New Roman"/>
          <w:sz w:val="28"/>
          <w:szCs w:val="28"/>
          <w:lang w:eastAsia="uk-UA"/>
        </w:rPr>
        <w:t>, наказом Міністерства юстиції України від 19.06.2013 року № 1062/23594 «Про затвердження Типового положення про експертну комісію державного органу, органу місцевого самоврядування, державного і комунального підприєм</w:t>
      </w:r>
      <w:r w:rsidR="004C20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ства, установи та організації» (зі змінами), </w:t>
      </w:r>
      <w:r w:rsidR="00BF2F1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  <w:r w:rsidR="000154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44D39" w:rsidRDefault="00744D39" w:rsidP="00BF2F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2F1D" w:rsidRDefault="00BF2F1D" w:rsidP="00BF2F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в :</w:t>
      </w:r>
    </w:p>
    <w:p w:rsidR="00857A98" w:rsidRDefault="00857A98" w:rsidP="0030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1AAE" w:rsidRDefault="0048796F" w:rsidP="00E14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141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E1413D"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Положення про експертну комісію </w:t>
      </w:r>
      <w:r w:rsidR="00E141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</w:t>
      </w:r>
      <w:r w:rsidR="00E1413D"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>мі</w:t>
      </w:r>
      <w:r w:rsidR="00E1413D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ської ради згідно з додатком.</w:t>
      </w:r>
    </w:p>
    <w:p w:rsidR="007637AC" w:rsidRDefault="007637AC" w:rsidP="00F2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5FA9" w:rsidRDefault="00E1413D" w:rsidP="00F2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8796F"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>2. Конт</w:t>
      </w:r>
      <w:r w:rsidR="00F9596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роль за виконанням рішення</w:t>
      </w:r>
      <w:r w:rsidR="0048796F"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покласти на керуючого справам</w:t>
      </w:r>
      <w:r w:rsid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>и виконавчого комітету міської ради І. Шевчука.</w:t>
      </w:r>
    </w:p>
    <w:p w:rsidR="007637AC" w:rsidRDefault="007637AC" w:rsidP="00C05F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F380D" w:rsidRDefault="00C05FA9" w:rsidP="008566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8796F" w:rsidRPr="00C05FA9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sectPr w:rsidR="00FF380D" w:rsidSect="001F2B48">
      <w:headerReference w:type="default" r:id="rId6"/>
      <w:pgSz w:w="11906" w:h="16838"/>
      <w:pgMar w:top="1134" w:right="624" w:bottom="1134" w:left="2155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EC3" w:rsidRDefault="00A13EC3" w:rsidP="00DC0431">
      <w:pPr>
        <w:spacing w:after="0" w:line="240" w:lineRule="auto"/>
      </w:pPr>
      <w:r>
        <w:separator/>
      </w:r>
    </w:p>
  </w:endnote>
  <w:endnote w:type="continuationSeparator" w:id="0">
    <w:p w:rsidR="00A13EC3" w:rsidRDefault="00A13EC3" w:rsidP="00DC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EC3" w:rsidRDefault="00A13EC3" w:rsidP="00DC0431">
      <w:pPr>
        <w:spacing w:after="0" w:line="240" w:lineRule="auto"/>
      </w:pPr>
      <w:r>
        <w:separator/>
      </w:r>
    </w:p>
  </w:footnote>
  <w:footnote w:type="continuationSeparator" w:id="0">
    <w:p w:rsidR="00A13EC3" w:rsidRDefault="00A13EC3" w:rsidP="00DC0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36859"/>
      <w:docPartObj>
        <w:docPartGallery w:val="Page Numbers (Top of Page)"/>
        <w:docPartUnique/>
      </w:docPartObj>
    </w:sdtPr>
    <w:sdtEndPr/>
    <w:sdtContent>
      <w:p w:rsidR="00DC0431" w:rsidRDefault="00DC04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609" w:rsidRPr="00856609">
          <w:rPr>
            <w:noProof/>
            <w:lang w:val="ru-RU"/>
          </w:rPr>
          <w:t>-</w:t>
        </w:r>
        <w:r w:rsidR="00856609">
          <w:rPr>
            <w:noProof/>
          </w:rPr>
          <w:t xml:space="preserve"> 4 -</w:t>
        </w:r>
        <w:r>
          <w:fldChar w:fldCharType="end"/>
        </w:r>
      </w:p>
    </w:sdtContent>
  </w:sdt>
  <w:p w:rsidR="00DC0431" w:rsidRDefault="00DC04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BB0"/>
    <w:rsid w:val="0001547B"/>
    <w:rsid w:val="00021FAE"/>
    <w:rsid w:val="00026505"/>
    <w:rsid w:val="000406B7"/>
    <w:rsid w:val="00055AFA"/>
    <w:rsid w:val="00091BB4"/>
    <w:rsid w:val="000A60AE"/>
    <w:rsid w:val="000B2C56"/>
    <w:rsid w:val="000D728A"/>
    <w:rsid w:val="000F56C0"/>
    <w:rsid w:val="00100C97"/>
    <w:rsid w:val="001219B1"/>
    <w:rsid w:val="001330D1"/>
    <w:rsid w:val="00162B17"/>
    <w:rsid w:val="00163C84"/>
    <w:rsid w:val="00165491"/>
    <w:rsid w:val="00170CC1"/>
    <w:rsid w:val="00186E97"/>
    <w:rsid w:val="001B287A"/>
    <w:rsid w:val="001D4C9F"/>
    <w:rsid w:val="001E0C13"/>
    <w:rsid w:val="001E3278"/>
    <w:rsid w:val="001E61DA"/>
    <w:rsid w:val="001F2B48"/>
    <w:rsid w:val="001F799C"/>
    <w:rsid w:val="002053D8"/>
    <w:rsid w:val="00221788"/>
    <w:rsid w:val="00221929"/>
    <w:rsid w:val="00221AAE"/>
    <w:rsid w:val="00245FC4"/>
    <w:rsid w:val="00260471"/>
    <w:rsid w:val="00283B54"/>
    <w:rsid w:val="00291EF7"/>
    <w:rsid w:val="0029252F"/>
    <w:rsid w:val="002B0BB4"/>
    <w:rsid w:val="002B5377"/>
    <w:rsid w:val="002C20F3"/>
    <w:rsid w:val="002C2C90"/>
    <w:rsid w:val="002C704D"/>
    <w:rsid w:val="002C752A"/>
    <w:rsid w:val="002D25E3"/>
    <w:rsid w:val="002D607A"/>
    <w:rsid w:val="002F4491"/>
    <w:rsid w:val="00300146"/>
    <w:rsid w:val="0030513D"/>
    <w:rsid w:val="00311F96"/>
    <w:rsid w:val="003273F6"/>
    <w:rsid w:val="003418D9"/>
    <w:rsid w:val="00342110"/>
    <w:rsid w:val="003653B6"/>
    <w:rsid w:val="0037776E"/>
    <w:rsid w:val="003844B7"/>
    <w:rsid w:val="00395731"/>
    <w:rsid w:val="00397619"/>
    <w:rsid w:val="003A11F2"/>
    <w:rsid w:val="003F1BAB"/>
    <w:rsid w:val="00401486"/>
    <w:rsid w:val="00413F1A"/>
    <w:rsid w:val="00434D4A"/>
    <w:rsid w:val="00466AB7"/>
    <w:rsid w:val="00475CF1"/>
    <w:rsid w:val="0048796F"/>
    <w:rsid w:val="00495F4A"/>
    <w:rsid w:val="00497FC5"/>
    <w:rsid w:val="004A02B5"/>
    <w:rsid w:val="004A144D"/>
    <w:rsid w:val="004A29CA"/>
    <w:rsid w:val="004A6F7D"/>
    <w:rsid w:val="004B5CF4"/>
    <w:rsid w:val="004B71A0"/>
    <w:rsid w:val="004C205B"/>
    <w:rsid w:val="004C3792"/>
    <w:rsid w:val="004D3AFA"/>
    <w:rsid w:val="005056F8"/>
    <w:rsid w:val="005063FF"/>
    <w:rsid w:val="00511E2B"/>
    <w:rsid w:val="005416E2"/>
    <w:rsid w:val="005542C5"/>
    <w:rsid w:val="005877E5"/>
    <w:rsid w:val="005A07EF"/>
    <w:rsid w:val="005E21C5"/>
    <w:rsid w:val="005E3792"/>
    <w:rsid w:val="00602C80"/>
    <w:rsid w:val="00643F10"/>
    <w:rsid w:val="00646E1B"/>
    <w:rsid w:val="00672614"/>
    <w:rsid w:val="0067435C"/>
    <w:rsid w:val="006976BE"/>
    <w:rsid w:val="006A238B"/>
    <w:rsid w:val="006B70A0"/>
    <w:rsid w:val="006C4093"/>
    <w:rsid w:val="006F6B93"/>
    <w:rsid w:val="006F6BB0"/>
    <w:rsid w:val="00703017"/>
    <w:rsid w:val="00705FA1"/>
    <w:rsid w:val="0072527A"/>
    <w:rsid w:val="007355CD"/>
    <w:rsid w:val="00744D39"/>
    <w:rsid w:val="00746F11"/>
    <w:rsid w:val="007611B5"/>
    <w:rsid w:val="007637AC"/>
    <w:rsid w:val="00763E42"/>
    <w:rsid w:val="007671D9"/>
    <w:rsid w:val="00791DA1"/>
    <w:rsid w:val="007C140C"/>
    <w:rsid w:val="007C2B3E"/>
    <w:rsid w:val="007C308F"/>
    <w:rsid w:val="007D0803"/>
    <w:rsid w:val="007F247A"/>
    <w:rsid w:val="00804E69"/>
    <w:rsid w:val="00805784"/>
    <w:rsid w:val="008077EE"/>
    <w:rsid w:val="00833507"/>
    <w:rsid w:val="008518C7"/>
    <w:rsid w:val="00856609"/>
    <w:rsid w:val="00857A98"/>
    <w:rsid w:val="00863CDF"/>
    <w:rsid w:val="00870C17"/>
    <w:rsid w:val="00887433"/>
    <w:rsid w:val="008909AB"/>
    <w:rsid w:val="008A7A7A"/>
    <w:rsid w:val="008C772B"/>
    <w:rsid w:val="008D5EA6"/>
    <w:rsid w:val="00913238"/>
    <w:rsid w:val="009144F6"/>
    <w:rsid w:val="00915BA3"/>
    <w:rsid w:val="009A13ED"/>
    <w:rsid w:val="009C600A"/>
    <w:rsid w:val="009D48B0"/>
    <w:rsid w:val="009E7697"/>
    <w:rsid w:val="00A0774A"/>
    <w:rsid w:val="00A13EC3"/>
    <w:rsid w:val="00A22BCC"/>
    <w:rsid w:val="00A32F4F"/>
    <w:rsid w:val="00A34324"/>
    <w:rsid w:val="00A37EB6"/>
    <w:rsid w:val="00A419FE"/>
    <w:rsid w:val="00A51115"/>
    <w:rsid w:val="00A57A67"/>
    <w:rsid w:val="00A934BB"/>
    <w:rsid w:val="00A94211"/>
    <w:rsid w:val="00AB57E6"/>
    <w:rsid w:val="00AC1448"/>
    <w:rsid w:val="00AD1E58"/>
    <w:rsid w:val="00AD3CDD"/>
    <w:rsid w:val="00AF0729"/>
    <w:rsid w:val="00B33333"/>
    <w:rsid w:val="00B43242"/>
    <w:rsid w:val="00B43D5F"/>
    <w:rsid w:val="00B44EC1"/>
    <w:rsid w:val="00B55921"/>
    <w:rsid w:val="00B57BE9"/>
    <w:rsid w:val="00B631BC"/>
    <w:rsid w:val="00B773D7"/>
    <w:rsid w:val="00B77E23"/>
    <w:rsid w:val="00BA785E"/>
    <w:rsid w:val="00BB5C05"/>
    <w:rsid w:val="00BD0738"/>
    <w:rsid w:val="00BD2DF0"/>
    <w:rsid w:val="00BE0A30"/>
    <w:rsid w:val="00BE2A1C"/>
    <w:rsid w:val="00BE3017"/>
    <w:rsid w:val="00BF0EB0"/>
    <w:rsid w:val="00BF2F1D"/>
    <w:rsid w:val="00BF7C13"/>
    <w:rsid w:val="00C05FA9"/>
    <w:rsid w:val="00C42C00"/>
    <w:rsid w:val="00C6470F"/>
    <w:rsid w:val="00C6775F"/>
    <w:rsid w:val="00C7529F"/>
    <w:rsid w:val="00CD2D21"/>
    <w:rsid w:val="00CD77BB"/>
    <w:rsid w:val="00CF05C5"/>
    <w:rsid w:val="00CF49BC"/>
    <w:rsid w:val="00CF7486"/>
    <w:rsid w:val="00D30AEA"/>
    <w:rsid w:val="00D34831"/>
    <w:rsid w:val="00D34DB3"/>
    <w:rsid w:val="00D70516"/>
    <w:rsid w:val="00D74031"/>
    <w:rsid w:val="00DA0701"/>
    <w:rsid w:val="00DB10E1"/>
    <w:rsid w:val="00DB3614"/>
    <w:rsid w:val="00DC0431"/>
    <w:rsid w:val="00DC6B06"/>
    <w:rsid w:val="00DE02F4"/>
    <w:rsid w:val="00DF59DD"/>
    <w:rsid w:val="00DF73BD"/>
    <w:rsid w:val="00E0733E"/>
    <w:rsid w:val="00E1413D"/>
    <w:rsid w:val="00E32B13"/>
    <w:rsid w:val="00E41099"/>
    <w:rsid w:val="00E456AE"/>
    <w:rsid w:val="00E50063"/>
    <w:rsid w:val="00E67D6C"/>
    <w:rsid w:val="00E81BD9"/>
    <w:rsid w:val="00ED5717"/>
    <w:rsid w:val="00F054C6"/>
    <w:rsid w:val="00F216A5"/>
    <w:rsid w:val="00F2377D"/>
    <w:rsid w:val="00F25570"/>
    <w:rsid w:val="00F95961"/>
    <w:rsid w:val="00FA1D20"/>
    <w:rsid w:val="00FA1D64"/>
    <w:rsid w:val="00FB599F"/>
    <w:rsid w:val="00FC4B5F"/>
    <w:rsid w:val="00FE7FC2"/>
    <w:rsid w:val="00FF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0D531-641E-4263-9334-C3EDA7DD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48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8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teright">
    <w:name w:val="rteright"/>
    <w:basedOn w:val="a"/>
    <w:rsid w:val="0048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8796F"/>
    <w:rPr>
      <w:b/>
      <w:bCs/>
    </w:rPr>
  </w:style>
  <w:style w:type="paragraph" w:styleId="a5">
    <w:name w:val="header"/>
    <w:basedOn w:val="a"/>
    <w:link w:val="a6"/>
    <w:uiPriority w:val="99"/>
    <w:unhideWhenUsed/>
    <w:rsid w:val="00DC04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0431"/>
  </w:style>
  <w:style w:type="paragraph" w:styleId="a7">
    <w:name w:val="footer"/>
    <w:basedOn w:val="a"/>
    <w:link w:val="a8"/>
    <w:uiPriority w:val="99"/>
    <w:unhideWhenUsed/>
    <w:rsid w:val="00DC04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0431"/>
  </w:style>
  <w:style w:type="paragraph" w:styleId="a9">
    <w:name w:val="Body Text"/>
    <w:basedOn w:val="a"/>
    <w:link w:val="aa"/>
    <w:rsid w:val="001F2B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1F2B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54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2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2021-02-16T13:03:00Z</cp:lastPrinted>
  <dcterms:created xsi:type="dcterms:W3CDTF">2021-02-19T11:19:00Z</dcterms:created>
  <dcterms:modified xsi:type="dcterms:W3CDTF">2021-02-19T11:19:00Z</dcterms:modified>
</cp:coreProperties>
</file>