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C13" w:rsidRDefault="00245C13" w:rsidP="00245C13">
      <w:pPr>
        <w:rPr>
          <w:lang w:val="uk-UA"/>
        </w:rPr>
      </w:pPr>
      <w:bookmarkStart w:id="0" w:name="_GoBack"/>
      <w:bookmarkEnd w:id="0"/>
    </w:p>
    <w:p w:rsidR="00245C13" w:rsidRPr="00EF6647" w:rsidRDefault="00245C13" w:rsidP="00245C13">
      <w:pPr>
        <w:rPr>
          <w:lang w:val="uk-UA"/>
        </w:rPr>
      </w:pPr>
      <w:r w:rsidRPr="00EF6647">
        <w:rPr>
          <w:lang w:val="uk-UA"/>
        </w:rPr>
        <w:t xml:space="preserve">Про введення штатних одиниць </w:t>
      </w:r>
    </w:p>
    <w:p w:rsidR="00245C13" w:rsidRPr="00EF6647" w:rsidRDefault="00245C13" w:rsidP="00245C13">
      <w:pPr>
        <w:tabs>
          <w:tab w:val="left" w:pos="0"/>
        </w:tabs>
        <w:spacing w:line="360" w:lineRule="auto"/>
        <w:ind w:hanging="180"/>
        <w:rPr>
          <w:lang w:val="uk-UA"/>
        </w:rPr>
      </w:pPr>
    </w:p>
    <w:p w:rsidR="00245C13" w:rsidRPr="00EF6647" w:rsidRDefault="00245C13" w:rsidP="00245C13">
      <w:pPr>
        <w:pStyle w:val="2"/>
      </w:pPr>
      <w:r w:rsidRPr="00EF6647">
        <w:t>Керуючись статтями</w:t>
      </w:r>
      <w:r w:rsidRPr="00EF6647">
        <w:rPr>
          <w:color w:val="000000"/>
          <w:szCs w:val="28"/>
          <w:shd w:val="clear" w:color="auto" w:fill="FFFFFF"/>
        </w:rPr>
        <w:t xml:space="preserve"> 26, 59, 60</w:t>
      </w:r>
      <w:r w:rsidRPr="00EF6647">
        <w:t xml:space="preserve"> Закону України «Про місцеве самоврядування в Україні», наказом Міністерства культури України від 23.06.1999р. № 415 «Про Положення про народний (зразковий) аматорський колектив у культурно-освітніх закладах системи Міністерства культури і мистецтв України»</w:t>
      </w:r>
      <w:r>
        <w:t xml:space="preserve"> і</w:t>
      </w:r>
      <w:r w:rsidRPr="00EF6647">
        <w:t xml:space="preserve"> постановою колегії управління культури, національностей та релігій Івано-Франківської обласної державної адміністрації від </w:t>
      </w:r>
      <w:r>
        <w:rPr>
          <w:szCs w:val="28"/>
        </w:rPr>
        <w:t>22.12.2020</w:t>
      </w:r>
      <w:r w:rsidRPr="00126B68">
        <w:rPr>
          <w:szCs w:val="28"/>
        </w:rPr>
        <w:t>р. №</w:t>
      </w:r>
      <w:r>
        <w:rPr>
          <w:szCs w:val="28"/>
        </w:rPr>
        <w:t>4</w:t>
      </w:r>
      <w:r w:rsidRPr="00126B68">
        <w:rPr>
          <w:szCs w:val="28"/>
        </w:rPr>
        <w:t>/3 «Про присвоєння, підтвердження звання «народний (зразковий) аматорський» колектив»</w:t>
      </w:r>
      <w:r>
        <w:rPr>
          <w:szCs w:val="28"/>
        </w:rPr>
        <w:t>,</w:t>
      </w:r>
      <w:r w:rsidRPr="00EF6647">
        <w:t xml:space="preserve"> Івано-Франківська міська рада</w:t>
      </w:r>
    </w:p>
    <w:p w:rsidR="00245C13" w:rsidRPr="00EF6647" w:rsidRDefault="00245C13" w:rsidP="00245C13">
      <w:pPr>
        <w:pStyle w:val="a3"/>
        <w:ind w:right="26"/>
        <w:jc w:val="center"/>
      </w:pPr>
      <w:r w:rsidRPr="00EF6647">
        <w:t>вирішила:</w:t>
      </w:r>
    </w:p>
    <w:p w:rsidR="00245C13" w:rsidRPr="00EF6647" w:rsidRDefault="00245C13" w:rsidP="00245C13">
      <w:pPr>
        <w:pStyle w:val="a3"/>
        <w:ind w:right="26"/>
        <w:jc w:val="center"/>
      </w:pPr>
    </w:p>
    <w:p w:rsidR="00245C13" w:rsidRDefault="00245C13" w:rsidP="00245C13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EF6647">
        <w:rPr>
          <w:lang w:val="uk-UA"/>
        </w:rPr>
        <w:t xml:space="preserve">Ввести з </w:t>
      </w:r>
      <w:r>
        <w:rPr>
          <w:lang w:val="uk-UA"/>
        </w:rPr>
        <w:t>лютого</w:t>
      </w:r>
      <w:r w:rsidRPr="00EF6647">
        <w:rPr>
          <w:lang w:val="uk-UA"/>
        </w:rPr>
        <w:t xml:space="preserve"> 202</w:t>
      </w:r>
      <w:r>
        <w:rPr>
          <w:lang w:val="uk-UA"/>
        </w:rPr>
        <w:t>1</w:t>
      </w:r>
      <w:r w:rsidRPr="00EF6647">
        <w:rPr>
          <w:lang w:val="uk-UA"/>
        </w:rPr>
        <w:t xml:space="preserve"> року </w:t>
      </w:r>
      <w:r>
        <w:rPr>
          <w:lang w:val="uk-UA"/>
        </w:rPr>
        <w:t xml:space="preserve">в штатний розпис Центру культури і мистецтв Івано-Франківської міської територіальної громади </w:t>
      </w:r>
      <w:r w:rsidRPr="00EF6647">
        <w:rPr>
          <w:lang w:val="uk-UA"/>
        </w:rPr>
        <w:t xml:space="preserve">дві штатні одиниці – керівника та </w:t>
      </w:r>
      <w:r>
        <w:rPr>
          <w:lang w:val="uk-UA"/>
        </w:rPr>
        <w:t xml:space="preserve">акомпаніатора </w:t>
      </w:r>
      <w:r>
        <w:rPr>
          <w:lang w:val="uk-UA"/>
        </w:rPr>
        <w:tab/>
        <w:t>вокального ансамблю «Гармонія» Народного дому с.Крихівці</w:t>
      </w:r>
      <w:r w:rsidRPr="00EF6647">
        <w:rPr>
          <w:lang w:val="uk-UA"/>
        </w:rPr>
        <w:t>.</w:t>
      </w:r>
    </w:p>
    <w:p w:rsidR="00245C13" w:rsidRPr="008472A3" w:rsidRDefault="00245C13" w:rsidP="00245C13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8472A3">
        <w:rPr>
          <w:szCs w:val="28"/>
        </w:rPr>
        <w:t>Фінансовому управлінню міської ради (Г.Яцків) передбачити кошти на утримання вищезазначеної штатної одиниці відповідно д</w:t>
      </w:r>
      <w:r>
        <w:rPr>
          <w:szCs w:val="28"/>
        </w:rPr>
        <w:t>о чинного законодавства України.</w:t>
      </w:r>
    </w:p>
    <w:p w:rsidR="00245C13" w:rsidRPr="00EF6647" w:rsidRDefault="00245C13" w:rsidP="00245C13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EF6647">
        <w:rPr>
          <w:color w:val="000000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r>
        <w:rPr>
          <w:color w:val="000000"/>
          <w:szCs w:val="28"/>
          <w:lang w:val="uk-UA" w:eastAsia="uk-UA"/>
        </w:rPr>
        <w:t>В.Дротянко</w:t>
      </w:r>
      <w:r w:rsidRPr="00EF6647">
        <w:rPr>
          <w:color w:val="000000"/>
          <w:szCs w:val="28"/>
          <w:lang w:val="uk-UA" w:eastAsia="uk-UA"/>
        </w:rPr>
        <w:t>.</w:t>
      </w:r>
    </w:p>
    <w:p w:rsidR="00245C13" w:rsidRPr="00EF6647" w:rsidRDefault="00245C13" w:rsidP="00245C13">
      <w:pPr>
        <w:ind w:left="709" w:firstLine="130"/>
        <w:jc w:val="both"/>
        <w:rPr>
          <w:szCs w:val="28"/>
          <w:lang w:val="uk-UA"/>
        </w:rPr>
      </w:pPr>
    </w:p>
    <w:p w:rsidR="00245C13" w:rsidRPr="00EF6647" w:rsidRDefault="00245C13" w:rsidP="00245C13">
      <w:pPr>
        <w:ind w:left="709" w:firstLine="130"/>
        <w:jc w:val="both"/>
        <w:rPr>
          <w:szCs w:val="28"/>
          <w:lang w:val="uk-UA"/>
        </w:rPr>
      </w:pPr>
    </w:p>
    <w:p w:rsidR="00245C13" w:rsidRPr="00EF6647" w:rsidRDefault="00245C13" w:rsidP="00245C13">
      <w:pPr>
        <w:ind w:left="708" w:firstLine="132"/>
        <w:jc w:val="both"/>
        <w:rPr>
          <w:szCs w:val="28"/>
          <w:lang w:val="uk-UA"/>
        </w:rPr>
      </w:pPr>
      <w:r w:rsidRPr="00EF6647">
        <w:rPr>
          <w:szCs w:val="28"/>
          <w:lang w:val="uk-UA"/>
        </w:rPr>
        <w:t>Міський голова</w:t>
      </w:r>
      <w:r w:rsidRPr="00EF6647">
        <w:rPr>
          <w:szCs w:val="28"/>
          <w:lang w:val="uk-UA"/>
        </w:rPr>
        <w:tab/>
      </w:r>
      <w:r w:rsidRPr="00EF6647">
        <w:rPr>
          <w:szCs w:val="28"/>
          <w:lang w:val="uk-UA"/>
        </w:rPr>
        <w:tab/>
      </w:r>
      <w:r w:rsidRPr="00EF6647">
        <w:rPr>
          <w:szCs w:val="28"/>
          <w:lang w:val="uk-UA"/>
        </w:rPr>
        <w:tab/>
      </w:r>
      <w:r w:rsidRPr="00EF6647">
        <w:rPr>
          <w:szCs w:val="28"/>
          <w:lang w:val="uk-UA"/>
        </w:rPr>
        <w:tab/>
      </w:r>
      <w:r w:rsidRPr="00EF6647">
        <w:rPr>
          <w:szCs w:val="28"/>
          <w:lang w:val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C21D7"/>
    <w:multiLevelType w:val="hybridMultilevel"/>
    <w:tmpl w:val="E22C4F6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13"/>
    <w:rsid w:val="00245C13"/>
    <w:rsid w:val="004E2545"/>
    <w:rsid w:val="0072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7AD36-0147-4523-9F9E-BDE0FA33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C13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5C13"/>
    <w:pPr>
      <w:ind w:firstLine="708"/>
      <w:jc w:val="both"/>
    </w:pPr>
    <w:rPr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245C13"/>
    <w:rPr>
      <w:rFonts w:eastAsia="Times New Roman"/>
      <w:lang w:eastAsia="ru-RU"/>
    </w:rPr>
  </w:style>
  <w:style w:type="paragraph" w:styleId="2">
    <w:name w:val="Body Text Indent 2"/>
    <w:basedOn w:val="a"/>
    <w:link w:val="20"/>
    <w:rsid w:val="00245C13"/>
    <w:pPr>
      <w:tabs>
        <w:tab w:val="left" w:pos="7380"/>
      </w:tabs>
      <w:ind w:right="-22" w:firstLine="480"/>
      <w:jc w:val="both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rsid w:val="00245C13"/>
    <w:rPr>
      <w:rFonts w:eastAsia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245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2021-01-15T12:01:00Z</dcterms:created>
  <dcterms:modified xsi:type="dcterms:W3CDTF">2021-01-15T12:01:00Z</dcterms:modified>
</cp:coreProperties>
</file>