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A53" w:rsidRPr="006A5A53" w:rsidRDefault="006A5A53" w:rsidP="006A5A53">
      <w:pPr>
        <w:tabs>
          <w:tab w:val="left" w:pos="1785"/>
        </w:tabs>
        <w:ind w:left="5812"/>
        <w:rPr>
          <w:rFonts w:eastAsia="Calibri"/>
          <w:sz w:val="28"/>
          <w:szCs w:val="28"/>
        </w:rPr>
      </w:pPr>
      <w:bookmarkStart w:id="0" w:name="_GoBack"/>
      <w:bookmarkEnd w:id="0"/>
      <w:r w:rsidRPr="006A5A53">
        <w:rPr>
          <w:rFonts w:eastAsia="Calibri"/>
          <w:sz w:val="28"/>
          <w:szCs w:val="28"/>
        </w:rPr>
        <w:t>Додаток 1</w:t>
      </w:r>
    </w:p>
    <w:p w:rsidR="006A5A53" w:rsidRPr="006A5A53" w:rsidRDefault="006A5A53" w:rsidP="006A5A53">
      <w:pPr>
        <w:tabs>
          <w:tab w:val="left" w:pos="1785"/>
        </w:tabs>
        <w:ind w:left="5812"/>
        <w:rPr>
          <w:rFonts w:eastAsia="Calibri"/>
          <w:sz w:val="28"/>
          <w:szCs w:val="28"/>
        </w:rPr>
      </w:pPr>
      <w:r w:rsidRPr="006A5A53">
        <w:rPr>
          <w:rFonts w:eastAsia="Calibri"/>
          <w:sz w:val="28"/>
          <w:szCs w:val="28"/>
        </w:rPr>
        <w:t>до рішення виконавчого</w:t>
      </w:r>
    </w:p>
    <w:p w:rsidR="006A5A53" w:rsidRPr="006A5A53" w:rsidRDefault="006A5A53" w:rsidP="006A5A53">
      <w:pPr>
        <w:tabs>
          <w:tab w:val="left" w:pos="1785"/>
        </w:tabs>
        <w:ind w:left="5812"/>
        <w:rPr>
          <w:rFonts w:eastAsia="Calibri"/>
          <w:sz w:val="28"/>
          <w:szCs w:val="28"/>
        </w:rPr>
      </w:pPr>
      <w:r w:rsidRPr="006A5A53">
        <w:rPr>
          <w:rFonts w:eastAsia="Calibri"/>
          <w:sz w:val="28"/>
          <w:szCs w:val="28"/>
        </w:rPr>
        <w:t>комітету міської ради</w:t>
      </w:r>
    </w:p>
    <w:p w:rsidR="006A5A53" w:rsidRPr="006A5A53" w:rsidRDefault="006A5A53" w:rsidP="006A5A53">
      <w:pPr>
        <w:tabs>
          <w:tab w:val="left" w:pos="1785"/>
        </w:tabs>
        <w:ind w:left="5812"/>
        <w:rPr>
          <w:rFonts w:eastAsia="Calibri"/>
          <w:sz w:val="28"/>
          <w:szCs w:val="28"/>
        </w:rPr>
      </w:pPr>
      <w:r w:rsidRPr="006A5A53">
        <w:rPr>
          <w:rFonts w:eastAsia="Calibri"/>
          <w:sz w:val="28"/>
          <w:szCs w:val="28"/>
        </w:rPr>
        <w:t>від __________ №____</w:t>
      </w:r>
    </w:p>
    <w:p w:rsidR="006A5A53" w:rsidRPr="006A5A53" w:rsidRDefault="006A5A53" w:rsidP="006A5A53">
      <w:pPr>
        <w:tabs>
          <w:tab w:val="left" w:pos="1785"/>
        </w:tabs>
        <w:jc w:val="center"/>
        <w:rPr>
          <w:rFonts w:eastAsia="Calibri"/>
          <w:sz w:val="28"/>
          <w:szCs w:val="28"/>
        </w:rPr>
      </w:pPr>
    </w:p>
    <w:p w:rsidR="006A5A53" w:rsidRPr="006A5A53" w:rsidRDefault="006A5A53" w:rsidP="006A5A53">
      <w:pPr>
        <w:tabs>
          <w:tab w:val="left" w:pos="1785"/>
        </w:tabs>
        <w:jc w:val="center"/>
        <w:rPr>
          <w:rFonts w:eastAsia="Calibri"/>
          <w:sz w:val="28"/>
          <w:szCs w:val="28"/>
        </w:rPr>
      </w:pPr>
      <w:r w:rsidRPr="006A5A53">
        <w:rPr>
          <w:rFonts w:eastAsia="Calibri"/>
          <w:sz w:val="28"/>
          <w:szCs w:val="28"/>
        </w:rPr>
        <w:t>Висновок</w:t>
      </w:r>
    </w:p>
    <w:p w:rsidR="006A5A53" w:rsidRPr="006A5A53" w:rsidRDefault="006A5A53" w:rsidP="006A5A53">
      <w:pPr>
        <w:tabs>
          <w:tab w:val="left" w:pos="1785"/>
        </w:tabs>
        <w:jc w:val="center"/>
        <w:rPr>
          <w:rFonts w:eastAsia="Calibri"/>
          <w:sz w:val="28"/>
          <w:szCs w:val="28"/>
        </w:rPr>
      </w:pPr>
      <w:r w:rsidRPr="006A5A53">
        <w:rPr>
          <w:rFonts w:eastAsia="Calibri"/>
          <w:sz w:val="28"/>
          <w:szCs w:val="28"/>
        </w:rPr>
        <w:t xml:space="preserve">щодо доцільності (недоцільності) позбавлення батьківських прав </w:t>
      </w:r>
    </w:p>
    <w:p w:rsidR="006A5A53" w:rsidRPr="006A5A53" w:rsidRDefault="00916E0D" w:rsidP="006A5A53">
      <w:pPr>
        <w:jc w:val="center"/>
        <w:rPr>
          <w:rFonts w:eastAsia="Calibri"/>
          <w:sz w:val="28"/>
          <w:szCs w:val="28"/>
        </w:rPr>
      </w:pPr>
      <w:r>
        <w:rPr>
          <w:rFonts w:eastAsia="Calibri"/>
          <w:sz w:val="28"/>
          <w:szCs w:val="28"/>
        </w:rPr>
        <w:t>–</w:t>
      </w:r>
      <w:r w:rsidR="006A5A53" w:rsidRPr="006A5A53">
        <w:rPr>
          <w:rFonts w:eastAsia="Calibri"/>
          <w:sz w:val="28"/>
          <w:szCs w:val="28"/>
        </w:rPr>
        <w:t xml:space="preserve"> стосовно дитини </w:t>
      </w:r>
    </w:p>
    <w:p w:rsidR="006A5A53" w:rsidRPr="006A5A53" w:rsidRDefault="00916E0D" w:rsidP="006A5A53">
      <w:pPr>
        <w:jc w:val="center"/>
        <w:rPr>
          <w:rFonts w:eastAsia="Calibri"/>
          <w:sz w:val="28"/>
          <w:szCs w:val="28"/>
        </w:rPr>
      </w:pPr>
      <w:r>
        <w:rPr>
          <w:rFonts w:eastAsia="Calibri"/>
          <w:sz w:val="28"/>
          <w:szCs w:val="28"/>
        </w:rPr>
        <w:t>–</w:t>
      </w:r>
      <w:r w:rsidR="006A5A53" w:rsidRPr="006A5A53">
        <w:rPr>
          <w:rFonts w:eastAsia="Calibri"/>
          <w:sz w:val="28"/>
          <w:szCs w:val="28"/>
        </w:rPr>
        <w:t xml:space="preserve">, </w:t>
      </w:r>
      <w:r>
        <w:rPr>
          <w:rFonts w:eastAsia="Calibri"/>
          <w:sz w:val="28"/>
          <w:szCs w:val="28"/>
        </w:rPr>
        <w:t>–</w:t>
      </w:r>
      <w:r w:rsidR="006A5A53" w:rsidRPr="006A5A53">
        <w:rPr>
          <w:rFonts w:eastAsia="Calibri"/>
          <w:sz w:val="28"/>
          <w:szCs w:val="28"/>
        </w:rPr>
        <w:t xml:space="preserve"> року народження</w:t>
      </w:r>
    </w:p>
    <w:p w:rsidR="006A5A53" w:rsidRPr="006A5A53" w:rsidRDefault="006A5A53" w:rsidP="006A5A53">
      <w:pPr>
        <w:ind w:left="426"/>
        <w:rPr>
          <w:rFonts w:eastAsia="Calibri"/>
          <w:b/>
          <w:sz w:val="28"/>
          <w:szCs w:val="28"/>
        </w:rPr>
      </w:pPr>
    </w:p>
    <w:p w:rsidR="006A5A53" w:rsidRPr="006A5A53" w:rsidRDefault="00D8620F" w:rsidP="006A5A53">
      <w:pPr>
        <w:ind w:left="426" w:firstLine="850"/>
        <w:jc w:val="both"/>
        <w:rPr>
          <w:rFonts w:eastAsia="Calibri"/>
          <w:sz w:val="28"/>
          <w:szCs w:val="28"/>
        </w:rPr>
      </w:pPr>
      <w:r>
        <w:rPr>
          <w:rFonts w:eastAsia="Calibri"/>
          <w:sz w:val="28"/>
          <w:szCs w:val="28"/>
        </w:rPr>
        <w:t>У</w:t>
      </w:r>
      <w:r w:rsidR="006A5A53" w:rsidRPr="006A5A53">
        <w:rPr>
          <w:rFonts w:eastAsia="Calibri"/>
          <w:sz w:val="28"/>
          <w:szCs w:val="28"/>
        </w:rPr>
        <w:t xml:space="preserve"> провадженні Івано-Франківського міського суду перебуває цивільна справа за позовом </w:t>
      </w:r>
      <w:r w:rsidR="00D05CBD">
        <w:rPr>
          <w:rFonts w:eastAsia="Calibri"/>
          <w:sz w:val="28"/>
          <w:szCs w:val="28"/>
        </w:rPr>
        <w:t>–</w:t>
      </w:r>
      <w:r w:rsidR="006A5A53" w:rsidRPr="006A5A53">
        <w:rPr>
          <w:rFonts w:eastAsia="Calibri"/>
          <w:sz w:val="28"/>
          <w:szCs w:val="28"/>
        </w:rPr>
        <w:t xml:space="preserve"> до </w:t>
      </w:r>
      <w:r w:rsidR="00D05CBD">
        <w:rPr>
          <w:rFonts w:eastAsia="Calibri"/>
          <w:sz w:val="28"/>
          <w:szCs w:val="28"/>
        </w:rPr>
        <w:t>–</w:t>
      </w:r>
      <w:r w:rsidR="006A5A53" w:rsidRPr="006A5A53">
        <w:rPr>
          <w:rFonts w:eastAsia="Calibri"/>
          <w:sz w:val="28"/>
          <w:szCs w:val="28"/>
        </w:rPr>
        <w:t xml:space="preserve"> про позбавлення батьківських прав стосовно дитини </w:t>
      </w:r>
      <w:r w:rsidR="00D05CBD">
        <w:rPr>
          <w:rFonts w:eastAsia="Calibri"/>
          <w:sz w:val="28"/>
          <w:szCs w:val="28"/>
        </w:rPr>
        <w:t>–</w:t>
      </w:r>
      <w:r w:rsidR="006A5A53" w:rsidRPr="006A5A53">
        <w:rPr>
          <w:rFonts w:eastAsia="Calibri"/>
          <w:sz w:val="28"/>
          <w:szCs w:val="28"/>
        </w:rPr>
        <w:t xml:space="preserve">, </w:t>
      </w:r>
      <w:r w:rsidR="00D05CBD">
        <w:rPr>
          <w:rFonts w:eastAsia="Calibri"/>
          <w:sz w:val="28"/>
          <w:szCs w:val="28"/>
        </w:rPr>
        <w:t>–</w:t>
      </w:r>
      <w:r w:rsidR="006A5A53" w:rsidRPr="006A5A53">
        <w:rPr>
          <w:rFonts w:eastAsia="Calibri"/>
          <w:sz w:val="28"/>
          <w:szCs w:val="28"/>
        </w:rPr>
        <w:t xml:space="preserve"> року народження.</w:t>
      </w:r>
    </w:p>
    <w:p w:rsidR="006A5A53" w:rsidRPr="006A5A53" w:rsidRDefault="006A5A53" w:rsidP="006A5A53">
      <w:pPr>
        <w:ind w:left="426" w:firstLine="708"/>
        <w:jc w:val="both"/>
        <w:rPr>
          <w:rFonts w:eastAsia="Calibri"/>
          <w:sz w:val="28"/>
          <w:szCs w:val="28"/>
        </w:rPr>
      </w:pPr>
      <w:r w:rsidRPr="006A5A53">
        <w:rPr>
          <w:rFonts w:eastAsia="Calibri"/>
          <w:sz w:val="28"/>
          <w:szCs w:val="28"/>
        </w:rPr>
        <w:t xml:space="preserve">Ухвалою суду орган опіки та піклування міста Івано-Франківська залучено до участі у справі як третю сторону та зобов’язано надати письмовий висновок щодо розв’язання даного спору. </w:t>
      </w:r>
    </w:p>
    <w:p w:rsidR="006A5A53" w:rsidRPr="006A5A53" w:rsidRDefault="006A5A53" w:rsidP="006A5A53">
      <w:pPr>
        <w:ind w:left="426" w:firstLine="708"/>
        <w:jc w:val="both"/>
        <w:rPr>
          <w:rFonts w:eastAsia="Calibri"/>
          <w:sz w:val="28"/>
          <w:szCs w:val="28"/>
        </w:rPr>
      </w:pPr>
      <w:r w:rsidRPr="006A5A53">
        <w:rPr>
          <w:rFonts w:eastAsia="Calibri"/>
          <w:sz w:val="28"/>
          <w:szCs w:val="28"/>
        </w:rPr>
        <w:t xml:space="preserve">Шлюб між подружжям розірвано </w:t>
      </w:r>
      <w:r w:rsidR="00D05CBD">
        <w:rPr>
          <w:rFonts w:eastAsia="Calibri"/>
          <w:sz w:val="28"/>
          <w:szCs w:val="28"/>
        </w:rPr>
        <w:t>–</w:t>
      </w:r>
      <w:r w:rsidRPr="006A5A53">
        <w:rPr>
          <w:rFonts w:eastAsia="Calibri"/>
          <w:sz w:val="28"/>
          <w:szCs w:val="28"/>
        </w:rPr>
        <w:t xml:space="preserve"> року, про що в Книзі реєстрації розірвання шлюбів зробл</w:t>
      </w:r>
      <w:r w:rsidR="00D8620F">
        <w:rPr>
          <w:rFonts w:eastAsia="Calibri"/>
          <w:sz w:val="28"/>
          <w:szCs w:val="28"/>
        </w:rPr>
        <w:t>ено відповідний актовий запис №</w:t>
      </w:r>
      <w:r w:rsidR="00D05CBD">
        <w:rPr>
          <w:rFonts w:eastAsia="Calibri"/>
          <w:sz w:val="28"/>
          <w:szCs w:val="28"/>
        </w:rPr>
        <w:t>–</w:t>
      </w:r>
      <w:r w:rsidRPr="006A5A53">
        <w:rPr>
          <w:rFonts w:eastAsia="Calibri"/>
          <w:sz w:val="28"/>
          <w:szCs w:val="28"/>
        </w:rPr>
        <w:t>.</w:t>
      </w:r>
    </w:p>
    <w:p w:rsidR="006A5A53" w:rsidRPr="006A5A53" w:rsidRDefault="006A5A53" w:rsidP="006A5A53">
      <w:pPr>
        <w:ind w:left="426" w:firstLine="708"/>
        <w:jc w:val="both"/>
        <w:rPr>
          <w:rFonts w:eastAsia="Calibri"/>
          <w:sz w:val="28"/>
          <w:szCs w:val="28"/>
        </w:rPr>
      </w:pPr>
      <w:r w:rsidRPr="006A5A53">
        <w:rPr>
          <w:rFonts w:eastAsia="Calibri"/>
          <w:sz w:val="28"/>
          <w:szCs w:val="28"/>
        </w:rPr>
        <w:t xml:space="preserve">У позовній заяві вказується, що після розлучення позивачка не спілкувалася з відповідачем і він не брав жодної участі  у вихованні сина. Своє дитинство хлопчик провів з матір’ю, бабусею по її лінії та теперішнім чоловіком – </w:t>
      </w:r>
      <w:r w:rsidR="00E047A5">
        <w:rPr>
          <w:rFonts w:eastAsia="Calibri"/>
          <w:sz w:val="28"/>
          <w:szCs w:val="28"/>
        </w:rPr>
        <w:t>–</w:t>
      </w:r>
      <w:r w:rsidRPr="006A5A53">
        <w:rPr>
          <w:rFonts w:eastAsia="Calibri"/>
          <w:sz w:val="28"/>
          <w:szCs w:val="28"/>
        </w:rPr>
        <w:t>. Позивачка зазначає, що намагалася пояснити відповідачу, що дитині потрібен батько, однак до дитини</w:t>
      </w:r>
      <w:r w:rsidR="00D8620F">
        <w:rPr>
          <w:rFonts w:eastAsia="Calibri"/>
          <w:sz w:val="28"/>
          <w:szCs w:val="28"/>
        </w:rPr>
        <w:t xml:space="preserve"> тільки</w:t>
      </w:r>
      <w:r w:rsidRPr="006A5A53">
        <w:rPr>
          <w:rFonts w:eastAsia="Calibri"/>
          <w:sz w:val="28"/>
          <w:szCs w:val="28"/>
        </w:rPr>
        <w:t xml:space="preserve"> час від часу приходив дідусь по лінії батька. Позивачка повідомляє, що </w:t>
      </w:r>
      <w:r w:rsidR="00E047A5">
        <w:rPr>
          <w:rFonts w:eastAsia="Calibri"/>
          <w:sz w:val="28"/>
          <w:szCs w:val="28"/>
        </w:rPr>
        <w:t>–</w:t>
      </w:r>
      <w:r w:rsidRPr="006A5A53">
        <w:rPr>
          <w:rFonts w:eastAsia="Calibri"/>
          <w:sz w:val="28"/>
          <w:szCs w:val="28"/>
        </w:rPr>
        <w:t xml:space="preserve"> тривалий час займається у спортивному гуртку та на даний час є провідним гравцем у футбольній команді, а це включає часті поїздки за кордон. Батько не цікавиться ні успіхами, ні проблемами дитини, не надає дозволу на виїзд сина за кордон.</w:t>
      </w:r>
    </w:p>
    <w:p w:rsidR="006A5A53" w:rsidRPr="006A5A53" w:rsidRDefault="006A5A53" w:rsidP="006A5A53">
      <w:pPr>
        <w:ind w:left="426" w:firstLine="708"/>
        <w:jc w:val="both"/>
        <w:rPr>
          <w:rFonts w:eastAsia="Calibri"/>
          <w:sz w:val="28"/>
          <w:szCs w:val="28"/>
        </w:rPr>
      </w:pPr>
      <w:r w:rsidRPr="006A5A53">
        <w:rPr>
          <w:rFonts w:eastAsia="Calibri"/>
          <w:sz w:val="28"/>
          <w:szCs w:val="28"/>
        </w:rPr>
        <w:t xml:space="preserve">У червні 2018 року органом опіки та піклування </w:t>
      </w:r>
      <w:r w:rsidR="00A1305C">
        <w:rPr>
          <w:rFonts w:eastAsia="Calibri"/>
          <w:sz w:val="28"/>
          <w:szCs w:val="28"/>
        </w:rPr>
        <w:t>м.</w:t>
      </w:r>
      <w:r w:rsidRPr="006A5A53">
        <w:rPr>
          <w:rFonts w:eastAsia="Calibri"/>
          <w:sz w:val="28"/>
          <w:szCs w:val="28"/>
        </w:rPr>
        <w:t>Івано-Франківська на підставі заяви позивачки було надано дозвіл на зміну прізвища її сина з «</w:t>
      </w:r>
      <w:r w:rsidR="00E047A5">
        <w:rPr>
          <w:rFonts w:eastAsia="Calibri"/>
          <w:sz w:val="28"/>
          <w:szCs w:val="28"/>
        </w:rPr>
        <w:t>–</w:t>
      </w:r>
      <w:r w:rsidRPr="006A5A53">
        <w:rPr>
          <w:rFonts w:eastAsia="Calibri"/>
          <w:sz w:val="28"/>
          <w:szCs w:val="28"/>
        </w:rPr>
        <w:t>» на «</w:t>
      </w:r>
      <w:r w:rsidR="00E047A5">
        <w:rPr>
          <w:rFonts w:eastAsia="Calibri"/>
          <w:sz w:val="28"/>
          <w:szCs w:val="28"/>
        </w:rPr>
        <w:t>–</w:t>
      </w:r>
      <w:r w:rsidRPr="006A5A53">
        <w:rPr>
          <w:rFonts w:eastAsia="Calibri"/>
          <w:sz w:val="28"/>
          <w:szCs w:val="28"/>
        </w:rPr>
        <w:t xml:space="preserve">».  </w:t>
      </w:r>
    </w:p>
    <w:p w:rsidR="006A5A53" w:rsidRPr="00B32818" w:rsidRDefault="006A5A53" w:rsidP="00B32818">
      <w:pPr>
        <w:ind w:left="426" w:firstLine="708"/>
        <w:jc w:val="both"/>
        <w:rPr>
          <w:rFonts w:eastAsia="Calibri"/>
          <w:sz w:val="28"/>
          <w:szCs w:val="28"/>
        </w:rPr>
      </w:pPr>
      <w:r w:rsidRPr="006A5A53">
        <w:rPr>
          <w:rFonts w:eastAsia="Calibri"/>
          <w:sz w:val="28"/>
          <w:szCs w:val="28"/>
        </w:rPr>
        <w:t xml:space="preserve">У квітні 2017 року позивачкою вже подавався позов про позбавлення батьківських прав. Органом опіки та піклування </w:t>
      </w:r>
      <w:r w:rsidR="00091FEC">
        <w:rPr>
          <w:rFonts w:eastAsia="Calibri"/>
          <w:sz w:val="28"/>
          <w:szCs w:val="28"/>
        </w:rPr>
        <w:t>–</w:t>
      </w:r>
      <w:r w:rsidRPr="006A5A53">
        <w:rPr>
          <w:rFonts w:eastAsia="Calibri"/>
          <w:sz w:val="28"/>
          <w:szCs w:val="28"/>
        </w:rPr>
        <w:t xml:space="preserve"> року було надано висновок про доцільність позбавлення батьківських прав </w:t>
      </w:r>
      <w:r w:rsidR="00091FEC">
        <w:rPr>
          <w:rFonts w:eastAsia="Calibri"/>
          <w:sz w:val="28"/>
          <w:szCs w:val="28"/>
        </w:rPr>
        <w:t>–</w:t>
      </w:r>
      <w:r w:rsidRPr="006A5A53">
        <w:rPr>
          <w:rFonts w:eastAsia="Calibri"/>
          <w:sz w:val="28"/>
          <w:szCs w:val="28"/>
        </w:rPr>
        <w:t xml:space="preserve"> відносно сина </w:t>
      </w:r>
      <w:r w:rsidR="00091FEC">
        <w:rPr>
          <w:rFonts w:eastAsia="Calibri"/>
          <w:sz w:val="28"/>
          <w:szCs w:val="28"/>
        </w:rPr>
        <w:t>–</w:t>
      </w:r>
      <w:r w:rsidRPr="006A5A53">
        <w:rPr>
          <w:rFonts w:eastAsia="Calibri"/>
          <w:sz w:val="28"/>
          <w:szCs w:val="28"/>
        </w:rPr>
        <w:t xml:space="preserve">. Івано-Франківським міським судом Івано-Франківської області прийнято рішення, яким позивачці відмовлено у задоволенні її позовних вимог. Не погодившись із рішенням суду першої інстанції </w:t>
      </w:r>
      <w:r w:rsidR="00091FEC">
        <w:rPr>
          <w:rFonts w:eastAsia="Calibri"/>
          <w:sz w:val="28"/>
          <w:szCs w:val="28"/>
        </w:rPr>
        <w:t>–</w:t>
      </w:r>
      <w:r w:rsidRPr="006A5A53">
        <w:rPr>
          <w:rFonts w:eastAsia="Calibri"/>
          <w:sz w:val="28"/>
          <w:szCs w:val="28"/>
        </w:rPr>
        <w:t xml:space="preserve"> подала апеляційну скаргу. Відповідно до постанови апеляційного суду Івано-Франківської області від </w:t>
      </w:r>
      <w:r w:rsidR="00091FEC">
        <w:rPr>
          <w:rFonts w:eastAsia="Calibri"/>
          <w:sz w:val="28"/>
          <w:szCs w:val="28"/>
        </w:rPr>
        <w:t>–</w:t>
      </w:r>
      <w:r w:rsidRPr="006A5A53">
        <w:rPr>
          <w:rFonts w:eastAsia="Calibri"/>
          <w:sz w:val="28"/>
          <w:szCs w:val="28"/>
        </w:rPr>
        <w:t xml:space="preserve"> року апеляційну скаргу </w:t>
      </w:r>
      <w:r w:rsidR="00091FEC">
        <w:rPr>
          <w:rFonts w:eastAsia="Calibri"/>
          <w:sz w:val="28"/>
          <w:szCs w:val="28"/>
        </w:rPr>
        <w:t>–</w:t>
      </w:r>
      <w:r w:rsidRPr="006A5A53">
        <w:rPr>
          <w:rFonts w:eastAsia="Calibri"/>
          <w:sz w:val="28"/>
          <w:szCs w:val="28"/>
        </w:rPr>
        <w:t xml:space="preserve"> задоволено частково, рішення Івано-Франківського міського суду від </w:t>
      </w:r>
      <w:r w:rsidR="00091FEC">
        <w:rPr>
          <w:rFonts w:eastAsia="Calibri"/>
          <w:sz w:val="28"/>
          <w:szCs w:val="28"/>
        </w:rPr>
        <w:t>–</w:t>
      </w:r>
      <w:r w:rsidRPr="006A5A53">
        <w:rPr>
          <w:rFonts w:eastAsia="Calibri"/>
          <w:sz w:val="28"/>
          <w:szCs w:val="28"/>
        </w:rPr>
        <w:t xml:space="preserve"> року змінено. Доповнено резолютивну частину рішення словами: «Попередити </w:t>
      </w:r>
      <w:r w:rsidR="00091FEC">
        <w:rPr>
          <w:rFonts w:eastAsia="Calibri"/>
          <w:sz w:val="28"/>
          <w:szCs w:val="28"/>
        </w:rPr>
        <w:t>–</w:t>
      </w:r>
      <w:r w:rsidRPr="006A5A53">
        <w:rPr>
          <w:rFonts w:eastAsia="Calibri"/>
          <w:sz w:val="28"/>
          <w:szCs w:val="28"/>
        </w:rPr>
        <w:t xml:space="preserve">, </w:t>
      </w:r>
      <w:r w:rsidR="00091FEC">
        <w:rPr>
          <w:rFonts w:eastAsia="Calibri"/>
          <w:sz w:val="28"/>
          <w:szCs w:val="28"/>
        </w:rPr>
        <w:t>–</w:t>
      </w:r>
      <w:r w:rsidRPr="006A5A53">
        <w:rPr>
          <w:rFonts w:eastAsia="Calibri"/>
          <w:sz w:val="28"/>
          <w:szCs w:val="28"/>
        </w:rPr>
        <w:t xml:space="preserve"> року народження, про необхідність змінити ставлення до виховання малолітнього сина </w:t>
      </w:r>
      <w:r w:rsidR="00091FEC">
        <w:rPr>
          <w:rFonts w:eastAsia="Calibri"/>
          <w:sz w:val="28"/>
          <w:szCs w:val="28"/>
        </w:rPr>
        <w:t>–</w:t>
      </w:r>
      <w:r w:rsidRPr="006A5A53">
        <w:rPr>
          <w:rFonts w:eastAsia="Calibri"/>
          <w:sz w:val="28"/>
          <w:szCs w:val="28"/>
        </w:rPr>
        <w:t xml:space="preserve">. Покласти на орган опіки та піклування Івано-Франківської міської ради контроль за виконанням </w:t>
      </w:r>
      <w:r w:rsidR="00091FEC">
        <w:rPr>
          <w:rFonts w:eastAsia="Calibri"/>
          <w:sz w:val="28"/>
          <w:szCs w:val="28"/>
        </w:rPr>
        <w:t>–</w:t>
      </w:r>
      <w:r w:rsidRPr="006A5A53">
        <w:rPr>
          <w:rFonts w:eastAsia="Calibri"/>
          <w:sz w:val="28"/>
          <w:szCs w:val="28"/>
        </w:rPr>
        <w:t xml:space="preserve"> </w:t>
      </w:r>
      <w:r w:rsidRPr="006A5A53">
        <w:rPr>
          <w:rFonts w:eastAsia="Calibri"/>
          <w:sz w:val="28"/>
          <w:szCs w:val="28"/>
        </w:rPr>
        <w:lastRenderedPageBreak/>
        <w:t xml:space="preserve">батьківських обов’язків стосовно дитини </w:t>
      </w:r>
      <w:r w:rsidR="00091FEC">
        <w:rPr>
          <w:rFonts w:eastAsia="Calibri"/>
          <w:sz w:val="28"/>
          <w:szCs w:val="28"/>
        </w:rPr>
        <w:t>–</w:t>
      </w:r>
      <w:r w:rsidRPr="006A5A53">
        <w:rPr>
          <w:rFonts w:eastAsia="Calibri"/>
          <w:sz w:val="28"/>
          <w:szCs w:val="28"/>
        </w:rPr>
        <w:t xml:space="preserve">, </w:t>
      </w:r>
      <w:r w:rsidR="00091FEC">
        <w:rPr>
          <w:rFonts w:eastAsia="Calibri"/>
          <w:sz w:val="28"/>
          <w:szCs w:val="28"/>
        </w:rPr>
        <w:t>–</w:t>
      </w:r>
      <w:r w:rsidRPr="006A5A53">
        <w:rPr>
          <w:rFonts w:eastAsia="Calibri"/>
          <w:sz w:val="28"/>
          <w:szCs w:val="28"/>
        </w:rPr>
        <w:t xml:space="preserve"> року народження».</w:t>
      </w:r>
      <w:r w:rsidR="00B32818">
        <w:rPr>
          <w:rFonts w:eastAsia="Calibri"/>
          <w:sz w:val="28"/>
          <w:szCs w:val="28"/>
        </w:rPr>
        <w:t xml:space="preserve"> </w:t>
      </w:r>
      <w:r w:rsidRPr="006A5A53">
        <w:rPr>
          <w:sz w:val="28"/>
          <w:szCs w:val="28"/>
          <w:lang w:eastAsia="ru-RU"/>
        </w:rPr>
        <w:t xml:space="preserve">На засіданні комісії з питань захисту прав дитини </w:t>
      </w:r>
      <w:r w:rsidR="00091FEC">
        <w:rPr>
          <w:sz w:val="28"/>
          <w:szCs w:val="28"/>
          <w:lang w:eastAsia="ru-RU"/>
        </w:rPr>
        <w:t>–</w:t>
      </w:r>
      <w:r w:rsidR="00F06635">
        <w:rPr>
          <w:sz w:val="28"/>
          <w:szCs w:val="28"/>
          <w:lang w:eastAsia="ru-RU"/>
        </w:rPr>
        <w:t xml:space="preserve"> року </w:t>
      </w:r>
      <w:r w:rsidRPr="006A5A53">
        <w:rPr>
          <w:sz w:val="28"/>
          <w:szCs w:val="28"/>
          <w:lang w:eastAsia="ru-RU"/>
        </w:rPr>
        <w:t xml:space="preserve">було затверджено порядок дій щодо виконання постанови Апеляційного суду Івано-Франківської області від </w:t>
      </w:r>
      <w:r w:rsidR="00091FEC">
        <w:rPr>
          <w:sz w:val="28"/>
          <w:szCs w:val="28"/>
          <w:lang w:eastAsia="ru-RU"/>
        </w:rPr>
        <w:t>–</w:t>
      </w:r>
      <w:r w:rsidRPr="006A5A53">
        <w:rPr>
          <w:sz w:val="28"/>
          <w:szCs w:val="28"/>
          <w:lang w:eastAsia="ru-RU"/>
        </w:rPr>
        <w:t xml:space="preserve"> року в частині здійснення контролю органом опіки та піклування за виконанням бать</w:t>
      </w:r>
      <w:r w:rsidR="008B1492">
        <w:rPr>
          <w:sz w:val="28"/>
          <w:szCs w:val="28"/>
          <w:lang w:eastAsia="ru-RU"/>
        </w:rPr>
        <w:t xml:space="preserve">ківських обов’язків  </w:t>
      </w:r>
      <w:r w:rsidR="00091FEC">
        <w:rPr>
          <w:sz w:val="28"/>
          <w:szCs w:val="28"/>
          <w:lang w:eastAsia="ru-RU"/>
        </w:rPr>
        <w:t>–</w:t>
      </w:r>
      <w:r w:rsidR="008B1492">
        <w:rPr>
          <w:sz w:val="28"/>
          <w:szCs w:val="28"/>
          <w:lang w:eastAsia="ru-RU"/>
        </w:rPr>
        <w:t xml:space="preserve"> </w:t>
      </w:r>
      <w:r w:rsidRPr="006A5A53">
        <w:rPr>
          <w:sz w:val="28"/>
          <w:szCs w:val="28"/>
          <w:lang w:eastAsia="ru-RU"/>
        </w:rPr>
        <w:t xml:space="preserve">стосовно сина </w:t>
      </w:r>
      <w:r w:rsidR="00091FEC">
        <w:rPr>
          <w:sz w:val="28"/>
          <w:szCs w:val="28"/>
          <w:lang w:eastAsia="ru-RU"/>
        </w:rPr>
        <w:t>–</w:t>
      </w:r>
      <w:r w:rsidRPr="006A5A53">
        <w:rPr>
          <w:sz w:val="28"/>
          <w:szCs w:val="28"/>
          <w:lang w:eastAsia="ru-RU"/>
        </w:rPr>
        <w:t xml:space="preserve">. Згідно з даним порядком батькові було вказано на необхідність кожні два місяці подавати службі у справах дітей відповідну інформацію. </w:t>
      </w:r>
    </w:p>
    <w:p w:rsidR="006A5A53" w:rsidRPr="006A5A53" w:rsidRDefault="006A5A53" w:rsidP="006A5A53">
      <w:pPr>
        <w:ind w:left="426" w:firstLine="567"/>
        <w:jc w:val="both"/>
        <w:rPr>
          <w:sz w:val="28"/>
          <w:szCs w:val="28"/>
        </w:rPr>
      </w:pPr>
      <w:r w:rsidRPr="006A5A53">
        <w:rPr>
          <w:sz w:val="28"/>
          <w:szCs w:val="28"/>
          <w:lang w:eastAsia="ru-RU"/>
        </w:rPr>
        <w:t>З</w:t>
      </w:r>
      <w:r w:rsidRPr="006A5A53">
        <w:rPr>
          <w:sz w:val="28"/>
          <w:szCs w:val="28"/>
        </w:rPr>
        <w:t xml:space="preserve">а час здійснення контролю за виконанням батьківських обов’язків </w:t>
      </w:r>
      <w:r w:rsidR="00091FEC">
        <w:rPr>
          <w:sz w:val="28"/>
          <w:szCs w:val="28"/>
        </w:rPr>
        <w:t>–</w:t>
      </w:r>
      <w:r w:rsidRPr="006A5A53">
        <w:rPr>
          <w:sz w:val="28"/>
          <w:szCs w:val="28"/>
        </w:rPr>
        <w:t xml:space="preserve"> відносно </w:t>
      </w:r>
      <w:r w:rsidR="008B1492">
        <w:rPr>
          <w:sz w:val="28"/>
          <w:szCs w:val="28"/>
        </w:rPr>
        <w:t xml:space="preserve">сина </w:t>
      </w:r>
      <w:r w:rsidR="00091FEC">
        <w:rPr>
          <w:sz w:val="28"/>
          <w:szCs w:val="28"/>
        </w:rPr>
        <w:t>–</w:t>
      </w:r>
      <w:r w:rsidRPr="006A5A53">
        <w:rPr>
          <w:sz w:val="28"/>
          <w:szCs w:val="28"/>
        </w:rPr>
        <w:t xml:space="preserve">органом опіки та піклування м.Івано-Франківська встановлено, що батько не надавав інформації про свою участь у вихованні дитини та зміну свого ставлення до виконання батьківських обов’язків. Встановлено, що мати </w:t>
      </w:r>
      <w:r w:rsidR="00091FEC">
        <w:rPr>
          <w:sz w:val="28"/>
          <w:szCs w:val="28"/>
        </w:rPr>
        <w:t>–</w:t>
      </w:r>
      <w:r w:rsidRPr="006A5A53">
        <w:rPr>
          <w:sz w:val="28"/>
          <w:szCs w:val="28"/>
        </w:rPr>
        <w:t xml:space="preserve"> займається вихован</w:t>
      </w:r>
      <w:r w:rsidR="00F06635">
        <w:rPr>
          <w:sz w:val="28"/>
          <w:szCs w:val="28"/>
        </w:rPr>
        <w:t>ням та утриманням сина, створила</w:t>
      </w:r>
      <w:r w:rsidRPr="006A5A53">
        <w:rPr>
          <w:sz w:val="28"/>
          <w:szCs w:val="28"/>
        </w:rPr>
        <w:t xml:space="preserve"> належні умови для його проживання, навчання та розвитку. </w:t>
      </w:r>
    </w:p>
    <w:p w:rsidR="006A5A53" w:rsidRPr="006A5A53" w:rsidRDefault="006A5A53" w:rsidP="006A5A53">
      <w:pPr>
        <w:ind w:left="426" w:firstLine="567"/>
        <w:jc w:val="both"/>
        <w:rPr>
          <w:sz w:val="28"/>
          <w:szCs w:val="28"/>
          <w:lang w:eastAsia="ru-RU"/>
        </w:rPr>
      </w:pPr>
      <w:r w:rsidRPr="006A5A53">
        <w:rPr>
          <w:sz w:val="28"/>
          <w:szCs w:val="28"/>
          <w:lang w:eastAsia="ru-RU"/>
        </w:rPr>
        <w:t xml:space="preserve">З інформацій Івано-Франківського </w:t>
      </w:r>
      <w:r w:rsidR="008B1492">
        <w:rPr>
          <w:sz w:val="28"/>
          <w:szCs w:val="28"/>
          <w:lang w:eastAsia="ru-RU"/>
        </w:rPr>
        <w:t>навчально-виховного комплексу «</w:t>
      </w:r>
      <w:r w:rsidR="00091FEC">
        <w:rPr>
          <w:sz w:val="28"/>
          <w:szCs w:val="28"/>
          <w:lang w:eastAsia="ru-RU"/>
        </w:rPr>
        <w:t>–</w:t>
      </w:r>
      <w:r w:rsidRPr="006A5A53">
        <w:rPr>
          <w:sz w:val="28"/>
          <w:szCs w:val="28"/>
          <w:lang w:eastAsia="ru-RU"/>
        </w:rPr>
        <w:t xml:space="preserve"> № </w:t>
      </w:r>
      <w:r w:rsidR="00091FEC">
        <w:rPr>
          <w:sz w:val="28"/>
          <w:szCs w:val="28"/>
          <w:lang w:eastAsia="ru-RU"/>
        </w:rPr>
        <w:t>–</w:t>
      </w:r>
      <w:r w:rsidRPr="006A5A53">
        <w:rPr>
          <w:sz w:val="28"/>
          <w:szCs w:val="28"/>
          <w:lang w:eastAsia="ru-RU"/>
        </w:rPr>
        <w:t xml:space="preserve">» від </w:t>
      </w:r>
      <w:r w:rsidR="00091FEC">
        <w:rPr>
          <w:sz w:val="28"/>
          <w:szCs w:val="28"/>
          <w:lang w:eastAsia="ru-RU"/>
        </w:rPr>
        <w:t>–</w:t>
      </w:r>
      <w:r w:rsidRPr="006A5A53">
        <w:rPr>
          <w:sz w:val="28"/>
          <w:szCs w:val="28"/>
          <w:lang w:eastAsia="ru-RU"/>
        </w:rPr>
        <w:t xml:space="preserve"> року </w:t>
      </w:r>
      <w:r w:rsidR="00F06635">
        <w:rPr>
          <w:sz w:val="28"/>
          <w:szCs w:val="28"/>
          <w:lang w:eastAsia="ru-RU"/>
        </w:rPr>
        <w:t xml:space="preserve">№ </w:t>
      </w:r>
      <w:r w:rsidR="00091FEC">
        <w:rPr>
          <w:sz w:val="28"/>
          <w:szCs w:val="28"/>
          <w:lang w:eastAsia="ru-RU"/>
        </w:rPr>
        <w:t>–</w:t>
      </w:r>
      <w:r w:rsidR="00F06635">
        <w:rPr>
          <w:sz w:val="28"/>
          <w:szCs w:val="28"/>
          <w:lang w:eastAsia="ru-RU"/>
        </w:rPr>
        <w:t xml:space="preserve">, від </w:t>
      </w:r>
      <w:r w:rsidR="00091FEC">
        <w:rPr>
          <w:sz w:val="28"/>
          <w:szCs w:val="28"/>
          <w:lang w:eastAsia="ru-RU"/>
        </w:rPr>
        <w:t>–</w:t>
      </w:r>
      <w:r w:rsidR="00F06635">
        <w:rPr>
          <w:sz w:val="28"/>
          <w:szCs w:val="28"/>
          <w:lang w:eastAsia="ru-RU"/>
        </w:rPr>
        <w:t xml:space="preserve"> року №</w:t>
      </w:r>
      <w:r w:rsidR="00091FEC">
        <w:rPr>
          <w:sz w:val="28"/>
          <w:szCs w:val="28"/>
          <w:lang w:eastAsia="ru-RU"/>
        </w:rPr>
        <w:t>–</w:t>
      </w:r>
      <w:r w:rsidRPr="006A5A53">
        <w:rPr>
          <w:sz w:val="28"/>
          <w:szCs w:val="28"/>
          <w:lang w:eastAsia="ru-RU"/>
        </w:rPr>
        <w:t xml:space="preserve"> та від </w:t>
      </w:r>
      <w:r w:rsidR="00091FEC">
        <w:rPr>
          <w:sz w:val="28"/>
          <w:szCs w:val="28"/>
          <w:lang w:eastAsia="ru-RU"/>
        </w:rPr>
        <w:t>–</w:t>
      </w:r>
      <w:r w:rsidRPr="006A5A53">
        <w:rPr>
          <w:sz w:val="28"/>
          <w:szCs w:val="28"/>
          <w:lang w:eastAsia="ru-RU"/>
        </w:rPr>
        <w:t xml:space="preserve"> року № </w:t>
      </w:r>
      <w:r w:rsidR="00091FEC">
        <w:rPr>
          <w:sz w:val="28"/>
          <w:szCs w:val="28"/>
          <w:lang w:eastAsia="ru-RU"/>
        </w:rPr>
        <w:t>–</w:t>
      </w:r>
      <w:r w:rsidRPr="006A5A53">
        <w:rPr>
          <w:sz w:val="28"/>
          <w:szCs w:val="28"/>
          <w:lang w:eastAsia="ru-RU"/>
        </w:rPr>
        <w:t xml:space="preserve">, від </w:t>
      </w:r>
      <w:r w:rsidR="00091FEC">
        <w:rPr>
          <w:sz w:val="28"/>
          <w:szCs w:val="28"/>
          <w:lang w:eastAsia="ru-RU"/>
        </w:rPr>
        <w:t>–</w:t>
      </w:r>
      <w:r w:rsidRPr="006A5A53">
        <w:rPr>
          <w:sz w:val="28"/>
          <w:szCs w:val="28"/>
          <w:lang w:eastAsia="ru-RU"/>
        </w:rPr>
        <w:t xml:space="preserve"> року № </w:t>
      </w:r>
      <w:r w:rsidR="00091FEC">
        <w:rPr>
          <w:sz w:val="28"/>
          <w:szCs w:val="28"/>
          <w:lang w:eastAsia="ru-RU"/>
        </w:rPr>
        <w:t>–</w:t>
      </w:r>
      <w:r w:rsidRPr="006A5A53">
        <w:rPr>
          <w:sz w:val="28"/>
          <w:szCs w:val="28"/>
          <w:lang w:eastAsia="ru-RU"/>
        </w:rPr>
        <w:t xml:space="preserve"> відомо, що батько </w:t>
      </w:r>
      <w:r w:rsidR="00091FEC">
        <w:rPr>
          <w:sz w:val="28"/>
          <w:szCs w:val="28"/>
          <w:lang w:eastAsia="ru-RU"/>
        </w:rPr>
        <w:t>–</w:t>
      </w:r>
      <w:r w:rsidRPr="006A5A53">
        <w:rPr>
          <w:sz w:val="28"/>
          <w:szCs w:val="28"/>
          <w:lang w:eastAsia="ru-RU"/>
        </w:rPr>
        <w:t xml:space="preserve">, </w:t>
      </w:r>
      <w:r w:rsidR="00091FEC">
        <w:rPr>
          <w:sz w:val="28"/>
          <w:szCs w:val="28"/>
          <w:lang w:eastAsia="ru-RU"/>
        </w:rPr>
        <w:t>–</w:t>
      </w:r>
      <w:r w:rsidRPr="006A5A53">
        <w:rPr>
          <w:sz w:val="28"/>
          <w:szCs w:val="28"/>
          <w:lang w:eastAsia="ru-RU"/>
        </w:rPr>
        <w:t xml:space="preserve"> року народження, жодного разу не був у школі і не відвідував бать</w:t>
      </w:r>
      <w:r w:rsidR="00F06635">
        <w:rPr>
          <w:sz w:val="28"/>
          <w:szCs w:val="28"/>
          <w:lang w:eastAsia="ru-RU"/>
        </w:rPr>
        <w:t>ківські збори. Класний керівник</w:t>
      </w:r>
      <w:r w:rsidR="008B1492">
        <w:rPr>
          <w:sz w:val="28"/>
          <w:szCs w:val="28"/>
          <w:lang w:eastAsia="ru-RU"/>
        </w:rPr>
        <w:t xml:space="preserve"> </w:t>
      </w:r>
      <w:r w:rsidR="00091FEC">
        <w:rPr>
          <w:sz w:val="28"/>
          <w:szCs w:val="28"/>
          <w:lang w:eastAsia="ru-RU"/>
        </w:rPr>
        <w:t>–</w:t>
      </w:r>
      <w:r w:rsidR="008B1492">
        <w:rPr>
          <w:sz w:val="28"/>
          <w:szCs w:val="28"/>
          <w:lang w:eastAsia="ru-RU"/>
        </w:rPr>
        <w:t xml:space="preserve"> </w:t>
      </w:r>
      <w:r w:rsidRPr="006A5A53">
        <w:rPr>
          <w:sz w:val="28"/>
          <w:szCs w:val="28"/>
          <w:lang w:eastAsia="ru-RU"/>
        </w:rPr>
        <w:t>ніколи не бачила батька та не спілкувалася з ним. Він не цікавиться навчальною діяльністю дитини.</w:t>
      </w:r>
    </w:p>
    <w:p w:rsidR="006A5A53" w:rsidRDefault="006A5A53" w:rsidP="00481458">
      <w:pPr>
        <w:ind w:left="426" w:firstLine="708"/>
        <w:jc w:val="both"/>
        <w:rPr>
          <w:sz w:val="28"/>
          <w:szCs w:val="28"/>
          <w:lang w:eastAsia="ru-RU"/>
        </w:rPr>
      </w:pPr>
      <w:r w:rsidRPr="006A5A53">
        <w:rPr>
          <w:sz w:val="28"/>
          <w:szCs w:val="28"/>
          <w:lang w:eastAsia="ru-RU"/>
        </w:rPr>
        <w:t xml:space="preserve">Про проведену роботу працівники служби у справах дітей неодноразово доповідали на засіданнях комісії з питань захисту прав дитини. </w:t>
      </w:r>
      <w:r w:rsidR="00091FEC">
        <w:rPr>
          <w:sz w:val="28"/>
          <w:szCs w:val="28"/>
        </w:rPr>
        <w:t>–</w:t>
      </w:r>
      <w:r w:rsidRPr="006A5A53">
        <w:rPr>
          <w:sz w:val="28"/>
          <w:szCs w:val="28"/>
        </w:rPr>
        <w:t xml:space="preserve"> року питання розглядалося у присутності батька </w:t>
      </w:r>
      <w:r w:rsidR="00091FEC">
        <w:rPr>
          <w:sz w:val="28"/>
          <w:szCs w:val="28"/>
        </w:rPr>
        <w:t>–.</w:t>
      </w:r>
      <w:r w:rsidRPr="006A5A53">
        <w:rPr>
          <w:sz w:val="28"/>
          <w:szCs w:val="28"/>
        </w:rPr>
        <w:t xml:space="preserve"> Він повідомив, що мати дитини чинить йому перешкоди у зустрічах та спілкуванні з сином, психологічно налаштовуєте хлопчика проти нього. Батько підтвердив, що бачив свого сина лише впродовж року після його народження. З моменту розлучення він більше не спілкувався з ним. Зі слів батька, він регулярно сплачує</w:t>
      </w:r>
      <w:r w:rsidR="00D85C74">
        <w:rPr>
          <w:sz w:val="28"/>
          <w:szCs w:val="28"/>
        </w:rPr>
        <w:t xml:space="preserve"> аліменти на утримання дитини. Розгляд п</w:t>
      </w:r>
      <w:r w:rsidRPr="006A5A53">
        <w:rPr>
          <w:sz w:val="28"/>
          <w:szCs w:val="28"/>
        </w:rPr>
        <w:t>итання було відкладено</w:t>
      </w:r>
      <w:r w:rsidR="00013DEE">
        <w:rPr>
          <w:sz w:val="28"/>
          <w:szCs w:val="28"/>
        </w:rPr>
        <w:t xml:space="preserve">; </w:t>
      </w:r>
      <w:r w:rsidRPr="006A5A53">
        <w:rPr>
          <w:sz w:val="28"/>
          <w:szCs w:val="28"/>
        </w:rPr>
        <w:t xml:space="preserve"> рекомендовано </w:t>
      </w:r>
      <w:r w:rsidR="00091FEC">
        <w:rPr>
          <w:sz w:val="28"/>
          <w:szCs w:val="28"/>
        </w:rPr>
        <w:t>–</w:t>
      </w:r>
      <w:r w:rsidRPr="006A5A53">
        <w:rPr>
          <w:sz w:val="28"/>
          <w:szCs w:val="28"/>
        </w:rPr>
        <w:t xml:space="preserve"> змінити своє ставлення до виконання своїх батьківських обов’язків стосовно сина та надалі</w:t>
      </w:r>
      <w:r w:rsidR="00625F37">
        <w:rPr>
          <w:sz w:val="28"/>
          <w:szCs w:val="28"/>
        </w:rPr>
        <w:t xml:space="preserve"> брати участь у його вихованні. </w:t>
      </w:r>
      <w:r w:rsidRPr="006A5A53">
        <w:rPr>
          <w:sz w:val="28"/>
          <w:szCs w:val="28"/>
        </w:rPr>
        <w:t xml:space="preserve">Працівники служби неодноразово телефонували </w:t>
      </w:r>
      <w:r w:rsidR="00091FEC">
        <w:rPr>
          <w:sz w:val="28"/>
          <w:szCs w:val="28"/>
        </w:rPr>
        <w:t>–</w:t>
      </w:r>
      <w:r w:rsidRPr="006A5A53">
        <w:rPr>
          <w:sz w:val="28"/>
          <w:szCs w:val="28"/>
        </w:rPr>
        <w:t xml:space="preserve">, однак телефон не відповідав. </w:t>
      </w:r>
      <w:r w:rsidR="00091FEC">
        <w:rPr>
          <w:sz w:val="28"/>
          <w:szCs w:val="28"/>
        </w:rPr>
        <w:t>–</w:t>
      </w:r>
      <w:r w:rsidRPr="006A5A53">
        <w:rPr>
          <w:sz w:val="28"/>
          <w:szCs w:val="28"/>
        </w:rPr>
        <w:t xml:space="preserve"> року здійснено виїзд за адресою його проживання, однак двері були зачинені. Батькові залишено запрошення в службу у справах дітей на </w:t>
      </w:r>
      <w:r w:rsidR="00091FEC">
        <w:rPr>
          <w:sz w:val="28"/>
          <w:szCs w:val="28"/>
        </w:rPr>
        <w:t>–</w:t>
      </w:r>
      <w:r w:rsidRPr="006A5A53">
        <w:rPr>
          <w:sz w:val="28"/>
          <w:szCs w:val="28"/>
        </w:rPr>
        <w:t xml:space="preserve"> год. </w:t>
      </w:r>
      <w:r w:rsidR="00091FEC">
        <w:rPr>
          <w:sz w:val="28"/>
          <w:szCs w:val="28"/>
        </w:rPr>
        <w:t>–</w:t>
      </w:r>
      <w:r w:rsidRPr="006A5A53">
        <w:rPr>
          <w:sz w:val="28"/>
          <w:szCs w:val="28"/>
        </w:rPr>
        <w:t xml:space="preserve"> року, однак він не з’явився. </w:t>
      </w:r>
      <w:r w:rsidR="00091FEC">
        <w:rPr>
          <w:sz w:val="28"/>
          <w:szCs w:val="28"/>
        </w:rPr>
        <w:t>–</w:t>
      </w:r>
      <w:r w:rsidRPr="006A5A53">
        <w:rPr>
          <w:sz w:val="28"/>
          <w:szCs w:val="28"/>
        </w:rPr>
        <w:t xml:space="preserve"> року у телефонній розмові з працівниками служби </w:t>
      </w:r>
      <w:r w:rsidR="00091FEC">
        <w:rPr>
          <w:sz w:val="28"/>
          <w:szCs w:val="28"/>
        </w:rPr>
        <w:t>–</w:t>
      </w:r>
      <w:r w:rsidRPr="006A5A53">
        <w:rPr>
          <w:sz w:val="28"/>
          <w:szCs w:val="28"/>
        </w:rPr>
        <w:t xml:space="preserve"> повідомив, що одного разу зустрівся з сином, але той від нього втік. У телефонному режимі </w:t>
      </w:r>
      <w:r w:rsidR="00091FEC">
        <w:rPr>
          <w:sz w:val="28"/>
          <w:szCs w:val="28"/>
        </w:rPr>
        <w:t>–</w:t>
      </w:r>
      <w:r w:rsidRPr="006A5A53">
        <w:rPr>
          <w:sz w:val="28"/>
          <w:szCs w:val="28"/>
        </w:rPr>
        <w:t xml:space="preserve"> було запрошено на засідання комісії з питань захисту прав дитини </w:t>
      </w:r>
      <w:r w:rsidR="00091FEC">
        <w:rPr>
          <w:sz w:val="28"/>
          <w:szCs w:val="28"/>
        </w:rPr>
        <w:t>–</w:t>
      </w:r>
      <w:r w:rsidRPr="006A5A53">
        <w:rPr>
          <w:sz w:val="28"/>
          <w:szCs w:val="28"/>
        </w:rPr>
        <w:t xml:space="preserve"> року, однак він не прийшов. Питання </w:t>
      </w:r>
      <w:r w:rsidR="00315DA2">
        <w:rPr>
          <w:sz w:val="28"/>
          <w:szCs w:val="28"/>
        </w:rPr>
        <w:t>розглядалося</w:t>
      </w:r>
      <w:r w:rsidRPr="006A5A53">
        <w:rPr>
          <w:sz w:val="28"/>
          <w:szCs w:val="28"/>
        </w:rPr>
        <w:t xml:space="preserve"> у присутності </w:t>
      </w:r>
      <w:r w:rsidR="00091FEC">
        <w:rPr>
          <w:sz w:val="28"/>
          <w:szCs w:val="28"/>
        </w:rPr>
        <w:t>–</w:t>
      </w:r>
      <w:r w:rsidRPr="006A5A53">
        <w:rPr>
          <w:sz w:val="28"/>
          <w:szCs w:val="28"/>
        </w:rPr>
        <w:t xml:space="preserve">. </w:t>
      </w:r>
      <w:r w:rsidR="00091FEC">
        <w:rPr>
          <w:color w:val="000000"/>
          <w:sz w:val="28"/>
          <w:szCs w:val="28"/>
          <w:lang w:eastAsia="ru-RU"/>
        </w:rPr>
        <w:t>–</w:t>
      </w:r>
      <w:r w:rsidRPr="006A5A53">
        <w:rPr>
          <w:color w:val="000000"/>
          <w:sz w:val="28"/>
          <w:szCs w:val="28"/>
          <w:lang w:eastAsia="ru-RU"/>
        </w:rPr>
        <w:t xml:space="preserve"> року комісією з питань захисту прав дитини прийнято рішення </w:t>
      </w:r>
      <w:r w:rsidRPr="006A5A53">
        <w:rPr>
          <w:sz w:val="28"/>
          <w:szCs w:val="28"/>
          <w:lang w:eastAsia="ru-RU"/>
        </w:rPr>
        <w:t xml:space="preserve">завершити здійснення контролю за виконанням батьківських обов’язків </w:t>
      </w:r>
      <w:r w:rsidR="00091FEC">
        <w:rPr>
          <w:sz w:val="28"/>
          <w:szCs w:val="28"/>
          <w:lang w:eastAsia="ru-RU"/>
        </w:rPr>
        <w:t>–</w:t>
      </w:r>
      <w:r w:rsidR="00013DEE">
        <w:rPr>
          <w:sz w:val="28"/>
          <w:szCs w:val="28"/>
          <w:lang w:eastAsia="ru-RU"/>
        </w:rPr>
        <w:t>,</w:t>
      </w:r>
      <w:r w:rsidRPr="006A5A53">
        <w:rPr>
          <w:sz w:val="28"/>
          <w:szCs w:val="28"/>
          <w:lang w:eastAsia="ru-RU"/>
        </w:rPr>
        <w:t xml:space="preserve"> про що сторін було повідомлено у письмовій формі.</w:t>
      </w:r>
    </w:p>
    <w:p w:rsidR="008B1492" w:rsidRPr="006A5A53" w:rsidRDefault="008B1492" w:rsidP="008B1492">
      <w:pPr>
        <w:ind w:left="426" w:firstLine="567"/>
        <w:jc w:val="both"/>
        <w:rPr>
          <w:sz w:val="28"/>
          <w:szCs w:val="28"/>
        </w:rPr>
      </w:pPr>
      <w:r w:rsidRPr="006A5A53">
        <w:rPr>
          <w:sz w:val="28"/>
          <w:szCs w:val="28"/>
        </w:rPr>
        <w:lastRenderedPageBreak/>
        <w:t>Виходячи з вищенаведеного</w:t>
      </w:r>
      <w:r w:rsidR="009E0E12">
        <w:rPr>
          <w:sz w:val="28"/>
          <w:szCs w:val="28"/>
        </w:rPr>
        <w:t xml:space="preserve">, </w:t>
      </w:r>
      <w:r w:rsidRPr="006A5A53">
        <w:rPr>
          <w:sz w:val="28"/>
          <w:szCs w:val="28"/>
        </w:rPr>
        <w:t>мо</w:t>
      </w:r>
      <w:r>
        <w:rPr>
          <w:sz w:val="28"/>
          <w:szCs w:val="28"/>
        </w:rPr>
        <w:t>жна зробити висновок, що батько не змінив свого ставлення до виконання батьківських обов’</w:t>
      </w:r>
      <w:r w:rsidR="009E0E12">
        <w:rPr>
          <w:sz w:val="28"/>
          <w:szCs w:val="28"/>
        </w:rPr>
        <w:t xml:space="preserve">язків </w:t>
      </w:r>
      <w:r>
        <w:rPr>
          <w:sz w:val="28"/>
          <w:szCs w:val="28"/>
        </w:rPr>
        <w:t>навіть піс</w:t>
      </w:r>
      <w:r w:rsidR="00A741E2">
        <w:rPr>
          <w:sz w:val="28"/>
          <w:szCs w:val="28"/>
        </w:rPr>
        <w:t xml:space="preserve">ля того, </w:t>
      </w:r>
      <w:r>
        <w:rPr>
          <w:sz w:val="28"/>
          <w:szCs w:val="28"/>
        </w:rPr>
        <w:t>як</w:t>
      </w:r>
      <w:r w:rsidRPr="006A5A53">
        <w:rPr>
          <w:sz w:val="28"/>
          <w:szCs w:val="28"/>
        </w:rPr>
        <w:t xml:space="preserve"> </w:t>
      </w:r>
      <w:r w:rsidR="00FA2573">
        <w:rPr>
          <w:sz w:val="28"/>
          <w:szCs w:val="28"/>
        </w:rPr>
        <w:t xml:space="preserve">був </w:t>
      </w:r>
      <w:r w:rsidRPr="006A5A53">
        <w:rPr>
          <w:sz w:val="28"/>
          <w:szCs w:val="28"/>
        </w:rPr>
        <w:t xml:space="preserve">попереджений </w:t>
      </w:r>
      <w:r>
        <w:rPr>
          <w:sz w:val="28"/>
          <w:szCs w:val="28"/>
        </w:rPr>
        <w:t xml:space="preserve"> про це </w:t>
      </w:r>
      <w:r w:rsidR="00FA2573">
        <w:rPr>
          <w:sz w:val="28"/>
          <w:szCs w:val="28"/>
        </w:rPr>
        <w:t>апеляційним судом.</w:t>
      </w:r>
      <w:r w:rsidRPr="006A5A53">
        <w:rPr>
          <w:sz w:val="28"/>
          <w:szCs w:val="28"/>
        </w:rPr>
        <w:t xml:space="preserve"> </w:t>
      </w:r>
    </w:p>
    <w:p w:rsidR="006A5A53" w:rsidRPr="006A5A53" w:rsidRDefault="006A5A53" w:rsidP="006A5A53">
      <w:pPr>
        <w:ind w:left="426" w:firstLine="709"/>
        <w:jc w:val="both"/>
        <w:rPr>
          <w:sz w:val="28"/>
          <w:szCs w:val="28"/>
          <w:lang w:val="ru-RU" w:eastAsia="ru-RU"/>
        </w:rPr>
      </w:pPr>
      <w:r w:rsidRPr="006A5A53">
        <w:rPr>
          <w:sz w:val="28"/>
          <w:szCs w:val="28"/>
          <w:lang w:val="ru-RU" w:eastAsia="ru-RU"/>
        </w:rPr>
        <w:t>Стат</w:t>
      </w:r>
      <w:r w:rsidRPr="006A5A53">
        <w:rPr>
          <w:sz w:val="28"/>
          <w:szCs w:val="28"/>
          <w:lang w:eastAsia="ru-RU"/>
        </w:rPr>
        <w:t>т</w:t>
      </w:r>
      <w:r w:rsidRPr="006A5A53">
        <w:rPr>
          <w:sz w:val="28"/>
          <w:szCs w:val="28"/>
          <w:lang w:val="ru-RU" w:eastAsia="ru-RU"/>
        </w:rPr>
        <w:t>ям</w:t>
      </w:r>
      <w:r w:rsidRPr="006A5A53">
        <w:rPr>
          <w:sz w:val="28"/>
          <w:szCs w:val="28"/>
          <w:lang w:eastAsia="ru-RU"/>
        </w:rPr>
        <w:t>и</w:t>
      </w:r>
      <w:r w:rsidRPr="006A5A53">
        <w:rPr>
          <w:sz w:val="28"/>
          <w:szCs w:val="28"/>
          <w:lang w:val="ru-RU" w:eastAsia="ru-RU"/>
        </w:rPr>
        <w:t xml:space="preserve"> 141, 150 Сімейного кодексу України </w:t>
      </w:r>
      <w:r w:rsidRPr="006A5A53">
        <w:rPr>
          <w:sz w:val="28"/>
          <w:szCs w:val="28"/>
          <w:lang w:eastAsia="ru-RU"/>
        </w:rPr>
        <w:t xml:space="preserve">передбачено, що </w:t>
      </w:r>
      <w:r w:rsidRPr="006A5A53">
        <w:rPr>
          <w:color w:val="000000"/>
          <w:sz w:val="28"/>
          <w:szCs w:val="28"/>
          <w:lang w:val="ru-RU" w:eastAsia="ru-RU"/>
        </w:rPr>
        <w:t>мати, батько мають рівні права та обов'язки щодо дитини, незалежно від того, чи перебували вони у шлюбі між собою.</w:t>
      </w:r>
      <w:r w:rsidRPr="006A5A53">
        <w:rPr>
          <w:color w:val="000000"/>
          <w:shd w:val="clear" w:color="auto" w:fill="FFFFFF"/>
          <w:lang w:val="ru-RU" w:eastAsia="ru-RU"/>
        </w:rPr>
        <w:t xml:space="preserve"> </w:t>
      </w:r>
      <w:r w:rsidRPr="006A5A53">
        <w:rPr>
          <w:color w:val="000000"/>
          <w:sz w:val="28"/>
          <w:szCs w:val="28"/>
          <w:shd w:val="clear" w:color="auto" w:fill="FFFFFF"/>
          <w:lang w:val="ru-RU" w:eastAsia="ru-RU"/>
        </w:rPr>
        <w:t>Розірвання шлюбу між батьками, проживання їх окремо від дитини не впливає на обсяг їхніх прав і не звільняє від обов'язків щодо дитини.</w:t>
      </w:r>
      <w:r w:rsidRPr="006A5A53">
        <w:rPr>
          <w:color w:val="000000"/>
          <w:sz w:val="28"/>
          <w:szCs w:val="28"/>
          <w:lang w:val="ru-RU" w:eastAsia="ru-RU"/>
        </w:rPr>
        <w:t xml:space="preserve"> Б</w:t>
      </w:r>
      <w:r w:rsidRPr="006A5A53">
        <w:rPr>
          <w:sz w:val="28"/>
          <w:szCs w:val="28"/>
          <w:lang w:val="ru-RU" w:eastAsia="ru-RU"/>
        </w:rPr>
        <w:t>атьки зобов'язані виховувати дитину в дусі поваги до прав та свобод інших людей, любові до своєї сім'ї та родини, а також зобов'язані піклуватися про здоров'я дитини, її фізичний, духовний та моральний розвиток. Здійснення батьками своїх прав та виконання обов'язків мають ґрунтуватися на повазі до прав дитини та її людської гідності. Ухилення батьків від виконання батьківських обов'язків є підставою для покладення на них відповідальності, встановленої законом</w:t>
      </w:r>
      <w:r w:rsidR="00013DEE">
        <w:rPr>
          <w:sz w:val="28"/>
          <w:szCs w:val="28"/>
          <w:lang w:eastAsia="ru-RU"/>
        </w:rPr>
        <w:t xml:space="preserve"> (частина 4 статті 155 С</w:t>
      </w:r>
      <w:r w:rsidRPr="006A5A53">
        <w:rPr>
          <w:sz w:val="28"/>
          <w:szCs w:val="28"/>
          <w:lang w:eastAsia="ru-RU"/>
        </w:rPr>
        <w:t>імейного кодексу України)</w:t>
      </w:r>
      <w:r w:rsidRPr="006A5A53">
        <w:rPr>
          <w:sz w:val="28"/>
          <w:szCs w:val="28"/>
          <w:lang w:val="ru-RU" w:eastAsia="ru-RU"/>
        </w:rPr>
        <w:t>.</w:t>
      </w:r>
    </w:p>
    <w:p w:rsidR="006A5A53" w:rsidRPr="006A5A53" w:rsidRDefault="00D102D2" w:rsidP="006A5A53">
      <w:pPr>
        <w:ind w:left="426" w:firstLine="708"/>
        <w:jc w:val="both"/>
        <w:rPr>
          <w:sz w:val="28"/>
          <w:szCs w:val="28"/>
          <w:lang w:eastAsia="ru-RU"/>
        </w:rPr>
      </w:pPr>
      <w:r>
        <w:rPr>
          <w:sz w:val="28"/>
          <w:szCs w:val="28"/>
          <w:lang w:eastAsia="ru-RU"/>
        </w:rPr>
        <w:t>Апеляційний суд у</w:t>
      </w:r>
      <w:r w:rsidR="006A5A53" w:rsidRPr="006A5A53">
        <w:rPr>
          <w:sz w:val="28"/>
          <w:szCs w:val="28"/>
          <w:lang w:eastAsia="ru-RU"/>
        </w:rPr>
        <w:t xml:space="preserve"> своєму рішенні від 04.07.2018 року, яке відповідно до статті 129-1 Конституції України</w:t>
      </w:r>
      <w:r w:rsidR="006A5A53" w:rsidRPr="006A5A53">
        <w:rPr>
          <w:color w:val="000000"/>
          <w:sz w:val="28"/>
          <w:szCs w:val="28"/>
          <w:shd w:val="clear" w:color="auto" w:fill="FFFFFF"/>
          <w:lang w:val="ru-RU" w:eastAsia="ru-RU"/>
        </w:rPr>
        <w:t xml:space="preserve"> є обов’язковим до виконання</w:t>
      </w:r>
      <w:r w:rsidR="006A5A53" w:rsidRPr="006A5A53">
        <w:rPr>
          <w:color w:val="000000"/>
          <w:sz w:val="28"/>
          <w:szCs w:val="28"/>
          <w:shd w:val="clear" w:color="auto" w:fill="FFFFFF"/>
          <w:lang w:eastAsia="ru-RU"/>
        </w:rPr>
        <w:t>,</w:t>
      </w:r>
      <w:r w:rsidR="006A5A53" w:rsidRPr="006A5A53">
        <w:rPr>
          <w:sz w:val="28"/>
          <w:szCs w:val="28"/>
          <w:lang w:eastAsia="ru-RU"/>
        </w:rPr>
        <w:t xml:space="preserve"> попередив </w:t>
      </w:r>
      <w:r w:rsidR="001A1459">
        <w:rPr>
          <w:sz w:val="28"/>
          <w:szCs w:val="28"/>
          <w:lang w:eastAsia="ru-RU"/>
        </w:rPr>
        <w:t>–</w:t>
      </w:r>
      <w:r w:rsidR="006A5A53" w:rsidRPr="006A5A53">
        <w:rPr>
          <w:sz w:val="28"/>
          <w:szCs w:val="28"/>
          <w:lang w:eastAsia="ru-RU"/>
        </w:rPr>
        <w:t xml:space="preserve"> про необхідність зміни ставлення до виховання малолітнього </w:t>
      </w:r>
      <w:r w:rsidR="001A1459">
        <w:rPr>
          <w:sz w:val="28"/>
          <w:szCs w:val="28"/>
          <w:lang w:eastAsia="ru-RU"/>
        </w:rPr>
        <w:t>–</w:t>
      </w:r>
      <w:r w:rsidR="006A5A53" w:rsidRPr="006A5A53">
        <w:rPr>
          <w:sz w:val="28"/>
          <w:szCs w:val="28"/>
          <w:lang w:eastAsia="ru-RU"/>
        </w:rPr>
        <w:t xml:space="preserve">, </w:t>
      </w:r>
      <w:r w:rsidR="001A1459">
        <w:rPr>
          <w:sz w:val="28"/>
          <w:szCs w:val="28"/>
          <w:lang w:eastAsia="ru-RU"/>
        </w:rPr>
        <w:t>–</w:t>
      </w:r>
      <w:r w:rsidR="006A5A53" w:rsidRPr="006A5A53">
        <w:rPr>
          <w:sz w:val="28"/>
          <w:szCs w:val="28"/>
          <w:lang w:eastAsia="ru-RU"/>
        </w:rPr>
        <w:t xml:space="preserve"> року народження. </w:t>
      </w:r>
    </w:p>
    <w:p w:rsidR="006A5A53" w:rsidRPr="006A5A53" w:rsidRDefault="006A5A53" w:rsidP="006A5A53">
      <w:pPr>
        <w:ind w:left="426" w:firstLine="709"/>
        <w:jc w:val="both"/>
        <w:rPr>
          <w:color w:val="000000"/>
          <w:sz w:val="28"/>
          <w:szCs w:val="28"/>
          <w:lang w:eastAsia="ru-RU"/>
        </w:rPr>
      </w:pPr>
      <w:r w:rsidRPr="006A5A53">
        <w:rPr>
          <w:sz w:val="28"/>
          <w:szCs w:val="28"/>
          <w:lang w:eastAsia="ru-RU"/>
        </w:rPr>
        <w:t>Питання про доцільність чи недоцільність позбавлення батьківських прав здійснюється у порядку</w:t>
      </w:r>
      <w:r w:rsidR="00013DEE">
        <w:rPr>
          <w:sz w:val="28"/>
          <w:szCs w:val="28"/>
          <w:lang w:eastAsia="ru-RU"/>
        </w:rPr>
        <w:t>,</w:t>
      </w:r>
      <w:r w:rsidRPr="006A5A53">
        <w:rPr>
          <w:sz w:val="28"/>
          <w:szCs w:val="28"/>
          <w:lang w:eastAsia="ru-RU"/>
        </w:rPr>
        <w:t xml:space="preserve"> встановленому статтею 164 Сімейного кодексу України</w:t>
      </w:r>
      <w:r w:rsidR="00013DEE">
        <w:rPr>
          <w:sz w:val="28"/>
          <w:szCs w:val="28"/>
          <w:lang w:eastAsia="ru-RU"/>
        </w:rPr>
        <w:t>,</w:t>
      </w:r>
      <w:r w:rsidRPr="006A5A53">
        <w:rPr>
          <w:sz w:val="28"/>
          <w:szCs w:val="28"/>
          <w:lang w:eastAsia="ru-RU"/>
        </w:rPr>
        <w:t xml:space="preserve"> та вирішується виключно судом. Відповідно до частини 4 статті 19 Сімейного кодексу України </w:t>
      </w:r>
      <w:r w:rsidRPr="006A5A53">
        <w:rPr>
          <w:color w:val="000000"/>
          <w:sz w:val="28"/>
          <w:szCs w:val="28"/>
          <w:lang w:eastAsia="ru-RU"/>
        </w:rPr>
        <w:t>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p>
    <w:p w:rsidR="006A5A53" w:rsidRPr="006A5A53" w:rsidRDefault="006A5A53" w:rsidP="000A5A8A">
      <w:pPr>
        <w:ind w:left="426" w:firstLine="708"/>
        <w:jc w:val="both"/>
        <w:rPr>
          <w:sz w:val="28"/>
          <w:szCs w:val="28"/>
          <w:lang w:eastAsia="ru-RU"/>
        </w:rPr>
      </w:pPr>
      <w:r w:rsidRPr="006A5A53">
        <w:rPr>
          <w:sz w:val="28"/>
          <w:szCs w:val="28"/>
          <w:lang w:eastAsia="ru-RU"/>
        </w:rPr>
        <w:t xml:space="preserve">На виконання ухвали Івано-Франківського міського суду від </w:t>
      </w:r>
      <w:r w:rsidR="001A1459">
        <w:rPr>
          <w:sz w:val="28"/>
          <w:szCs w:val="28"/>
          <w:lang w:eastAsia="ru-RU"/>
        </w:rPr>
        <w:t>–</w:t>
      </w:r>
      <w:r w:rsidRPr="006A5A53">
        <w:rPr>
          <w:sz w:val="28"/>
          <w:szCs w:val="28"/>
          <w:lang w:eastAsia="ru-RU"/>
        </w:rPr>
        <w:t xml:space="preserve"> року працівниками служби у справах дітей у телефонному режимі було повідомлено </w:t>
      </w:r>
      <w:r w:rsidR="001A1459">
        <w:rPr>
          <w:sz w:val="28"/>
          <w:szCs w:val="28"/>
          <w:lang w:eastAsia="ru-RU"/>
        </w:rPr>
        <w:t>–</w:t>
      </w:r>
      <w:r w:rsidRPr="006A5A53">
        <w:rPr>
          <w:sz w:val="28"/>
          <w:szCs w:val="28"/>
          <w:lang w:eastAsia="ru-RU"/>
        </w:rPr>
        <w:t xml:space="preserve"> про розгляд судом справи про позбавлення його батьківських прав. Він погодився прийти в службу </w:t>
      </w:r>
      <w:r w:rsidR="001A1459">
        <w:rPr>
          <w:sz w:val="28"/>
          <w:szCs w:val="28"/>
          <w:lang w:eastAsia="ru-RU"/>
        </w:rPr>
        <w:t>–</w:t>
      </w:r>
      <w:r w:rsidRPr="006A5A53">
        <w:rPr>
          <w:sz w:val="28"/>
          <w:szCs w:val="28"/>
          <w:lang w:eastAsia="ru-RU"/>
        </w:rPr>
        <w:t xml:space="preserve"> року на б</w:t>
      </w:r>
      <w:r w:rsidR="00D102D2">
        <w:rPr>
          <w:sz w:val="28"/>
          <w:szCs w:val="28"/>
          <w:lang w:eastAsia="ru-RU"/>
        </w:rPr>
        <w:t>есіду, однак, не зробив цього. У</w:t>
      </w:r>
      <w:r w:rsidRPr="006A5A53">
        <w:rPr>
          <w:sz w:val="28"/>
          <w:szCs w:val="28"/>
          <w:lang w:eastAsia="ru-RU"/>
        </w:rPr>
        <w:t xml:space="preserve"> подальшому на телефонні дзвінки не відповідав. </w:t>
      </w:r>
      <w:r w:rsidR="001A1459">
        <w:rPr>
          <w:sz w:val="28"/>
          <w:szCs w:val="28"/>
          <w:lang w:eastAsia="ru-RU"/>
        </w:rPr>
        <w:t>–</w:t>
      </w:r>
      <w:r w:rsidRPr="006A5A53">
        <w:rPr>
          <w:sz w:val="28"/>
          <w:szCs w:val="28"/>
          <w:lang w:eastAsia="ru-RU"/>
        </w:rPr>
        <w:t xml:space="preserve"> року комісією у складі працівників служби у справах дітей було здійснено візит за відомою адресою проживання відповідача: м.</w:t>
      </w:r>
      <w:r w:rsidR="001A1459">
        <w:rPr>
          <w:sz w:val="28"/>
          <w:szCs w:val="28"/>
          <w:lang w:eastAsia="ru-RU"/>
        </w:rPr>
        <w:t>–</w:t>
      </w:r>
      <w:r w:rsidRPr="006A5A53">
        <w:rPr>
          <w:sz w:val="28"/>
          <w:szCs w:val="28"/>
          <w:lang w:eastAsia="ru-RU"/>
        </w:rPr>
        <w:t xml:space="preserve">, вул. </w:t>
      </w:r>
      <w:r w:rsidR="001A1459">
        <w:rPr>
          <w:sz w:val="28"/>
          <w:szCs w:val="28"/>
          <w:lang w:eastAsia="ru-RU"/>
        </w:rPr>
        <w:t>–</w:t>
      </w:r>
      <w:r w:rsidRPr="006A5A53">
        <w:rPr>
          <w:sz w:val="28"/>
          <w:szCs w:val="28"/>
          <w:lang w:eastAsia="ru-RU"/>
        </w:rPr>
        <w:t xml:space="preserve">, </w:t>
      </w:r>
      <w:r w:rsidR="001A1459">
        <w:rPr>
          <w:sz w:val="28"/>
          <w:szCs w:val="28"/>
          <w:lang w:eastAsia="ru-RU"/>
        </w:rPr>
        <w:t>–</w:t>
      </w:r>
      <w:r w:rsidRPr="006A5A53">
        <w:rPr>
          <w:sz w:val="28"/>
          <w:szCs w:val="28"/>
          <w:lang w:eastAsia="ru-RU"/>
        </w:rPr>
        <w:t>, корп.</w:t>
      </w:r>
      <w:r w:rsidR="001A1459">
        <w:rPr>
          <w:sz w:val="28"/>
          <w:szCs w:val="28"/>
          <w:lang w:eastAsia="ru-RU"/>
        </w:rPr>
        <w:t>–</w:t>
      </w:r>
      <w:r w:rsidRPr="006A5A53">
        <w:rPr>
          <w:sz w:val="28"/>
          <w:szCs w:val="28"/>
          <w:lang w:eastAsia="ru-RU"/>
        </w:rPr>
        <w:t>, к</w:t>
      </w:r>
      <w:r w:rsidR="00BF71DC">
        <w:rPr>
          <w:sz w:val="28"/>
          <w:szCs w:val="28"/>
          <w:lang w:eastAsia="ru-RU"/>
        </w:rPr>
        <w:t xml:space="preserve">в. </w:t>
      </w:r>
      <w:r w:rsidR="001A1459">
        <w:rPr>
          <w:sz w:val="28"/>
          <w:szCs w:val="28"/>
          <w:lang w:eastAsia="ru-RU"/>
        </w:rPr>
        <w:t>–</w:t>
      </w:r>
      <w:r w:rsidR="00BF71DC">
        <w:rPr>
          <w:sz w:val="28"/>
          <w:szCs w:val="28"/>
          <w:lang w:eastAsia="ru-RU"/>
        </w:rPr>
        <w:t xml:space="preserve">, двері ніхто не відчинив; </w:t>
      </w:r>
      <w:r w:rsidRPr="006A5A53">
        <w:rPr>
          <w:sz w:val="28"/>
          <w:szCs w:val="28"/>
          <w:lang w:eastAsia="ru-RU"/>
        </w:rPr>
        <w:t xml:space="preserve">на ім’я </w:t>
      </w:r>
      <w:r w:rsidR="001A1459">
        <w:rPr>
          <w:sz w:val="28"/>
          <w:szCs w:val="28"/>
          <w:lang w:eastAsia="ru-RU"/>
        </w:rPr>
        <w:t>–</w:t>
      </w:r>
      <w:r w:rsidRPr="006A5A53">
        <w:rPr>
          <w:sz w:val="28"/>
          <w:szCs w:val="28"/>
          <w:lang w:eastAsia="ru-RU"/>
        </w:rPr>
        <w:t xml:space="preserve"> було залишено запрошення в службу у справах дітей, але відповідач до служби не приходив та жодним чином не висловив своєї позиції щодо розгляду справи. </w:t>
      </w:r>
    </w:p>
    <w:p w:rsidR="006A5A53" w:rsidRPr="006A5A53" w:rsidRDefault="001A1459" w:rsidP="006A5A53">
      <w:pPr>
        <w:ind w:left="426" w:firstLine="708"/>
        <w:jc w:val="both"/>
        <w:rPr>
          <w:sz w:val="28"/>
          <w:szCs w:val="28"/>
          <w:lang w:eastAsia="ru-RU"/>
        </w:rPr>
      </w:pPr>
      <w:r>
        <w:rPr>
          <w:sz w:val="28"/>
          <w:szCs w:val="28"/>
          <w:lang w:eastAsia="ru-RU"/>
        </w:rPr>
        <w:t>–</w:t>
      </w:r>
      <w:r w:rsidR="006A5A53" w:rsidRPr="006A5A53">
        <w:rPr>
          <w:sz w:val="28"/>
          <w:szCs w:val="28"/>
          <w:lang w:eastAsia="ru-RU"/>
        </w:rPr>
        <w:t xml:space="preserve"> проживає з матір’ю, вітчимом та молодшою сестрою за адресою: с.</w:t>
      </w:r>
      <w:r>
        <w:rPr>
          <w:sz w:val="28"/>
          <w:szCs w:val="28"/>
          <w:lang w:eastAsia="ru-RU"/>
        </w:rPr>
        <w:t>–</w:t>
      </w:r>
      <w:r w:rsidR="006A5A53" w:rsidRPr="006A5A53">
        <w:rPr>
          <w:sz w:val="28"/>
          <w:szCs w:val="28"/>
          <w:lang w:eastAsia="ru-RU"/>
        </w:rPr>
        <w:t xml:space="preserve"> </w:t>
      </w:r>
      <w:r>
        <w:rPr>
          <w:sz w:val="28"/>
          <w:szCs w:val="28"/>
          <w:lang w:eastAsia="ru-RU"/>
        </w:rPr>
        <w:t>–</w:t>
      </w:r>
      <w:r w:rsidR="006A5A53" w:rsidRPr="006A5A53">
        <w:rPr>
          <w:sz w:val="28"/>
          <w:szCs w:val="28"/>
          <w:lang w:eastAsia="ru-RU"/>
        </w:rPr>
        <w:t>, вул.</w:t>
      </w:r>
      <w:r>
        <w:rPr>
          <w:sz w:val="28"/>
          <w:szCs w:val="28"/>
          <w:lang w:eastAsia="ru-RU"/>
        </w:rPr>
        <w:t>–</w:t>
      </w:r>
      <w:r w:rsidR="006A5A53" w:rsidRPr="006A5A53">
        <w:rPr>
          <w:sz w:val="28"/>
          <w:szCs w:val="28"/>
          <w:lang w:eastAsia="ru-RU"/>
        </w:rPr>
        <w:t xml:space="preserve">, </w:t>
      </w:r>
      <w:r>
        <w:rPr>
          <w:sz w:val="28"/>
          <w:szCs w:val="28"/>
          <w:lang w:eastAsia="ru-RU"/>
        </w:rPr>
        <w:t>–</w:t>
      </w:r>
      <w:r w:rsidR="006A5A53" w:rsidRPr="006A5A53">
        <w:rPr>
          <w:sz w:val="28"/>
          <w:szCs w:val="28"/>
          <w:lang w:eastAsia="ru-RU"/>
        </w:rPr>
        <w:t>, корп.</w:t>
      </w:r>
      <w:r>
        <w:rPr>
          <w:sz w:val="28"/>
          <w:szCs w:val="28"/>
          <w:lang w:eastAsia="ru-RU"/>
        </w:rPr>
        <w:t>–</w:t>
      </w:r>
      <w:r w:rsidR="006A5A53" w:rsidRPr="006A5A53">
        <w:rPr>
          <w:sz w:val="28"/>
          <w:szCs w:val="28"/>
          <w:lang w:eastAsia="ru-RU"/>
        </w:rPr>
        <w:t>, кв.</w:t>
      </w:r>
      <w:r>
        <w:rPr>
          <w:sz w:val="28"/>
          <w:szCs w:val="28"/>
          <w:lang w:eastAsia="ru-RU"/>
        </w:rPr>
        <w:t>–</w:t>
      </w:r>
      <w:r w:rsidR="006A5A53" w:rsidRPr="006A5A53">
        <w:rPr>
          <w:sz w:val="28"/>
          <w:szCs w:val="28"/>
          <w:lang w:eastAsia="ru-RU"/>
        </w:rPr>
        <w:t xml:space="preserve">. Мати створила належні умови для проживання, навчання та розвитку дитини, що підтверджується актом обстеження від </w:t>
      </w:r>
      <w:r w:rsidR="0089199F">
        <w:rPr>
          <w:sz w:val="28"/>
          <w:szCs w:val="28"/>
          <w:lang w:eastAsia="ru-RU"/>
        </w:rPr>
        <w:t>–</w:t>
      </w:r>
      <w:r w:rsidR="006A5A53" w:rsidRPr="006A5A53">
        <w:rPr>
          <w:sz w:val="28"/>
          <w:szCs w:val="28"/>
          <w:lang w:eastAsia="ru-RU"/>
        </w:rPr>
        <w:t xml:space="preserve"> року. </w:t>
      </w:r>
    </w:p>
    <w:p w:rsidR="006A5A53" w:rsidRPr="006A5A53" w:rsidRDefault="006A5A53" w:rsidP="006A5A53">
      <w:pPr>
        <w:ind w:left="426" w:firstLine="708"/>
        <w:jc w:val="both"/>
        <w:rPr>
          <w:sz w:val="28"/>
          <w:szCs w:val="28"/>
          <w:lang w:eastAsia="ru-RU"/>
        </w:rPr>
      </w:pPr>
      <w:r w:rsidRPr="006A5A53">
        <w:rPr>
          <w:sz w:val="28"/>
          <w:szCs w:val="28"/>
          <w:lang w:eastAsia="ru-RU"/>
        </w:rPr>
        <w:lastRenderedPageBreak/>
        <w:t>Зі слів позивачки</w:t>
      </w:r>
      <w:r w:rsidR="00BF71DC">
        <w:rPr>
          <w:sz w:val="28"/>
          <w:szCs w:val="28"/>
          <w:lang w:eastAsia="ru-RU"/>
        </w:rPr>
        <w:t>,</w:t>
      </w:r>
      <w:r w:rsidRPr="006A5A53">
        <w:rPr>
          <w:sz w:val="28"/>
          <w:szCs w:val="28"/>
          <w:lang w:eastAsia="ru-RU"/>
        </w:rPr>
        <w:t xml:space="preserve"> із </w:t>
      </w:r>
      <w:r w:rsidR="0089199F">
        <w:rPr>
          <w:sz w:val="28"/>
          <w:szCs w:val="28"/>
          <w:lang w:eastAsia="ru-RU"/>
        </w:rPr>
        <w:t>–</w:t>
      </w:r>
      <w:r w:rsidRPr="006A5A53">
        <w:rPr>
          <w:sz w:val="28"/>
          <w:szCs w:val="28"/>
          <w:lang w:eastAsia="ru-RU"/>
        </w:rPr>
        <w:t xml:space="preserve"> стягуються аліменти на утримання сина, на даний час заборгованість відсутня, однак, батько не спілкується з дитиною та не цікавиться його життям. </w:t>
      </w:r>
    </w:p>
    <w:p w:rsidR="006A5A53" w:rsidRPr="006A5A53" w:rsidRDefault="006A5A53" w:rsidP="006A5A53">
      <w:pPr>
        <w:ind w:left="426" w:firstLine="708"/>
        <w:jc w:val="both"/>
        <w:rPr>
          <w:sz w:val="28"/>
          <w:szCs w:val="28"/>
          <w:lang w:eastAsia="ru-RU"/>
        </w:rPr>
      </w:pPr>
      <w:r w:rsidRPr="006A5A53">
        <w:rPr>
          <w:sz w:val="28"/>
          <w:szCs w:val="28"/>
          <w:lang w:eastAsia="ru-RU"/>
        </w:rPr>
        <w:t xml:space="preserve">У розмові з працівниками служби у справах дітей </w:t>
      </w:r>
      <w:r w:rsidR="0089199F">
        <w:rPr>
          <w:sz w:val="28"/>
          <w:szCs w:val="28"/>
          <w:lang w:eastAsia="ru-RU"/>
        </w:rPr>
        <w:t>–</w:t>
      </w:r>
      <w:r w:rsidRPr="006A5A53">
        <w:rPr>
          <w:sz w:val="28"/>
          <w:szCs w:val="28"/>
          <w:lang w:eastAsia="ru-RU"/>
        </w:rPr>
        <w:t xml:space="preserve"> підтримав позицію матері щодо позбавлення батьківських прав </w:t>
      </w:r>
      <w:r w:rsidR="0089199F">
        <w:rPr>
          <w:sz w:val="28"/>
          <w:szCs w:val="28"/>
          <w:lang w:eastAsia="ru-RU"/>
        </w:rPr>
        <w:t>–</w:t>
      </w:r>
      <w:r w:rsidRPr="006A5A53">
        <w:rPr>
          <w:sz w:val="28"/>
          <w:szCs w:val="28"/>
          <w:lang w:eastAsia="ru-RU"/>
        </w:rPr>
        <w:t xml:space="preserve"> та підтвердив, що батько не спілкується з ним і не бере участі  у його вихованні. </w:t>
      </w:r>
    </w:p>
    <w:p w:rsidR="006A5A53" w:rsidRPr="006A5A53" w:rsidRDefault="006A5A53" w:rsidP="003520DD">
      <w:pPr>
        <w:ind w:left="426" w:firstLine="708"/>
        <w:jc w:val="both"/>
        <w:rPr>
          <w:sz w:val="28"/>
          <w:szCs w:val="28"/>
          <w:lang w:eastAsia="ru-RU"/>
        </w:rPr>
      </w:pPr>
      <w:r w:rsidRPr="006A5A53">
        <w:rPr>
          <w:sz w:val="28"/>
          <w:szCs w:val="28"/>
          <w:lang w:eastAsia="ru-RU"/>
        </w:rPr>
        <w:t xml:space="preserve">Згідно інформації Ліцею № </w:t>
      </w:r>
      <w:r w:rsidR="0089199F">
        <w:rPr>
          <w:sz w:val="28"/>
          <w:szCs w:val="28"/>
          <w:lang w:eastAsia="ru-RU"/>
        </w:rPr>
        <w:t>–</w:t>
      </w:r>
      <w:r w:rsidRPr="006A5A53">
        <w:rPr>
          <w:sz w:val="28"/>
          <w:szCs w:val="28"/>
          <w:lang w:eastAsia="ru-RU"/>
        </w:rPr>
        <w:t xml:space="preserve"> від </w:t>
      </w:r>
      <w:r w:rsidR="0089199F">
        <w:rPr>
          <w:sz w:val="28"/>
          <w:szCs w:val="28"/>
          <w:lang w:eastAsia="ru-RU"/>
        </w:rPr>
        <w:t>–</w:t>
      </w:r>
      <w:r w:rsidRPr="006A5A53">
        <w:rPr>
          <w:sz w:val="28"/>
          <w:szCs w:val="28"/>
          <w:lang w:eastAsia="ru-RU"/>
        </w:rPr>
        <w:t xml:space="preserve"> року про участь батьків у вихованні хлопця, </w:t>
      </w:r>
      <w:r w:rsidR="0089199F">
        <w:rPr>
          <w:sz w:val="28"/>
          <w:szCs w:val="28"/>
          <w:lang w:eastAsia="ru-RU"/>
        </w:rPr>
        <w:t>–</w:t>
      </w:r>
      <w:r w:rsidRPr="006A5A53">
        <w:rPr>
          <w:sz w:val="28"/>
          <w:szCs w:val="28"/>
          <w:lang w:eastAsia="ru-RU"/>
        </w:rPr>
        <w:t xml:space="preserve"> старанно засвоює навчальний матеріал, активний у шкільних та позашкільних заходах. Займається футболом у ФК «</w:t>
      </w:r>
      <w:r w:rsidR="0089199F">
        <w:rPr>
          <w:sz w:val="28"/>
          <w:szCs w:val="28"/>
          <w:lang w:eastAsia="ru-RU"/>
        </w:rPr>
        <w:t>–</w:t>
      </w:r>
      <w:r w:rsidRPr="006A5A53">
        <w:rPr>
          <w:sz w:val="28"/>
          <w:szCs w:val="28"/>
          <w:lang w:eastAsia="ru-RU"/>
        </w:rPr>
        <w:t>». Зовнішній вигляд дитини охайний. Хлопчиком постійно опікується мама. Вона займається вихованням сина на належному рівні, відвідує батьківські збори, освітні заходи, підтримує зв’язок із класним кері</w:t>
      </w:r>
      <w:r w:rsidR="003520DD">
        <w:rPr>
          <w:sz w:val="28"/>
          <w:szCs w:val="28"/>
          <w:lang w:eastAsia="ru-RU"/>
        </w:rPr>
        <w:t xml:space="preserve">вником. Батько </w:t>
      </w:r>
      <w:r w:rsidR="0089199F">
        <w:rPr>
          <w:sz w:val="28"/>
          <w:szCs w:val="28"/>
          <w:lang w:eastAsia="ru-RU"/>
        </w:rPr>
        <w:t>–</w:t>
      </w:r>
      <w:r w:rsidRPr="006A5A53">
        <w:rPr>
          <w:sz w:val="28"/>
          <w:szCs w:val="28"/>
          <w:lang w:eastAsia="ru-RU"/>
        </w:rPr>
        <w:t xml:space="preserve"> не бере участі у вихованні сина. За період навчання жодного разу не був у закладі освіти і не відвідував батьківські збори. Класний керівник </w:t>
      </w:r>
      <w:r w:rsidR="0089199F">
        <w:rPr>
          <w:sz w:val="28"/>
          <w:szCs w:val="28"/>
          <w:lang w:eastAsia="ru-RU"/>
        </w:rPr>
        <w:t>–</w:t>
      </w:r>
      <w:r w:rsidRPr="006A5A53">
        <w:rPr>
          <w:sz w:val="28"/>
          <w:szCs w:val="28"/>
          <w:lang w:eastAsia="ru-RU"/>
        </w:rPr>
        <w:t xml:space="preserve"> не бачила батька та не спілкувалася із ним. Батько не цікавився навчальною діяльністю дитини. </w:t>
      </w:r>
    </w:p>
    <w:p w:rsidR="006A5A53" w:rsidRPr="006A5A53" w:rsidRDefault="006A5A53" w:rsidP="006A5A53">
      <w:pPr>
        <w:ind w:left="426" w:firstLine="708"/>
        <w:jc w:val="both"/>
        <w:rPr>
          <w:sz w:val="28"/>
          <w:szCs w:val="28"/>
          <w:lang w:eastAsia="ru-RU"/>
        </w:rPr>
      </w:pPr>
      <w:r w:rsidRPr="006A5A53">
        <w:rPr>
          <w:sz w:val="28"/>
          <w:szCs w:val="28"/>
          <w:lang w:eastAsia="ru-RU"/>
        </w:rPr>
        <w:t xml:space="preserve">Працівниками служби у справах дітей неодноразово здійснювалися спроби поспілкуватися з </w:t>
      </w:r>
      <w:r w:rsidR="0089199F">
        <w:rPr>
          <w:sz w:val="28"/>
          <w:szCs w:val="28"/>
          <w:lang w:eastAsia="ru-RU"/>
        </w:rPr>
        <w:t>–</w:t>
      </w:r>
      <w:r w:rsidRPr="006A5A53">
        <w:rPr>
          <w:sz w:val="28"/>
          <w:szCs w:val="28"/>
          <w:lang w:eastAsia="ru-RU"/>
        </w:rPr>
        <w:t>, однак, за відомим мобільним номером телефону ніхто не відповідає.</w:t>
      </w:r>
    </w:p>
    <w:p w:rsidR="006A5A53" w:rsidRPr="006A5A53" w:rsidRDefault="006A5A53" w:rsidP="006A5A53">
      <w:pPr>
        <w:ind w:left="426" w:firstLine="708"/>
        <w:jc w:val="both"/>
        <w:rPr>
          <w:sz w:val="28"/>
          <w:szCs w:val="28"/>
          <w:lang w:eastAsia="ru-RU"/>
        </w:rPr>
      </w:pPr>
      <w:r w:rsidRPr="006A5A53">
        <w:rPr>
          <w:sz w:val="28"/>
          <w:szCs w:val="28"/>
          <w:lang w:eastAsia="ru-RU"/>
        </w:rPr>
        <w:t xml:space="preserve">Дане питання двічі виносилося на розгляд комісії з питань захисту прав дитини, за наслідками розгляду комісія рекомендувала виконавчому комітету Івано-Франківської міської ради надати висновок про доцільність позбавлення батьківських прав </w:t>
      </w:r>
      <w:r w:rsidR="0089199F">
        <w:rPr>
          <w:sz w:val="28"/>
          <w:szCs w:val="28"/>
          <w:lang w:eastAsia="ru-RU"/>
        </w:rPr>
        <w:t>–</w:t>
      </w:r>
      <w:r w:rsidRPr="006A5A53">
        <w:rPr>
          <w:sz w:val="28"/>
          <w:szCs w:val="28"/>
          <w:lang w:eastAsia="ru-RU"/>
        </w:rPr>
        <w:t xml:space="preserve"> стосовно дитини </w:t>
      </w:r>
      <w:r w:rsidR="0089199F">
        <w:rPr>
          <w:sz w:val="28"/>
          <w:szCs w:val="28"/>
          <w:lang w:eastAsia="ru-RU"/>
        </w:rPr>
        <w:t>–</w:t>
      </w:r>
      <w:r w:rsidRPr="006A5A53">
        <w:rPr>
          <w:sz w:val="28"/>
          <w:szCs w:val="28"/>
          <w:lang w:eastAsia="ru-RU"/>
        </w:rPr>
        <w:t xml:space="preserve">, </w:t>
      </w:r>
      <w:r w:rsidR="0089199F">
        <w:rPr>
          <w:sz w:val="28"/>
          <w:szCs w:val="28"/>
          <w:lang w:eastAsia="ru-RU"/>
        </w:rPr>
        <w:t>–</w:t>
      </w:r>
      <w:r w:rsidRPr="006A5A53">
        <w:rPr>
          <w:sz w:val="28"/>
          <w:szCs w:val="28"/>
          <w:lang w:eastAsia="ru-RU"/>
        </w:rPr>
        <w:t xml:space="preserve"> року народження.</w:t>
      </w:r>
    </w:p>
    <w:p w:rsidR="006A5A53" w:rsidRPr="006A5A53" w:rsidRDefault="006A5A53" w:rsidP="006A5A53">
      <w:pPr>
        <w:ind w:left="426" w:firstLine="708"/>
        <w:jc w:val="both"/>
        <w:rPr>
          <w:sz w:val="28"/>
          <w:szCs w:val="28"/>
          <w:lang w:eastAsia="ru-RU"/>
        </w:rPr>
      </w:pPr>
      <w:r w:rsidRPr="006A5A53">
        <w:rPr>
          <w:sz w:val="28"/>
          <w:szCs w:val="28"/>
          <w:lang w:eastAsia="ru-RU"/>
        </w:rPr>
        <w:t>Керуючись ст.ст. 19, 141, 150, 155, 164, 165, 166, 171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ухвалою Івано-Франківського міського суду Івано-Франківської області від 06.09.2020 року (справа №</w:t>
      </w:r>
      <w:r w:rsidR="00D578F0">
        <w:rPr>
          <w:sz w:val="28"/>
          <w:szCs w:val="28"/>
          <w:lang w:eastAsia="ru-RU"/>
        </w:rPr>
        <w:t>-</w:t>
      </w:r>
      <w:r w:rsidRPr="006A5A53">
        <w:rPr>
          <w:sz w:val="28"/>
          <w:szCs w:val="28"/>
          <w:lang w:eastAsia="ru-RU"/>
        </w:rPr>
        <w:t>, провадження №</w:t>
      </w:r>
      <w:r w:rsidR="00D578F0">
        <w:rPr>
          <w:sz w:val="28"/>
          <w:szCs w:val="28"/>
          <w:lang w:eastAsia="ru-RU"/>
        </w:rPr>
        <w:t>-</w:t>
      </w:r>
      <w:r w:rsidRPr="006A5A53">
        <w:rPr>
          <w:sz w:val="28"/>
          <w:szCs w:val="28"/>
          <w:lang w:eastAsia="ru-RU"/>
        </w:rPr>
        <w:t xml:space="preserve">), рішенням виконавчого комітету від 29.10.2020 року №1137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89199F">
        <w:rPr>
          <w:sz w:val="28"/>
          <w:szCs w:val="28"/>
          <w:lang w:eastAsia="ru-RU"/>
        </w:rPr>
        <w:t>–</w:t>
      </w:r>
      <w:r w:rsidRPr="006A5A53">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A5A53" w:rsidRPr="006A5A53" w:rsidRDefault="006A5A53" w:rsidP="006A5A53">
      <w:pPr>
        <w:ind w:left="426" w:firstLine="708"/>
        <w:jc w:val="center"/>
        <w:rPr>
          <w:sz w:val="28"/>
          <w:szCs w:val="28"/>
          <w:lang w:eastAsia="ru-RU"/>
        </w:rPr>
      </w:pPr>
      <w:r w:rsidRPr="006A5A53">
        <w:rPr>
          <w:sz w:val="28"/>
          <w:szCs w:val="28"/>
          <w:lang w:eastAsia="ru-RU"/>
        </w:rPr>
        <w:t>вважає за доцільне</w:t>
      </w:r>
    </w:p>
    <w:p w:rsidR="006A5A53" w:rsidRPr="006A5A53" w:rsidRDefault="006A5A53" w:rsidP="006A5A53">
      <w:pPr>
        <w:ind w:left="426"/>
        <w:jc w:val="both"/>
        <w:rPr>
          <w:rFonts w:eastAsia="Calibri"/>
          <w:sz w:val="28"/>
          <w:szCs w:val="28"/>
        </w:rPr>
      </w:pPr>
      <w:r w:rsidRPr="006A5A53">
        <w:rPr>
          <w:sz w:val="28"/>
          <w:szCs w:val="28"/>
          <w:lang w:eastAsia="ru-RU"/>
        </w:rPr>
        <w:t xml:space="preserve">позбавлення батьківських прав </w:t>
      </w:r>
      <w:r w:rsidR="0089199F">
        <w:rPr>
          <w:rFonts w:eastAsia="Calibri"/>
          <w:sz w:val="28"/>
          <w:szCs w:val="28"/>
        </w:rPr>
        <w:t>–</w:t>
      </w:r>
      <w:r w:rsidRPr="006A5A53">
        <w:rPr>
          <w:rFonts w:eastAsia="Calibri"/>
          <w:sz w:val="28"/>
          <w:szCs w:val="28"/>
        </w:rPr>
        <w:t xml:space="preserve"> стосовно дитини </w:t>
      </w:r>
      <w:r w:rsidR="0089199F">
        <w:rPr>
          <w:rFonts w:eastAsia="Calibri"/>
          <w:sz w:val="28"/>
          <w:szCs w:val="28"/>
        </w:rPr>
        <w:t>–</w:t>
      </w:r>
      <w:r w:rsidRPr="006A5A53">
        <w:rPr>
          <w:rFonts w:eastAsia="Calibri"/>
          <w:sz w:val="28"/>
          <w:szCs w:val="28"/>
        </w:rPr>
        <w:t xml:space="preserve">, </w:t>
      </w:r>
      <w:r w:rsidR="0089199F">
        <w:rPr>
          <w:rFonts w:eastAsia="Calibri"/>
          <w:sz w:val="28"/>
          <w:szCs w:val="28"/>
        </w:rPr>
        <w:t>–</w:t>
      </w:r>
      <w:r w:rsidRPr="006A5A53">
        <w:rPr>
          <w:rFonts w:eastAsia="Calibri"/>
          <w:sz w:val="28"/>
          <w:szCs w:val="28"/>
        </w:rPr>
        <w:t xml:space="preserve"> року народження.</w:t>
      </w:r>
    </w:p>
    <w:p w:rsidR="006A5A53" w:rsidRPr="006A5A53" w:rsidRDefault="006A5A53" w:rsidP="006A5A53">
      <w:pPr>
        <w:ind w:left="426" w:firstLine="708"/>
        <w:jc w:val="both"/>
        <w:rPr>
          <w:sz w:val="28"/>
          <w:szCs w:val="28"/>
          <w:lang w:eastAsia="ru-RU"/>
        </w:rPr>
      </w:pPr>
    </w:p>
    <w:p w:rsidR="006A5A53" w:rsidRPr="006A5A53" w:rsidRDefault="006A5A53" w:rsidP="006A5A53">
      <w:pPr>
        <w:ind w:left="426"/>
        <w:jc w:val="both"/>
        <w:rPr>
          <w:sz w:val="28"/>
          <w:szCs w:val="28"/>
          <w:lang w:eastAsia="ru-RU"/>
        </w:rPr>
      </w:pPr>
      <w:r w:rsidRPr="006A5A53">
        <w:rPr>
          <w:sz w:val="28"/>
          <w:szCs w:val="28"/>
          <w:lang w:eastAsia="ru-RU"/>
        </w:rPr>
        <w:t xml:space="preserve">Керуючий справами </w:t>
      </w:r>
    </w:p>
    <w:p w:rsidR="006A5A53" w:rsidRPr="006A5A53" w:rsidRDefault="006A5A53" w:rsidP="006A5A53">
      <w:pPr>
        <w:ind w:left="426"/>
        <w:jc w:val="both"/>
        <w:rPr>
          <w:sz w:val="28"/>
          <w:szCs w:val="28"/>
          <w:lang w:eastAsia="ru-RU"/>
        </w:rPr>
      </w:pPr>
      <w:r w:rsidRPr="006A5A53">
        <w:rPr>
          <w:sz w:val="28"/>
          <w:szCs w:val="28"/>
          <w:lang w:eastAsia="ru-RU"/>
        </w:rPr>
        <w:t>виконавчого комітету міської ради</w:t>
      </w:r>
      <w:r w:rsidRPr="006A5A53">
        <w:rPr>
          <w:sz w:val="28"/>
          <w:szCs w:val="28"/>
          <w:lang w:eastAsia="ru-RU"/>
        </w:rPr>
        <w:tab/>
      </w:r>
      <w:r w:rsidRPr="006A5A53">
        <w:rPr>
          <w:sz w:val="28"/>
          <w:szCs w:val="28"/>
          <w:lang w:eastAsia="ru-RU"/>
        </w:rPr>
        <w:tab/>
      </w:r>
      <w:r w:rsidRPr="006A5A53">
        <w:rPr>
          <w:sz w:val="28"/>
          <w:szCs w:val="28"/>
          <w:lang w:eastAsia="ru-RU"/>
        </w:rPr>
        <w:tab/>
      </w:r>
      <w:r w:rsidRPr="006A5A53">
        <w:rPr>
          <w:sz w:val="28"/>
          <w:szCs w:val="28"/>
          <w:lang w:eastAsia="ru-RU"/>
        </w:rPr>
        <w:tab/>
        <w:t>Ігор Шевчук</w:t>
      </w:r>
    </w:p>
    <w:p w:rsidR="006A5A53" w:rsidRPr="006A5A53" w:rsidRDefault="006A5A53" w:rsidP="006A5A53">
      <w:pPr>
        <w:ind w:left="426" w:firstLine="708"/>
        <w:jc w:val="both"/>
        <w:rPr>
          <w:sz w:val="28"/>
          <w:szCs w:val="28"/>
          <w:lang w:eastAsia="ru-RU"/>
        </w:rPr>
      </w:pPr>
    </w:p>
    <w:p w:rsidR="006A5A53" w:rsidRPr="006A5A53" w:rsidRDefault="006A5A53" w:rsidP="006A5A53">
      <w:pPr>
        <w:ind w:left="426" w:firstLine="708"/>
        <w:jc w:val="both"/>
        <w:rPr>
          <w:sz w:val="28"/>
          <w:szCs w:val="28"/>
          <w:lang w:eastAsia="ru-RU"/>
        </w:rPr>
      </w:pPr>
    </w:p>
    <w:p w:rsidR="003520DD" w:rsidRDefault="003520DD" w:rsidP="00367249">
      <w:pPr>
        <w:tabs>
          <w:tab w:val="left" w:pos="8505"/>
        </w:tabs>
        <w:ind w:right="-2"/>
        <w:jc w:val="both"/>
        <w:rPr>
          <w:sz w:val="28"/>
          <w:szCs w:val="28"/>
        </w:rPr>
      </w:pPr>
    </w:p>
    <w:p w:rsidR="006A498A" w:rsidRPr="002A5D8F" w:rsidRDefault="006A498A" w:rsidP="006A498A">
      <w:pPr>
        <w:tabs>
          <w:tab w:val="left" w:pos="8505"/>
        </w:tabs>
        <w:ind w:left="5664" w:right="-2"/>
        <w:jc w:val="both"/>
        <w:rPr>
          <w:sz w:val="28"/>
          <w:szCs w:val="28"/>
        </w:rPr>
      </w:pPr>
      <w:r w:rsidRPr="002A5D8F">
        <w:rPr>
          <w:sz w:val="28"/>
          <w:szCs w:val="28"/>
        </w:rPr>
        <w:lastRenderedPageBreak/>
        <w:t>Додаток</w:t>
      </w:r>
      <w:r w:rsidR="00AD5E35">
        <w:rPr>
          <w:sz w:val="28"/>
          <w:szCs w:val="28"/>
        </w:rPr>
        <w:t xml:space="preserve"> </w:t>
      </w:r>
      <w:r w:rsidR="00B46D1C">
        <w:rPr>
          <w:sz w:val="28"/>
          <w:szCs w:val="28"/>
        </w:rPr>
        <w:t>2</w:t>
      </w:r>
    </w:p>
    <w:p w:rsidR="006A498A" w:rsidRPr="002A5D8F" w:rsidRDefault="006A498A" w:rsidP="006A498A">
      <w:pPr>
        <w:tabs>
          <w:tab w:val="left" w:pos="8505"/>
        </w:tabs>
        <w:ind w:left="5664" w:right="-2"/>
        <w:jc w:val="both"/>
        <w:rPr>
          <w:sz w:val="28"/>
          <w:szCs w:val="28"/>
        </w:rPr>
      </w:pPr>
      <w:r w:rsidRPr="002A5D8F">
        <w:rPr>
          <w:sz w:val="28"/>
          <w:szCs w:val="28"/>
        </w:rPr>
        <w:t>до рішення виконавчого</w:t>
      </w:r>
    </w:p>
    <w:p w:rsidR="006A498A" w:rsidRPr="002A5D8F" w:rsidRDefault="006A498A" w:rsidP="006A498A">
      <w:pPr>
        <w:tabs>
          <w:tab w:val="left" w:pos="5805"/>
          <w:tab w:val="left" w:pos="8505"/>
        </w:tabs>
        <w:ind w:left="5664" w:right="-2"/>
        <w:jc w:val="both"/>
        <w:rPr>
          <w:sz w:val="28"/>
          <w:szCs w:val="28"/>
        </w:rPr>
      </w:pPr>
      <w:r w:rsidRPr="002A5D8F">
        <w:rPr>
          <w:sz w:val="28"/>
          <w:szCs w:val="28"/>
        </w:rPr>
        <w:t>комітету міської ради</w:t>
      </w:r>
    </w:p>
    <w:p w:rsidR="006A498A" w:rsidRDefault="006A498A" w:rsidP="006A498A">
      <w:pPr>
        <w:tabs>
          <w:tab w:val="left" w:pos="5805"/>
          <w:tab w:val="left" w:pos="8505"/>
        </w:tabs>
        <w:ind w:left="5664" w:right="-2"/>
        <w:jc w:val="both"/>
        <w:rPr>
          <w:sz w:val="28"/>
          <w:szCs w:val="28"/>
        </w:rPr>
      </w:pPr>
      <w:r>
        <w:rPr>
          <w:sz w:val="28"/>
          <w:szCs w:val="28"/>
        </w:rPr>
        <w:t>від __________ №____</w:t>
      </w:r>
    </w:p>
    <w:p w:rsidR="006A498A" w:rsidRPr="002A5D8F" w:rsidRDefault="006A498A" w:rsidP="006A498A">
      <w:pPr>
        <w:tabs>
          <w:tab w:val="left" w:pos="5805"/>
          <w:tab w:val="left" w:pos="8505"/>
        </w:tabs>
        <w:ind w:left="5664" w:right="-2"/>
        <w:rPr>
          <w:sz w:val="28"/>
          <w:szCs w:val="28"/>
        </w:rPr>
      </w:pPr>
    </w:p>
    <w:p w:rsidR="00D46AB2" w:rsidRPr="001A18EE" w:rsidRDefault="00D46AB2" w:rsidP="00D46AB2">
      <w:pPr>
        <w:tabs>
          <w:tab w:val="left" w:pos="1759"/>
        </w:tabs>
        <w:ind w:firstLine="708"/>
        <w:jc w:val="center"/>
        <w:rPr>
          <w:noProof/>
          <w:sz w:val="28"/>
          <w:szCs w:val="28"/>
        </w:rPr>
      </w:pPr>
      <w:r w:rsidRPr="001A18EE">
        <w:rPr>
          <w:noProof/>
          <w:sz w:val="28"/>
          <w:szCs w:val="28"/>
        </w:rPr>
        <w:t>Висновок</w:t>
      </w:r>
    </w:p>
    <w:p w:rsidR="00D46AB2" w:rsidRPr="00D46AB2" w:rsidRDefault="00D46AB2" w:rsidP="00D46AB2">
      <w:pPr>
        <w:jc w:val="center"/>
        <w:rPr>
          <w:sz w:val="28"/>
          <w:szCs w:val="28"/>
        </w:rPr>
      </w:pPr>
      <w:r w:rsidRPr="001A18EE">
        <w:rPr>
          <w:rFonts w:eastAsia="Calibri"/>
          <w:sz w:val="28"/>
          <w:szCs w:val="28"/>
        </w:rPr>
        <w:t>щодо</w:t>
      </w:r>
      <w:r w:rsidRPr="001A18EE">
        <w:rPr>
          <w:sz w:val="28"/>
          <w:szCs w:val="28"/>
        </w:rPr>
        <w:t xml:space="preserve"> </w:t>
      </w:r>
      <w:r w:rsidRPr="00D46AB2">
        <w:rPr>
          <w:sz w:val="28"/>
          <w:szCs w:val="28"/>
        </w:rPr>
        <w:t>визначе</w:t>
      </w:r>
      <w:r w:rsidR="009E2250">
        <w:rPr>
          <w:sz w:val="28"/>
          <w:szCs w:val="28"/>
        </w:rPr>
        <w:t>н</w:t>
      </w:r>
      <w:r w:rsidR="000D0C35">
        <w:rPr>
          <w:sz w:val="28"/>
          <w:szCs w:val="28"/>
        </w:rPr>
        <w:t>ня місця проживання малолітньої</w:t>
      </w:r>
      <w:r w:rsidRPr="00D46AB2">
        <w:rPr>
          <w:sz w:val="28"/>
          <w:szCs w:val="28"/>
        </w:rPr>
        <w:t xml:space="preserve"> </w:t>
      </w:r>
      <w:r w:rsidR="001B5B23">
        <w:rPr>
          <w:rFonts w:eastAsia="Calibri"/>
          <w:sz w:val="28"/>
          <w:szCs w:val="28"/>
        </w:rPr>
        <w:t>–</w:t>
      </w:r>
      <w:r w:rsidR="00122D55">
        <w:rPr>
          <w:rFonts w:eastAsia="Calibri"/>
          <w:sz w:val="28"/>
          <w:szCs w:val="28"/>
        </w:rPr>
        <w:t xml:space="preserve">, </w:t>
      </w:r>
      <w:r w:rsidR="001B5B23">
        <w:rPr>
          <w:rFonts w:eastAsia="Calibri"/>
          <w:sz w:val="28"/>
          <w:szCs w:val="28"/>
        </w:rPr>
        <w:t>–</w:t>
      </w:r>
      <w:r w:rsidR="009E2250" w:rsidRPr="009E2250">
        <w:rPr>
          <w:rFonts w:eastAsia="Calibri"/>
          <w:sz w:val="28"/>
          <w:szCs w:val="28"/>
        </w:rPr>
        <w:t xml:space="preserve"> року народження</w:t>
      </w:r>
    </w:p>
    <w:p w:rsidR="00D46AB2" w:rsidRPr="00D46AB2" w:rsidRDefault="00D46AB2" w:rsidP="00D46AB2">
      <w:pPr>
        <w:jc w:val="center"/>
        <w:rPr>
          <w:rFonts w:eastAsia="Calibri"/>
          <w:sz w:val="28"/>
          <w:szCs w:val="28"/>
        </w:rPr>
      </w:pPr>
    </w:p>
    <w:p w:rsidR="00F56353" w:rsidRDefault="00E7722C" w:rsidP="00B46D1C">
      <w:pPr>
        <w:tabs>
          <w:tab w:val="left" w:pos="0"/>
        </w:tabs>
        <w:jc w:val="both"/>
        <w:rPr>
          <w:rFonts w:eastAsia="Calibri"/>
          <w:sz w:val="28"/>
          <w:szCs w:val="28"/>
        </w:rPr>
      </w:pPr>
      <w:r>
        <w:rPr>
          <w:rFonts w:eastAsia="Calibri"/>
          <w:sz w:val="28"/>
          <w:szCs w:val="28"/>
        </w:rPr>
        <w:tab/>
      </w:r>
      <w:r w:rsidR="00B46D1C" w:rsidRPr="00B46D1C">
        <w:rPr>
          <w:rFonts w:eastAsia="Calibri"/>
          <w:sz w:val="28"/>
          <w:szCs w:val="28"/>
        </w:rPr>
        <w:t xml:space="preserve">Ухвалою Богородчанського районного суду Івано-Франківської області від </w:t>
      </w:r>
      <w:r w:rsidR="001B5B23">
        <w:rPr>
          <w:rFonts w:eastAsia="Calibri"/>
          <w:sz w:val="28"/>
          <w:szCs w:val="28"/>
        </w:rPr>
        <w:t>–</w:t>
      </w:r>
      <w:r w:rsidR="00B46D1C" w:rsidRPr="00B46D1C">
        <w:rPr>
          <w:rFonts w:eastAsia="Calibri"/>
          <w:sz w:val="28"/>
          <w:szCs w:val="28"/>
        </w:rPr>
        <w:t xml:space="preserve"> року відкрито провадження у справі за позовом </w:t>
      </w:r>
      <w:r w:rsidR="001B5B23">
        <w:rPr>
          <w:rFonts w:eastAsia="Calibri"/>
          <w:sz w:val="28"/>
          <w:szCs w:val="28"/>
        </w:rPr>
        <w:t>–</w:t>
      </w:r>
      <w:r w:rsidR="00B46D1C" w:rsidRPr="00B46D1C">
        <w:rPr>
          <w:rFonts w:eastAsia="Calibri"/>
          <w:sz w:val="28"/>
          <w:szCs w:val="28"/>
        </w:rPr>
        <w:t xml:space="preserve"> до </w:t>
      </w:r>
      <w:r w:rsidR="001B5B23">
        <w:rPr>
          <w:rFonts w:eastAsia="Calibri"/>
          <w:sz w:val="28"/>
          <w:szCs w:val="28"/>
        </w:rPr>
        <w:t>–</w:t>
      </w:r>
      <w:r w:rsidR="00B46D1C" w:rsidRPr="00B46D1C">
        <w:rPr>
          <w:rFonts w:eastAsia="Calibri"/>
          <w:sz w:val="28"/>
          <w:szCs w:val="28"/>
        </w:rPr>
        <w:t xml:space="preserve">, третя особа, яка не заявляє самостійних вимог на предмет спору – орган опіки та піклування в особі виконавчого комітету Івано-Франківської міської ради про визначення місця проживання малолітньої дитини. </w:t>
      </w:r>
    </w:p>
    <w:p w:rsidR="00B46D1C" w:rsidRPr="00B46D1C" w:rsidRDefault="00F56353" w:rsidP="00B46D1C">
      <w:pPr>
        <w:tabs>
          <w:tab w:val="left" w:pos="0"/>
        </w:tabs>
        <w:jc w:val="both"/>
        <w:rPr>
          <w:rFonts w:eastAsia="Calibri"/>
          <w:sz w:val="28"/>
          <w:szCs w:val="28"/>
        </w:rPr>
      </w:pPr>
      <w:r>
        <w:rPr>
          <w:rFonts w:eastAsia="Calibri"/>
          <w:sz w:val="28"/>
          <w:szCs w:val="28"/>
        </w:rPr>
        <w:tab/>
      </w:r>
      <w:r w:rsidR="00B46D1C" w:rsidRPr="00B46D1C">
        <w:rPr>
          <w:rFonts w:eastAsia="Calibri"/>
          <w:sz w:val="28"/>
          <w:szCs w:val="28"/>
        </w:rPr>
        <w:t xml:space="preserve">У позовній заяві </w:t>
      </w:r>
      <w:r w:rsidR="001B5B23">
        <w:rPr>
          <w:rFonts w:eastAsia="Calibri"/>
          <w:sz w:val="28"/>
          <w:szCs w:val="28"/>
        </w:rPr>
        <w:t>–</w:t>
      </w:r>
      <w:r w:rsidR="00B46D1C" w:rsidRPr="00B46D1C">
        <w:rPr>
          <w:rFonts w:eastAsia="Calibri"/>
          <w:sz w:val="28"/>
          <w:szCs w:val="28"/>
        </w:rPr>
        <w:t xml:space="preserve"> зазначила, що </w:t>
      </w:r>
      <w:r w:rsidR="001B5B23">
        <w:rPr>
          <w:rFonts w:eastAsia="Calibri"/>
          <w:sz w:val="28"/>
          <w:szCs w:val="28"/>
        </w:rPr>
        <w:t>–</w:t>
      </w:r>
      <w:r w:rsidR="00B46D1C" w:rsidRPr="00B46D1C">
        <w:rPr>
          <w:rFonts w:eastAsia="Calibri"/>
          <w:sz w:val="28"/>
          <w:szCs w:val="28"/>
        </w:rPr>
        <w:t xml:space="preserve"> року між нею та </w:t>
      </w:r>
      <w:r w:rsidR="001B5B23">
        <w:rPr>
          <w:rFonts w:eastAsia="Calibri"/>
          <w:sz w:val="28"/>
          <w:szCs w:val="28"/>
        </w:rPr>
        <w:t>–</w:t>
      </w:r>
      <w:r w:rsidR="00B46D1C" w:rsidRPr="00B46D1C">
        <w:rPr>
          <w:rFonts w:eastAsia="Calibri"/>
          <w:sz w:val="28"/>
          <w:szCs w:val="28"/>
        </w:rPr>
        <w:t xml:space="preserve"> було укладено шлюб, який зареєстрований у відділі ДРАЦСу реєстраційної служби Івано-Франківського міського управління юстиції, актовий запис № </w:t>
      </w:r>
      <w:r w:rsidR="001B5B23">
        <w:rPr>
          <w:rFonts w:eastAsia="Calibri"/>
          <w:sz w:val="28"/>
          <w:szCs w:val="28"/>
        </w:rPr>
        <w:t>–</w:t>
      </w:r>
      <w:r w:rsidR="00B46D1C" w:rsidRPr="00B46D1C">
        <w:rPr>
          <w:rFonts w:eastAsia="Calibri"/>
          <w:sz w:val="28"/>
          <w:szCs w:val="28"/>
        </w:rPr>
        <w:t xml:space="preserve">.  За час спільного проживання у </w:t>
      </w:r>
      <w:r w:rsidR="003F64F4">
        <w:rPr>
          <w:rFonts w:eastAsia="Calibri"/>
          <w:sz w:val="28"/>
          <w:szCs w:val="28"/>
        </w:rPr>
        <w:t>подружжя</w:t>
      </w:r>
      <w:r w:rsidR="00B46D1C" w:rsidRPr="00B46D1C">
        <w:rPr>
          <w:rFonts w:eastAsia="Calibri"/>
          <w:sz w:val="28"/>
          <w:szCs w:val="28"/>
        </w:rPr>
        <w:t xml:space="preserve"> народилася дочка </w:t>
      </w:r>
      <w:r w:rsidR="001B5B23">
        <w:rPr>
          <w:rFonts w:eastAsia="Calibri"/>
          <w:sz w:val="28"/>
          <w:szCs w:val="28"/>
        </w:rPr>
        <w:t>–</w:t>
      </w:r>
      <w:r w:rsidR="00B46D1C" w:rsidRPr="00B46D1C">
        <w:rPr>
          <w:rFonts w:eastAsia="Calibri"/>
          <w:sz w:val="28"/>
          <w:szCs w:val="28"/>
        </w:rPr>
        <w:t xml:space="preserve">, </w:t>
      </w:r>
      <w:r w:rsidR="001B5B23">
        <w:rPr>
          <w:rFonts w:eastAsia="Calibri"/>
          <w:sz w:val="28"/>
          <w:szCs w:val="28"/>
        </w:rPr>
        <w:t>–</w:t>
      </w:r>
      <w:r w:rsidR="00B46D1C" w:rsidRPr="00B46D1C">
        <w:rPr>
          <w:rFonts w:eastAsia="Calibri"/>
          <w:sz w:val="28"/>
          <w:szCs w:val="28"/>
        </w:rPr>
        <w:t xml:space="preserve"> року народження (свідоцтво </w:t>
      </w:r>
      <w:r>
        <w:rPr>
          <w:rFonts w:eastAsia="Calibri"/>
          <w:sz w:val="28"/>
          <w:szCs w:val="28"/>
        </w:rPr>
        <w:t>про народження</w:t>
      </w:r>
      <w:r w:rsidRPr="00F56353">
        <w:rPr>
          <w:rFonts w:eastAsia="Calibri"/>
          <w:sz w:val="28"/>
          <w:szCs w:val="28"/>
        </w:rPr>
        <w:t xml:space="preserve"> </w:t>
      </w:r>
      <w:r w:rsidRPr="00B46D1C">
        <w:rPr>
          <w:rFonts w:eastAsia="Calibri"/>
          <w:sz w:val="28"/>
          <w:szCs w:val="28"/>
        </w:rPr>
        <w:t xml:space="preserve">серія </w:t>
      </w:r>
      <w:r w:rsidR="001B5B23">
        <w:rPr>
          <w:rFonts w:eastAsia="Calibri"/>
          <w:sz w:val="28"/>
          <w:szCs w:val="28"/>
        </w:rPr>
        <w:t>–</w:t>
      </w:r>
      <w:r w:rsidRPr="00B46D1C">
        <w:rPr>
          <w:rFonts w:eastAsia="Calibri"/>
          <w:sz w:val="28"/>
          <w:szCs w:val="28"/>
        </w:rPr>
        <w:t xml:space="preserve"> № </w:t>
      </w:r>
      <w:r w:rsidR="001B5B23">
        <w:rPr>
          <w:rFonts w:eastAsia="Calibri"/>
          <w:sz w:val="28"/>
          <w:szCs w:val="28"/>
        </w:rPr>
        <w:t>–</w:t>
      </w:r>
      <w:r>
        <w:rPr>
          <w:rFonts w:eastAsia="Calibri"/>
          <w:sz w:val="28"/>
          <w:szCs w:val="28"/>
        </w:rPr>
        <w:t>,</w:t>
      </w:r>
      <w:r w:rsidR="00B46D1C" w:rsidRPr="00B46D1C">
        <w:rPr>
          <w:rFonts w:eastAsia="Calibri"/>
          <w:sz w:val="28"/>
          <w:szCs w:val="28"/>
        </w:rPr>
        <w:t xml:space="preserve"> видане </w:t>
      </w:r>
      <w:r w:rsidR="001B5B23">
        <w:rPr>
          <w:rFonts w:eastAsia="Calibri"/>
          <w:sz w:val="28"/>
          <w:szCs w:val="28"/>
        </w:rPr>
        <w:t>–</w:t>
      </w:r>
      <w:r w:rsidR="00B46D1C" w:rsidRPr="00B46D1C">
        <w:rPr>
          <w:rFonts w:eastAsia="Calibri"/>
          <w:sz w:val="28"/>
          <w:szCs w:val="28"/>
        </w:rPr>
        <w:t xml:space="preserve"> року відділом ДРАЦСу Івано-Франківського міського управління юстиції). </w:t>
      </w:r>
      <w:r w:rsidR="001E0AA9">
        <w:rPr>
          <w:rFonts w:eastAsia="Calibri"/>
          <w:sz w:val="28"/>
          <w:szCs w:val="28"/>
        </w:rPr>
        <w:t xml:space="preserve"> </w:t>
      </w:r>
      <w:r w:rsidR="00B46D1C" w:rsidRPr="00B46D1C">
        <w:rPr>
          <w:rFonts w:eastAsia="Calibri"/>
          <w:sz w:val="28"/>
          <w:szCs w:val="28"/>
        </w:rPr>
        <w:t xml:space="preserve">Заочним рішенням Богородчанського районного суду Івано-Франківської області від </w:t>
      </w:r>
      <w:r w:rsidR="001B5B23">
        <w:rPr>
          <w:rFonts w:eastAsia="Calibri"/>
          <w:sz w:val="28"/>
          <w:szCs w:val="28"/>
        </w:rPr>
        <w:t>–</w:t>
      </w:r>
      <w:r w:rsidR="00B46D1C" w:rsidRPr="00B46D1C">
        <w:rPr>
          <w:rFonts w:eastAsia="Calibri"/>
          <w:sz w:val="28"/>
          <w:szCs w:val="28"/>
        </w:rPr>
        <w:t xml:space="preserve"> року шлюб між позивачкою та відповідачем розірвано. В мотивувальній частині згаданого вище рішення судом встановлено, що дочка </w:t>
      </w:r>
      <w:r w:rsidR="001B5B23">
        <w:rPr>
          <w:rFonts w:eastAsia="Calibri"/>
          <w:sz w:val="28"/>
          <w:szCs w:val="28"/>
        </w:rPr>
        <w:t>–</w:t>
      </w:r>
      <w:r w:rsidR="00B46D1C" w:rsidRPr="00B46D1C">
        <w:rPr>
          <w:rFonts w:eastAsia="Calibri"/>
          <w:sz w:val="28"/>
          <w:szCs w:val="28"/>
        </w:rPr>
        <w:t xml:space="preserve"> проживає з матір’ю, проте питання визначення місця проживання дитини не вирішено. </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 xml:space="preserve">Окрім того, заявниця вважає, що визначення місця проживання дитини є необхідним також через те, що </w:t>
      </w:r>
      <w:r w:rsidR="00A8076E">
        <w:rPr>
          <w:rFonts w:eastAsia="Calibri"/>
          <w:sz w:val="28"/>
          <w:szCs w:val="28"/>
        </w:rPr>
        <w:t>–</w:t>
      </w:r>
      <w:r w:rsidRPr="00B46D1C">
        <w:rPr>
          <w:rFonts w:eastAsia="Calibri"/>
          <w:sz w:val="28"/>
          <w:szCs w:val="28"/>
        </w:rPr>
        <w:t xml:space="preserve"> року управлінням реєстраційних процедур Івано-Франківської міської ради було відмовлено </w:t>
      </w:r>
      <w:r w:rsidR="00A8076E">
        <w:rPr>
          <w:rFonts w:eastAsia="Calibri"/>
          <w:sz w:val="28"/>
          <w:szCs w:val="28"/>
        </w:rPr>
        <w:t>–</w:t>
      </w:r>
      <w:r w:rsidRPr="00B46D1C">
        <w:rPr>
          <w:rFonts w:eastAsia="Calibri"/>
          <w:sz w:val="28"/>
          <w:szCs w:val="28"/>
        </w:rPr>
        <w:t xml:space="preserve">  у реєстрації місця пр</w:t>
      </w:r>
      <w:r w:rsidR="00191BB8">
        <w:rPr>
          <w:rFonts w:eastAsia="Calibri"/>
          <w:sz w:val="28"/>
          <w:szCs w:val="28"/>
        </w:rPr>
        <w:t>оживання дитини за адресою вул.</w:t>
      </w:r>
      <w:r w:rsidR="00A8076E">
        <w:rPr>
          <w:rFonts w:eastAsia="Calibri"/>
          <w:sz w:val="28"/>
          <w:szCs w:val="28"/>
        </w:rPr>
        <w:t>–</w:t>
      </w:r>
      <w:r w:rsidRPr="00B46D1C">
        <w:rPr>
          <w:rFonts w:eastAsia="Calibri"/>
          <w:sz w:val="28"/>
          <w:szCs w:val="28"/>
        </w:rPr>
        <w:t xml:space="preserve">, буд. </w:t>
      </w:r>
      <w:r w:rsidR="00A8076E">
        <w:rPr>
          <w:rFonts w:eastAsia="Calibri"/>
          <w:sz w:val="28"/>
          <w:szCs w:val="28"/>
        </w:rPr>
        <w:t>–</w:t>
      </w:r>
      <w:r w:rsidRPr="00B46D1C">
        <w:rPr>
          <w:rFonts w:eastAsia="Calibri"/>
          <w:sz w:val="28"/>
          <w:szCs w:val="28"/>
        </w:rPr>
        <w:t xml:space="preserve">, кв. </w:t>
      </w:r>
      <w:r w:rsidR="00A8076E">
        <w:rPr>
          <w:rFonts w:eastAsia="Calibri"/>
          <w:sz w:val="28"/>
          <w:szCs w:val="28"/>
        </w:rPr>
        <w:t>–</w:t>
      </w:r>
      <w:r w:rsidRPr="00B46D1C">
        <w:rPr>
          <w:rFonts w:eastAsia="Calibri"/>
          <w:sz w:val="28"/>
          <w:szCs w:val="28"/>
        </w:rPr>
        <w:t xml:space="preserve"> (місце реєстрації матері) у  зв’язку із відсутністю згоди батька. На прохання матері дитини надати таку згоду, батько  ніяким чином не реагував.</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На даний час малолітня дитина і надалі проживає з матір’ю, яка її повністю утримує, піклується про її духовний, фізичний та психічний розвиток, забезпечує всім н</w:t>
      </w:r>
      <w:r w:rsidR="00191BB8">
        <w:rPr>
          <w:rFonts w:eastAsia="Calibri"/>
          <w:sz w:val="28"/>
          <w:szCs w:val="28"/>
        </w:rPr>
        <w:t>еобхідним: їжею, одягом, іграшками</w:t>
      </w:r>
      <w:r w:rsidRPr="00B46D1C">
        <w:rPr>
          <w:rFonts w:eastAsia="Calibri"/>
          <w:sz w:val="28"/>
          <w:szCs w:val="28"/>
        </w:rPr>
        <w:t>, ліками та іншим. Мати за своїм характером є працьовитою та доброзичливою жінкою, позитивно характеризується та немає шкідливих звичок. Весь свій час мати приділяє дон</w:t>
      </w:r>
      <w:r w:rsidR="006D306E">
        <w:rPr>
          <w:rFonts w:eastAsia="Calibri"/>
          <w:sz w:val="28"/>
          <w:szCs w:val="28"/>
        </w:rPr>
        <w:t>ь</w:t>
      </w:r>
      <w:r w:rsidRPr="00B46D1C">
        <w:rPr>
          <w:rFonts w:eastAsia="Calibri"/>
          <w:sz w:val="28"/>
          <w:szCs w:val="28"/>
        </w:rPr>
        <w:t>ці увагу, турбується про неї. При цьому позивачка разом з дитиною проживає у квартирі сво</w:t>
      </w:r>
      <w:r w:rsidR="00013DEE">
        <w:rPr>
          <w:rFonts w:eastAsia="Calibri"/>
          <w:sz w:val="28"/>
          <w:szCs w:val="28"/>
        </w:rPr>
        <w:t>є</w:t>
      </w:r>
      <w:r w:rsidRPr="00B46D1C">
        <w:rPr>
          <w:rFonts w:eastAsia="Calibri"/>
          <w:sz w:val="28"/>
          <w:szCs w:val="28"/>
        </w:rPr>
        <w:t xml:space="preserve">ї матері, що знаходиться за адресою:        вул. </w:t>
      </w:r>
      <w:r w:rsidR="00A8076E">
        <w:rPr>
          <w:rFonts w:eastAsia="Calibri"/>
          <w:sz w:val="28"/>
          <w:szCs w:val="28"/>
        </w:rPr>
        <w:t>–</w:t>
      </w:r>
      <w:r w:rsidRPr="00B46D1C">
        <w:rPr>
          <w:rFonts w:eastAsia="Calibri"/>
          <w:sz w:val="28"/>
          <w:szCs w:val="28"/>
        </w:rPr>
        <w:t xml:space="preserve">, буд. </w:t>
      </w:r>
      <w:r w:rsidR="00A8076E">
        <w:rPr>
          <w:rFonts w:eastAsia="Calibri"/>
          <w:sz w:val="28"/>
          <w:szCs w:val="28"/>
        </w:rPr>
        <w:t>–</w:t>
      </w:r>
      <w:r w:rsidRPr="00B46D1C">
        <w:rPr>
          <w:rFonts w:eastAsia="Calibri"/>
          <w:sz w:val="28"/>
          <w:szCs w:val="28"/>
        </w:rPr>
        <w:t xml:space="preserve">, кв. </w:t>
      </w:r>
      <w:r w:rsidR="00A8076E">
        <w:rPr>
          <w:rFonts w:eastAsia="Calibri"/>
          <w:sz w:val="28"/>
          <w:szCs w:val="28"/>
        </w:rPr>
        <w:t>–</w:t>
      </w:r>
      <w:r w:rsidR="001E0AA9">
        <w:rPr>
          <w:rFonts w:eastAsia="Calibri"/>
          <w:sz w:val="28"/>
          <w:szCs w:val="28"/>
        </w:rPr>
        <w:t xml:space="preserve">(свідоцтво на право особистої власності на квартиру від </w:t>
      </w:r>
      <w:r w:rsidR="00A8076E">
        <w:rPr>
          <w:rFonts w:eastAsia="Calibri"/>
          <w:sz w:val="28"/>
          <w:szCs w:val="28"/>
        </w:rPr>
        <w:t>–</w:t>
      </w:r>
      <w:r w:rsidR="001E0AA9">
        <w:rPr>
          <w:rFonts w:eastAsia="Calibri"/>
          <w:sz w:val="28"/>
          <w:szCs w:val="28"/>
        </w:rPr>
        <w:t xml:space="preserve"> року)</w:t>
      </w:r>
      <w:r w:rsidRPr="00B46D1C">
        <w:rPr>
          <w:rFonts w:eastAsia="Calibri"/>
          <w:sz w:val="28"/>
          <w:szCs w:val="28"/>
        </w:rPr>
        <w:t xml:space="preserve">, що підтверджується актом перевірки житлових умов заявника від </w:t>
      </w:r>
      <w:r w:rsidR="00A8076E">
        <w:rPr>
          <w:rFonts w:eastAsia="Calibri"/>
          <w:sz w:val="28"/>
          <w:szCs w:val="28"/>
        </w:rPr>
        <w:t>–</w:t>
      </w:r>
      <w:r w:rsidRPr="00B46D1C">
        <w:rPr>
          <w:rFonts w:eastAsia="Calibri"/>
          <w:sz w:val="28"/>
          <w:szCs w:val="28"/>
        </w:rPr>
        <w:t xml:space="preserve"> року, який підписаний сусідами заявниці </w:t>
      </w:r>
      <w:r w:rsidR="00A8076E">
        <w:rPr>
          <w:rFonts w:eastAsia="Calibri"/>
          <w:sz w:val="28"/>
          <w:szCs w:val="28"/>
        </w:rPr>
        <w:t>–</w:t>
      </w:r>
      <w:r w:rsidRPr="00B46D1C">
        <w:rPr>
          <w:rFonts w:eastAsia="Calibri"/>
          <w:sz w:val="28"/>
          <w:szCs w:val="28"/>
        </w:rPr>
        <w:t xml:space="preserve">, </w:t>
      </w:r>
      <w:r w:rsidR="00A8076E">
        <w:rPr>
          <w:rFonts w:eastAsia="Calibri"/>
          <w:sz w:val="28"/>
          <w:szCs w:val="28"/>
        </w:rPr>
        <w:t>–</w:t>
      </w:r>
      <w:r w:rsidRPr="00B46D1C">
        <w:rPr>
          <w:rFonts w:eastAsia="Calibri"/>
          <w:sz w:val="28"/>
          <w:szCs w:val="28"/>
        </w:rPr>
        <w:t xml:space="preserve"> та </w:t>
      </w:r>
      <w:r w:rsidR="00A8076E">
        <w:rPr>
          <w:rFonts w:eastAsia="Calibri"/>
          <w:sz w:val="28"/>
          <w:szCs w:val="28"/>
        </w:rPr>
        <w:t>–</w:t>
      </w:r>
      <w:r w:rsidR="001E0AA9">
        <w:rPr>
          <w:rFonts w:eastAsia="Calibri"/>
          <w:sz w:val="28"/>
          <w:szCs w:val="28"/>
        </w:rPr>
        <w:t xml:space="preserve">, а </w:t>
      </w:r>
      <w:r w:rsidRPr="00B46D1C">
        <w:rPr>
          <w:rFonts w:eastAsia="Calibri"/>
          <w:sz w:val="28"/>
          <w:szCs w:val="28"/>
        </w:rPr>
        <w:t xml:space="preserve"> та</w:t>
      </w:r>
      <w:r w:rsidR="001E0AA9">
        <w:rPr>
          <w:rFonts w:eastAsia="Calibri"/>
          <w:sz w:val="28"/>
          <w:szCs w:val="28"/>
        </w:rPr>
        <w:t>кож</w:t>
      </w:r>
      <w:r w:rsidRPr="00B46D1C">
        <w:rPr>
          <w:rFonts w:eastAsia="Calibri"/>
          <w:sz w:val="28"/>
          <w:szCs w:val="28"/>
        </w:rPr>
        <w:t xml:space="preserve"> актом про місце проживання від </w:t>
      </w:r>
      <w:r w:rsidR="00A8076E">
        <w:rPr>
          <w:rFonts w:eastAsia="Calibri"/>
          <w:sz w:val="28"/>
          <w:szCs w:val="28"/>
        </w:rPr>
        <w:t>–</w:t>
      </w:r>
      <w:r w:rsidRPr="00B46D1C">
        <w:rPr>
          <w:rFonts w:eastAsia="Calibri"/>
          <w:sz w:val="28"/>
          <w:szCs w:val="28"/>
        </w:rPr>
        <w:t xml:space="preserve"> року, який складе</w:t>
      </w:r>
      <w:r w:rsidR="00795FA2">
        <w:rPr>
          <w:rFonts w:eastAsia="Calibri"/>
          <w:sz w:val="28"/>
          <w:szCs w:val="28"/>
        </w:rPr>
        <w:t>ний головою  ОСББ «</w:t>
      </w:r>
      <w:r w:rsidR="00A8076E">
        <w:rPr>
          <w:rFonts w:eastAsia="Calibri"/>
          <w:sz w:val="28"/>
          <w:szCs w:val="28"/>
        </w:rPr>
        <w:t>–</w:t>
      </w:r>
      <w:r w:rsidR="00795FA2">
        <w:rPr>
          <w:rFonts w:eastAsia="Calibri"/>
          <w:sz w:val="28"/>
          <w:szCs w:val="28"/>
        </w:rPr>
        <w:t>» у</w:t>
      </w:r>
      <w:r w:rsidRPr="00B46D1C">
        <w:rPr>
          <w:rFonts w:eastAsia="Calibri"/>
          <w:sz w:val="28"/>
          <w:szCs w:val="28"/>
        </w:rPr>
        <w:t xml:space="preserve"> присутності тих самих сусідів. </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З характеристики, складеної ОСББ «</w:t>
      </w:r>
      <w:r w:rsidR="00411532">
        <w:rPr>
          <w:rFonts w:eastAsia="Calibri"/>
          <w:sz w:val="28"/>
          <w:szCs w:val="28"/>
        </w:rPr>
        <w:t>–</w:t>
      </w:r>
      <w:r w:rsidRPr="00B46D1C">
        <w:rPr>
          <w:rFonts w:eastAsia="Calibri"/>
          <w:sz w:val="28"/>
          <w:szCs w:val="28"/>
        </w:rPr>
        <w:t xml:space="preserve">» від </w:t>
      </w:r>
      <w:r w:rsidR="00411532">
        <w:rPr>
          <w:rFonts w:eastAsia="Calibri"/>
          <w:sz w:val="28"/>
          <w:szCs w:val="28"/>
        </w:rPr>
        <w:t>–</w:t>
      </w:r>
      <w:r w:rsidRPr="00B46D1C">
        <w:rPr>
          <w:rFonts w:eastAsia="Calibri"/>
          <w:sz w:val="28"/>
          <w:szCs w:val="28"/>
        </w:rPr>
        <w:t xml:space="preserve"> року відомо, що </w:t>
      </w:r>
      <w:r w:rsidR="00411532">
        <w:rPr>
          <w:rFonts w:eastAsia="Calibri"/>
          <w:sz w:val="28"/>
          <w:szCs w:val="28"/>
        </w:rPr>
        <w:t>–</w:t>
      </w:r>
      <w:r w:rsidRPr="00B46D1C">
        <w:rPr>
          <w:rFonts w:eastAsia="Calibri"/>
          <w:sz w:val="28"/>
          <w:szCs w:val="28"/>
        </w:rPr>
        <w:t xml:space="preserve"> мешкає за адресою: вул. </w:t>
      </w:r>
      <w:r w:rsidR="00411532">
        <w:rPr>
          <w:rFonts w:eastAsia="Calibri"/>
          <w:sz w:val="28"/>
          <w:szCs w:val="28"/>
        </w:rPr>
        <w:t>–</w:t>
      </w:r>
      <w:r w:rsidRPr="00B46D1C">
        <w:rPr>
          <w:rFonts w:eastAsia="Calibri"/>
          <w:sz w:val="28"/>
          <w:szCs w:val="28"/>
        </w:rPr>
        <w:t xml:space="preserve">, буд </w:t>
      </w:r>
      <w:r w:rsidR="00411532">
        <w:rPr>
          <w:rFonts w:eastAsia="Calibri"/>
          <w:sz w:val="28"/>
          <w:szCs w:val="28"/>
        </w:rPr>
        <w:t>–</w:t>
      </w:r>
      <w:r w:rsidRPr="00B46D1C">
        <w:rPr>
          <w:rFonts w:eastAsia="Calibri"/>
          <w:sz w:val="28"/>
          <w:szCs w:val="28"/>
        </w:rPr>
        <w:t xml:space="preserve">, кв. </w:t>
      </w:r>
      <w:r w:rsidR="00411532">
        <w:rPr>
          <w:rFonts w:eastAsia="Calibri"/>
          <w:sz w:val="28"/>
          <w:szCs w:val="28"/>
        </w:rPr>
        <w:t>–</w:t>
      </w:r>
      <w:r w:rsidR="00013DEE">
        <w:rPr>
          <w:rFonts w:eastAsia="Calibri"/>
          <w:sz w:val="28"/>
          <w:szCs w:val="28"/>
        </w:rPr>
        <w:t>,</w:t>
      </w:r>
      <w:r w:rsidRPr="00B46D1C">
        <w:rPr>
          <w:rFonts w:eastAsia="Calibri"/>
          <w:sz w:val="28"/>
          <w:szCs w:val="28"/>
        </w:rPr>
        <w:t xml:space="preserve">  разом із  своєю дочкою </w:t>
      </w:r>
      <w:r w:rsidR="00411532">
        <w:rPr>
          <w:rFonts w:eastAsia="Calibri"/>
          <w:sz w:val="28"/>
          <w:szCs w:val="28"/>
        </w:rPr>
        <w:t>–</w:t>
      </w:r>
      <w:r w:rsidRPr="00B46D1C">
        <w:rPr>
          <w:rFonts w:eastAsia="Calibri"/>
          <w:sz w:val="28"/>
          <w:szCs w:val="28"/>
        </w:rPr>
        <w:t xml:space="preserve"> За весь період проживання скарг, заяв до неї як в усній</w:t>
      </w:r>
      <w:r w:rsidR="00013DEE">
        <w:rPr>
          <w:rFonts w:eastAsia="Calibri"/>
          <w:sz w:val="28"/>
          <w:szCs w:val="28"/>
        </w:rPr>
        <w:t>,</w:t>
      </w:r>
      <w:r w:rsidRPr="00B46D1C">
        <w:rPr>
          <w:rFonts w:eastAsia="Calibri"/>
          <w:sz w:val="28"/>
          <w:szCs w:val="28"/>
        </w:rPr>
        <w:t xml:space="preserve"> так і в письмовій формі не </w:t>
      </w:r>
      <w:r w:rsidRPr="00B46D1C">
        <w:rPr>
          <w:rFonts w:eastAsia="Calibri"/>
          <w:sz w:val="28"/>
          <w:szCs w:val="28"/>
        </w:rPr>
        <w:lastRenderedPageBreak/>
        <w:t xml:space="preserve">надходило.  </w:t>
      </w:r>
      <w:r w:rsidR="00411532">
        <w:rPr>
          <w:rFonts w:eastAsia="Calibri"/>
          <w:sz w:val="28"/>
          <w:szCs w:val="28"/>
        </w:rPr>
        <w:t>–</w:t>
      </w:r>
      <w:r w:rsidRPr="00B46D1C">
        <w:rPr>
          <w:rFonts w:eastAsia="Calibri"/>
          <w:sz w:val="28"/>
          <w:szCs w:val="28"/>
        </w:rPr>
        <w:t xml:space="preserve"> характеризують з позитивної сторони. У побуті ввічлива, тактовна, працелюбна, доброзичлива. Із сусідам пі</w:t>
      </w:r>
      <w:r w:rsidR="00013DEE">
        <w:rPr>
          <w:rFonts w:eastAsia="Calibri"/>
          <w:sz w:val="28"/>
          <w:szCs w:val="28"/>
        </w:rPr>
        <w:t>дтримує добрі взаємини</w:t>
      </w:r>
      <w:r w:rsidRPr="00B46D1C">
        <w:rPr>
          <w:rFonts w:eastAsia="Calibri"/>
          <w:sz w:val="28"/>
          <w:szCs w:val="28"/>
        </w:rPr>
        <w:t xml:space="preserve">. У вживанні алкогольних напоїв чи наркотичних речовин помічена не була. Донька </w:t>
      </w:r>
      <w:r w:rsidR="00411532">
        <w:rPr>
          <w:rFonts w:eastAsia="Calibri"/>
          <w:sz w:val="28"/>
          <w:szCs w:val="28"/>
        </w:rPr>
        <w:t>–</w:t>
      </w:r>
      <w:r w:rsidRPr="00B46D1C">
        <w:rPr>
          <w:rFonts w:eastAsia="Calibri"/>
          <w:sz w:val="28"/>
          <w:szCs w:val="28"/>
        </w:rPr>
        <w:t xml:space="preserve"> завжди доглянута, має охайний вигляд, життєрадісна. Мати приділяє їй багато часу та уваги. </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 xml:space="preserve">У письмових поясненнях на адресу служби у справах дітей </w:t>
      </w:r>
      <w:r w:rsidR="00013DEE">
        <w:rPr>
          <w:rFonts w:eastAsia="Calibri"/>
          <w:sz w:val="28"/>
          <w:szCs w:val="28"/>
        </w:rPr>
        <w:t xml:space="preserve">від </w:t>
      </w:r>
      <w:r w:rsidR="00411532">
        <w:rPr>
          <w:rFonts w:eastAsia="Calibri"/>
          <w:sz w:val="28"/>
          <w:szCs w:val="28"/>
        </w:rPr>
        <w:t>–</w:t>
      </w:r>
      <w:r w:rsidR="00013DEE">
        <w:rPr>
          <w:rFonts w:eastAsia="Calibri"/>
          <w:sz w:val="28"/>
          <w:szCs w:val="28"/>
        </w:rPr>
        <w:t xml:space="preserve"> року </w:t>
      </w:r>
      <w:r w:rsidR="00411532">
        <w:rPr>
          <w:rFonts w:eastAsia="Calibri"/>
          <w:sz w:val="28"/>
          <w:szCs w:val="28"/>
        </w:rPr>
        <w:t>–</w:t>
      </w:r>
      <w:r w:rsidR="00013DEE">
        <w:rPr>
          <w:rFonts w:eastAsia="Calibri"/>
          <w:sz w:val="28"/>
          <w:szCs w:val="28"/>
        </w:rPr>
        <w:t xml:space="preserve"> повідомила, що на даний час</w:t>
      </w:r>
      <w:r w:rsidRPr="00B46D1C">
        <w:rPr>
          <w:rFonts w:eastAsia="Calibri"/>
          <w:sz w:val="28"/>
          <w:szCs w:val="28"/>
        </w:rPr>
        <w:t xml:space="preserve"> тимчасово не працює, оскільки здійснює догляд за малолітньою донькою. У зв’язку з карантинними заходами тимчасово проживають з дитиною у своєї матері в селі </w:t>
      </w:r>
      <w:r w:rsidR="00411532">
        <w:rPr>
          <w:rFonts w:eastAsia="Calibri"/>
          <w:sz w:val="28"/>
          <w:szCs w:val="28"/>
        </w:rPr>
        <w:t>– –</w:t>
      </w:r>
      <w:r w:rsidRPr="00B46D1C">
        <w:rPr>
          <w:rFonts w:eastAsia="Calibri"/>
          <w:sz w:val="28"/>
          <w:szCs w:val="28"/>
        </w:rPr>
        <w:t xml:space="preserve"> району, яка допомагає їй </w:t>
      </w:r>
      <w:r w:rsidR="00415FBC">
        <w:rPr>
          <w:rFonts w:eastAsia="Calibri"/>
          <w:sz w:val="28"/>
          <w:szCs w:val="28"/>
        </w:rPr>
        <w:t>у вихованні дівчинки, а</w:t>
      </w:r>
      <w:r w:rsidR="00D47BC9">
        <w:rPr>
          <w:rFonts w:eastAsia="Calibri"/>
          <w:sz w:val="28"/>
          <w:szCs w:val="28"/>
        </w:rPr>
        <w:t xml:space="preserve"> </w:t>
      </w:r>
      <w:r w:rsidRPr="00B46D1C">
        <w:rPr>
          <w:rFonts w:eastAsia="Calibri"/>
          <w:sz w:val="28"/>
          <w:szCs w:val="28"/>
        </w:rPr>
        <w:t>та</w:t>
      </w:r>
      <w:r w:rsidR="00D47BC9">
        <w:rPr>
          <w:rFonts w:eastAsia="Calibri"/>
          <w:sz w:val="28"/>
          <w:szCs w:val="28"/>
        </w:rPr>
        <w:t>кож</w:t>
      </w:r>
      <w:r w:rsidRPr="00B46D1C">
        <w:rPr>
          <w:rFonts w:eastAsia="Calibri"/>
          <w:sz w:val="28"/>
          <w:szCs w:val="28"/>
        </w:rPr>
        <w:t xml:space="preserve"> матеріально. </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 xml:space="preserve">Обстеженням умов проживання, </w:t>
      </w:r>
      <w:r w:rsidR="00625F4F">
        <w:rPr>
          <w:rFonts w:eastAsia="Calibri"/>
          <w:sz w:val="28"/>
          <w:szCs w:val="28"/>
        </w:rPr>
        <w:t>що</w:t>
      </w:r>
      <w:r w:rsidRPr="00B46D1C">
        <w:rPr>
          <w:rFonts w:eastAsia="Calibri"/>
          <w:sz w:val="28"/>
          <w:szCs w:val="28"/>
        </w:rPr>
        <w:t xml:space="preserve"> проводилося </w:t>
      </w:r>
      <w:r w:rsidR="00FE6B70">
        <w:rPr>
          <w:rFonts w:eastAsia="Calibri"/>
          <w:sz w:val="28"/>
          <w:szCs w:val="28"/>
        </w:rPr>
        <w:t>–</w:t>
      </w:r>
      <w:r w:rsidRPr="00B46D1C">
        <w:rPr>
          <w:rFonts w:eastAsia="Calibri"/>
          <w:sz w:val="28"/>
          <w:szCs w:val="28"/>
        </w:rPr>
        <w:t xml:space="preserve"> року  працівниками служби у справах дітей встановлено, що у квартирі, де проживає </w:t>
      </w:r>
      <w:r w:rsidR="00FE6B70">
        <w:rPr>
          <w:rFonts w:eastAsia="Calibri"/>
          <w:sz w:val="28"/>
          <w:szCs w:val="28"/>
        </w:rPr>
        <w:t>–</w:t>
      </w:r>
      <w:r w:rsidRPr="00B46D1C">
        <w:rPr>
          <w:rFonts w:eastAsia="Calibri"/>
          <w:sz w:val="28"/>
          <w:szCs w:val="28"/>
        </w:rPr>
        <w:t>, створені належні умови проживання, дитина забезпечена всім необхідним. У квартирі проживають двоє осіб: мати та дитина. На час відвідання сім’ї дитина перебувала на відпочинку у бабусі по лінії матері.</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t xml:space="preserve">З метою з’ясування думки батька дитини, </w:t>
      </w:r>
      <w:r w:rsidR="00FE6B70">
        <w:rPr>
          <w:rFonts w:eastAsia="Calibri"/>
          <w:sz w:val="28"/>
          <w:szCs w:val="28"/>
        </w:rPr>
        <w:t xml:space="preserve">– </w:t>
      </w:r>
      <w:r w:rsidRPr="00B46D1C">
        <w:rPr>
          <w:rFonts w:eastAsia="Calibri"/>
          <w:sz w:val="28"/>
          <w:szCs w:val="28"/>
        </w:rPr>
        <w:t>двічі (</w:t>
      </w:r>
      <w:r w:rsidR="00FE6B70">
        <w:rPr>
          <w:rFonts w:eastAsia="Calibri"/>
          <w:sz w:val="28"/>
          <w:szCs w:val="28"/>
        </w:rPr>
        <w:t>–</w:t>
      </w:r>
      <w:r w:rsidRPr="00B46D1C">
        <w:rPr>
          <w:rFonts w:eastAsia="Calibri"/>
          <w:sz w:val="28"/>
          <w:szCs w:val="28"/>
        </w:rPr>
        <w:t xml:space="preserve"> року та </w:t>
      </w:r>
      <w:r w:rsidR="00FE6B70">
        <w:rPr>
          <w:rFonts w:eastAsia="Calibri"/>
          <w:sz w:val="28"/>
          <w:szCs w:val="28"/>
        </w:rPr>
        <w:t>–</w:t>
      </w:r>
      <w:r w:rsidRPr="00B46D1C">
        <w:rPr>
          <w:rFonts w:eastAsia="Calibri"/>
          <w:sz w:val="28"/>
          <w:szCs w:val="28"/>
        </w:rPr>
        <w:t xml:space="preserve"> року) направлялися листи з інформацією про розгляд питання щодо визначення місця проживання його доньки </w:t>
      </w:r>
      <w:r w:rsidR="00FE6B70">
        <w:rPr>
          <w:rFonts w:eastAsia="Calibri"/>
          <w:sz w:val="28"/>
          <w:szCs w:val="28"/>
        </w:rPr>
        <w:t>–</w:t>
      </w:r>
      <w:r w:rsidRPr="00B46D1C">
        <w:rPr>
          <w:rFonts w:eastAsia="Calibri"/>
          <w:sz w:val="28"/>
          <w:szCs w:val="28"/>
        </w:rPr>
        <w:t xml:space="preserve"> та проханням надати службі у справах діте</w:t>
      </w:r>
      <w:r w:rsidR="00013DEE">
        <w:rPr>
          <w:rFonts w:eastAsia="Calibri"/>
          <w:sz w:val="28"/>
          <w:szCs w:val="28"/>
        </w:rPr>
        <w:t>й свої пояснення щодо спору</w:t>
      </w:r>
      <w:r w:rsidRPr="00B46D1C">
        <w:rPr>
          <w:rFonts w:eastAsia="Calibri"/>
          <w:sz w:val="28"/>
          <w:szCs w:val="28"/>
        </w:rPr>
        <w:t>. Дані листи адресатом отримані, про що свідчать повідомлення про вручення, проте жодної відповіді від батька не на</w:t>
      </w:r>
      <w:r w:rsidR="00625F4F">
        <w:rPr>
          <w:rFonts w:eastAsia="Calibri"/>
          <w:sz w:val="28"/>
          <w:szCs w:val="28"/>
        </w:rPr>
        <w:t>ді</w:t>
      </w:r>
      <w:r w:rsidRPr="00B46D1C">
        <w:rPr>
          <w:rFonts w:eastAsia="Calibri"/>
          <w:sz w:val="28"/>
          <w:szCs w:val="28"/>
        </w:rPr>
        <w:t xml:space="preserve">йшло.   </w:t>
      </w:r>
    </w:p>
    <w:p w:rsidR="00B46D1C" w:rsidRPr="00B46D1C" w:rsidRDefault="00B46D1C" w:rsidP="00B46D1C">
      <w:pPr>
        <w:tabs>
          <w:tab w:val="left" w:pos="0"/>
        </w:tabs>
        <w:jc w:val="both"/>
        <w:rPr>
          <w:rFonts w:eastAsia="Calibri"/>
          <w:sz w:val="28"/>
          <w:szCs w:val="28"/>
        </w:rPr>
      </w:pPr>
      <w:r w:rsidRPr="00B46D1C">
        <w:rPr>
          <w:rFonts w:eastAsia="Calibri"/>
          <w:sz w:val="28"/>
          <w:szCs w:val="28"/>
        </w:rPr>
        <w:tab/>
      </w:r>
      <w:r w:rsidR="00B5695B">
        <w:rPr>
          <w:rFonts w:eastAsia="Calibri"/>
          <w:sz w:val="28"/>
          <w:szCs w:val="28"/>
        </w:rPr>
        <w:t>Працівниця</w:t>
      </w:r>
      <w:r w:rsidRPr="00B46D1C">
        <w:rPr>
          <w:rFonts w:eastAsia="Calibri"/>
          <w:sz w:val="28"/>
          <w:szCs w:val="28"/>
        </w:rPr>
        <w:t xml:space="preserve"> служби у справах дітей </w:t>
      </w:r>
      <w:r w:rsidR="00902B5D">
        <w:rPr>
          <w:rFonts w:eastAsia="Calibri"/>
          <w:sz w:val="28"/>
          <w:szCs w:val="28"/>
        </w:rPr>
        <w:t>неодноразово намагала</w:t>
      </w:r>
      <w:r w:rsidR="009B461A">
        <w:rPr>
          <w:rFonts w:eastAsia="Calibri"/>
          <w:sz w:val="28"/>
          <w:szCs w:val="28"/>
        </w:rPr>
        <w:t>ся зв’язатися з батьком у</w:t>
      </w:r>
      <w:r w:rsidRPr="00B46D1C">
        <w:rPr>
          <w:rFonts w:eastAsia="Calibri"/>
          <w:sz w:val="28"/>
          <w:szCs w:val="28"/>
        </w:rPr>
        <w:t xml:space="preserve"> телефонному режимі (номер телефону +</w:t>
      </w:r>
      <w:r w:rsidR="00FE6B70">
        <w:rPr>
          <w:rFonts w:eastAsia="Calibri"/>
          <w:sz w:val="28"/>
          <w:szCs w:val="28"/>
        </w:rPr>
        <w:t>–</w:t>
      </w:r>
      <w:r w:rsidRPr="00B46D1C">
        <w:rPr>
          <w:rFonts w:eastAsia="Calibri"/>
          <w:sz w:val="28"/>
          <w:szCs w:val="28"/>
        </w:rPr>
        <w:t>), проте кожного разу зв’язок з абонентом був відсутній.</w:t>
      </w:r>
    </w:p>
    <w:p w:rsidR="00D46AB2" w:rsidRPr="00CE54E9" w:rsidRDefault="00FE6B70" w:rsidP="00D67803">
      <w:pPr>
        <w:ind w:firstLine="567"/>
        <w:jc w:val="both"/>
        <w:rPr>
          <w:rFonts w:eastAsia="Calibri"/>
          <w:sz w:val="28"/>
          <w:szCs w:val="28"/>
        </w:rPr>
      </w:pPr>
      <w:r>
        <w:rPr>
          <w:sz w:val="28"/>
          <w:szCs w:val="22"/>
        </w:rPr>
        <w:t>–</w:t>
      </w:r>
      <w:r w:rsidR="006B5FCD" w:rsidRPr="00CE54E9">
        <w:rPr>
          <w:sz w:val="28"/>
          <w:szCs w:val="22"/>
        </w:rPr>
        <w:t xml:space="preserve"> року</w:t>
      </w:r>
      <w:r w:rsidR="00D46AB2" w:rsidRPr="00CE54E9">
        <w:rPr>
          <w:rFonts w:eastAsia="Calibri"/>
          <w:sz w:val="28"/>
          <w:szCs w:val="28"/>
        </w:rPr>
        <w:t xml:space="preserve"> дане питання розглядалося на засіданні комісії</w:t>
      </w:r>
      <w:r w:rsidR="00D46AB2" w:rsidRPr="00CE54E9">
        <w:rPr>
          <w:sz w:val="28"/>
          <w:szCs w:val="22"/>
        </w:rPr>
        <w:t xml:space="preserve"> з питань захисту прав дитини. За наслідками розгляду комісія  рекомендувала виконавчому комітету Івано-Франківської міської ради надати висновок щодо </w:t>
      </w:r>
      <w:r w:rsidR="00D46AB2" w:rsidRPr="00CE54E9">
        <w:rPr>
          <w:rFonts w:eastAsia="Calibri"/>
          <w:sz w:val="28"/>
          <w:szCs w:val="28"/>
        </w:rPr>
        <w:t>визначення місця проживання</w:t>
      </w:r>
      <w:r w:rsidR="00902B5D">
        <w:rPr>
          <w:rFonts w:eastAsia="Calibri"/>
          <w:sz w:val="28"/>
          <w:szCs w:val="28"/>
        </w:rPr>
        <w:t xml:space="preserve"> малолітньої </w:t>
      </w:r>
      <w:r>
        <w:rPr>
          <w:rFonts w:eastAsia="Calibri"/>
          <w:sz w:val="28"/>
          <w:szCs w:val="28"/>
        </w:rPr>
        <w:t>–</w:t>
      </w:r>
      <w:r w:rsidR="00902B5D">
        <w:rPr>
          <w:rFonts w:eastAsia="Calibri"/>
          <w:sz w:val="28"/>
          <w:szCs w:val="28"/>
        </w:rPr>
        <w:t xml:space="preserve">, </w:t>
      </w:r>
      <w:r w:rsidR="00EB07BB">
        <w:rPr>
          <w:rFonts w:eastAsia="Calibri"/>
          <w:sz w:val="28"/>
          <w:szCs w:val="28"/>
        </w:rPr>
        <w:t>–</w:t>
      </w:r>
      <w:r w:rsidR="00DF04F7" w:rsidRPr="00CE54E9">
        <w:rPr>
          <w:rFonts w:eastAsia="Calibri"/>
          <w:sz w:val="28"/>
          <w:szCs w:val="28"/>
        </w:rPr>
        <w:t xml:space="preserve"> </w:t>
      </w:r>
      <w:r w:rsidR="00D46AB2" w:rsidRPr="00CE54E9">
        <w:rPr>
          <w:rFonts w:eastAsia="Calibri"/>
          <w:sz w:val="28"/>
          <w:szCs w:val="28"/>
        </w:rPr>
        <w:t xml:space="preserve">року народження, </w:t>
      </w:r>
      <w:r w:rsidR="001B4BB2" w:rsidRPr="00CE54E9">
        <w:rPr>
          <w:sz w:val="28"/>
          <w:szCs w:val="28"/>
        </w:rPr>
        <w:t xml:space="preserve">з </w:t>
      </w:r>
      <w:r w:rsidR="00902B5D">
        <w:rPr>
          <w:sz w:val="28"/>
          <w:szCs w:val="28"/>
        </w:rPr>
        <w:t>матір’</w:t>
      </w:r>
      <w:r w:rsidR="00B2145D">
        <w:rPr>
          <w:sz w:val="28"/>
          <w:szCs w:val="28"/>
        </w:rPr>
        <w:t xml:space="preserve">ю </w:t>
      </w:r>
      <w:r w:rsidR="00EB07BB">
        <w:rPr>
          <w:sz w:val="28"/>
          <w:szCs w:val="28"/>
        </w:rPr>
        <w:t>–</w:t>
      </w:r>
      <w:r w:rsidR="00367249" w:rsidRPr="00CE54E9">
        <w:rPr>
          <w:rFonts w:eastAsia="Calibri"/>
          <w:sz w:val="28"/>
          <w:szCs w:val="28"/>
        </w:rPr>
        <w:t xml:space="preserve">. </w:t>
      </w:r>
    </w:p>
    <w:p w:rsidR="00D46AB2" w:rsidRPr="001A18EE" w:rsidRDefault="00D46AB2" w:rsidP="00D46AB2">
      <w:pPr>
        <w:tabs>
          <w:tab w:val="left" w:pos="3270"/>
        </w:tabs>
        <w:ind w:firstLine="567"/>
        <w:jc w:val="both"/>
        <w:rPr>
          <w:sz w:val="28"/>
          <w:szCs w:val="28"/>
          <w:lang w:eastAsia="ru-RU"/>
        </w:rPr>
      </w:pPr>
      <w:r w:rsidRPr="001A18EE">
        <w:rPr>
          <w:sz w:val="28"/>
          <w:szCs w:val="28"/>
          <w:lang w:eastAsia="ru-RU"/>
        </w:rPr>
        <w:t xml:space="preserve">На </w:t>
      </w:r>
      <w:r w:rsidR="00197D6B">
        <w:rPr>
          <w:sz w:val="28"/>
          <w:szCs w:val="28"/>
          <w:lang w:eastAsia="ru-RU"/>
        </w:rPr>
        <w:t>підставі вище</w:t>
      </w:r>
      <w:r w:rsidRPr="001A18EE">
        <w:rPr>
          <w:sz w:val="28"/>
          <w:szCs w:val="28"/>
          <w:lang w:eastAsia="ru-RU"/>
        </w:rPr>
        <w:t>викладеного, керуючись</w:t>
      </w:r>
      <w:r w:rsidR="00D67803">
        <w:rPr>
          <w:sz w:val="28"/>
          <w:szCs w:val="28"/>
          <w:lang w:eastAsia="ru-RU"/>
        </w:rPr>
        <w:t xml:space="preserve"> ст. 29 Цивільного кодексу України</w:t>
      </w:r>
      <w:r w:rsidRPr="001A18EE">
        <w:rPr>
          <w:sz w:val="28"/>
          <w:szCs w:val="28"/>
          <w:lang w:eastAsia="ru-RU"/>
        </w:rPr>
        <w:t xml:space="preserve"> ст.</w:t>
      </w:r>
      <w:r w:rsidR="00AE2601">
        <w:rPr>
          <w:sz w:val="28"/>
          <w:szCs w:val="28"/>
          <w:lang w:eastAsia="ru-RU"/>
        </w:rPr>
        <w:t>ст. 19, 150, 155, 160, 161</w:t>
      </w:r>
      <w:r w:rsidRPr="001A18EE">
        <w:rPr>
          <w:sz w:val="28"/>
          <w:szCs w:val="28"/>
          <w:lang w:eastAsia="ru-RU"/>
        </w:rPr>
        <w:t xml:space="preserve"> Сімейного кодексу України, Закону України «Про місцеве самоврядування в Україні»,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із змінами та доповненнями, рішенням виконавчого комітету Івано-Франківської міської ради від 05.09.2018</w:t>
      </w:r>
      <w:r w:rsidR="00151485">
        <w:rPr>
          <w:sz w:val="28"/>
          <w:szCs w:val="28"/>
          <w:lang w:eastAsia="ru-RU"/>
        </w:rPr>
        <w:t xml:space="preserve"> року</w:t>
      </w:r>
      <w:r w:rsidRPr="001A18EE">
        <w:rPr>
          <w:sz w:val="28"/>
          <w:szCs w:val="28"/>
          <w:lang w:eastAsia="ru-RU"/>
        </w:rPr>
        <w:t xml:space="preserve"> №940</w:t>
      </w:r>
      <w:r w:rsidRPr="001A18EE">
        <w:rPr>
          <w:color w:val="FF0000"/>
          <w:sz w:val="28"/>
          <w:szCs w:val="28"/>
          <w:lang w:eastAsia="ru-RU"/>
        </w:rPr>
        <w:t xml:space="preserve"> </w:t>
      </w:r>
      <w:r w:rsidRPr="001A18EE">
        <w:rPr>
          <w:sz w:val="28"/>
          <w:szCs w:val="28"/>
          <w:lang w:eastAsia="ru-RU"/>
        </w:rPr>
        <w:t>«Про затвердження Положення про комісію з питань захисту прав дитини виконавчого комітету міської ради», враховуючи рекомендації комісії з п</w:t>
      </w:r>
      <w:r w:rsidR="00313CB9">
        <w:rPr>
          <w:sz w:val="28"/>
          <w:szCs w:val="28"/>
          <w:lang w:eastAsia="ru-RU"/>
        </w:rPr>
        <w:t>итань захисту прав дитини</w:t>
      </w:r>
      <w:r w:rsidR="00B2145D">
        <w:rPr>
          <w:sz w:val="28"/>
          <w:szCs w:val="28"/>
          <w:lang w:eastAsia="ru-RU"/>
        </w:rPr>
        <w:t xml:space="preserve"> від </w:t>
      </w:r>
      <w:r w:rsidR="00EB07BB">
        <w:rPr>
          <w:sz w:val="28"/>
          <w:szCs w:val="28"/>
          <w:lang w:eastAsia="ru-RU"/>
        </w:rPr>
        <w:t>–</w:t>
      </w:r>
      <w:r w:rsidR="007C3C37">
        <w:rPr>
          <w:sz w:val="28"/>
          <w:szCs w:val="28"/>
          <w:lang w:eastAsia="ru-RU"/>
        </w:rPr>
        <w:t xml:space="preserve"> року</w:t>
      </w:r>
      <w:r w:rsidRPr="001A18EE">
        <w:rPr>
          <w:sz w:val="28"/>
          <w:szCs w:val="28"/>
          <w:lang w:eastAsia="ru-RU"/>
        </w:rPr>
        <w:t>, з метою забезпечення реалізації прав, свобод та законних інтересів дитини, виконавчий комітет Івано-Франківської міської ради</w:t>
      </w:r>
    </w:p>
    <w:p w:rsidR="00D46AB2" w:rsidRPr="001A18EE" w:rsidRDefault="00D46AB2" w:rsidP="00D46AB2">
      <w:pPr>
        <w:tabs>
          <w:tab w:val="left" w:pos="3270"/>
        </w:tabs>
        <w:ind w:firstLine="709"/>
        <w:jc w:val="both"/>
        <w:rPr>
          <w:sz w:val="28"/>
          <w:szCs w:val="28"/>
          <w:lang w:eastAsia="ru-RU"/>
        </w:rPr>
      </w:pPr>
    </w:p>
    <w:p w:rsidR="00D46AB2" w:rsidRPr="001A18EE" w:rsidRDefault="00D46AB2" w:rsidP="00D46AB2">
      <w:pPr>
        <w:tabs>
          <w:tab w:val="left" w:pos="3270"/>
        </w:tabs>
        <w:ind w:firstLine="851"/>
        <w:jc w:val="center"/>
        <w:rPr>
          <w:sz w:val="28"/>
          <w:szCs w:val="28"/>
          <w:lang w:eastAsia="ru-RU"/>
        </w:rPr>
      </w:pPr>
      <w:r w:rsidRPr="001A18EE">
        <w:rPr>
          <w:sz w:val="28"/>
          <w:szCs w:val="28"/>
          <w:lang w:eastAsia="ru-RU"/>
        </w:rPr>
        <w:t>вважає за доцільне</w:t>
      </w:r>
    </w:p>
    <w:p w:rsidR="00D46AB2" w:rsidRPr="001A18EE" w:rsidRDefault="00D46AB2" w:rsidP="00D46AB2">
      <w:pPr>
        <w:tabs>
          <w:tab w:val="left" w:pos="3270"/>
        </w:tabs>
        <w:ind w:firstLine="851"/>
        <w:jc w:val="center"/>
        <w:rPr>
          <w:sz w:val="28"/>
          <w:szCs w:val="28"/>
          <w:lang w:eastAsia="ru-RU"/>
        </w:rPr>
      </w:pPr>
    </w:p>
    <w:p w:rsidR="00D46AB2" w:rsidRPr="00AD4B66" w:rsidRDefault="00D46AB2" w:rsidP="00D46AB2">
      <w:pPr>
        <w:jc w:val="both"/>
        <w:rPr>
          <w:rFonts w:eastAsia="Calibri"/>
          <w:sz w:val="28"/>
          <w:szCs w:val="28"/>
        </w:rPr>
      </w:pPr>
      <w:r w:rsidRPr="00AD4B66">
        <w:rPr>
          <w:sz w:val="28"/>
          <w:szCs w:val="28"/>
        </w:rPr>
        <w:lastRenderedPageBreak/>
        <w:t>визначити місце проживання</w:t>
      </w:r>
      <w:r w:rsidR="00AE2601" w:rsidRPr="00AD4B66">
        <w:rPr>
          <w:rFonts w:eastAsia="Calibri"/>
          <w:sz w:val="28"/>
          <w:szCs w:val="28"/>
        </w:rPr>
        <w:t xml:space="preserve"> </w:t>
      </w:r>
      <w:r w:rsidR="00F21D17">
        <w:rPr>
          <w:rFonts w:eastAsia="Calibri"/>
          <w:sz w:val="28"/>
          <w:szCs w:val="28"/>
        </w:rPr>
        <w:t xml:space="preserve">малолітньої </w:t>
      </w:r>
      <w:r w:rsidR="00EB07BB">
        <w:rPr>
          <w:rFonts w:eastAsia="Calibri"/>
          <w:sz w:val="28"/>
          <w:szCs w:val="28"/>
        </w:rPr>
        <w:t>–</w:t>
      </w:r>
      <w:r w:rsidR="00F21D17">
        <w:rPr>
          <w:rFonts w:eastAsia="Calibri"/>
          <w:sz w:val="28"/>
          <w:szCs w:val="28"/>
        </w:rPr>
        <w:t xml:space="preserve">, </w:t>
      </w:r>
      <w:r w:rsidR="00EB07BB">
        <w:rPr>
          <w:rFonts w:eastAsia="Calibri"/>
          <w:sz w:val="28"/>
          <w:szCs w:val="28"/>
        </w:rPr>
        <w:t>–</w:t>
      </w:r>
      <w:r w:rsidR="00F21D17" w:rsidRPr="00CE54E9">
        <w:rPr>
          <w:rFonts w:eastAsia="Calibri"/>
          <w:sz w:val="28"/>
          <w:szCs w:val="28"/>
        </w:rPr>
        <w:t xml:space="preserve"> року народження, </w:t>
      </w:r>
      <w:r w:rsidR="00F21D17" w:rsidRPr="00CE54E9">
        <w:rPr>
          <w:sz w:val="28"/>
          <w:szCs w:val="28"/>
        </w:rPr>
        <w:t xml:space="preserve">з </w:t>
      </w:r>
      <w:r w:rsidR="00F21D17">
        <w:rPr>
          <w:sz w:val="28"/>
          <w:szCs w:val="28"/>
        </w:rPr>
        <w:t xml:space="preserve">матір’ю </w:t>
      </w:r>
      <w:r w:rsidR="00191C9F">
        <w:rPr>
          <w:sz w:val="28"/>
          <w:szCs w:val="28"/>
        </w:rPr>
        <w:t>–</w:t>
      </w:r>
      <w:r w:rsidR="00415FBC">
        <w:rPr>
          <w:sz w:val="28"/>
          <w:szCs w:val="28"/>
        </w:rPr>
        <w:t>.</w:t>
      </w:r>
    </w:p>
    <w:p w:rsidR="00377164" w:rsidRPr="001A18EE" w:rsidRDefault="00377164" w:rsidP="00D46AB2">
      <w:pPr>
        <w:jc w:val="both"/>
        <w:rPr>
          <w:rFonts w:eastAsia="Calibri"/>
          <w:sz w:val="28"/>
          <w:szCs w:val="28"/>
        </w:rPr>
      </w:pPr>
    </w:p>
    <w:p w:rsidR="00D46AB2" w:rsidRPr="001A18EE" w:rsidRDefault="00D46AB2" w:rsidP="00D46AB2">
      <w:pPr>
        <w:shd w:val="clear" w:color="auto" w:fill="FFFFFF"/>
        <w:ind w:right="-2"/>
        <w:jc w:val="both"/>
        <w:textAlignment w:val="baseline"/>
        <w:rPr>
          <w:sz w:val="28"/>
          <w:szCs w:val="28"/>
        </w:rPr>
      </w:pPr>
      <w:r w:rsidRPr="001A18EE">
        <w:rPr>
          <w:sz w:val="28"/>
          <w:szCs w:val="28"/>
        </w:rPr>
        <w:t xml:space="preserve">Керуючий справами </w:t>
      </w:r>
    </w:p>
    <w:p w:rsidR="006A498A" w:rsidRDefault="00D46AB2" w:rsidP="00D24649">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F21D62" w:rsidRDefault="00F21D62" w:rsidP="00D24649">
      <w:pPr>
        <w:shd w:val="clear" w:color="auto" w:fill="FFFFFF"/>
        <w:ind w:right="-2"/>
        <w:jc w:val="both"/>
        <w:textAlignment w:val="baseline"/>
        <w:rPr>
          <w:sz w:val="28"/>
          <w:szCs w:val="28"/>
        </w:rPr>
      </w:pPr>
    </w:p>
    <w:sectPr w:rsidR="00F21D62" w:rsidSect="001E7F84">
      <w:pgSz w:w="11906" w:h="16838"/>
      <w:pgMar w:top="1134" w:right="851" w:bottom="127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8A"/>
    <w:rsid w:val="00013DEE"/>
    <w:rsid w:val="00057E6F"/>
    <w:rsid w:val="00091FEC"/>
    <w:rsid w:val="000A5A8A"/>
    <w:rsid w:val="000D0C35"/>
    <w:rsid w:val="001065DE"/>
    <w:rsid w:val="00122143"/>
    <w:rsid w:val="00122799"/>
    <w:rsid w:val="00122D55"/>
    <w:rsid w:val="001234D4"/>
    <w:rsid w:val="00151485"/>
    <w:rsid w:val="00153D06"/>
    <w:rsid w:val="001665F0"/>
    <w:rsid w:val="00166D05"/>
    <w:rsid w:val="001711AB"/>
    <w:rsid w:val="00191BB8"/>
    <w:rsid w:val="00191C9F"/>
    <w:rsid w:val="00197D6B"/>
    <w:rsid w:val="00197FF0"/>
    <w:rsid w:val="001A1459"/>
    <w:rsid w:val="001B4BB2"/>
    <w:rsid w:val="001B5B23"/>
    <w:rsid w:val="001E0AA9"/>
    <w:rsid w:val="001E7F84"/>
    <w:rsid w:val="0021314F"/>
    <w:rsid w:val="00243339"/>
    <w:rsid w:val="002A24F7"/>
    <w:rsid w:val="002B1C7C"/>
    <w:rsid w:val="00313CB9"/>
    <w:rsid w:val="00315DA2"/>
    <w:rsid w:val="0034142A"/>
    <w:rsid w:val="003415B3"/>
    <w:rsid w:val="003520DD"/>
    <w:rsid w:val="00367249"/>
    <w:rsid w:val="00372F00"/>
    <w:rsid w:val="00374F15"/>
    <w:rsid w:val="00377164"/>
    <w:rsid w:val="00386791"/>
    <w:rsid w:val="003A6113"/>
    <w:rsid w:val="003D2B1E"/>
    <w:rsid w:val="003F64F4"/>
    <w:rsid w:val="00411532"/>
    <w:rsid w:val="00415FBC"/>
    <w:rsid w:val="004200BC"/>
    <w:rsid w:val="00423A62"/>
    <w:rsid w:val="004378E7"/>
    <w:rsid w:val="00481458"/>
    <w:rsid w:val="004962C0"/>
    <w:rsid w:val="00507913"/>
    <w:rsid w:val="00522392"/>
    <w:rsid w:val="00561E4E"/>
    <w:rsid w:val="00583666"/>
    <w:rsid w:val="005A0257"/>
    <w:rsid w:val="005A4C19"/>
    <w:rsid w:val="005F3C49"/>
    <w:rsid w:val="00625F37"/>
    <w:rsid w:val="00625F4F"/>
    <w:rsid w:val="00644892"/>
    <w:rsid w:val="0066003E"/>
    <w:rsid w:val="006606F4"/>
    <w:rsid w:val="006919F1"/>
    <w:rsid w:val="006935BE"/>
    <w:rsid w:val="006A498A"/>
    <w:rsid w:val="006A5A53"/>
    <w:rsid w:val="006A60DD"/>
    <w:rsid w:val="006B5FCD"/>
    <w:rsid w:val="006C3731"/>
    <w:rsid w:val="006D306E"/>
    <w:rsid w:val="006F7A3D"/>
    <w:rsid w:val="00715A98"/>
    <w:rsid w:val="0076162A"/>
    <w:rsid w:val="0079524A"/>
    <w:rsid w:val="00795FA2"/>
    <w:rsid w:val="007A0722"/>
    <w:rsid w:val="007A48EF"/>
    <w:rsid w:val="007A4C6D"/>
    <w:rsid w:val="007B29AA"/>
    <w:rsid w:val="007C3C37"/>
    <w:rsid w:val="008119A8"/>
    <w:rsid w:val="008565DF"/>
    <w:rsid w:val="0087720D"/>
    <w:rsid w:val="008824D8"/>
    <w:rsid w:val="0089199F"/>
    <w:rsid w:val="008930AC"/>
    <w:rsid w:val="0089531B"/>
    <w:rsid w:val="008B1492"/>
    <w:rsid w:val="00902B5D"/>
    <w:rsid w:val="00906028"/>
    <w:rsid w:val="00916E0D"/>
    <w:rsid w:val="00926A8E"/>
    <w:rsid w:val="00931886"/>
    <w:rsid w:val="00957864"/>
    <w:rsid w:val="00964C0C"/>
    <w:rsid w:val="009A7687"/>
    <w:rsid w:val="009B461A"/>
    <w:rsid w:val="009C2A4D"/>
    <w:rsid w:val="009E0E12"/>
    <w:rsid w:val="009E2250"/>
    <w:rsid w:val="00A1305C"/>
    <w:rsid w:val="00A140AE"/>
    <w:rsid w:val="00A52472"/>
    <w:rsid w:val="00A67319"/>
    <w:rsid w:val="00A741E2"/>
    <w:rsid w:val="00A8076E"/>
    <w:rsid w:val="00AC52B6"/>
    <w:rsid w:val="00AD4B66"/>
    <w:rsid w:val="00AD5E35"/>
    <w:rsid w:val="00AE2601"/>
    <w:rsid w:val="00B2145D"/>
    <w:rsid w:val="00B32818"/>
    <w:rsid w:val="00B46D1C"/>
    <w:rsid w:val="00B5695B"/>
    <w:rsid w:val="00BA1F79"/>
    <w:rsid w:val="00BB4EED"/>
    <w:rsid w:val="00BD140C"/>
    <w:rsid w:val="00BD14D4"/>
    <w:rsid w:val="00BD72EC"/>
    <w:rsid w:val="00BF71DC"/>
    <w:rsid w:val="00C338E5"/>
    <w:rsid w:val="00C8211B"/>
    <w:rsid w:val="00C94C1A"/>
    <w:rsid w:val="00CA36F5"/>
    <w:rsid w:val="00CD2376"/>
    <w:rsid w:val="00CE54E9"/>
    <w:rsid w:val="00D05CBD"/>
    <w:rsid w:val="00D102D2"/>
    <w:rsid w:val="00D23FF4"/>
    <w:rsid w:val="00D24649"/>
    <w:rsid w:val="00D31E2D"/>
    <w:rsid w:val="00D46AB2"/>
    <w:rsid w:val="00D47BC9"/>
    <w:rsid w:val="00D55855"/>
    <w:rsid w:val="00D578F0"/>
    <w:rsid w:val="00D67803"/>
    <w:rsid w:val="00D8106F"/>
    <w:rsid w:val="00D85C74"/>
    <w:rsid w:val="00D8620F"/>
    <w:rsid w:val="00DA54A9"/>
    <w:rsid w:val="00DC1312"/>
    <w:rsid w:val="00DE1153"/>
    <w:rsid w:val="00DF04F7"/>
    <w:rsid w:val="00DF10B2"/>
    <w:rsid w:val="00DF27F0"/>
    <w:rsid w:val="00E047A5"/>
    <w:rsid w:val="00E75B0C"/>
    <w:rsid w:val="00E76CF1"/>
    <w:rsid w:val="00E7722C"/>
    <w:rsid w:val="00E939B0"/>
    <w:rsid w:val="00EA58DC"/>
    <w:rsid w:val="00EB07BB"/>
    <w:rsid w:val="00EF00B2"/>
    <w:rsid w:val="00EF587A"/>
    <w:rsid w:val="00F06635"/>
    <w:rsid w:val="00F13573"/>
    <w:rsid w:val="00F21D17"/>
    <w:rsid w:val="00F21D62"/>
    <w:rsid w:val="00F333F2"/>
    <w:rsid w:val="00F56353"/>
    <w:rsid w:val="00F83A71"/>
    <w:rsid w:val="00FA2573"/>
    <w:rsid w:val="00FD762A"/>
    <w:rsid w:val="00FE6B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CF2BE-7400-4F09-ACE6-EF423812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98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5B0C"/>
    <w:rPr>
      <w:rFonts w:ascii="Segoe UI" w:hAnsi="Segoe UI" w:cs="Segoe UI"/>
      <w:sz w:val="18"/>
      <w:szCs w:val="18"/>
    </w:rPr>
  </w:style>
  <w:style w:type="character" w:customStyle="1" w:styleId="a4">
    <w:name w:val="Текст выноски Знак"/>
    <w:basedOn w:val="a0"/>
    <w:link w:val="a3"/>
    <w:uiPriority w:val="99"/>
    <w:semiHidden/>
    <w:rsid w:val="00E75B0C"/>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025A8-EEF7-4E9B-80B9-416E1233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9842</Words>
  <Characters>5611</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2020-12-23T12:43:00Z</cp:lastPrinted>
  <dcterms:created xsi:type="dcterms:W3CDTF">2020-12-24T08:24:00Z</dcterms:created>
  <dcterms:modified xsi:type="dcterms:W3CDTF">2020-12-24T08:24:00Z</dcterms:modified>
</cp:coreProperties>
</file>