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10330" w:rsidRPr="00C20031" w:rsidRDefault="00810330" w:rsidP="00810330">
      <w:pPr>
        <w:spacing w:after="0" w:line="240" w:lineRule="auto"/>
        <w:ind w:left="4962"/>
        <w:rPr>
          <w:rFonts w:ascii="Times New Roman" w:hAnsi="Times New Roman" w:cs="Times New Roman"/>
          <w:color w:val="000000" w:themeColor="text1"/>
          <w:sz w:val="27"/>
          <w:szCs w:val="27"/>
        </w:rPr>
      </w:pPr>
      <w:bookmarkStart w:id="0" w:name="_GoBack"/>
      <w:bookmarkEnd w:id="0"/>
      <w:r w:rsidRPr="00C20031">
        <w:rPr>
          <w:rFonts w:ascii="Times New Roman" w:hAnsi="Times New Roman" w:cs="Times New Roman"/>
          <w:color w:val="000000" w:themeColor="text1"/>
          <w:sz w:val="27"/>
          <w:szCs w:val="27"/>
        </w:rPr>
        <w:t>Додаток 2</w:t>
      </w:r>
    </w:p>
    <w:p w:rsidR="00810330" w:rsidRPr="00C20031" w:rsidRDefault="00810330" w:rsidP="00810330">
      <w:pPr>
        <w:spacing w:after="0" w:line="240" w:lineRule="auto"/>
        <w:ind w:left="4962"/>
        <w:rPr>
          <w:rFonts w:ascii="Times New Roman" w:hAnsi="Times New Roman" w:cs="Times New Roman"/>
          <w:color w:val="000000" w:themeColor="text1"/>
          <w:sz w:val="27"/>
          <w:szCs w:val="27"/>
        </w:rPr>
      </w:pPr>
      <w:r w:rsidRPr="00C20031">
        <w:rPr>
          <w:rFonts w:ascii="Times New Roman" w:hAnsi="Times New Roman" w:cs="Times New Roman"/>
          <w:color w:val="000000" w:themeColor="text1"/>
          <w:sz w:val="27"/>
          <w:szCs w:val="27"/>
        </w:rPr>
        <w:t>до рішення виконавчого комітету Івано-Франківської міської ради</w:t>
      </w:r>
    </w:p>
    <w:p w:rsidR="00810330" w:rsidRPr="00C20031" w:rsidRDefault="00810330" w:rsidP="00810330">
      <w:pPr>
        <w:spacing w:after="0" w:line="240" w:lineRule="auto"/>
        <w:ind w:left="4254" w:firstLine="708"/>
        <w:jc w:val="center"/>
        <w:rPr>
          <w:rFonts w:ascii="Times New Roman" w:hAnsi="Times New Roman" w:cs="Times New Roman"/>
          <w:color w:val="000000" w:themeColor="text1"/>
          <w:sz w:val="27"/>
          <w:szCs w:val="27"/>
        </w:rPr>
      </w:pPr>
      <w:r w:rsidRPr="00C20031">
        <w:rPr>
          <w:rFonts w:ascii="Times New Roman" w:hAnsi="Times New Roman" w:cs="Times New Roman"/>
          <w:color w:val="000000" w:themeColor="text1"/>
          <w:sz w:val="27"/>
          <w:szCs w:val="27"/>
        </w:rPr>
        <w:t>______________№__________</w:t>
      </w:r>
    </w:p>
    <w:p w:rsidR="00810330" w:rsidRPr="00C20031" w:rsidRDefault="00810330" w:rsidP="00810330">
      <w:pPr>
        <w:spacing w:after="0" w:line="240" w:lineRule="auto"/>
        <w:ind w:left="4254" w:firstLine="708"/>
        <w:jc w:val="center"/>
        <w:rPr>
          <w:rFonts w:ascii="Times New Roman" w:hAnsi="Times New Roman" w:cs="Times New Roman"/>
          <w:color w:val="000000" w:themeColor="text1"/>
          <w:sz w:val="27"/>
          <w:szCs w:val="27"/>
        </w:rPr>
      </w:pPr>
    </w:p>
    <w:p w:rsidR="00810330" w:rsidRPr="00C20031" w:rsidRDefault="00810330" w:rsidP="00810330">
      <w:pPr>
        <w:spacing w:after="0" w:line="240" w:lineRule="auto"/>
        <w:jc w:val="center"/>
        <w:rPr>
          <w:rFonts w:ascii="Times New Roman" w:hAnsi="Times New Roman" w:cs="Times New Roman"/>
          <w:color w:val="000000" w:themeColor="text1"/>
          <w:sz w:val="27"/>
          <w:szCs w:val="27"/>
        </w:rPr>
      </w:pPr>
      <w:r w:rsidRPr="00C20031">
        <w:rPr>
          <w:rFonts w:ascii="Times New Roman" w:hAnsi="Times New Roman" w:cs="Times New Roman"/>
          <w:color w:val="000000" w:themeColor="text1"/>
          <w:sz w:val="27"/>
          <w:szCs w:val="27"/>
        </w:rPr>
        <w:t xml:space="preserve">ДОГОВІР </w:t>
      </w:r>
    </w:p>
    <w:p w:rsidR="00810330" w:rsidRPr="00C20031" w:rsidRDefault="00810330" w:rsidP="00810330">
      <w:pPr>
        <w:spacing w:after="0" w:line="240" w:lineRule="auto"/>
        <w:jc w:val="center"/>
        <w:rPr>
          <w:rFonts w:ascii="Times New Roman" w:hAnsi="Times New Roman" w:cs="Times New Roman"/>
          <w:color w:val="000000" w:themeColor="text1"/>
          <w:sz w:val="27"/>
          <w:szCs w:val="27"/>
        </w:rPr>
      </w:pPr>
      <w:r w:rsidRPr="00C20031">
        <w:rPr>
          <w:rFonts w:ascii="Times New Roman" w:hAnsi="Times New Roman" w:cs="Times New Roman"/>
          <w:color w:val="000000" w:themeColor="text1"/>
          <w:sz w:val="27"/>
          <w:szCs w:val="27"/>
        </w:rPr>
        <w:t>про обладнання та утримання місць для паркування</w:t>
      </w:r>
    </w:p>
    <w:p w:rsidR="00810330" w:rsidRPr="00C20031" w:rsidRDefault="00810330" w:rsidP="00810330">
      <w:pPr>
        <w:tabs>
          <w:tab w:val="left" w:pos="2428"/>
        </w:tabs>
        <w:spacing w:after="0" w:line="240" w:lineRule="auto"/>
        <w:jc w:val="both"/>
        <w:rPr>
          <w:rFonts w:ascii="Times New Roman" w:hAnsi="Times New Roman" w:cs="Times New Roman"/>
          <w:color w:val="000000" w:themeColor="text1"/>
          <w:sz w:val="27"/>
          <w:szCs w:val="27"/>
        </w:rPr>
      </w:pPr>
      <w:r w:rsidRPr="00C20031">
        <w:rPr>
          <w:rFonts w:ascii="Times New Roman" w:hAnsi="Times New Roman" w:cs="Times New Roman"/>
          <w:color w:val="000000" w:themeColor="text1"/>
          <w:sz w:val="27"/>
          <w:szCs w:val="27"/>
        </w:rPr>
        <w:tab/>
      </w:r>
    </w:p>
    <w:p w:rsidR="00810330" w:rsidRPr="00C20031" w:rsidRDefault="00810330" w:rsidP="00810330">
      <w:pPr>
        <w:tabs>
          <w:tab w:val="right" w:pos="9354"/>
        </w:tabs>
        <w:spacing w:after="0" w:line="240" w:lineRule="auto"/>
        <w:jc w:val="both"/>
        <w:rPr>
          <w:rFonts w:ascii="Times New Roman" w:hAnsi="Times New Roman" w:cs="Times New Roman"/>
          <w:color w:val="000000" w:themeColor="text1"/>
          <w:sz w:val="27"/>
          <w:szCs w:val="27"/>
        </w:rPr>
      </w:pPr>
      <w:r w:rsidRPr="00C20031">
        <w:rPr>
          <w:rFonts w:ascii="Times New Roman" w:hAnsi="Times New Roman" w:cs="Times New Roman"/>
          <w:color w:val="000000" w:themeColor="text1"/>
          <w:sz w:val="27"/>
          <w:szCs w:val="27"/>
        </w:rPr>
        <w:t>м. Івано-Франківськ</w:t>
      </w:r>
      <w:r w:rsidRPr="00C20031">
        <w:rPr>
          <w:rFonts w:ascii="Times New Roman" w:hAnsi="Times New Roman" w:cs="Times New Roman"/>
          <w:color w:val="000000" w:themeColor="text1"/>
          <w:sz w:val="27"/>
          <w:szCs w:val="27"/>
        </w:rPr>
        <w:tab/>
        <w:t xml:space="preserve"> «___» __________ 20___ р.</w:t>
      </w:r>
    </w:p>
    <w:p w:rsidR="00810330" w:rsidRPr="00C20031" w:rsidRDefault="00810330" w:rsidP="00810330">
      <w:pPr>
        <w:spacing w:after="0" w:line="240" w:lineRule="auto"/>
        <w:jc w:val="both"/>
        <w:rPr>
          <w:rFonts w:ascii="Times New Roman" w:hAnsi="Times New Roman" w:cs="Times New Roman"/>
          <w:color w:val="000000" w:themeColor="text1"/>
          <w:sz w:val="27"/>
          <w:szCs w:val="27"/>
        </w:rPr>
      </w:pPr>
    </w:p>
    <w:p w:rsidR="00810330" w:rsidRPr="00C20031" w:rsidRDefault="00810330" w:rsidP="00810330">
      <w:pPr>
        <w:spacing w:after="0" w:line="240" w:lineRule="auto"/>
        <w:jc w:val="both"/>
        <w:rPr>
          <w:rFonts w:ascii="Times New Roman" w:hAnsi="Times New Roman" w:cs="Times New Roman"/>
          <w:color w:val="000000" w:themeColor="text1"/>
          <w:sz w:val="27"/>
          <w:szCs w:val="27"/>
        </w:rPr>
      </w:pPr>
      <w:r w:rsidRPr="00C20031">
        <w:rPr>
          <w:rFonts w:ascii="Times New Roman" w:hAnsi="Times New Roman" w:cs="Times New Roman"/>
          <w:color w:val="000000" w:themeColor="text1"/>
          <w:sz w:val="27"/>
          <w:szCs w:val="27"/>
        </w:rPr>
        <w:t xml:space="preserve">Управління транспорту та зв’язку виконавчого комітету Івано-Франківської міської ради, в особі ______ _________________________________, яке діє на підставі ____________ (надалі - «Уповноважений орган»), з однієї сторони, та </w:t>
      </w:r>
    </w:p>
    <w:p w:rsidR="00810330" w:rsidRPr="00C20031" w:rsidRDefault="00810330" w:rsidP="00810330">
      <w:pPr>
        <w:spacing w:after="0" w:line="240" w:lineRule="auto"/>
        <w:jc w:val="both"/>
        <w:rPr>
          <w:rFonts w:ascii="Times New Roman" w:hAnsi="Times New Roman" w:cs="Times New Roman"/>
          <w:color w:val="000000" w:themeColor="text1"/>
          <w:sz w:val="27"/>
          <w:szCs w:val="27"/>
        </w:rPr>
      </w:pPr>
      <w:r w:rsidRPr="00C20031">
        <w:rPr>
          <w:rFonts w:ascii="Times New Roman" w:hAnsi="Times New Roman" w:cs="Times New Roman"/>
          <w:color w:val="000000" w:themeColor="text1"/>
          <w:sz w:val="27"/>
          <w:szCs w:val="27"/>
        </w:rPr>
        <w:t>__________________________________________________________________</w:t>
      </w:r>
      <w:r w:rsidRPr="00C20031">
        <w:rPr>
          <w:rFonts w:ascii="Times New Roman" w:hAnsi="Times New Roman" w:cs="Times New Roman"/>
          <w:snapToGrid w:val="0"/>
          <w:color w:val="000000" w:themeColor="text1"/>
          <w:sz w:val="27"/>
          <w:szCs w:val="27"/>
        </w:rPr>
        <w:t>,</w:t>
      </w:r>
      <w:r w:rsidRPr="00C20031">
        <w:rPr>
          <w:rFonts w:ascii="Times New Roman" w:hAnsi="Times New Roman" w:cs="Times New Roman"/>
          <w:color w:val="000000" w:themeColor="text1"/>
          <w:sz w:val="27"/>
          <w:szCs w:val="27"/>
        </w:rPr>
        <w:t xml:space="preserve"> в особі ___________________________________________________, який (а) діє на підставі _______________________, (надалі - «Оператор»), з другої сторони, (в подальшому разом іменуються – «Сторони», а кожна окремо - «Сторона») уклали цей договір про наступне:</w:t>
      </w:r>
    </w:p>
    <w:p w:rsidR="00810330" w:rsidRPr="00C20031" w:rsidRDefault="00810330" w:rsidP="00810330">
      <w:pPr>
        <w:spacing w:after="0" w:line="240" w:lineRule="auto"/>
        <w:jc w:val="both"/>
        <w:rPr>
          <w:rFonts w:ascii="Times New Roman" w:hAnsi="Times New Roman" w:cs="Times New Roman"/>
          <w:color w:val="000000" w:themeColor="text1"/>
          <w:sz w:val="27"/>
          <w:szCs w:val="27"/>
        </w:rPr>
      </w:pPr>
    </w:p>
    <w:p w:rsidR="00810330" w:rsidRPr="00C20031" w:rsidRDefault="00810330" w:rsidP="00810330">
      <w:pPr>
        <w:keepNext/>
        <w:widowControl w:val="0"/>
        <w:numPr>
          <w:ilvl w:val="0"/>
          <w:numId w:val="1"/>
        </w:numPr>
        <w:autoSpaceDE w:val="0"/>
        <w:autoSpaceDN w:val="0"/>
        <w:adjustRightInd w:val="0"/>
        <w:spacing w:after="0" w:line="240" w:lineRule="auto"/>
        <w:ind w:left="714" w:hanging="357"/>
        <w:jc w:val="center"/>
        <w:rPr>
          <w:rFonts w:ascii="Times New Roman" w:hAnsi="Times New Roman" w:cs="Times New Roman"/>
          <w:color w:val="000000" w:themeColor="text1"/>
          <w:sz w:val="27"/>
          <w:szCs w:val="27"/>
        </w:rPr>
      </w:pPr>
      <w:r w:rsidRPr="00C20031">
        <w:rPr>
          <w:rFonts w:ascii="Times New Roman" w:hAnsi="Times New Roman" w:cs="Times New Roman"/>
          <w:color w:val="000000" w:themeColor="text1"/>
          <w:sz w:val="27"/>
          <w:szCs w:val="27"/>
        </w:rPr>
        <w:t>ПРЕДМЕТ ДОГОВОРУ</w:t>
      </w:r>
    </w:p>
    <w:p w:rsidR="00810330" w:rsidRPr="00C20031" w:rsidRDefault="00810330" w:rsidP="00810330">
      <w:pPr>
        <w:spacing w:after="0" w:line="240" w:lineRule="auto"/>
        <w:ind w:firstLine="360"/>
        <w:jc w:val="both"/>
        <w:rPr>
          <w:rFonts w:ascii="Times New Roman" w:hAnsi="Times New Roman" w:cs="Times New Roman"/>
          <w:color w:val="000000" w:themeColor="text1"/>
          <w:sz w:val="27"/>
          <w:szCs w:val="27"/>
        </w:rPr>
      </w:pPr>
      <w:r w:rsidRPr="00C20031">
        <w:rPr>
          <w:rFonts w:ascii="Times New Roman" w:hAnsi="Times New Roman" w:cs="Times New Roman"/>
          <w:color w:val="000000" w:themeColor="text1"/>
          <w:sz w:val="27"/>
          <w:szCs w:val="27"/>
        </w:rPr>
        <w:t>1.1. Уповноважений орган надає Оператору право на надання послуги з платного паркування на майданчиках для паркування , визначених у додатку до цього договору, а Оператор зобов’язується обладнати та утримувати майданчики для паркування відповідно до Правил паркування транспортних засобів, затверджених постановою Кабінету Міністрів України від 3 грудня 2009 р. № 1342, Правил благоустрою міста Івано-Франківська та цього Договору.</w:t>
      </w:r>
    </w:p>
    <w:p w:rsidR="00810330" w:rsidRPr="00C20031" w:rsidRDefault="00810330" w:rsidP="00810330">
      <w:pPr>
        <w:spacing w:after="0" w:line="240" w:lineRule="auto"/>
        <w:ind w:firstLine="360"/>
        <w:jc w:val="both"/>
        <w:rPr>
          <w:rFonts w:ascii="Times New Roman" w:hAnsi="Times New Roman" w:cs="Times New Roman"/>
          <w:color w:val="000000" w:themeColor="text1"/>
          <w:sz w:val="27"/>
          <w:szCs w:val="27"/>
        </w:rPr>
      </w:pPr>
      <w:r w:rsidRPr="00C20031">
        <w:rPr>
          <w:rFonts w:ascii="Times New Roman" w:hAnsi="Times New Roman" w:cs="Times New Roman"/>
          <w:color w:val="000000" w:themeColor="text1"/>
          <w:sz w:val="27"/>
          <w:szCs w:val="27"/>
        </w:rPr>
        <w:t>1.2. Майданчики для паркування вважаються переданими  Оператору з м</w:t>
      </w:r>
      <w:r>
        <w:rPr>
          <w:rFonts w:ascii="Times New Roman" w:hAnsi="Times New Roman" w:cs="Times New Roman"/>
          <w:color w:val="000000" w:themeColor="text1"/>
          <w:sz w:val="27"/>
          <w:szCs w:val="27"/>
        </w:rPr>
        <w:t>оменту підписання Сторонами акта</w:t>
      </w:r>
      <w:r w:rsidRPr="00C20031">
        <w:rPr>
          <w:rFonts w:ascii="Times New Roman" w:hAnsi="Times New Roman" w:cs="Times New Roman"/>
          <w:color w:val="000000" w:themeColor="text1"/>
          <w:sz w:val="27"/>
          <w:szCs w:val="27"/>
        </w:rPr>
        <w:t xml:space="preserve"> приймання-передачі.</w:t>
      </w:r>
    </w:p>
    <w:p w:rsidR="00810330" w:rsidRPr="00C20031" w:rsidRDefault="00810330" w:rsidP="00810330">
      <w:pPr>
        <w:spacing w:after="0" w:line="240" w:lineRule="auto"/>
        <w:jc w:val="both"/>
        <w:rPr>
          <w:rFonts w:ascii="Times New Roman" w:hAnsi="Times New Roman" w:cs="Times New Roman"/>
          <w:color w:val="000000" w:themeColor="text1"/>
          <w:sz w:val="27"/>
          <w:szCs w:val="27"/>
        </w:rPr>
      </w:pPr>
    </w:p>
    <w:p w:rsidR="00810330" w:rsidRPr="00C20031" w:rsidRDefault="00810330" w:rsidP="00810330">
      <w:pPr>
        <w:keepNext/>
        <w:widowControl w:val="0"/>
        <w:numPr>
          <w:ilvl w:val="0"/>
          <w:numId w:val="1"/>
        </w:numPr>
        <w:autoSpaceDE w:val="0"/>
        <w:autoSpaceDN w:val="0"/>
        <w:adjustRightInd w:val="0"/>
        <w:spacing w:after="0" w:line="240" w:lineRule="auto"/>
        <w:ind w:left="714" w:hanging="357"/>
        <w:jc w:val="center"/>
        <w:rPr>
          <w:rFonts w:ascii="Times New Roman" w:hAnsi="Times New Roman" w:cs="Times New Roman"/>
          <w:color w:val="000000" w:themeColor="text1"/>
          <w:sz w:val="27"/>
          <w:szCs w:val="27"/>
        </w:rPr>
      </w:pPr>
      <w:r w:rsidRPr="00C20031">
        <w:rPr>
          <w:rFonts w:ascii="Times New Roman" w:hAnsi="Times New Roman" w:cs="Times New Roman"/>
          <w:color w:val="000000" w:themeColor="text1"/>
          <w:sz w:val="27"/>
          <w:szCs w:val="27"/>
        </w:rPr>
        <w:t>ПРАВА ТА ОБОВ'ЯЗКИ СТОРІН</w:t>
      </w:r>
    </w:p>
    <w:p w:rsidR="00810330" w:rsidRPr="00C20031" w:rsidRDefault="00810330" w:rsidP="00810330">
      <w:pPr>
        <w:spacing w:after="0" w:line="240" w:lineRule="auto"/>
        <w:ind w:firstLine="360"/>
        <w:jc w:val="both"/>
        <w:rPr>
          <w:rFonts w:ascii="Times New Roman" w:hAnsi="Times New Roman" w:cs="Times New Roman"/>
          <w:color w:val="000000" w:themeColor="text1"/>
          <w:sz w:val="27"/>
          <w:szCs w:val="27"/>
        </w:rPr>
      </w:pPr>
      <w:r w:rsidRPr="00C20031">
        <w:rPr>
          <w:rFonts w:ascii="Times New Roman" w:hAnsi="Times New Roman" w:cs="Times New Roman"/>
          <w:color w:val="000000" w:themeColor="text1"/>
          <w:sz w:val="27"/>
          <w:szCs w:val="27"/>
        </w:rPr>
        <w:t>2.1. Уповноважений орган зобов’язаний:</w:t>
      </w:r>
    </w:p>
    <w:p w:rsidR="00810330" w:rsidRPr="00C20031" w:rsidRDefault="00810330" w:rsidP="00810330">
      <w:pPr>
        <w:spacing w:after="0" w:line="240" w:lineRule="auto"/>
        <w:ind w:firstLine="360"/>
        <w:jc w:val="both"/>
        <w:rPr>
          <w:rFonts w:ascii="Times New Roman" w:hAnsi="Times New Roman" w:cs="Times New Roman"/>
          <w:color w:val="000000" w:themeColor="text1"/>
          <w:sz w:val="27"/>
          <w:szCs w:val="27"/>
        </w:rPr>
      </w:pPr>
      <w:r w:rsidRPr="00C20031">
        <w:rPr>
          <w:rFonts w:ascii="Times New Roman" w:hAnsi="Times New Roman" w:cs="Times New Roman"/>
          <w:color w:val="000000" w:themeColor="text1"/>
          <w:sz w:val="27"/>
          <w:szCs w:val="27"/>
        </w:rPr>
        <w:t>2.1.1Передати Оператору протягом 10 днів з дня підписання договору за актом прийому-передачі майданчик для паркування.</w:t>
      </w:r>
    </w:p>
    <w:p w:rsidR="00810330" w:rsidRPr="00C20031" w:rsidRDefault="00810330" w:rsidP="00810330">
      <w:pPr>
        <w:spacing w:after="0" w:line="240" w:lineRule="auto"/>
        <w:ind w:firstLine="360"/>
        <w:jc w:val="both"/>
        <w:rPr>
          <w:rFonts w:ascii="Times New Roman" w:hAnsi="Times New Roman" w:cs="Times New Roman"/>
          <w:color w:val="000000" w:themeColor="text1"/>
          <w:sz w:val="27"/>
          <w:szCs w:val="27"/>
        </w:rPr>
      </w:pPr>
      <w:r w:rsidRPr="00C20031">
        <w:rPr>
          <w:rFonts w:ascii="Times New Roman" w:hAnsi="Times New Roman" w:cs="Times New Roman"/>
          <w:color w:val="000000" w:themeColor="text1"/>
          <w:sz w:val="27"/>
          <w:szCs w:val="27"/>
        </w:rPr>
        <w:t>2.1.2. Здійснювати перевірки обслуговування (експлуатації)  майданчиків для паркування.</w:t>
      </w:r>
    </w:p>
    <w:p w:rsidR="00810330" w:rsidRPr="00C20031" w:rsidRDefault="00810330" w:rsidP="00810330">
      <w:pPr>
        <w:spacing w:after="0" w:line="240" w:lineRule="auto"/>
        <w:ind w:firstLine="360"/>
        <w:jc w:val="both"/>
        <w:rPr>
          <w:rFonts w:ascii="Times New Roman" w:hAnsi="Times New Roman" w:cs="Times New Roman"/>
          <w:color w:val="000000" w:themeColor="text1"/>
          <w:sz w:val="27"/>
          <w:szCs w:val="27"/>
        </w:rPr>
      </w:pPr>
      <w:r w:rsidRPr="00C20031">
        <w:rPr>
          <w:rFonts w:ascii="Times New Roman" w:hAnsi="Times New Roman" w:cs="Times New Roman"/>
          <w:color w:val="000000" w:themeColor="text1"/>
          <w:sz w:val="27"/>
          <w:szCs w:val="27"/>
        </w:rPr>
        <w:t>2.2.  Уповноважений орган має право:</w:t>
      </w:r>
    </w:p>
    <w:p w:rsidR="00810330" w:rsidRPr="00C20031" w:rsidRDefault="00810330" w:rsidP="00810330">
      <w:pPr>
        <w:spacing w:after="0" w:line="240" w:lineRule="auto"/>
        <w:ind w:firstLine="360"/>
        <w:jc w:val="both"/>
        <w:rPr>
          <w:rFonts w:ascii="Times New Roman" w:hAnsi="Times New Roman" w:cs="Times New Roman"/>
          <w:color w:val="000000" w:themeColor="text1"/>
          <w:sz w:val="27"/>
          <w:szCs w:val="27"/>
        </w:rPr>
      </w:pPr>
      <w:r w:rsidRPr="00C20031">
        <w:rPr>
          <w:rFonts w:ascii="Times New Roman" w:hAnsi="Times New Roman" w:cs="Times New Roman"/>
          <w:color w:val="000000" w:themeColor="text1"/>
          <w:sz w:val="27"/>
          <w:szCs w:val="27"/>
        </w:rPr>
        <w:t>2.2.1.  З метою перевірки виконання умов договору, Правил паркування транспортних засобів, Правил благоустрою міста Івано-Франківська у будь-який час доби здійснювати перевірки та, у разі виявлення порушень, складати відповідний акт.</w:t>
      </w:r>
    </w:p>
    <w:p w:rsidR="00810330" w:rsidRPr="00C20031" w:rsidRDefault="00810330" w:rsidP="00810330">
      <w:pPr>
        <w:spacing w:after="0" w:line="240" w:lineRule="auto"/>
        <w:ind w:firstLine="360"/>
        <w:jc w:val="both"/>
        <w:rPr>
          <w:rFonts w:ascii="Times New Roman" w:hAnsi="Times New Roman" w:cs="Times New Roman"/>
          <w:sz w:val="27"/>
          <w:szCs w:val="27"/>
        </w:rPr>
      </w:pPr>
      <w:r w:rsidRPr="00C20031">
        <w:rPr>
          <w:rFonts w:ascii="Times New Roman" w:hAnsi="Times New Roman" w:cs="Times New Roman"/>
          <w:sz w:val="27"/>
          <w:szCs w:val="27"/>
        </w:rPr>
        <w:t>2.2.2. Дозволити замовнику вносити зміни в односторонньому порядку в схему ОДР І-</w:t>
      </w:r>
      <w:proofErr w:type="spellStart"/>
      <w:r w:rsidRPr="00C20031">
        <w:rPr>
          <w:rFonts w:ascii="Times New Roman" w:hAnsi="Times New Roman" w:cs="Times New Roman"/>
          <w:sz w:val="27"/>
          <w:szCs w:val="27"/>
        </w:rPr>
        <w:t>паркувальної</w:t>
      </w:r>
      <w:proofErr w:type="spellEnd"/>
      <w:r w:rsidRPr="00C20031">
        <w:rPr>
          <w:rFonts w:ascii="Times New Roman" w:hAnsi="Times New Roman" w:cs="Times New Roman"/>
          <w:sz w:val="27"/>
          <w:szCs w:val="27"/>
        </w:rPr>
        <w:t xml:space="preserve"> зони та коригувати до 10% площі </w:t>
      </w:r>
      <w:proofErr w:type="spellStart"/>
      <w:r w:rsidRPr="00C20031">
        <w:rPr>
          <w:rFonts w:ascii="Times New Roman" w:hAnsi="Times New Roman" w:cs="Times New Roman"/>
          <w:sz w:val="27"/>
          <w:szCs w:val="27"/>
        </w:rPr>
        <w:t>парковок</w:t>
      </w:r>
      <w:proofErr w:type="spellEnd"/>
      <w:r w:rsidRPr="00C20031">
        <w:rPr>
          <w:rFonts w:ascii="Times New Roman" w:hAnsi="Times New Roman" w:cs="Times New Roman"/>
          <w:sz w:val="27"/>
          <w:szCs w:val="27"/>
        </w:rPr>
        <w:t xml:space="preserve"> без погодження з оператором паркування.</w:t>
      </w:r>
    </w:p>
    <w:p w:rsidR="00810330" w:rsidRPr="00C20031" w:rsidRDefault="00810330" w:rsidP="00810330">
      <w:pPr>
        <w:spacing w:after="0" w:line="240" w:lineRule="auto"/>
        <w:ind w:firstLine="360"/>
        <w:jc w:val="both"/>
        <w:rPr>
          <w:rFonts w:ascii="Times New Roman" w:hAnsi="Times New Roman" w:cs="Times New Roman"/>
          <w:color w:val="000000" w:themeColor="text1"/>
          <w:sz w:val="27"/>
          <w:szCs w:val="27"/>
        </w:rPr>
      </w:pPr>
      <w:r w:rsidRPr="00C20031">
        <w:rPr>
          <w:rFonts w:ascii="Times New Roman" w:hAnsi="Times New Roman" w:cs="Times New Roman"/>
          <w:color w:val="000000" w:themeColor="text1"/>
          <w:sz w:val="27"/>
          <w:szCs w:val="27"/>
        </w:rPr>
        <w:t>2.3.  Оператор зобов’язаний:</w:t>
      </w:r>
    </w:p>
    <w:p w:rsidR="00810330" w:rsidRPr="00C20031" w:rsidRDefault="00810330" w:rsidP="00810330">
      <w:pPr>
        <w:spacing w:after="0" w:line="240" w:lineRule="auto"/>
        <w:ind w:firstLine="360"/>
        <w:jc w:val="both"/>
        <w:rPr>
          <w:rFonts w:ascii="Times New Roman" w:hAnsi="Times New Roman" w:cs="Times New Roman"/>
          <w:color w:val="000000" w:themeColor="text1"/>
          <w:sz w:val="27"/>
          <w:szCs w:val="27"/>
        </w:rPr>
      </w:pPr>
      <w:r w:rsidRPr="00C20031">
        <w:rPr>
          <w:rFonts w:ascii="Times New Roman" w:hAnsi="Times New Roman" w:cs="Times New Roman"/>
          <w:color w:val="000000" w:themeColor="text1"/>
          <w:sz w:val="27"/>
          <w:szCs w:val="27"/>
        </w:rPr>
        <w:t>2.3.1.  Забезпечити своєчасне та повне перерахування збору за місця для паркування транспортних засобів, передбаченого умовами цього договору, законодавством України та нормативними актами міської ради.</w:t>
      </w:r>
    </w:p>
    <w:p w:rsidR="00810330" w:rsidRPr="00C20031" w:rsidRDefault="00810330" w:rsidP="00810330">
      <w:pPr>
        <w:spacing w:after="0" w:line="240" w:lineRule="auto"/>
        <w:ind w:firstLine="360"/>
        <w:jc w:val="both"/>
        <w:rPr>
          <w:rFonts w:ascii="Times New Roman" w:hAnsi="Times New Roman" w:cs="Times New Roman"/>
          <w:color w:val="000000" w:themeColor="text1"/>
          <w:sz w:val="27"/>
          <w:szCs w:val="27"/>
        </w:rPr>
      </w:pPr>
      <w:r w:rsidRPr="00C20031">
        <w:rPr>
          <w:rFonts w:ascii="Times New Roman" w:hAnsi="Times New Roman" w:cs="Times New Roman"/>
          <w:color w:val="000000" w:themeColor="text1"/>
          <w:sz w:val="27"/>
          <w:szCs w:val="27"/>
        </w:rPr>
        <w:lastRenderedPageBreak/>
        <w:t>2.3.2.  Здійснювати власним коштом облаштування майданчиків для паркування обладнанням, дорожніми знаками, наносити розмітку,  забезпечити утримання майданчиків для паркування відповідно до Вимог щодо обладнання та утримання майданчиків для паркування (додаються).</w:t>
      </w:r>
    </w:p>
    <w:p w:rsidR="00810330" w:rsidRPr="00C20031" w:rsidRDefault="00810330" w:rsidP="00810330">
      <w:pPr>
        <w:spacing w:after="0" w:line="240" w:lineRule="auto"/>
        <w:ind w:firstLine="360"/>
        <w:jc w:val="both"/>
        <w:rPr>
          <w:rFonts w:ascii="Times New Roman" w:hAnsi="Times New Roman" w:cs="Times New Roman"/>
          <w:color w:val="000000" w:themeColor="text1"/>
          <w:sz w:val="27"/>
          <w:szCs w:val="27"/>
        </w:rPr>
      </w:pPr>
      <w:r w:rsidRPr="00C20031">
        <w:rPr>
          <w:rFonts w:ascii="Times New Roman" w:hAnsi="Times New Roman" w:cs="Times New Roman"/>
          <w:color w:val="000000" w:themeColor="text1"/>
          <w:sz w:val="27"/>
          <w:szCs w:val="27"/>
        </w:rPr>
        <w:t>2.3.3.  Утримувати територію та під'їзні шляхи до майданчика для паркування у належному технічному та санітарному стані.</w:t>
      </w:r>
    </w:p>
    <w:p w:rsidR="00810330" w:rsidRPr="00C20031" w:rsidRDefault="00810330" w:rsidP="00810330">
      <w:pPr>
        <w:spacing w:after="0" w:line="240" w:lineRule="auto"/>
        <w:ind w:firstLine="360"/>
        <w:jc w:val="both"/>
        <w:rPr>
          <w:rFonts w:ascii="Times New Roman" w:hAnsi="Times New Roman" w:cs="Times New Roman"/>
          <w:color w:val="000000" w:themeColor="text1"/>
          <w:sz w:val="27"/>
          <w:szCs w:val="27"/>
        </w:rPr>
      </w:pPr>
      <w:r w:rsidRPr="00C20031">
        <w:rPr>
          <w:rFonts w:ascii="Times New Roman" w:hAnsi="Times New Roman" w:cs="Times New Roman"/>
          <w:color w:val="000000" w:themeColor="text1"/>
          <w:sz w:val="27"/>
          <w:szCs w:val="27"/>
        </w:rPr>
        <w:t>2.3.4. Використовувати майданчики для паркування виключно за цільовим призначенням.</w:t>
      </w:r>
    </w:p>
    <w:p w:rsidR="00810330" w:rsidRPr="00C20031" w:rsidRDefault="00810330" w:rsidP="00810330">
      <w:pPr>
        <w:spacing w:after="0" w:line="240" w:lineRule="auto"/>
        <w:ind w:firstLine="360"/>
        <w:jc w:val="both"/>
        <w:rPr>
          <w:rFonts w:ascii="Times New Roman" w:hAnsi="Times New Roman" w:cs="Times New Roman"/>
          <w:color w:val="000000" w:themeColor="text1"/>
          <w:sz w:val="27"/>
          <w:szCs w:val="27"/>
        </w:rPr>
      </w:pPr>
      <w:r w:rsidRPr="00C20031">
        <w:rPr>
          <w:rFonts w:ascii="Times New Roman" w:hAnsi="Times New Roman" w:cs="Times New Roman"/>
          <w:color w:val="000000" w:themeColor="text1"/>
          <w:sz w:val="27"/>
          <w:szCs w:val="27"/>
        </w:rPr>
        <w:t>2.3.5. Повідомляти уповноважені підрозділи Національної поліції про виявлені порушення Правил паркування транспортних засобів.</w:t>
      </w:r>
    </w:p>
    <w:p w:rsidR="00810330" w:rsidRPr="00C20031" w:rsidRDefault="00810330" w:rsidP="00810330">
      <w:pPr>
        <w:spacing w:after="0" w:line="240" w:lineRule="auto"/>
        <w:ind w:firstLine="360"/>
        <w:jc w:val="both"/>
        <w:rPr>
          <w:rFonts w:ascii="Times New Roman" w:hAnsi="Times New Roman" w:cs="Times New Roman"/>
          <w:color w:val="000000" w:themeColor="text1"/>
          <w:sz w:val="27"/>
          <w:szCs w:val="27"/>
        </w:rPr>
      </w:pPr>
      <w:r w:rsidRPr="00C20031">
        <w:rPr>
          <w:rFonts w:ascii="Times New Roman" w:hAnsi="Times New Roman" w:cs="Times New Roman"/>
          <w:color w:val="000000" w:themeColor="text1"/>
          <w:sz w:val="27"/>
          <w:szCs w:val="27"/>
        </w:rPr>
        <w:t>2.3.6. Надавати роз'яснення користувачам щодо застосування Правил паркування транспортних засобів.</w:t>
      </w:r>
    </w:p>
    <w:p w:rsidR="00810330" w:rsidRPr="00C20031" w:rsidRDefault="00810330" w:rsidP="00810330">
      <w:pPr>
        <w:spacing w:after="0" w:line="240" w:lineRule="auto"/>
        <w:ind w:firstLine="360"/>
        <w:jc w:val="both"/>
        <w:rPr>
          <w:rFonts w:ascii="Times New Roman" w:hAnsi="Times New Roman" w:cs="Times New Roman"/>
          <w:color w:val="000000" w:themeColor="text1"/>
          <w:sz w:val="27"/>
          <w:szCs w:val="27"/>
        </w:rPr>
      </w:pPr>
      <w:r w:rsidRPr="00C20031">
        <w:rPr>
          <w:rFonts w:ascii="Times New Roman" w:hAnsi="Times New Roman" w:cs="Times New Roman"/>
          <w:color w:val="000000" w:themeColor="text1"/>
          <w:sz w:val="27"/>
          <w:szCs w:val="27"/>
        </w:rPr>
        <w:t>2.3.7. Організовувати навчання персоналу, який обслуговує майданчик для паркування;</w:t>
      </w:r>
    </w:p>
    <w:p w:rsidR="00810330" w:rsidRPr="00C20031" w:rsidRDefault="00810330" w:rsidP="00810330">
      <w:pPr>
        <w:spacing w:after="0" w:line="240" w:lineRule="auto"/>
        <w:ind w:firstLine="360"/>
        <w:jc w:val="both"/>
        <w:rPr>
          <w:rFonts w:ascii="Times New Roman" w:hAnsi="Times New Roman" w:cs="Times New Roman"/>
          <w:color w:val="000000" w:themeColor="text1"/>
          <w:sz w:val="27"/>
          <w:szCs w:val="27"/>
        </w:rPr>
      </w:pPr>
      <w:r w:rsidRPr="00C20031">
        <w:rPr>
          <w:rFonts w:ascii="Times New Roman" w:hAnsi="Times New Roman" w:cs="Times New Roman"/>
          <w:color w:val="000000" w:themeColor="text1"/>
          <w:sz w:val="27"/>
          <w:szCs w:val="27"/>
        </w:rPr>
        <w:t>2.3.8. Забезпечувати безоплатно персонал, який обслуговує майданчик для паркування, спеціальним одягом з метою забезпечення його безпеки під час виконання службових обов'язків, а також безпеки дорожнього руху</w:t>
      </w:r>
    </w:p>
    <w:p w:rsidR="00810330" w:rsidRPr="00C20031" w:rsidRDefault="00810330" w:rsidP="00810330">
      <w:pPr>
        <w:spacing w:after="0" w:line="240" w:lineRule="auto"/>
        <w:ind w:firstLine="360"/>
        <w:jc w:val="both"/>
        <w:rPr>
          <w:rFonts w:ascii="Times New Roman" w:hAnsi="Times New Roman" w:cs="Times New Roman"/>
          <w:color w:val="000000" w:themeColor="text1"/>
          <w:sz w:val="27"/>
          <w:szCs w:val="27"/>
        </w:rPr>
      </w:pPr>
      <w:r w:rsidRPr="00C20031">
        <w:rPr>
          <w:rFonts w:ascii="Times New Roman" w:hAnsi="Times New Roman" w:cs="Times New Roman"/>
          <w:color w:val="000000" w:themeColor="text1"/>
          <w:sz w:val="27"/>
          <w:szCs w:val="27"/>
        </w:rPr>
        <w:t>2.3.9. Забезпечувати належне функціонування технічних приладів (пристроїв) для сплати вартості послуг з користування майданчиками для платного паркування згідно з вимогами Правил паркування транспортних засобів;</w:t>
      </w:r>
    </w:p>
    <w:p w:rsidR="00810330" w:rsidRPr="00C20031" w:rsidRDefault="00810330" w:rsidP="00810330">
      <w:pPr>
        <w:spacing w:after="0" w:line="240" w:lineRule="auto"/>
        <w:ind w:firstLine="360"/>
        <w:jc w:val="both"/>
        <w:rPr>
          <w:rFonts w:ascii="Times New Roman" w:hAnsi="Times New Roman" w:cs="Times New Roman"/>
          <w:color w:val="000000" w:themeColor="text1"/>
          <w:sz w:val="27"/>
          <w:szCs w:val="27"/>
        </w:rPr>
      </w:pPr>
      <w:r w:rsidRPr="00C20031">
        <w:rPr>
          <w:rFonts w:ascii="Times New Roman" w:hAnsi="Times New Roman" w:cs="Times New Roman"/>
          <w:color w:val="000000" w:themeColor="text1"/>
          <w:sz w:val="27"/>
          <w:szCs w:val="27"/>
        </w:rPr>
        <w:t>2.3.10. Інформувати користувачів послуги «мобільне паркування» про порядок і вартість її надання.</w:t>
      </w:r>
    </w:p>
    <w:p w:rsidR="00810330" w:rsidRPr="00C20031" w:rsidRDefault="00810330" w:rsidP="00810330">
      <w:pPr>
        <w:spacing w:after="0" w:line="240" w:lineRule="auto"/>
        <w:ind w:firstLine="360"/>
        <w:jc w:val="both"/>
        <w:rPr>
          <w:rFonts w:ascii="Times New Roman" w:hAnsi="Times New Roman" w:cs="Times New Roman"/>
          <w:color w:val="000000" w:themeColor="text1"/>
          <w:sz w:val="27"/>
          <w:szCs w:val="27"/>
        </w:rPr>
      </w:pPr>
      <w:r w:rsidRPr="00C20031">
        <w:rPr>
          <w:rFonts w:ascii="Times New Roman" w:hAnsi="Times New Roman" w:cs="Times New Roman"/>
          <w:color w:val="000000" w:themeColor="text1"/>
          <w:sz w:val="27"/>
          <w:szCs w:val="27"/>
        </w:rPr>
        <w:t>2.3.11. Звільнити майданчики для паркування негайно після припинення дії цього договору.</w:t>
      </w:r>
    </w:p>
    <w:p w:rsidR="00810330" w:rsidRPr="00C20031" w:rsidRDefault="00810330" w:rsidP="00810330">
      <w:pPr>
        <w:spacing w:after="0" w:line="240" w:lineRule="auto"/>
        <w:ind w:firstLine="360"/>
        <w:jc w:val="both"/>
        <w:rPr>
          <w:rFonts w:ascii="Times New Roman" w:hAnsi="Times New Roman" w:cs="Times New Roman"/>
          <w:color w:val="000000" w:themeColor="text1"/>
          <w:sz w:val="27"/>
          <w:szCs w:val="27"/>
        </w:rPr>
      </w:pPr>
      <w:r w:rsidRPr="00C20031">
        <w:rPr>
          <w:rFonts w:ascii="Times New Roman" w:hAnsi="Times New Roman" w:cs="Times New Roman"/>
          <w:color w:val="000000" w:themeColor="text1"/>
          <w:sz w:val="27"/>
          <w:szCs w:val="27"/>
        </w:rPr>
        <w:t>2.3.12. Виконувати вимоги приписів, направлених Уповноваженим органом за результатами перевірки в порядку, передбаченому цим договором, а також приписи та вимогу спеціально уповноваженого органу міської ради за контролем у сфері благоустрою.</w:t>
      </w:r>
    </w:p>
    <w:p w:rsidR="00810330" w:rsidRPr="00C20031" w:rsidRDefault="00810330" w:rsidP="00810330">
      <w:pPr>
        <w:spacing w:after="0" w:line="240" w:lineRule="auto"/>
        <w:ind w:firstLine="360"/>
        <w:jc w:val="both"/>
        <w:rPr>
          <w:rFonts w:ascii="Times New Roman" w:hAnsi="Times New Roman" w:cs="Times New Roman"/>
          <w:color w:val="000000" w:themeColor="text1"/>
          <w:sz w:val="27"/>
          <w:szCs w:val="27"/>
        </w:rPr>
      </w:pPr>
      <w:r w:rsidRPr="00C20031">
        <w:rPr>
          <w:rFonts w:ascii="Times New Roman" w:hAnsi="Times New Roman" w:cs="Times New Roman"/>
          <w:color w:val="000000" w:themeColor="text1"/>
          <w:sz w:val="27"/>
          <w:szCs w:val="27"/>
        </w:rPr>
        <w:t>2.4.  Оператор має право:</w:t>
      </w:r>
    </w:p>
    <w:p w:rsidR="00810330" w:rsidRPr="00C20031" w:rsidRDefault="00810330" w:rsidP="00810330">
      <w:pPr>
        <w:spacing w:after="0" w:line="240" w:lineRule="auto"/>
        <w:ind w:firstLine="360"/>
        <w:jc w:val="both"/>
        <w:rPr>
          <w:rFonts w:ascii="Times New Roman" w:hAnsi="Times New Roman" w:cs="Times New Roman"/>
          <w:color w:val="000000" w:themeColor="text1"/>
          <w:sz w:val="27"/>
          <w:szCs w:val="27"/>
        </w:rPr>
      </w:pPr>
      <w:r w:rsidRPr="00C20031">
        <w:rPr>
          <w:rFonts w:ascii="Times New Roman" w:hAnsi="Times New Roman" w:cs="Times New Roman"/>
          <w:color w:val="000000" w:themeColor="text1"/>
          <w:sz w:val="27"/>
          <w:szCs w:val="27"/>
        </w:rPr>
        <w:t>2.4.1. Надавати послуги з платного паркування на майданчиках для паркування виключно за умови обладнання кожного з майданчиків обладнанням, передбаченим Вимогами щодо обладнання та утримання майданчиків для паркування з урахуванням вимог Правил паркування транспортних засобів.</w:t>
      </w:r>
    </w:p>
    <w:p w:rsidR="00810330" w:rsidRPr="00C20031" w:rsidRDefault="00810330" w:rsidP="00810330">
      <w:pPr>
        <w:spacing w:after="0" w:line="240" w:lineRule="auto"/>
        <w:ind w:firstLine="360"/>
        <w:jc w:val="both"/>
        <w:rPr>
          <w:rFonts w:ascii="Times New Roman" w:hAnsi="Times New Roman" w:cs="Times New Roman"/>
          <w:color w:val="000000" w:themeColor="text1"/>
          <w:sz w:val="27"/>
          <w:szCs w:val="27"/>
        </w:rPr>
      </w:pPr>
      <w:r w:rsidRPr="00C20031">
        <w:rPr>
          <w:rFonts w:ascii="Times New Roman" w:hAnsi="Times New Roman" w:cs="Times New Roman"/>
          <w:color w:val="000000" w:themeColor="text1"/>
          <w:sz w:val="27"/>
          <w:szCs w:val="27"/>
        </w:rPr>
        <w:t>2.4.2.  Самостійно здійснювати діяльність у межах, визначених діючим законодавством і цим договором.</w:t>
      </w:r>
    </w:p>
    <w:p w:rsidR="00810330" w:rsidRPr="00C20031" w:rsidRDefault="00810330" w:rsidP="00810330">
      <w:pPr>
        <w:spacing w:after="0" w:line="240" w:lineRule="auto"/>
        <w:ind w:firstLine="360"/>
        <w:jc w:val="both"/>
        <w:rPr>
          <w:rFonts w:ascii="Times New Roman" w:hAnsi="Times New Roman" w:cs="Times New Roman"/>
          <w:color w:val="000000" w:themeColor="text1"/>
          <w:sz w:val="27"/>
          <w:szCs w:val="27"/>
        </w:rPr>
      </w:pPr>
      <w:r w:rsidRPr="00C20031">
        <w:rPr>
          <w:rFonts w:ascii="Times New Roman" w:hAnsi="Times New Roman" w:cs="Times New Roman"/>
          <w:color w:val="000000" w:themeColor="text1"/>
          <w:sz w:val="27"/>
          <w:szCs w:val="27"/>
        </w:rPr>
        <w:t>2.4.3. Брати участь у заходах контролю (нагляду, моніторингу) Уповноваженого органу.</w:t>
      </w:r>
    </w:p>
    <w:p w:rsidR="00810330" w:rsidRPr="00C20031" w:rsidRDefault="00810330" w:rsidP="00810330">
      <w:pPr>
        <w:spacing w:after="0" w:line="240" w:lineRule="auto"/>
        <w:jc w:val="both"/>
        <w:rPr>
          <w:rFonts w:ascii="Times New Roman" w:hAnsi="Times New Roman" w:cs="Times New Roman"/>
          <w:color w:val="000000" w:themeColor="text1"/>
          <w:sz w:val="27"/>
          <w:szCs w:val="27"/>
        </w:rPr>
      </w:pPr>
    </w:p>
    <w:p w:rsidR="00810330" w:rsidRPr="00C20031" w:rsidRDefault="00810330" w:rsidP="00810330">
      <w:pPr>
        <w:keepNext/>
        <w:widowControl w:val="0"/>
        <w:numPr>
          <w:ilvl w:val="0"/>
          <w:numId w:val="1"/>
        </w:numPr>
        <w:autoSpaceDE w:val="0"/>
        <w:autoSpaceDN w:val="0"/>
        <w:adjustRightInd w:val="0"/>
        <w:spacing w:after="0" w:line="240" w:lineRule="auto"/>
        <w:ind w:left="714" w:hanging="357"/>
        <w:jc w:val="center"/>
        <w:rPr>
          <w:rFonts w:ascii="Times New Roman" w:hAnsi="Times New Roman" w:cs="Times New Roman"/>
          <w:color w:val="000000" w:themeColor="text1"/>
          <w:sz w:val="27"/>
          <w:szCs w:val="27"/>
        </w:rPr>
      </w:pPr>
      <w:r w:rsidRPr="00C20031">
        <w:rPr>
          <w:rFonts w:ascii="Times New Roman" w:hAnsi="Times New Roman" w:cs="Times New Roman"/>
          <w:color w:val="000000" w:themeColor="text1"/>
          <w:sz w:val="27"/>
          <w:szCs w:val="27"/>
        </w:rPr>
        <w:t>РОЗМІР ТА ПОРЯДОК РОЗРАХУНКІВ</w:t>
      </w:r>
    </w:p>
    <w:p w:rsidR="00810330" w:rsidRPr="00C20031" w:rsidRDefault="00810330" w:rsidP="00810330">
      <w:pPr>
        <w:spacing w:after="0" w:line="240" w:lineRule="auto"/>
        <w:ind w:firstLine="360"/>
        <w:jc w:val="both"/>
        <w:rPr>
          <w:rFonts w:ascii="Times New Roman" w:hAnsi="Times New Roman" w:cs="Times New Roman"/>
          <w:color w:val="000000" w:themeColor="text1"/>
          <w:sz w:val="27"/>
          <w:szCs w:val="27"/>
        </w:rPr>
      </w:pPr>
      <w:r w:rsidRPr="00C20031">
        <w:rPr>
          <w:rFonts w:ascii="Times New Roman" w:hAnsi="Times New Roman" w:cs="Times New Roman"/>
          <w:color w:val="000000" w:themeColor="text1"/>
          <w:sz w:val="27"/>
          <w:szCs w:val="27"/>
        </w:rPr>
        <w:t>3.1. Ставка збору за місця для паркування транспортних засобів встановлюються за кожний день провадження діяльності із забезпечення паркування транспортних засобів у гривнях за 1 квадратний метр площі земельної ділянки, відведеної для організації та провадження такої діяльності. Розмір ставки збору за місця паркування встановлюється згідно з Податковим кодексом України та рішення міської ради</w:t>
      </w:r>
    </w:p>
    <w:p w:rsidR="00810330" w:rsidRPr="00C20031" w:rsidRDefault="00810330" w:rsidP="00810330">
      <w:pPr>
        <w:spacing w:after="0" w:line="240" w:lineRule="auto"/>
        <w:ind w:firstLine="360"/>
        <w:jc w:val="both"/>
        <w:rPr>
          <w:rFonts w:ascii="Times New Roman" w:hAnsi="Times New Roman" w:cs="Times New Roman"/>
          <w:color w:val="000000" w:themeColor="text1"/>
          <w:sz w:val="27"/>
          <w:szCs w:val="27"/>
        </w:rPr>
      </w:pPr>
      <w:r w:rsidRPr="00C20031">
        <w:rPr>
          <w:rFonts w:ascii="Times New Roman" w:hAnsi="Times New Roman" w:cs="Times New Roman"/>
          <w:color w:val="000000" w:themeColor="text1"/>
          <w:sz w:val="27"/>
          <w:szCs w:val="27"/>
        </w:rPr>
        <w:t xml:space="preserve">3.2. Розмір суми збору може бути переглянутий </w:t>
      </w:r>
      <w:r>
        <w:rPr>
          <w:rFonts w:ascii="Times New Roman" w:hAnsi="Times New Roman" w:cs="Times New Roman"/>
          <w:color w:val="000000" w:themeColor="text1"/>
          <w:sz w:val="27"/>
          <w:szCs w:val="27"/>
        </w:rPr>
        <w:t>у</w:t>
      </w:r>
      <w:r w:rsidRPr="00C20031">
        <w:rPr>
          <w:rFonts w:ascii="Times New Roman" w:hAnsi="Times New Roman" w:cs="Times New Roman"/>
          <w:color w:val="000000" w:themeColor="text1"/>
          <w:sz w:val="27"/>
          <w:szCs w:val="27"/>
        </w:rPr>
        <w:t xml:space="preserve"> разі зміни загальної площі місць для паркування, зміни ставок збору за місця для паркування транспортних засобів, змін у діючому законодавстві.</w:t>
      </w:r>
    </w:p>
    <w:p w:rsidR="00810330" w:rsidRPr="00C20031" w:rsidRDefault="00810330" w:rsidP="00810330">
      <w:pPr>
        <w:spacing w:after="0" w:line="240" w:lineRule="auto"/>
        <w:ind w:firstLine="360"/>
        <w:jc w:val="both"/>
        <w:rPr>
          <w:rFonts w:ascii="Times New Roman" w:hAnsi="Times New Roman" w:cs="Times New Roman"/>
          <w:color w:val="000000" w:themeColor="text1"/>
          <w:sz w:val="27"/>
          <w:szCs w:val="27"/>
        </w:rPr>
      </w:pPr>
      <w:r w:rsidRPr="00C20031">
        <w:rPr>
          <w:rFonts w:ascii="Times New Roman" w:hAnsi="Times New Roman" w:cs="Times New Roman"/>
          <w:color w:val="000000" w:themeColor="text1"/>
          <w:sz w:val="27"/>
          <w:szCs w:val="27"/>
        </w:rPr>
        <w:lastRenderedPageBreak/>
        <w:t>3.3. Грошові розрахунки за цим договором проводяться в національній валюті України.</w:t>
      </w:r>
    </w:p>
    <w:p w:rsidR="00810330" w:rsidRPr="00C20031" w:rsidRDefault="00810330" w:rsidP="00810330">
      <w:pPr>
        <w:spacing w:after="0" w:line="240" w:lineRule="auto"/>
        <w:ind w:firstLine="360"/>
        <w:jc w:val="both"/>
        <w:rPr>
          <w:rFonts w:ascii="Times New Roman" w:hAnsi="Times New Roman" w:cs="Times New Roman"/>
          <w:color w:val="000000" w:themeColor="text1"/>
          <w:sz w:val="27"/>
          <w:szCs w:val="27"/>
        </w:rPr>
      </w:pPr>
      <w:r w:rsidRPr="00C20031">
        <w:rPr>
          <w:rFonts w:ascii="Times New Roman" w:hAnsi="Times New Roman" w:cs="Times New Roman"/>
          <w:color w:val="000000" w:themeColor="text1"/>
          <w:sz w:val="27"/>
          <w:szCs w:val="27"/>
        </w:rPr>
        <w:t>3.4. Сума збору за місця для паркування транспортних засобів, обчислена відповідно до податкової декларації за звітний (податковий) квартал, сплачується щоквартально, у визначений для квартального звітного (податкового) періоду строк, за місцезнаходженням об’єкта оподаткування.</w:t>
      </w:r>
    </w:p>
    <w:p w:rsidR="00810330" w:rsidRPr="00C20031" w:rsidRDefault="00810330" w:rsidP="00810330">
      <w:pPr>
        <w:spacing w:after="0" w:line="240" w:lineRule="auto"/>
        <w:ind w:firstLine="360"/>
        <w:jc w:val="both"/>
        <w:rPr>
          <w:rFonts w:ascii="Times New Roman" w:hAnsi="Times New Roman" w:cs="Times New Roman"/>
          <w:color w:val="000000" w:themeColor="text1"/>
          <w:sz w:val="27"/>
          <w:szCs w:val="27"/>
        </w:rPr>
      </w:pPr>
      <w:r w:rsidRPr="00C20031">
        <w:rPr>
          <w:rFonts w:ascii="Times New Roman" w:hAnsi="Times New Roman" w:cs="Times New Roman"/>
          <w:color w:val="000000" w:themeColor="text1"/>
          <w:sz w:val="27"/>
          <w:szCs w:val="27"/>
        </w:rPr>
        <w:t>3.5. Податкові декларації подаються протягом 40 календарних днів, що настають за останнім календарним днем звітного (податкового) кварталу.</w:t>
      </w:r>
    </w:p>
    <w:p w:rsidR="00810330" w:rsidRPr="00C20031" w:rsidRDefault="00810330" w:rsidP="00810330">
      <w:pPr>
        <w:spacing w:after="0" w:line="240" w:lineRule="auto"/>
        <w:ind w:firstLine="360"/>
        <w:jc w:val="both"/>
        <w:rPr>
          <w:rFonts w:ascii="Times New Roman" w:hAnsi="Times New Roman" w:cs="Times New Roman"/>
          <w:color w:val="000000" w:themeColor="text1"/>
          <w:sz w:val="27"/>
          <w:szCs w:val="27"/>
        </w:rPr>
      </w:pPr>
      <w:r w:rsidRPr="00C20031">
        <w:rPr>
          <w:rFonts w:ascii="Times New Roman" w:hAnsi="Times New Roman" w:cs="Times New Roman"/>
          <w:color w:val="000000" w:themeColor="text1"/>
          <w:sz w:val="27"/>
          <w:szCs w:val="27"/>
        </w:rPr>
        <w:t xml:space="preserve">3.6 Відсоток, який готовий сплачувати щомісяця переможець конкурсу з коштів зібраних від надання послуг паркування по лоту становить___________. </w:t>
      </w:r>
    </w:p>
    <w:p w:rsidR="00810330" w:rsidRPr="00C20031" w:rsidRDefault="00810330" w:rsidP="00810330">
      <w:pPr>
        <w:widowControl w:val="0"/>
        <w:numPr>
          <w:ilvl w:val="0"/>
          <w:numId w:val="1"/>
        </w:numPr>
        <w:autoSpaceDE w:val="0"/>
        <w:autoSpaceDN w:val="0"/>
        <w:adjustRightInd w:val="0"/>
        <w:spacing w:after="0" w:line="240" w:lineRule="auto"/>
        <w:jc w:val="center"/>
        <w:rPr>
          <w:rFonts w:ascii="Times New Roman" w:hAnsi="Times New Roman" w:cs="Times New Roman"/>
          <w:color w:val="000000" w:themeColor="text1"/>
          <w:sz w:val="27"/>
          <w:szCs w:val="27"/>
        </w:rPr>
      </w:pPr>
      <w:r w:rsidRPr="00C20031">
        <w:rPr>
          <w:rFonts w:ascii="Times New Roman" w:hAnsi="Times New Roman" w:cs="Times New Roman"/>
          <w:color w:val="000000" w:themeColor="text1"/>
          <w:sz w:val="27"/>
          <w:szCs w:val="27"/>
        </w:rPr>
        <w:t>ВІДПОВІДАЛЬНІСТЬ СТОРІН, ПЕРЕВІРКИ ДОТРИМАННЯ УМОВ ДОГОВОРУ</w:t>
      </w:r>
    </w:p>
    <w:p w:rsidR="00810330" w:rsidRPr="00C20031" w:rsidRDefault="00810330" w:rsidP="00810330">
      <w:pPr>
        <w:spacing w:after="0" w:line="240" w:lineRule="auto"/>
        <w:ind w:firstLine="360"/>
        <w:jc w:val="both"/>
        <w:rPr>
          <w:rFonts w:ascii="Times New Roman" w:hAnsi="Times New Roman" w:cs="Times New Roman"/>
          <w:color w:val="000000" w:themeColor="text1"/>
          <w:sz w:val="27"/>
          <w:szCs w:val="27"/>
        </w:rPr>
      </w:pPr>
      <w:r w:rsidRPr="00C20031">
        <w:rPr>
          <w:rFonts w:ascii="Times New Roman" w:hAnsi="Times New Roman" w:cs="Times New Roman"/>
          <w:color w:val="000000" w:themeColor="text1"/>
          <w:sz w:val="27"/>
          <w:szCs w:val="27"/>
        </w:rPr>
        <w:t xml:space="preserve">4.1. Сторони згідно з Договором не несуть відповідальності за зобов'язаннями кожної з Сторін перед третіми особами. </w:t>
      </w:r>
    </w:p>
    <w:p w:rsidR="00810330" w:rsidRPr="00C20031" w:rsidRDefault="00810330" w:rsidP="00810330">
      <w:pPr>
        <w:spacing w:after="0" w:line="240" w:lineRule="auto"/>
        <w:ind w:firstLine="360"/>
        <w:jc w:val="both"/>
        <w:rPr>
          <w:rFonts w:ascii="Times New Roman" w:hAnsi="Times New Roman" w:cs="Times New Roman"/>
          <w:color w:val="000000" w:themeColor="text1"/>
          <w:sz w:val="27"/>
          <w:szCs w:val="27"/>
        </w:rPr>
      </w:pPr>
      <w:r w:rsidRPr="00C20031">
        <w:rPr>
          <w:rFonts w:ascii="Times New Roman" w:hAnsi="Times New Roman" w:cs="Times New Roman"/>
          <w:color w:val="000000" w:themeColor="text1"/>
          <w:sz w:val="27"/>
          <w:szCs w:val="27"/>
        </w:rPr>
        <w:t>4.2. Сторони звільняються від відповідальності за часткове або повне невиконання зобов’язань за Договором, якщо це невиконання було наслідком форс-мажорних обставин, за умовами повідомлення стороною, для якої створилася неможливість виконання зобов’язань за Договором, протилежну сторону у 2-денний термін.</w:t>
      </w:r>
    </w:p>
    <w:p w:rsidR="00810330" w:rsidRPr="00C20031" w:rsidRDefault="00810330" w:rsidP="00810330">
      <w:pPr>
        <w:spacing w:after="0" w:line="240" w:lineRule="auto"/>
        <w:ind w:firstLine="360"/>
        <w:jc w:val="both"/>
        <w:rPr>
          <w:rFonts w:ascii="Times New Roman" w:hAnsi="Times New Roman" w:cs="Times New Roman"/>
          <w:color w:val="000000" w:themeColor="text1"/>
          <w:sz w:val="27"/>
          <w:szCs w:val="27"/>
        </w:rPr>
      </w:pPr>
      <w:r w:rsidRPr="00C20031">
        <w:rPr>
          <w:rFonts w:ascii="Times New Roman" w:hAnsi="Times New Roman" w:cs="Times New Roman"/>
          <w:color w:val="000000" w:themeColor="text1"/>
          <w:sz w:val="27"/>
          <w:szCs w:val="27"/>
        </w:rPr>
        <w:t>4.3. Сторони зобов'язані своєчасно, не пізніше 7 робочих днів, повідомляти одна одну про зміни їхніх юридичних адрес та місцезнаходження, банківських реквізитів, номерів телефонів, посадових осіб сторін договору, установчих документів, зміну форми власності, а також про всі інші зміни, які можуть вплинути на виконання зобов'язань за цим договором.</w:t>
      </w:r>
    </w:p>
    <w:p w:rsidR="00810330" w:rsidRPr="00C20031" w:rsidRDefault="00810330" w:rsidP="00810330">
      <w:pPr>
        <w:spacing w:after="0" w:line="240" w:lineRule="auto"/>
        <w:ind w:firstLine="360"/>
        <w:jc w:val="both"/>
        <w:rPr>
          <w:rFonts w:ascii="Times New Roman" w:hAnsi="Times New Roman" w:cs="Times New Roman"/>
          <w:color w:val="000000" w:themeColor="text1"/>
          <w:sz w:val="27"/>
          <w:szCs w:val="27"/>
        </w:rPr>
      </w:pPr>
      <w:r w:rsidRPr="00C20031">
        <w:rPr>
          <w:rFonts w:ascii="Times New Roman" w:hAnsi="Times New Roman" w:cs="Times New Roman"/>
          <w:color w:val="000000" w:themeColor="text1"/>
          <w:sz w:val="27"/>
          <w:szCs w:val="27"/>
        </w:rPr>
        <w:t xml:space="preserve">4.4. Оператор самостійно несе відповідальність за наявність необхідних дозволів для ведення власної господарської діяльності, пов'язаної з облаштуванням, організацією та експлуатацією майданчиків для паркування, здійсненням розрахунків з юридичними та фізичними особами за паркування автотранспорту, а також за нарахування та сплату податків. </w:t>
      </w:r>
    </w:p>
    <w:p w:rsidR="00810330" w:rsidRPr="00C20031" w:rsidRDefault="00810330" w:rsidP="00810330">
      <w:pPr>
        <w:spacing w:after="0" w:line="240" w:lineRule="auto"/>
        <w:ind w:firstLine="360"/>
        <w:jc w:val="both"/>
        <w:rPr>
          <w:rFonts w:ascii="Times New Roman" w:hAnsi="Times New Roman" w:cs="Times New Roman"/>
          <w:color w:val="000000" w:themeColor="text1"/>
          <w:sz w:val="27"/>
          <w:szCs w:val="27"/>
        </w:rPr>
      </w:pPr>
      <w:r w:rsidRPr="00C20031">
        <w:rPr>
          <w:rFonts w:ascii="Times New Roman" w:hAnsi="Times New Roman" w:cs="Times New Roman"/>
          <w:color w:val="000000" w:themeColor="text1"/>
          <w:sz w:val="27"/>
          <w:szCs w:val="27"/>
        </w:rPr>
        <w:t>4.5. Виявлені під час перевірок порушення умов Договору (невиконання або неналежне виконання зобов’язань Оператором за цим Договором) фіксуються представником Уповноваженого органу в акті.</w:t>
      </w:r>
    </w:p>
    <w:p w:rsidR="00810330" w:rsidRPr="00C20031" w:rsidRDefault="00810330" w:rsidP="00810330">
      <w:pPr>
        <w:spacing w:after="0" w:line="240" w:lineRule="auto"/>
        <w:ind w:firstLine="360"/>
        <w:jc w:val="both"/>
        <w:rPr>
          <w:rFonts w:ascii="Times New Roman" w:hAnsi="Times New Roman" w:cs="Times New Roman"/>
          <w:color w:val="000000" w:themeColor="text1"/>
          <w:sz w:val="27"/>
          <w:szCs w:val="27"/>
        </w:rPr>
      </w:pPr>
      <w:r w:rsidRPr="00C20031">
        <w:rPr>
          <w:rFonts w:ascii="Times New Roman" w:hAnsi="Times New Roman" w:cs="Times New Roman"/>
          <w:color w:val="000000" w:themeColor="text1"/>
          <w:sz w:val="27"/>
          <w:szCs w:val="27"/>
        </w:rPr>
        <w:t xml:space="preserve">Акт складається у 2 (двох) примірниках. Кожен з примірників акта підписується представником Уповноваженого органу, який проводив перевірку та представником Оператора. Представник Оператора має право письмово викласти свої пояснення та зауваження щодо змісту акта. Ці пояснення і зауваження додаються до акту і є його невід'ємною частиною. </w:t>
      </w:r>
    </w:p>
    <w:p w:rsidR="00810330" w:rsidRPr="00C20031" w:rsidRDefault="00810330" w:rsidP="00810330">
      <w:pPr>
        <w:spacing w:after="0" w:line="240" w:lineRule="auto"/>
        <w:ind w:firstLine="360"/>
        <w:jc w:val="both"/>
        <w:rPr>
          <w:rFonts w:ascii="Times New Roman" w:hAnsi="Times New Roman" w:cs="Times New Roman"/>
          <w:color w:val="000000" w:themeColor="text1"/>
          <w:sz w:val="27"/>
          <w:szCs w:val="27"/>
        </w:rPr>
      </w:pPr>
      <w:r w:rsidRPr="00C20031">
        <w:rPr>
          <w:rFonts w:ascii="Times New Roman" w:hAnsi="Times New Roman" w:cs="Times New Roman"/>
          <w:color w:val="000000" w:themeColor="text1"/>
          <w:sz w:val="27"/>
          <w:szCs w:val="27"/>
        </w:rPr>
        <w:t>4.6. Сторони домовились, що:</w:t>
      </w:r>
    </w:p>
    <w:p w:rsidR="00810330" w:rsidRPr="00C20031" w:rsidRDefault="00810330" w:rsidP="00810330">
      <w:pPr>
        <w:spacing w:after="0" w:line="240" w:lineRule="auto"/>
        <w:ind w:firstLine="360"/>
        <w:jc w:val="both"/>
        <w:rPr>
          <w:rFonts w:ascii="Times New Roman" w:hAnsi="Times New Roman" w:cs="Times New Roman"/>
          <w:color w:val="000000" w:themeColor="text1"/>
          <w:sz w:val="27"/>
          <w:szCs w:val="27"/>
        </w:rPr>
      </w:pPr>
      <w:r w:rsidRPr="00C20031">
        <w:rPr>
          <w:rFonts w:ascii="Times New Roman" w:hAnsi="Times New Roman" w:cs="Times New Roman"/>
          <w:color w:val="000000" w:themeColor="text1"/>
          <w:sz w:val="27"/>
          <w:szCs w:val="27"/>
        </w:rPr>
        <w:t>- у разі відмови представника Оператора від ознайомлення з актом або від його підписання, представник(и) Уповноваженого органу, який проводив перевірку,  робить про це запис в акті;</w:t>
      </w:r>
    </w:p>
    <w:p w:rsidR="00810330" w:rsidRPr="00C20031" w:rsidRDefault="00810330" w:rsidP="00810330">
      <w:pPr>
        <w:spacing w:after="0" w:line="240" w:lineRule="auto"/>
        <w:ind w:firstLine="360"/>
        <w:jc w:val="both"/>
        <w:rPr>
          <w:rFonts w:ascii="Times New Roman" w:hAnsi="Times New Roman" w:cs="Times New Roman"/>
          <w:color w:val="000000" w:themeColor="text1"/>
          <w:sz w:val="27"/>
          <w:szCs w:val="27"/>
        </w:rPr>
      </w:pPr>
      <w:r w:rsidRPr="00C20031">
        <w:rPr>
          <w:rFonts w:ascii="Times New Roman" w:hAnsi="Times New Roman" w:cs="Times New Roman"/>
          <w:color w:val="000000" w:themeColor="text1"/>
          <w:sz w:val="27"/>
          <w:szCs w:val="27"/>
        </w:rPr>
        <w:t xml:space="preserve">- один примірник акта передається представнику Оператора чи надсилається поштою за місцезнаходженням (юридичною адресою) Оператора, інший зберігається в Уповноваженого органу; </w:t>
      </w:r>
    </w:p>
    <w:p w:rsidR="00810330" w:rsidRPr="00C20031" w:rsidRDefault="00810330" w:rsidP="00810330">
      <w:pPr>
        <w:spacing w:after="0" w:line="240" w:lineRule="auto"/>
        <w:ind w:firstLine="360"/>
        <w:jc w:val="both"/>
        <w:rPr>
          <w:rFonts w:ascii="Times New Roman" w:hAnsi="Times New Roman" w:cs="Times New Roman"/>
          <w:color w:val="000000" w:themeColor="text1"/>
          <w:sz w:val="27"/>
          <w:szCs w:val="27"/>
        </w:rPr>
      </w:pPr>
      <w:r w:rsidRPr="00C20031">
        <w:rPr>
          <w:rFonts w:ascii="Times New Roman" w:hAnsi="Times New Roman" w:cs="Times New Roman"/>
          <w:color w:val="000000" w:themeColor="text1"/>
          <w:sz w:val="27"/>
          <w:szCs w:val="27"/>
        </w:rPr>
        <w:t>- не підписаний представником Оператора акт вважається дійсним і зберігає юридичну силу у випадку підписання його не менше як двома представниками Уповноваженого органу.</w:t>
      </w:r>
    </w:p>
    <w:p w:rsidR="00810330" w:rsidRPr="00C20031" w:rsidRDefault="00810330" w:rsidP="00810330">
      <w:pPr>
        <w:spacing w:after="0" w:line="240" w:lineRule="auto"/>
        <w:ind w:firstLine="360"/>
        <w:jc w:val="both"/>
        <w:rPr>
          <w:rFonts w:ascii="Times New Roman" w:hAnsi="Times New Roman" w:cs="Times New Roman"/>
          <w:color w:val="000000" w:themeColor="text1"/>
          <w:sz w:val="27"/>
          <w:szCs w:val="27"/>
        </w:rPr>
      </w:pPr>
      <w:r w:rsidRPr="00C20031">
        <w:rPr>
          <w:rFonts w:ascii="Times New Roman" w:hAnsi="Times New Roman" w:cs="Times New Roman"/>
          <w:color w:val="000000" w:themeColor="text1"/>
          <w:sz w:val="27"/>
          <w:szCs w:val="27"/>
        </w:rPr>
        <w:lastRenderedPageBreak/>
        <w:t xml:space="preserve">4.7. За результатами перевірки Уповноважений орган направляє Оператору припис про усунення порушень Договору (далі – припис) та встановлює строк для усунення порушень, що не може перевищувати тридцяти календарних днів.  </w:t>
      </w:r>
    </w:p>
    <w:p w:rsidR="00810330" w:rsidRPr="00C20031" w:rsidRDefault="00810330" w:rsidP="00810330">
      <w:pPr>
        <w:spacing w:after="0" w:line="240" w:lineRule="auto"/>
        <w:ind w:firstLine="360"/>
        <w:jc w:val="both"/>
        <w:rPr>
          <w:rFonts w:ascii="Times New Roman" w:hAnsi="Times New Roman" w:cs="Times New Roman"/>
          <w:color w:val="000000" w:themeColor="text1"/>
          <w:sz w:val="27"/>
          <w:szCs w:val="27"/>
        </w:rPr>
      </w:pPr>
      <w:r w:rsidRPr="00C20031">
        <w:rPr>
          <w:rFonts w:ascii="Times New Roman" w:hAnsi="Times New Roman" w:cs="Times New Roman"/>
          <w:color w:val="000000" w:themeColor="text1"/>
          <w:sz w:val="27"/>
          <w:szCs w:val="27"/>
        </w:rPr>
        <w:t>4.8. Оператор зобов’язаний усунути виявлені порушення у строки, вказані у приписі про усунення порушень.</w:t>
      </w:r>
    </w:p>
    <w:p w:rsidR="00810330" w:rsidRPr="00C20031" w:rsidRDefault="00810330" w:rsidP="00810330">
      <w:pPr>
        <w:spacing w:after="0" w:line="240" w:lineRule="auto"/>
        <w:ind w:firstLine="360"/>
        <w:jc w:val="both"/>
        <w:rPr>
          <w:rFonts w:ascii="Times New Roman" w:hAnsi="Times New Roman" w:cs="Times New Roman"/>
          <w:color w:val="000000" w:themeColor="text1"/>
          <w:sz w:val="27"/>
          <w:szCs w:val="27"/>
        </w:rPr>
      </w:pPr>
      <w:r w:rsidRPr="00C20031">
        <w:rPr>
          <w:rFonts w:ascii="Times New Roman" w:hAnsi="Times New Roman" w:cs="Times New Roman"/>
          <w:color w:val="000000" w:themeColor="text1"/>
          <w:sz w:val="27"/>
          <w:szCs w:val="27"/>
        </w:rPr>
        <w:t>4.9. Після закінчення строку, встановленого для усунення порушень, Уповноважений орган здійснює повторну перевірку усунення порушень.</w:t>
      </w:r>
    </w:p>
    <w:p w:rsidR="00810330" w:rsidRPr="00C20031" w:rsidRDefault="00810330" w:rsidP="00810330">
      <w:pPr>
        <w:spacing w:after="0" w:line="240" w:lineRule="auto"/>
        <w:jc w:val="both"/>
        <w:rPr>
          <w:rFonts w:ascii="Times New Roman" w:hAnsi="Times New Roman" w:cs="Times New Roman"/>
          <w:color w:val="000000" w:themeColor="text1"/>
          <w:sz w:val="27"/>
          <w:szCs w:val="27"/>
        </w:rPr>
      </w:pPr>
    </w:p>
    <w:p w:rsidR="00810330" w:rsidRPr="00C20031" w:rsidRDefault="00810330" w:rsidP="00810330">
      <w:pPr>
        <w:widowControl w:val="0"/>
        <w:numPr>
          <w:ilvl w:val="0"/>
          <w:numId w:val="1"/>
        </w:numPr>
        <w:autoSpaceDE w:val="0"/>
        <w:autoSpaceDN w:val="0"/>
        <w:adjustRightInd w:val="0"/>
        <w:spacing w:after="0" w:line="240" w:lineRule="auto"/>
        <w:jc w:val="center"/>
        <w:rPr>
          <w:rFonts w:ascii="Times New Roman" w:hAnsi="Times New Roman" w:cs="Times New Roman"/>
          <w:color w:val="000000" w:themeColor="text1"/>
          <w:sz w:val="27"/>
          <w:szCs w:val="27"/>
        </w:rPr>
      </w:pPr>
      <w:r w:rsidRPr="00C20031">
        <w:rPr>
          <w:rFonts w:ascii="Times New Roman" w:hAnsi="Times New Roman" w:cs="Times New Roman"/>
          <w:color w:val="000000" w:themeColor="text1"/>
          <w:sz w:val="27"/>
          <w:szCs w:val="27"/>
        </w:rPr>
        <w:t>ФОРС-МАЖОР</w:t>
      </w:r>
    </w:p>
    <w:p w:rsidR="00810330" w:rsidRPr="00C20031" w:rsidRDefault="00810330" w:rsidP="00810330">
      <w:pPr>
        <w:spacing w:after="0" w:line="240" w:lineRule="auto"/>
        <w:ind w:firstLine="360"/>
        <w:jc w:val="both"/>
        <w:rPr>
          <w:rFonts w:ascii="Times New Roman" w:hAnsi="Times New Roman" w:cs="Times New Roman"/>
          <w:color w:val="000000" w:themeColor="text1"/>
          <w:sz w:val="27"/>
          <w:szCs w:val="27"/>
        </w:rPr>
      </w:pPr>
      <w:r w:rsidRPr="00C20031">
        <w:rPr>
          <w:rFonts w:ascii="Times New Roman" w:hAnsi="Times New Roman" w:cs="Times New Roman"/>
          <w:color w:val="000000" w:themeColor="text1"/>
          <w:sz w:val="27"/>
          <w:szCs w:val="27"/>
        </w:rPr>
        <w:t>5.1. Сторони звільняються від відповідальності за часткове або повне невиконання або неналежне виконання зобов’язань за цим Договором у разі, якщо невиконання або неналежне виконання зобов’язань є наслідком дії непереборної сили або випадку, тобто надзвичайних і невідтворних обставин, які Сторони не могли ні передбачити, ні запобігти розумними силами (обставин форс-мажору), а саме: пожежі, повені, землетрусу, страйку,  масових безпорядків, війни, рішення органів державної влади або місцевого самоврядування, що роблять неможливим виконання Сторонами взятих на себе зобов’язань, і якщо ці обставини безпосередньо вплинули на виконання Сторонами взятих на себе зобов’язань.</w:t>
      </w:r>
    </w:p>
    <w:p w:rsidR="00810330" w:rsidRPr="00C20031" w:rsidRDefault="00810330" w:rsidP="00810330">
      <w:pPr>
        <w:spacing w:after="0" w:line="240" w:lineRule="auto"/>
        <w:ind w:firstLine="360"/>
        <w:jc w:val="both"/>
        <w:rPr>
          <w:rFonts w:ascii="Times New Roman" w:hAnsi="Times New Roman" w:cs="Times New Roman"/>
          <w:color w:val="000000" w:themeColor="text1"/>
          <w:sz w:val="27"/>
          <w:szCs w:val="27"/>
        </w:rPr>
      </w:pPr>
      <w:r w:rsidRPr="00C20031">
        <w:rPr>
          <w:rFonts w:ascii="Times New Roman" w:hAnsi="Times New Roman" w:cs="Times New Roman"/>
          <w:color w:val="000000" w:themeColor="text1"/>
          <w:sz w:val="27"/>
          <w:szCs w:val="27"/>
        </w:rPr>
        <w:t>5.2. У випадку виникнення для Сторін подій непереборної сили, строк виконання ними своїх зобов’язань за цим Договором відкладається на весь час, протягом якого триватиме ця подія непереборної сили.</w:t>
      </w:r>
    </w:p>
    <w:p w:rsidR="00810330" w:rsidRPr="00C20031" w:rsidRDefault="00810330" w:rsidP="00810330">
      <w:pPr>
        <w:spacing w:after="0" w:line="240" w:lineRule="auto"/>
        <w:jc w:val="both"/>
        <w:rPr>
          <w:rFonts w:ascii="Times New Roman" w:hAnsi="Times New Roman" w:cs="Times New Roman"/>
          <w:color w:val="000000" w:themeColor="text1"/>
          <w:sz w:val="27"/>
          <w:szCs w:val="27"/>
        </w:rPr>
      </w:pPr>
    </w:p>
    <w:p w:rsidR="00810330" w:rsidRPr="00C20031" w:rsidRDefault="00810330" w:rsidP="00810330">
      <w:pPr>
        <w:widowControl w:val="0"/>
        <w:numPr>
          <w:ilvl w:val="0"/>
          <w:numId w:val="1"/>
        </w:numPr>
        <w:autoSpaceDE w:val="0"/>
        <w:autoSpaceDN w:val="0"/>
        <w:adjustRightInd w:val="0"/>
        <w:spacing w:after="0" w:line="240" w:lineRule="auto"/>
        <w:jc w:val="center"/>
        <w:rPr>
          <w:rFonts w:ascii="Times New Roman" w:hAnsi="Times New Roman" w:cs="Times New Roman"/>
          <w:color w:val="000000" w:themeColor="text1"/>
          <w:sz w:val="27"/>
          <w:szCs w:val="27"/>
        </w:rPr>
      </w:pPr>
      <w:r w:rsidRPr="00C20031">
        <w:rPr>
          <w:rFonts w:ascii="Times New Roman" w:hAnsi="Times New Roman" w:cs="Times New Roman"/>
          <w:color w:val="000000" w:themeColor="text1"/>
          <w:sz w:val="27"/>
          <w:szCs w:val="27"/>
        </w:rPr>
        <w:t>ДІЯ ДОГОВОРУ</w:t>
      </w:r>
    </w:p>
    <w:p w:rsidR="00810330" w:rsidRPr="00C20031" w:rsidRDefault="00810330" w:rsidP="00810330">
      <w:pPr>
        <w:spacing w:after="0" w:line="240" w:lineRule="auto"/>
        <w:ind w:firstLine="360"/>
        <w:jc w:val="both"/>
        <w:rPr>
          <w:rFonts w:ascii="Times New Roman" w:hAnsi="Times New Roman" w:cs="Times New Roman"/>
          <w:color w:val="000000" w:themeColor="text1"/>
          <w:sz w:val="27"/>
          <w:szCs w:val="27"/>
        </w:rPr>
      </w:pPr>
      <w:r w:rsidRPr="00C20031">
        <w:rPr>
          <w:rFonts w:ascii="Times New Roman" w:hAnsi="Times New Roman" w:cs="Times New Roman"/>
          <w:color w:val="000000" w:themeColor="text1"/>
          <w:sz w:val="27"/>
          <w:szCs w:val="27"/>
        </w:rPr>
        <w:t>6.1.Цей Договір вважається укладеним і набирає чинності з _______________ року та діє до _______________ року.</w:t>
      </w:r>
    </w:p>
    <w:p w:rsidR="00810330" w:rsidRPr="00C20031" w:rsidRDefault="00810330" w:rsidP="00810330">
      <w:pPr>
        <w:spacing w:after="0" w:line="240" w:lineRule="auto"/>
        <w:ind w:firstLine="360"/>
        <w:jc w:val="both"/>
        <w:rPr>
          <w:rFonts w:ascii="Times New Roman" w:hAnsi="Times New Roman" w:cs="Times New Roman"/>
          <w:color w:val="000000" w:themeColor="text1"/>
          <w:sz w:val="27"/>
          <w:szCs w:val="27"/>
        </w:rPr>
      </w:pPr>
      <w:r w:rsidRPr="00C20031">
        <w:rPr>
          <w:rFonts w:ascii="Times New Roman" w:hAnsi="Times New Roman" w:cs="Times New Roman"/>
          <w:color w:val="000000" w:themeColor="text1"/>
          <w:sz w:val="27"/>
          <w:szCs w:val="27"/>
        </w:rPr>
        <w:t>6.2. Зміни у цей Договір можуть бути внесені тільки за домовленістю Сторін, які оформлюються додатковою угодою до цього Договору, яка набирає чинності з моменту належного оформлення і підписання Сторонам, якщо інше не встановлено у самій додатковій угоді.</w:t>
      </w:r>
    </w:p>
    <w:p w:rsidR="00810330" w:rsidRPr="00C20031" w:rsidRDefault="00810330" w:rsidP="00810330">
      <w:pPr>
        <w:spacing w:after="0" w:line="240" w:lineRule="auto"/>
        <w:ind w:firstLine="360"/>
        <w:jc w:val="both"/>
        <w:rPr>
          <w:rFonts w:ascii="Times New Roman" w:hAnsi="Times New Roman" w:cs="Times New Roman"/>
          <w:color w:val="000000" w:themeColor="text1"/>
          <w:sz w:val="27"/>
          <w:szCs w:val="27"/>
        </w:rPr>
      </w:pPr>
      <w:r w:rsidRPr="00C20031">
        <w:rPr>
          <w:rFonts w:ascii="Times New Roman" w:hAnsi="Times New Roman" w:cs="Times New Roman"/>
          <w:color w:val="000000" w:themeColor="text1"/>
          <w:sz w:val="27"/>
          <w:szCs w:val="27"/>
        </w:rPr>
        <w:t>6.3. Уповноважений орган має право достроково розірвати цей Договір в односторонньому порядку у будь-якому з наступних випадків:</w:t>
      </w:r>
    </w:p>
    <w:p w:rsidR="00810330" w:rsidRPr="00C20031" w:rsidRDefault="00810330" w:rsidP="00810330">
      <w:pPr>
        <w:spacing w:after="0" w:line="240" w:lineRule="auto"/>
        <w:ind w:firstLine="360"/>
        <w:jc w:val="both"/>
        <w:rPr>
          <w:rFonts w:ascii="Times New Roman" w:hAnsi="Times New Roman" w:cs="Times New Roman"/>
          <w:color w:val="000000" w:themeColor="text1"/>
          <w:sz w:val="27"/>
          <w:szCs w:val="27"/>
        </w:rPr>
      </w:pPr>
      <w:r w:rsidRPr="00C20031">
        <w:rPr>
          <w:rFonts w:ascii="Times New Roman" w:hAnsi="Times New Roman" w:cs="Times New Roman"/>
          <w:color w:val="000000" w:themeColor="text1"/>
          <w:sz w:val="27"/>
          <w:szCs w:val="27"/>
        </w:rPr>
        <w:t>а) у випадку, якщо Оператор три рази більше, ніж один місяць прострочив оплату збору за місця для паркування транспортних засобів;</w:t>
      </w:r>
    </w:p>
    <w:p w:rsidR="00810330" w:rsidRPr="00C20031" w:rsidRDefault="00810330" w:rsidP="00810330">
      <w:pPr>
        <w:spacing w:after="0" w:line="240" w:lineRule="auto"/>
        <w:ind w:firstLine="360"/>
        <w:jc w:val="both"/>
        <w:rPr>
          <w:rFonts w:ascii="Times New Roman" w:hAnsi="Times New Roman" w:cs="Times New Roman"/>
          <w:color w:val="000000" w:themeColor="text1"/>
          <w:sz w:val="27"/>
          <w:szCs w:val="27"/>
        </w:rPr>
      </w:pPr>
      <w:r w:rsidRPr="00C20031">
        <w:rPr>
          <w:rFonts w:ascii="Times New Roman" w:hAnsi="Times New Roman" w:cs="Times New Roman"/>
          <w:color w:val="000000" w:themeColor="text1"/>
          <w:sz w:val="27"/>
          <w:szCs w:val="27"/>
        </w:rPr>
        <w:t>б) у випадку використання майданчиків для паркування не за цільовим призначенням, їх передачі у користування третім особам;</w:t>
      </w:r>
    </w:p>
    <w:p w:rsidR="00810330" w:rsidRPr="00C20031" w:rsidRDefault="00810330" w:rsidP="00810330">
      <w:pPr>
        <w:spacing w:after="0" w:line="240" w:lineRule="auto"/>
        <w:ind w:firstLine="360"/>
        <w:jc w:val="both"/>
        <w:rPr>
          <w:rFonts w:ascii="Times New Roman" w:hAnsi="Times New Roman" w:cs="Times New Roman"/>
          <w:color w:val="000000" w:themeColor="text1"/>
          <w:sz w:val="27"/>
          <w:szCs w:val="27"/>
        </w:rPr>
      </w:pPr>
      <w:r w:rsidRPr="00C20031">
        <w:rPr>
          <w:rFonts w:ascii="Times New Roman" w:hAnsi="Times New Roman" w:cs="Times New Roman"/>
          <w:color w:val="000000" w:themeColor="text1"/>
          <w:sz w:val="27"/>
          <w:szCs w:val="27"/>
        </w:rPr>
        <w:t>в) у випадку порушення Оператором умов цього Договору, зафіксованому в порядку, передбаченому розділом 4 Договору.</w:t>
      </w:r>
    </w:p>
    <w:p w:rsidR="00810330" w:rsidRPr="00C20031" w:rsidRDefault="00810330" w:rsidP="00810330">
      <w:pPr>
        <w:spacing w:after="0" w:line="240" w:lineRule="auto"/>
        <w:ind w:firstLine="360"/>
        <w:jc w:val="both"/>
        <w:rPr>
          <w:rFonts w:ascii="Times New Roman" w:hAnsi="Times New Roman" w:cs="Times New Roman"/>
          <w:color w:val="000000" w:themeColor="text1"/>
          <w:sz w:val="27"/>
          <w:szCs w:val="27"/>
        </w:rPr>
      </w:pPr>
      <w:r w:rsidRPr="00C20031">
        <w:rPr>
          <w:rFonts w:ascii="Times New Roman" w:hAnsi="Times New Roman" w:cs="Times New Roman"/>
          <w:color w:val="000000" w:themeColor="text1"/>
          <w:sz w:val="27"/>
          <w:szCs w:val="27"/>
        </w:rPr>
        <w:t>6.3. Про дострокове розірвання Договору Уповноважений орган направляє Оператору письмове повідомлення не пізніше ніж за 15 (п’ятнадцять) календарних днів до передбачуваної дати розірвання Договору. Договір вважається розірваним на 16 (шістнадцятий) календарний день з дати відправлення повідомлення.</w:t>
      </w:r>
    </w:p>
    <w:p w:rsidR="00810330" w:rsidRPr="00C20031" w:rsidRDefault="00810330" w:rsidP="00810330">
      <w:pPr>
        <w:spacing w:after="0" w:line="240" w:lineRule="auto"/>
        <w:ind w:firstLine="360"/>
        <w:jc w:val="both"/>
        <w:rPr>
          <w:rFonts w:ascii="Times New Roman" w:hAnsi="Times New Roman" w:cs="Times New Roman"/>
          <w:color w:val="000000" w:themeColor="text1"/>
          <w:sz w:val="27"/>
          <w:szCs w:val="27"/>
        </w:rPr>
      </w:pPr>
      <w:r w:rsidRPr="00C20031">
        <w:rPr>
          <w:rFonts w:ascii="Times New Roman" w:hAnsi="Times New Roman" w:cs="Times New Roman"/>
          <w:color w:val="000000" w:themeColor="text1"/>
          <w:sz w:val="27"/>
          <w:szCs w:val="27"/>
        </w:rPr>
        <w:t xml:space="preserve">6.4. Оператор має право на розірвання Договору в односторонньому порядку за умови письмового повідомлення Уповноваженого органу про розірвання цього Договору не пізніше, ніж за 15 (п’ятнадцять) календарних днів до запланованої дати розірвання Договору. Договір є розірваним на шістнадцятий календарний день з дати відправлення повідомлення. </w:t>
      </w:r>
    </w:p>
    <w:p w:rsidR="00810330" w:rsidRPr="00C20031" w:rsidRDefault="00810330" w:rsidP="00810330">
      <w:pPr>
        <w:spacing w:after="0" w:line="240" w:lineRule="auto"/>
        <w:jc w:val="both"/>
        <w:rPr>
          <w:rFonts w:ascii="Times New Roman" w:hAnsi="Times New Roman" w:cs="Times New Roman"/>
          <w:color w:val="000000" w:themeColor="text1"/>
          <w:sz w:val="27"/>
          <w:szCs w:val="27"/>
        </w:rPr>
      </w:pPr>
    </w:p>
    <w:p w:rsidR="00810330" w:rsidRPr="00C20031" w:rsidRDefault="00810330" w:rsidP="00810330">
      <w:pPr>
        <w:widowControl w:val="0"/>
        <w:numPr>
          <w:ilvl w:val="0"/>
          <w:numId w:val="1"/>
        </w:numPr>
        <w:autoSpaceDE w:val="0"/>
        <w:autoSpaceDN w:val="0"/>
        <w:adjustRightInd w:val="0"/>
        <w:spacing w:after="0" w:line="240" w:lineRule="auto"/>
        <w:jc w:val="center"/>
        <w:rPr>
          <w:rFonts w:ascii="Times New Roman" w:hAnsi="Times New Roman" w:cs="Times New Roman"/>
          <w:color w:val="000000" w:themeColor="text1"/>
          <w:sz w:val="27"/>
          <w:szCs w:val="27"/>
        </w:rPr>
      </w:pPr>
      <w:r w:rsidRPr="00C20031">
        <w:rPr>
          <w:rFonts w:ascii="Times New Roman" w:hAnsi="Times New Roman" w:cs="Times New Roman"/>
          <w:color w:val="000000" w:themeColor="text1"/>
          <w:sz w:val="27"/>
          <w:szCs w:val="27"/>
        </w:rPr>
        <w:t>ВИРІШЕННЯ СПОРІВ</w:t>
      </w:r>
    </w:p>
    <w:p w:rsidR="00810330" w:rsidRPr="00C20031" w:rsidRDefault="00810330" w:rsidP="00810330">
      <w:pPr>
        <w:spacing w:after="0" w:line="240" w:lineRule="auto"/>
        <w:ind w:firstLine="360"/>
        <w:jc w:val="both"/>
        <w:rPr>
          <w:rFonts w:ascii="Times New Roman" w:hAnsi="Times New Roman" w:cs="Times New Roman"/>
          <w:color w:val="000000" w:themeColor="text1"/>
          <w:sz w:val="27"/>
          <w:szCs w:val="27"/>
        </w:rPr>
      </w:pPr>
      <w:r w:rsidRPr="00C20031">
        <w:rPr>
          <w:rFonts w:ascii="Times New Roman" w:hAnsi="Times New Roman" w:cs="Times New Roman"/>
          <w:color w:val="000000" w:themeColor="text1"/>
          <w:sz w:val="27"/>
          <w:szCs w:val="27"/>
        </w:rPr>
        <w:lastRenderedPageBreak/>
        <w:t>7.1. Всі спори, розбіжності, вимоги та претензії, які виникають при виконанні даного Договору, у зв’язку з ним або випливають з нього, підлягають вирішенню господарським судом за підсудністю, визначеною чинним законодавством України.</w:t>
      </w:r>
    </w:p>
    <w:p w:rsidR="00810330" w:rsidRPr="00C20031" w:rsidRDefault="00810330" w:rsidP="00810330">
      <w:pPr>
        <w:spacing w:after="0" w:line="240" w:lineRule="auto"/>
        <w:jc w:val="both"/>
        <w:rPr>
          <w:rFonts w:ascii="Times New Roman" w:hAnsi="Times New Roman" w:cs="Times New Roman"/>
          <w:color w:val="000000" w:themeColor="text1"/>
          <w:sz w:val="27"/>
          <w:szCs w:val="27"/>
        </w:rPr>
      </w:pPr>
    </w:p>
    <w:p w:rsidR="00810330" w:rsidRPr="00C20031" w:rsidRDefault="00810330" w:rsidP="00810330">
      <w:pPr>
        <w:widowControl w:val="0"/>
        <w:numPr>
          <w:ilvl w:val="0"/>
          <w:numId w:val="1"/>
        </w:numPr>
        <w:autoSpaceDE w:val="0"/>
        <w:autoSpaceDN w:val="0"/>
        <w:adjustRightInd w:val="0"/>
        <w:spacing w:after="0" w:line="240" w:lineRule="auto"/>
        <w:jc w:val="center"/>
        <w:rPr>
          <w:rFonts w:ascii="Times New Roman" w:hAnsi="Times New Roman" w:cs="Times New Roman"/>
          <w:color w:val="000000" w:themeColor="text1"/>
          <w:sz w:val="27"/>
          <w:szCs w:val="27"/>
        </w:rPr>
      </w:pPr>
      <w:r w:rsidRPr="00C20031">
        <w:rPr>
          <w:rFonts w:ascii="Times New Roman" w:hAnsi="Times New Roman" w:cs="Times New Roman"/>
          <w:color w:val="000000" w:themeColor="text1"/>
          <w:sz w:val="27"/>
          <w:szCs w:val="27"/>
        </w:rPr>
        <w:t>ІНШІ УМОВИ</w:t>
      </w:r>
    </w:p>
    <w:p w:rsidR="00810330" w:rsidRPr="00C20031" w:rsidRDefault="00810330" w:rsidP="00810330">
      <w:pPr>
        <w:spacing w:after="0" w:line="240" w:lineRule="auto"/>
        <w:ind w:firstLine="360"/>
        <w:jc w:val="both"/>
        <w:rPr>
          <w:rFonts w:ascii="Times New Roman" w:hAnsi="Times New Roman" w:cs="Times New Roman"/>
          <w:color w:val="000000" w:themeColor="text1"/>
          <w:sz w:val="27"/>
          <w:szCs w:val="27"/>
        </w:rPr>
      </w:pPr>
      <w:r w:rsidRPr="00C20031">
        <w:rPr>
          <w:rFonts w:ascii="Times New Roman" w:hAnsi="Times New Roman" w:cs="Times New Roman"/>
          <w:color w:val="000000" w:themeColor="text1"/>
          <w:sz w:val="27"/>
          <w:szCs w:val="27"/>
        </w:rPr>
        <w:t>8.1. Цей Договір складено у двох оригінальних примірниках, які мають однакову юридичну силу, тексти ідентичні.</w:t>
      </w:r>
    </w:p>
    <w:p w:rsidR="00810330" w:rsidRPr="00C20031" w:rsidRDefault="00810330" w:rsidP="00810330">
      <w:pPr>
        <w:spacing w:after="0" w:line="240" w:lineRule="auto"/>
        <w:ind w:firstLine="360"/>
        <w:jc w:val="both"/>
        <w:rPr>
          <w:rFonts w:ascii="Times New Roman" w:hAnsi="Times New Roman" w:cs="Times New Roman"/>
          <w:color w:val="000000" w:themeColor="text1"/>
          <w:sz w:val="27"/>
          <w:szCs w:val="27"/>
        </w:rPr>
      </w:pPr>
      <w:r w:rsidRPr="00C20031">
        <w:rPr>
          <w:rFonts w:ascii="Times New Roman" w:hAnsi="Times New Roman" w:cs="Times New Roman"/>
          <w:color w:val="000000" w:themeColor="text1"/>
          <w:sz w:val="27"/>
          <w:szCs w:val="27"/>
        </w:rPr>
        <w:t>8.2. Всі додатки та додаткові угоди до цього Договору є його невід’ємною частиною, якщо вони виконані в письмовій формі, підписані уповноваженими представниками Сторін та скріплені їх печатками (за наявності).</w:t>
      </w:r>
    </w:p>
    <w:p w:rsidR="00810330" w:rsidRPr="00C20031" w:rsidRDefault="00810330" w:rsidP="00810330">
      <w:pPr>
        <w:spacing w:after="0" w:line="240" w:lineRule="auto"/>
        <w:ind w:firstLine="360"/>
        <w:jc w:val="both"/>
        <w:rPr>
          <w:rFonts w:ascii="Times New Roman" w:hAnsi="Times New Roman" w:cs="Times New Roman"/>
          <w:color w:val="000000" w:themeColor="text1"/>
          <w:sz w:val="27"/>
          <w:szCs w:val="27"/>
        </w:rPr>
      </w:pPr>
      <w:r w:rsidRPr="00C20031">
        <w:rPr>
          <w:rFonts w:ascii="Times New Roman" w:hAnsi="Times New Roman" w:cs="Times New Roman"/>
          <w:color w:val="000000" w:themeColor="text1"/>
          <w:sz w:val="27"/>
          <w:szCs w:val="27"/>
        </w:rPr>
        <w:t>8.3. Пропозиції про усунення порушень, листи-повідомлення про розірвання Договору та будь-які інші листи направляються Уповноваженим органом на адресу, визначену в розділі 9 Договору, та вважаються доведеними до відома Оператора, а Оператор повідомленим у випадку, якщо у Уповноваженого органу є докази відправлення (квитанція про відправлення рекомендованого листа або реєстр про відправлення рекомендованих листів, або відмітки на копії документа про отримання представником Оператора тощо) листів на вказану адресу.</w:t>
      </w:r>
    </w:p>
    <w:p w:rsidR="00810330" w:rsidRPr="00C20031" w:rsidRDefault="00810330" w:rsidP="00810330">
      <w:pPr>
        <w:spacing w:after="0" w:line="240" w:lineRule="auto"/>
        <w:ind w:firstLine="360"/>
        <w:jc w:val="both"/>
        <w:rPr>
          <w:rFonts w:ascii="Times New Roman" w:hAnsi="Times New Roman" w:cs="Times New Roman"/>
          <w:color w:val="000000" w:themeColor="text1"/>
          <w:sz w:val="27"/>
          <w:szCs w:val="27"/>
        </w:rPr>
      </w:pPr>
      <w:r w:rsidRPr="00C20031">
        <w:rPr>
          <w:rFonts w:ascii="Times New Roman" w:hAnsi="Times New Roman" w:cs="Times New Roman"/>
          <w:color w:val="000000" w:themeColor="text1"/>
          <w:sz w:val="27"/>
          <w:szCs w:val="27"/>
        </w:rPr>
        <w:t>8.4. Сторони зобов’язуються негайно, але не пізніше 7 робочих днів з дати настання відповідних змін письмово повідомляти одна одну у випадку зміни статусу платника податків, адрес та банківських реквізитів Сторони, інших змін, що можуть вплинути на виконання зобов’язань за цим Договором. У разі ненадання у встановлений строк Стороною повідомлення про зміну адреси, кореспонденція, надіслана на адресу Сторони, зазначену в цьому Договорі, вважається надісланою належним чином.</w:t>
      </w:r>
    </w:p>
    <w:p w:rsidR="00810330" w:rsidRPr="00C20031" w:rsidRDefault="00810330" w:rsidP="00810330">
      <w:pPr>
        <w:spacing w:after="0" w:line="240" w:lineRule="auto"/>
        <w:ind w:firstLine="360"/>
        <w:jc w:val="both"/>
        <w:rPr>
          <w:rFonts w:ascii="Times New Roman" w:hAnsi="Times New Roman" w:cs="Times New Roman"/>
          <w:color w:val="000000" w:themeColor="text1"/>
          <w:sz w:val="27"/>
          <w:szCs w:val="27"/>
        </w:rPr>
      </w:pPr>
      <w:r w:rsidRPr="00C20031">
        <w:rPr>
          <w:rFonts w:ascii="Times New Roman" w:hAnsi="Times New Roman" w:cs="Times New Roman"/>
          <w:color w:val="000000" w:themeColor="text1"/>
          <w:sz w:val="27"/>
          <w:szCs w:val="27"/>
        </w:rPr>
        <w:t>8.5. Кожна із Сторін цього Договору стверджує, що особи які його підписують мають всі передбачені чинним законодавством України та їх установчими документами повноваження на здійснення представництва від імені Сторони без будь-яких обмежень та мають право на підписання цього Договору.</w:t>
      </w:r>
    </w:p>
    <w:p w:rsidR="00810330" w:rsidRPr="00C20031" w:rsidRDefault="00810330" w:rsidP="00810330">
      <w:pPr>
        <w:spacing w:after="0" w:line="240" w:lineRule="auto"/>
        <w:ind w:firstLine="360"/>
        <w:jc w:val="both"/>
        <w:rPr>
          <w:rFonts w:ascii="Times New Roman" w:hAnsi="Times New Roman" w:cs="Times New Roman"/>
          <w:color w:val="000000" w:themeColor="text1"/>
          <w:sz w:val="27"/>
          <w:szCs w:val="27"/>
        </w:rPr>
      </w:pPr>
    </w:p>
    <w:p w:rsidR="00810330" w:rsidRPr="00C20031" w:rsidRDefault="00810330" w:rsidP="00810330">
      <w:pPr>
        <w:pStyle w:val="a3"/>
        <w:numPr>
          <w:ilvl w:val="0"/>
          <w:numId w:val="1"/>
        </w:numPr>
        <w:jc w:val="center"/>
        <w:rPr>
          <w:color w:val="000000" w:themeColor="text1"/>
          <w:sz w:val="27"/>
          <w:szCs w:val="27"/>
          <w:lang w:val="uk-UA"/>
        </w:rPr>
      </w:pPr>
      <w:r w:rsidRPr="00C20031">
        <w:rPr>
          <w:color w:val="000000" w:themeColor="text1"/>
          <w:sz w:val="27"/>
          <w:szCs w:val="27"/>
          <w:lang w:val="uk-UA"/>
        </w:rPr>
        <w:t>МІСЦЕЗНАХОДЖЕННЯ І РЕКВІЗИТИ СТОРІН</w:t>
      </w:r>
    </w:p>
    <w:tbl>
      <w:tblPr>
        <w:tblW w:w="94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536"/>
        <w:gridCol w:w="4962"/>
      </w:tblGrid>
      <w:tr w:rsidR="00810330" w:rsidRPr="00C20031" w:rsidTr="000C6D90">
        <w:tc>
          <w:tcPr>
            <w:tcW w:w="4536" w:type="dxa"/>
            <w:tcBorders>
              <w:top w:val="nil"/>
              <w:left w:val="nil"/>
              <w:bottom w:val="nil"/>
              <w:right w:val="nil"/>
            </w:tcBorders>
          </w:tcPr>
          <w:p w:rsidR="00810330" w:rsidRPr="00C20031" w:rsidRDefault="00810330" w:rsidP="000C6D90">
            <w:pPr>
              <w:spacing w:after="0" w:line="240" w:lineRule="auto"/>
              <w:jc w:val="center"/>
              <w:rPr>
                <w:rFonts w:ascii="Times New Roman" w:hAnsi="Times New Roman" w:cs="Times New Roman"/>
                <w:color w:val="000000" w:themeColor="text1"/>
                <w:sz w:val="27"/>
                <w:szCs w:val="27"/>
              </w:rPr>
            </w:pPr>
            <w:r w:rsidRPr="00C20031">
              <w:rPr>
                <w:rFonts w:ascii="Times New Roman" w:hAnsi="Times New Roman" w:cs="Times New Roman"/>
                <w:color w:val="000000" w:themeColor="text1"/>
                <w:sz w:val="27"/>
                <w:szCs w:val="27"/>
              </w:rPr>
              <w:t>УПОВНОВАЖЕНИЙ ОРГАН</w:t>
            </w:r>
          </w:p>
          <w:p w:rsidR="00810330" w:rsidRPr="00C20031" w:rsidRDefault="00810330" w:rsidP="000C6D90">
            <w:pPr>
              <w:spacing w:after="0" w:line="240" w:lineRule="auto"/>
              <w:jc w:val="center"/>
              <w:rPr>
                <w:rFonts w:ascii="Times New Roman" w:hAnsi="Times New Roman" w:cs="Times New Roman"/>
                <w:color w:val="000000" w:themeColor="text1"/>
                <w:sz w:val="27"/>
                <w:szCs w:val="27"/>
              </w:rPr>
            </w:pPr>
          </w:p>
          <w:p w:rsidR="00810330" w:rsidRPr="00C20031" w:rsidRDefault="00810330" w:rsidP="000C6D90">
            <w:pPr>
              <w:pStyle w:val="a4"/>
              <w:jc w:val="both"/>
              <w:rPr>
                <w:color w:val="000000" w:themeColor="text1"/>
                <w:sz w:val="27"/>
                <w:szCs w:val="27"/>
                <w:lang w:val="uk-UA"/>
              </w:rPr>
            </w:pPr>
            <w:r w:rsidRPr="00C20031">
              <w:rPr>
                <w:color w:val="000000" w:themeColor="text1"/>
                <w:sz w:val="27"/>
                <w:szCs w:val="27"/>
                <w:lang w:val="uk-UA" w:eastAsia="zh-CN"/>
              </w:rPr>
              <w:t>Управління тр</w:t>
            </w:r>
            <w:r>
              <w:rPr>
                <w:color w:val="000000" w:themeColor="text1"/>
                <w:sz w:val="27"/>
                <w:szCs w:val="27"/>
                <w:lang w:val="uk-UA" w:eastAsia="zh-CN"/>
              </w:rPr>
              <w:t xml:space="preserve">анспорту та зв’язку </w:t>
            </w:r>
            <w:r w:rsidRPr="00C20031">
              <w:rPr>
                <w:color w:val="000000" w:themeColor="text1"/>
                <w:sz w:val="27"/>
                <w:szCs w:val="27"/>
                <w:lang w:val="uk-UA" w:eastAsia="zh-CN"/>
              </w:rPr>
              <w:t xml:space="preserve">Івано-Франківської міської ради </w:t>
            </w:r>
          </w:p>
          <w:p w:rsidR="00810330" w:rsidRPr="00C20031" w:rsidRDefault="00810330" w:rsidP="000C6D90">
            <w:pPr>
              <w:spacing w:after="0" w:line="240" w:lineRule="auto"/>
              <w:rPr>
                <w:rFonts w:ascii="Times New Roman" w:hAnsi="Times New Roman" w:cs="Times New Roman"/>
                <w:color w:val="000000" w:themeColor="text1"/>
                <w:sz w:val="27"/>
                <w:szCs w:val="27"/>
              </w:rPr>
            </w:pPr>
            <w:r w:rsidRPr="00C20031">
              <w:rPr>
                <w:rFonts w:ascii="Times New Roman" w:hAnsi="Times New Roman" w:cs="Times New Roman"/>
                <w:color w:val="000000" w:themeColor="text1"/>
                <w:sz w:val="27"/>
                <w:szCs w:val="27"/>
              </w:rPr>
              <w:t xml:space="preserve">__________/___________ / </w:t>
            </w:r>
            <w:proofErr w:type="spellStart"/>
            <w:r w:rsidRPr="00C20031">
              <w:rPr>
                <w:rFonts w:ascii="Times New Roman" w:hAnsi="Times New Roman" w:cs="Times New Roman"/>
                <w:color w:val="000000" w:themeColor="text1"/>
                <w:sz w:val="27"/>
                <w:szCs w:val="27"/>
              </w:rPr>
              <w:t>мп</w:t>
            </w:r>
            <w:proofErr w:type="spellEnd"/>
          </w:p>
        </w:tc>
        <w:tc>
          <w:tcPr>
            <w:tcW w:w="4962" w:type="dxa"/>
            <w:tcBorders>
              <w:top w:val="nil"/>
              <w:left w:val="nil"/>
              <w:bottom w:val="nil"/>
              <w:right w:val="nil"/>
            </w:tcBorders>
          </w:tcPr>
          <w:p w:rsidR="00810330" w:rsidRPr="00C20031" w:rsidRDefault="00810330" w:rsidP="000C6D90">
            <w:pPr>
              <w:spacing w:after="0" w:line="240" w:lineRule="auto"/>
              <w:jc w:val="center"/>
              <w:rPr>
                <w:rFonts w:ascii="Times New Roman" w:hAnsi="Times New Roman" w:cs="Times New Roman"/>
                <w:color w:val="000000" w:themeColor="text1"/>
                <w:sz w:val="27"/>
                <w:szCs w:val="27"/>
              </w:rPr>
            </w:pPr>
            <w:r w:rsidRPr="00C20031">
              <w:rPr>
                <w:rFonts w:ascii="Times New Roman" w:hAnsi="Times New Roman" w:cs="Times New Roman"/>
                <w:color w:val="000000" w:themeColor="text1"/>
                <w:sz w:val="27"/>
                <w:szCs w:val="27"/>
              </w:rPr>
              <w:t>ОПЕРАТОР</w:t>
            </w:r>
          </w:p>
          <w:p w:rsidR="00810330" w:rsidRPr="00C20031" w:rsidRDefault="00810330" w:rsidP="000C6D90">
            <w:pPr>
              <w:pStyle w:val="a4"/>
              <w:tabs>
                <w:tab w:val="left" w:pos="2520"/>
              </w:tabs>
              <w:rPr>
                <w:color w:val="000000" w:themeColor="text1"/>
                <w:sz w:val="27"/>
                <w:szCs w:val="27"/>
                <w:lang w:val="uk-UA"/>
              </w:rPr>
            </w:pPr>
          </w:p>
        </w:tc>
      </w:tr>
    </w:tbl>
    <w:p w:rsidR="00810330" w:rsidRPr="00C20031" w:rsidRDefault="00810330" w:rsidP="00810330">
      <w:pPr>
        <w:spacing w:after="0" w:line="240" w:lineRule="auto"/>
        <w:jc w:val="both"/>
        <w:rPr>
          <w:rFonts w:ascii="Times New Roman" w:hAnsi="Times New Roman" w:cs="Times New Roman"/>
          <w:color w:val="000000" w:themeColor="text1"/>
          <w:sz w:val="27"/>
          <w:szCs w:val="27"/>
        </w:rPr>
      </w:pPr>
    </w:p>
    <w:p w:rsidR="00810330" w:rsidRPr="00C20031" w:rsidRDefault="00810330" w:rsidP="00810330">
      <w:pPr>
        <w:spacing w:after="0" w:line="240" w:lineRule="auto"/>
        <w:jc w:val="right"/>
        <w:rPr>
          <w:rFonts w:ascii="Times New Roman" w:hAnsi="Times New Roman" w:cs="Times New Roman"/>
          <w:i/>
          <w:color w:val="000000" w:themeColor="text1"/>
          <w:sz w:val="27"/>
          <w:szCs w:val="27"/>
        </w:rPr>
      </w:pPr>
    </w:p>
    <w:p w:rsidR="00810330" w:rsidRPr="00C20031" w:rsidRDefault="00810330" w:rsidP="00810330">
      <w:pPr>
        <w:spacing w:after="0" w:line="240" w:lineRule="auto"/>
        <w:rPr>
          <w:rFonts w:ascii="Times New Roman" w:hAnsi="Times New Roman" w:cs="Times New Roman"/>
          <w:color w:val="000000" w:themeColor="text1"/>
          <w:sz w:val="27"/>
          <w:szCs w:val="27"/>
        </w:rPr>
      </w:pPr>
      <w:r w:rsidRPr="00C20031">
        <w:rPr>
          <w:rFonts w:ascii="Times New Roman" w:hAnsi="Times New Roman" w:cs="Times New Roman"/>
          <w:color w:val="000000" w:themeColor="text1"/>
          <w:sz w:val="27"/>
          <w:szCs w:val="27"/>
        </w:rPr>
        <w:t xml:space="preserve">Керуючий справами виконавчого </w:t>
      </w:r>
    </w:p>
    <w:p w:rsidR="00810330" w:rsidRPr="00C20031" w:rsidRDefault="00810330" w:rsidP="00810330">
      <w:pPr>
        <w:spacing w:after="0" w:line="240" w:lineRule="auto"/>
        <w:rPr>
          <w:rFonts w:ascii="Times New Roman" w:hAnsi="Times New Roman" w:cs="Times New Roman"/>
          <w:i/>
          <w:color w:val="000000" w:themeColor="text1"/>
          <w:sz w:val="27"/>
          <w:szCs w:val="27"/>
        </w:rPr>
      </w:pPr>
      <w:r w:rsidRPr="00C20031">
        <w:rPr>
          <w:rFonts w:ascii="Times New Roman" w:hAnsi="Times New Roman" w:cs="Times New Roman"/>
          <w:color w:val="000000" w:themeColor="text1"/>
          <w:sz w:val="27"/>
          <w:szCs w:val="27"/>
        </w:rPr>
        <w:t xml:space="preserve">комітету міської ради                                                                </w:t>
      </w:r>
      <w:r>
        <w:rPr>
          <w:rFonts w:ascii="Times New Roman" w:hAnsi="Times New Roman" w:cs="Times New Roman"/>
          <w:color w:val="000000" w:themeColor="text1"/>
          <w:sz w:val="27"/>
          <w:szCs w:val="27"/>
        </w:rPr>
        <w:t xml:space="preserve">              </w:t>
      </w:r>
      <w:r w:rsidRPr="00C20031">
        <w:rPr>
          <w:rFonts w:ascii="Times New Roman" w:hAnsi="Times New Roman" w:cs="Times New Roman"/>
          <w:color w:val="000000" w:themeColor="text1"/>
          <w:sz w:val="27"/>
          <w:szCs w:val="27"/>
        </w:rPr>
        <w:t xml:space="preserve">  І.Шевчук</w:t>
      </w:r>
    </w:p>
    <w:p w:rsidR="00810330" w:rsidRPr="00C20031" w:rsidRDefault="00810330" w:rsidP="00810330">
      <w:pPr>
        <w:rPr>
          <w:rFonts w:ascii="Times New Roman" w:hAnsi="Times New Roman" w:cs="Times New Roman"/>
          <w:i/>
          <w:color w:val="000000" w:themeColor="text1"/>
          <w:sz w:val="27"/>
          <w:szCs w:val="27"/>
        </w:rPr>
      </w:pPr>
      <w:r w:rsidRPr="00C20031">
        <w:rPr>
          <w:rFonts w:ascii="Times New Roman" w:hAnsi="Times New Roman" w:cs="Times New Roman"/>
          <w:i/>
          <w:color w:val="000000" w:themeColor="text1"/>
          <w:sz w:val="27"/>
          <w:szCs w:val="27"/>
        </w:rPr>
        <w:br w:type="page"/>
      </w:r>
    </w:p>
    <w:p w:rsidR="002671FD" w:rsidRDefault="002671FD"/>
    <w:sectPr w:rsidR="002671FD">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A5A4A40"/>
    <w:multiLevelType w:val="hybridMultilevel"/>
    <w:tmpl w:val="AE0ED53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0330"/>
    <w:rsid w:val="002671FD"/>
    <w:rsid w:val="00810330"/>
    <w:rsid w:val="00CF7ACB"/>
    <w:rsid w:val="00FB0B9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AA1DF3B-292D-4157-BF08-0A2A576A56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1033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10330"/>
    <w:pPr>
      <w:suppressAutoHyphens/>
      <w:spacing w:after="0" w:line="240" w:lineRule="auto"/>
      <w:ind w:left="708"/>
    </w:pPr>
    <w:rPr>
      <w:rFonts w:ascii="Times New Roman" w:eastAsia="Times New Roman" w:hAnsi="Times New Roman" w:cs="Times New Roman"/>
      <w:sz w:val="24"/>
      <w:szCs w:val="24"/>
      <w:lang w:val="ru-RU" w:eastAsia="zh-CN"/>
    </w:rPr>
  </w:style>
  <w:style w:type="paragraph" w:styleId="a4">
    <w:name w:val="No Spacing"/>
    <w:uiPriority w:val="1"/>
    <w:qFormat/>
    <w:rsid w:val="00810330"/>
    <w:pPr>
      <w:spacing w:after="0" w:line="240" w:lineRule="auto"/>
    </w:pPr>
    <w:rPr>
      <w:rFonts w:ascii="Times New Roman" w:eastAsia="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8267</Words>
  <Characters>4713</Characters>
  <Application>Microsoft Office Word</Application>
  <DocSecurity>0</DocSecurity>
  <Lines>39</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12955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Користувач Windows</cp:lastModifiedBy>
  <cp:revision>2</cp:revision>
  <dcterms:created xsi:type="dcterms:W3CDTF">2020-10-09T11:32:00Z</dcterms:created>
  <dcterms:modified xsi:type="dcterms:W3CDTF">2020-10-09T11:32:00Z</dcterms:modified>
</cp:coreProperties>
</file>