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1C49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932282" w:rsidRPr="00BE5D49" w:rsidRDefault="00932282" w:rsidP="001C49F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32282" w:rsidRPr="00BE5D49" w:rsidRDefault="00932282" w:rsidP="001C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282" w:rsidRPr="00BB1A27" w:rsidRDefault="001C49F5" w:rsidP="001C49F5">
      <w:pPr>
        <w:pStyle w:val="1"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еруючись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ст.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59 Закону України “Про місцеве самоврядування в Україні”</w:t>
      </w:r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, в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</w:t>
      </w:r>
      <w:r w:rsidR="00F72E1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932282" w:rsidRPr="00BB1A27">
        <w:rPr>
          <w:color w:val="000000" w:themeColor="text1"/>
        </w:rPr>
        <w:t xml:space="preserve"> </w:t>
      </w:r>
      <w:r w:rsidR="00932282"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виконавчий комітет міської ради</w:t>
      </w:r>
    </w:p>
    <w:p w:rsidR="00932282" w:rsidRPr="00BB1A27" w:rsidRDefault="00932282" w:rsidP="001C49F5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32282" w:rsidRPr="00BE5D49" w:rsidRDefault="00932282" w:rsidP="001C49F5">
      <w:pPr>
        <w:keepNext/>
        <w:spacing w:after="0" w:line="240" w:lineRule="auto"/>
        <w:ind w:firstLine="5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932282" w:rsidRDefault="00932282" w:rsidP="001C49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04525A" w:rsidRDefault="00932282" w:rsidP="001C49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</w:t>
      </w:r>
      <w:r w:rsidRPr="007971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9710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Виділити зі статті видатків міського бюджету за КПКВКМБ 2717693 “</w:t>
      </w:r>
      <w:r w:rsidR="001C49F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</w:t>
      </w:r>
      <w:r w:rsidRPr="0079710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нші заходи пов’язані з економічною діяльністю”, а саме з “Програми легалізації найманої праці та забезпечення кваліфікованими кадрами підприємств м. Івано-Франківська на 2017-2020 рр.” </w:t>
      </w: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кошти в сумі </w:t>
      </w:r>
      <w:r w:rsidR="00F72E1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</w:t>
      </w:r>
      <w:r w:rsidR="00D3581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</w:t>
      </w:r>
      <w:r w:rsidR="00F72E1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000,0</w:t>
      </w:r>
      <w:r w:rsidR="0051383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0</w:t>
      </w: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грн. (</w:t>
      </w:r>
      <w:r w:rsidR="00A2463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п’ятнадцять</w:t>
      </w: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тисяч гривень 00 коп.) </w:t>
      </w:r>
      <w:r w:rsidRPr="00AB39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</w:t>
      </w:r>
      <w:r w:rsidR="0004525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проведення семінару-навчання щодо дотримання</w:t>
      </w:r>
      <w:r w:rsidR="0004525A" w:rsidRPr="0004525A">
        <w:rPr>
          <w:rFonts w:ascii="Times New Roman" w:hAnsi="Times New Roman" w:cs="Times New Roman"/>
          <w:sz w:val="28"/>
          <w:szCs w:val="28"/>
        </w:rPr>
        <w:t xml:space="preserve"> </w:t>
      </w:r>
      <w:r w:rsidR="0004525A" w:rsidRPr="002B1789">
        <w:rPr>
          <w:rFonts w:ascii="Times New Roman" w:hAnsi="Times New Roman" w:cs="Times New Roman"/>
          <w:sz w:val="28"/>
          <w:szCs w:val="28"/>
        </w:rPr>
        <w:t>вимог законодавства про працю</w:t>
      </w:r>
      <w:r w:rsidR="0004525A">
        <w:rPr>
          <w:rFonts w:ascii="Times New Roman" w:hAnsi="Times New Roman" w:cs="Times New Roman"/>
          <w:sz w:val="28"/>
          <w:szCs w:val="28"/>
        </w:rPr>
        <w:t>.</w:t>
      </w:r>
    </w:p>
    <w:p w:rsidR="0004525A" w:rsidRDefault="00932282" w:rsidP="001C49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. Фінансовому управлінню виконавчого комітету міської ради (</w:t>
      </w:r>
      <w:proofErr w:type="spellStart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профінансувати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розпорядника коштів – </w:t>
      </w:r>
      <w:r w:rsidR="00535E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Івано-Франківської міської ради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E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вищезазначени</w:t>
      </w:r>
      <w:r w:rsidR="00F72E1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видатка</w:t>
      </w:r>
      <w:r w:rsidR="00F72E1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визначеного обсягу.</w:t>
      </w:r>
    </w:p>
    <w:p w:rsidR="00932282" w:rsidRDefault="00932282" w:rsidP="001C49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3. Контроль за виконанням р</w:t>
      </w:r>
      <w:r w:rsidR="00513835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</w:t>
      </w:r>
      <w:r w:rsidR="00F72E10">
        <w:rPr>
          <w:rFonts w:ascii="Times New Roman" w:eastAsia="Times New Roman" w:hAnsi="Times New Roman" w:cs="Times New Roman"/>
          <w:sz w:val="28"/>
          <w:szCs w:val="24"/>
          <w:lang w:eastAsia="ru-RU"/>
        </w:rPr>
        <w:t>-начальника фінансового управління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35E0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Вікторію Сусаніну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BE5D4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932282" w:rsidRDefault="00932282" w:rsidP="001C49F5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1C49F5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3835" w:rsidRDefault="00513835" w:rsidP="001C49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3835" w:rsidRDefault="00513835" w:rsidP="001C49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1C49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Міський голова                                              Руслан Марцінків</w:t>
      </w:r>
    </w:p>
    <w:p w:rsidR="00932282" w:rsidRDefault="00932282" w:rsidP="001C49F5">
      <w:pPr>
        <w:spacing w:line="240" w:lineRule="auto"/>
      </w:pPr>
    </w:p>
    <w:sectPr w:rsidR="00932282" w:rsidSect="001C49F5">
      <w:pgSz w:w="11906" w:h="16838" w:code="9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82"/>
    <w:rsid w:val="0004525A"/>
    <w:rsid w:val="001C49F5"/>
    <w:rsid w:val="00247DF6"/>
    <w:rsid w:val="002B1789"/>
    <w:rsid w:val="00513835"/>
    <w:rsid w:val="00535E05"/>
    <w:rsid w:val="005A1A63"/>
    <w:rsid w:val="00741B24"/>
    <w:rsid w:val="00932282"/>
    <w:rsid w:val="00A034BB"/>
    <w:rsid w:val="00A2463A"/>
    <w:rsid w:val="00D3581D"/>
    <w:rsid w:val="00DF7228"/>
    <w:rsid w:val="00F0491B"/>
    <w:rsid w:val="00F663DC"/>
    <w:rsid w:val="00F7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1E099-CECE-4C60-A58B-66E7DF68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82"/>
  </w:style>
  <w:style w:type="paragraph" w:styleId="1">
    <w:name w:val="heading 1"/>
    <w:basedOn w:val="a"/>
    <w:next w:val="a"/>
    <w:link w:val="10"/>
    <w:uiPriority w:val="9"/>
    <w:qFormat/>
    <w:rsid w:val="00932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322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3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3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1FAF6-6C60-4CF9-AB24-FDD0BB057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2020-10-06T10:31:00Z</cp:lastPrinted>
  <dcterms:created xsi:type="dcterms:W3CDTF">2020-10-09T07:40:00Z</dcterms:created>
  <dcterms:modified xsi:type="dcterms:W3CDTF">2020-10-09T07:40:00Z</dcterms:modified>
</cp:coreProperties>
</file>