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2AE" w:rsidRPr="002C12AE" w:rsidRDefault="002C12AE" w:rsidP="002C12A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  <w:bookmarkStart w:id="0" w:name="_GoBack"/>
      <w:bookmarkEnd w:id="0"/>
      <w:r w:rsidRPr="002C12AE">
        <w:rPr>
          <w:rFonts w:ascii="Times New Roman" w:hAnsi="Times New Roman" w:cs="Times New Roman"/>
          <w:color w:val="000000" w:themeColor="text1"/>
          <w:sz w:val="27"/>
          <w:szCs w:val="27"/>
        </w:rPr>
        <w:t>Додаток 6</w:t>
      </w:r>
    </w:p>
    <w:p w:rsidR="002C12AE" w:rsidRPr="002C12AE" w:rsidRDefault="002C12AE" w:rsidP="002C12A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2C12AE">
        <w:rPr>
          <w:rFonts w:ascii="Times New Roman" w:hAnsi="Times New Roman" w:cs="Times New Roman"/>
          <w:color w:val="000000" w:themeColor="text1"/>
          <w:sz w:val="27"/>
          <w:szCs w:val="27"/>
        </w:rPr>
        <w:t>до рішення виконавчого комітету Івано-Франківської міської ради</w:t>
      </w:r>
    </w:p>
    <w:p w:rsidR="002C12AE" w:rsidRPr="002C12AE" w:rsidRDefault="002C12AE" w:rsidP="002C12AE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2C12AE">
        <w:rPr>
          <w:rFonts w:ascii="Times New Roman" w:hAnsi="Times New Roman" w:cs="Times New Roman"/>
          <w:color w:val="000000" w:themeColor="text1"/>
          <w:sz w:val="27"/>
          <w:szCs w:val="27"/>
        </w:rPr>
        <w:t>______________№__________</w:t>
      </w:r>
    </w:p>
    <w:p w:rsidR="002C12AE" w:rsidRPr="002C12AE" w:rsidRDefault="002C12AE" w:rsidP="002C12AE">
      <w:pPr>
        <w:spacing w:after="0" w:line="240" w:lineRule="auto"/>
        <w:ind w:left="6372" w:firstLine="708"/>
        <w:rPr>
          <w:rFonts w:ascii="Times New Roman" w:hAnsi="Times New Roman" w:cs="Times New Roman"/>
          <w:i/>
          <w:color w:val="000000" w:themeColor="text1"/>
          <w:sz w:val="27"/>
          <w:szCs w:val="27"/>
        </w:rPr>
      </w:pPr>
    </w:p>
    <w:p w:rsidR="002C12AE" w:rsidRPr="002C12AE" w:rsidRDefault="002C12AE" w:rsidP="002C12A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2C12AE">
        <w:rPr>
          <w:rFonts w:ascii="Times New Roman" w:hAnsi="Times New Roman" w:cs="Times New Roman"/>
          <w:color w:val="000000" w:themeColor="text1"/>
          <w:sz w:val="27"/>
          <w:szCs w:val="27"/>
        </w:rPr>
        <w:t>Кошторис витрат та розмір плати за участь у конкурсі</w:t>
      </w:r>
    </w:p>
    <w:p w:rsidR="002C12AE" w:rsidRPr="002C12AE" w:rsidRDefault="002C12AE" w:rsidP="002C12A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2C12AE" w:rsidRPr="002C12AE" w:rsidRDefault="002C12AE" w:rsidP="002C12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2C12AE">
        <w:rPr>
          <w:rFonts w:ascii="Times New Roman" w:hAnsi="Times New Roman" w:cs="Times New Roman"/>
          <w:color w:val="000000" w:themeColor="text1"/>
          <w:sz w:val="27"/>
          <w:szCs w:val="27"/>
        </w:rPr>
        <w:t>Кошторис витрат, пов’язаних з підготовкою та проведенням конкурсу з визначення операторів паркування в місті Івано-Франківську та розмір плати за участь у конкурсі для учасників конкурсу.</w:t>
      </w:r>
    </w:p>
    <w:p w:rsidR="002C12AE" w:rsidRPr="002C12AE" w:rsidRDefault="002C12AE" w:rsidP="002C12A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778"/>
        <w:gridCol w:w="1080"/>
        <w:gridCol w:w="900"/>
        <w:gridCol w:w="1440"/>
        <w:gridCol w:w="1440"/>
      </w:tblGrid>
      <w:tr w:rsidR="002C12AE" w:rsidRPr="002C12AE" w:rsidTr="000C6D9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AE" w:rsidRPr="002C12AE" w:rsidRDefault="002C12AE" w:rsidP="002C12AE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</w:p>
          <w:p w:rsidR="002C12AE" w:rsidRPr="002C12AE" w:rsidRDefault="002C12AE" w:rsidP="002C12A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C12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№</w:t>
            </w:r>
          </w:p>
          <w:p w:rsidR="002C12AE" w:rsidRPr="002C12AE" w:rsidRDefault="002C12AE" w:rsidP="002C12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з/п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AE" w:rsidRPr="002C12AE" w:rsidRDefault="002C12AE" w:rsidP="002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</w:p>
          <w:p w:rsidR="002C12AE" w:rsidRPr="002C12AE" w:rsidRDefault="002C12AE" w:rsidP="002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Стаття витрат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AE" w:rsidRPr="002C12AE" w:rsidRDefault="002C12AE" w:rsidP="002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Одиниці виміру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AE" w:rsidRPr="002C12AE" w:rsidRDefault="002C12AE" w:rsidP="002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Кіль-кість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AE" w:rsidRPr="002C12AE" w:rsidRDefault="002C12AE" w:rsidP="002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Орієнтов-на  ціна,</w:t>
            </w:r>
          </w:p>
          <w:p w:rsidR="002C12AE" w:rsidRPr="002C12AE" w:rsidRDefault="002C12AE" w:rsidP="002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тис. грн.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AE" w:rsidRPr="002C12AE" w:rsidRDefault="002C12AE" w:rsidP="002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Орієнтов-на    вартість,</w:t>
            </w:r>
          </w:p>
          <w:p w:rsidR="002C12AE" w:rsidRPr="002C12AE" w:rsidRDefault="002C12AE" w:rsidP="002C12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тис. грн.</w:t>
            </w:r>
          </w:p>
        </w:tc>
      </w:tr>
      <w:tr w:rsidR="002C12AE" w:rsidRPr="002C12AE" w:rsidTr="000C6D9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AE" w:rsidRPr="002C12AE" w:rsidRDefault="002C12AE" w:rsidP="002C12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AE" w:rsidRPr="002C12AE" w:rsidRDefault="002C12AE" w:rsidP="002C1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Підготовка та організація проведення конкурсу (витрати на канцелярські товари, бланки тощо)</w:t>
            </w:r>
          </w:p>
          <w:p w:rsidR="002C12AE" w:rsidRPr="002C12AE" w:rsidRDefault="002C12AE" w:rsidP="002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2AE" w:rsidRPr="002C12AE" w:rsidRDefault="002C12AE" w:rsidP="002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2AE" w:rsidRPr="002C12AE" w:rsidRDefault="002C12AE" w:rsidP="002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2AE" w:rsidRPr="002C12AE" w:rsidRDefault="002C12AE" w:rsidP="002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2AE" w:rsidRPr="002C12AE" w:rsidRDefault="002C12AE" w:rsidP="002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0,2</w:t>
            </w:r>
          </w:p>
        </w:tc>
      </w:tr>
      <w:tr w:rsidR="002C12AE" w:rsidRPr="002C12AE" w:rsidTr="000C6D9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AE" w:rsidRPr="002C12AE" w:rsidRDefault="002C12AE" w:rsidP="002C12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AE" w:rsidRPr="002C12AE" w:rsidRDefault="002C12AE" w:rsidP="002C1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Підготовка інформаційних матеріалів  для  членів  конкурсного комітету</w:t>
            </w:r>
          </w:p>
          <w:p w:rsidR="002C12AE" w:rsidRPr="002C12AE" w:rsidRDefault="002C12AE" w:rsidP="002C1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2AE" w:rsidRPr="002C12AE" w:rsidRDefault="002C12AE" w:rsidP="002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2AE" w:rsidRPr="002C12AE" w:rsidRDefault="002C12AE" w:rsidP="002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2AE" w:rsidRPr="002C12AE" w:rsidRDefault="002C12AE" w:rsidP="002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2AE" w:rsidRPr="002C12AE" w:rsidRDefault="002C12AE" w:rsidP="002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0,05</w:t>
            </w:r>
          </w:p>
        </w:tc>
      </w:tr>
      <w:tr w:rsidR="002C12AE" w:rsidRPr="002C12AE" w:rsidTr="000C6D9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AE" w:rsidRPr="002C12AE" w:rsidRDefault="002C12AE" w:rsidP="002C12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AE" w:rsidRPr="002C12AE" w:rsidRDefault="002C12AE" w:rsidP="002C1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Доведення результатів конкурсу до відома учасників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2AE" w:rsidRPr="002C12AE" w:rsidRDefault="002C12AE" w:rsidP="002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2AE" w:rsidRPr="002C12AE" w:rsidRDefault="002C12AE" w:rsidP="002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2AE" w:rsidRPr="002C12AE" w:rsidRDefault="002C12AE" w:rsidP="002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2AE" w:rsidRPr="002C12AE" w:rsidRDefault="002C12AE" w:rsidP="002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0,05</w:t>
            </w:r>
          </w:p>
        </w:tc>
      </w:tr>
      <w:tr w:rsidR="002C12AE" w:rsidRPr="002C12AE" w:rsidTr="000C6D90">
        <w:trPr>
          <w:trHeight w:val="46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AE" w:rsidRPr="002C12AE" w:rsidRDefault="002C12AE" w:rsidP="002C12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AE" w:rsidRPr="002C12AE" w:rsidRDefault="002C12AE" w:rsidP="002C12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Всього витрат: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AE" w:rsidRPr="002C12AE" w:rsidRDefault="002C12AE" w:rsidP="002C12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AE" w:rsidRPr="002C12AE" w:rsidRDefault="002C12AE" w:rsidP="002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AE" w:rsidRPr="002C12AE" w:rsidRDefault="002C12AE" w:rsidP="002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AE" w:rsidRPr="002C12AE" w:rsidRDefault="002C12AE" w:rsidP="002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0,3</w:t>
            </w:r>
          </w:p>
        </w:tc>
      </w:tr>
      <w:tr w:rsidR="002C12AE" w:rsidRPr="002C12AE" w:rsidTr="000C6D90">
        <w:trPr>
          <w:trHeight w:val="45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AE" w:rsidRPr="002C12AE" w:rsidRDefault="002C12AE" w:rsidP="002C12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AE" w:rsidRPr="002C12AE" w:rsidRDefault="002C12AE" w:rsidP="002C12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Кількість лотів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AE" w:rsidRPr="002C12AE" w:rsidRDefault="002C12AE" w:rsidP="002C12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AE" w:rsidRPr="002C12AE" w:rsidRDefault="002C12AE" w:rsidP="002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AE" w:rsidRPr="002C12AE" w:rsidRDefault="002C12AE" w:rsidP="002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AE" w:rsidRPr="002C12AE" w:rsidRDefault="002C12AE" w:rsidP="002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</w:p>
        </w:tc>
      </w:tr>
      <w:tr w:rsidR="002C12AE" w:rsidRPr="002C12AE" w:rsidTr="000C6D90">
        <w:trPr>
          <w:trHeight w:val="47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AE" w:rsidRPr="002C12AE" w:rsidRDefault="002C12AE" w:rsidP="002C12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AE" w:rsidRPr="002C12AE" w:rsidRDefault="002C12AE" w:rsidP="002C12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Вартість об’єкта конкурсу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AE" w:rsidRPr="002C12AE" w:rsidRDefault="002C12AE" w:rsidP="002C12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AE" w:rsidRPr="002C12AE" w:rsidRDefault="002C12AE" w:rsidP="002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AE" w:rsidRPr="002C12AE" w:rsidRDefault="002C12AE" w:rsidP="002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AE" w:rsidRPr="002C12AE" w:rsidRDefault="002C12AE" w:rsidP="002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C12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1,3</w:t>
            </w:r>
          </w:p>
        </w:tc>
      </w:tr>
    </w:tbl>
    <w:p w:rsidR="002C12AE" w:rsidRPr="002C12AE" w:rsidRDefault="002C12AE" w:rsidP="002C12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</w:pPr>
    </w:p>
    <w:p w:rsidR="002C12AE" w:rsidRPr="002C12AE" w:rsidRDefault="002C12AE" w:rsidP="002C12AE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2C12AE" w:rsidRPr="002C12AE" w:rsidRDefault="002C12AE" w:rsidP="002C12AE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2C12AE" w:rsidRPr="002C12AE" w:rsidRDefault="002C12AE" w:rsidP="002C12AE">
      <w:pPr>
        <w:tabs>
          <w:tab w:val="left" w:pos="682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2C12AE" w:rsidRPr="002C12AE" w:rsidRDefault="002C12AE" w:rsidP="002C12AE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2C12AE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Керуючий справами виконавчого </w:t>
      </w:r>
    </w:p>
    <w:p w:rsidR="002C12AE" w:rsidRPr="002C12AE" w:rsidRDefault="002C12AE" w:rsidP="002C12AE">
      <w:pPr>
        <w:tabs>
          <w:tab w:val="left" w:pos="682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2C12AE">
        <w:rPr>
          <w:rFonts w:ascii="Times New Roman" w:hAnsi="Times New Roman" w:cs="Times New Roman"/>
          <w:color w:val="000000" w:themeColor="text1"/>
          <w:sz w:val="27"/>
          <w:szCs w:val="27"/>
        </w:rPr>
        <w:t>комітету міської ради</w:t>
      </w:r>
      <w:r w:rsidRPr="002C12AE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2C12AE">
        <w:rPr>
          <w:rFonts w:ascii="Times New Roman" w:hAnsi="Times New Roman" w:cs="Times New Roman"/>
          <w:color w:val="000000" w:themeColor="text1"/>
          <w:sz w:val="27"/>
          <w:szCs w:val="27"/>
        </w:rPr>
        <w:tab/>
        <w:t xml:space="preserve">           І. Шевчук</w:t>
      </w:r>
    </w:p>
    <w:p w:rsidR="002C12AE" w:rsidRPr="002C12AE" w:rsidRDefault="002C12AE" w:rsidP="002C12AE">
      <w:pPr>
        <w:tabs>
          <w:tab w:val="left" w:pos="682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2C12AE" w:rsidRPr="002C12AE" w:rsidRDefault="002C12AE" w:rsidP="002C12AE">
      <w:pPr>
        <w:tabs>
          <w:tab w:val="left" w:pos="682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2C12AE" w:rsidRPr="002C12AE" w:rsidRDefault="002C12AE" w:rsidP="002C12AE">
      <w:pPr>
        <w:tabs>
          <w:tab w:val="left" w:pos="682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2C12AE" w:rsidRPr="002C12AE" w:rsidRDefault="002C12AE" w:rsidP="002C12AE">
      <w:pPr>
        <w:tabs>
          <w:tab w:val="left" w:pos="682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2C12AE" w:rsidRPr="002C12AE" w:rsidRDefault="002C12AE" w:rsidP="002C12AE">
      <w:pPr>
        <w:tabs>
          <w:tab w:val="left" w:pos="682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2C12AE" w:rsidRPr="002C12AE" w:rsidRDefault="002C12AE" w:rsidP="002C12AE">
      <w:pPr>
        <w:tabs>
          <w:tab w:val="left" w:pos="682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2C12AE" w:rsidRPr="002C12AE" w:rsidRDefault="002C12AE" w:rsidP="002C12AE">
      <w:pPr>
        <w:tabs>
          <w:tab w:val="left" w:pos="682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2C12AE" w:rsidRPr="002C12AE" w:rsidRDefault="002C12AE" w:rsidP="002C12AE">
      <w:pPr>
        <w:tabs>
          <w:tab w:val="left" w:pos="682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2C12AE" w:rsidRPr="002C12AE" w:rsidRDefault="002C12AE" w:rsidP="002C12AE">
      <w:pPr>
        <w:tabs>
          <w:tab w:val="left" w:pos="682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2C12AE" w:rsidRPr="002C12AE" w:rsidRDefault="002C12AE" w:rsidP="002C12AE">
      <w:pPr>
        <w:tabs>
          <w:tab w:val="left" w:pos="682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2C12AE" w:rsidRPr="002C12AE" w:rsidRDefault="002C12AE" w:rsidP="002C12AE">
      <w:pPr>
        <w:tabs>
          <w:tab w:val="left" w:pos="682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2C12AE" w:rsidRPr="002C12AE" w:rsidRDefault="002C12AE" w:rsidP="002C12AE">
      <w:pPr>
        <w:tabs>
          <w:tab w:val="left" w:pos="682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2671FD" w:rsidRDefault="002671FD"/>
    <w:sectPr w:rsidR="002671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2AE"/>
    <w:rsid w:val="0021426D"/>
    <w:rsid w:val="002671FD"/>
    <w:rsid w:val="002C12AE"/>
    <w:rsid w:val="00E8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FC187B-70A0-4C83-9200-826F62F8F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2020-10-09T11:35:00Z</dcterms:created>
  <dcterms:modified xsi:type="dcterms:W3CDTF">2020-10-09T11:35:00Z</dcterms:modified>
</cp:coreProperties>
</file>