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F83" w:rsidRPr="00D1419A" w:rsidRDefault="00344F83" w:rsidP="00344F83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344F83" w:rsidRPr="00D1419A" w:rsidRDefault="00344F83" w:rsidP="00344F83">
      <w:pPr>
        <w:ind w:left="5664"/>
        <w:rPr>
          <w:sz w:val="28"/>
          <w:szCs w:val="28"/>
          <w:lang w:val="uk-UA"/>
        </w:rPr>
      </w:pPr>
      <w:r w:rsidRPr="00D1419A">
        <w:rPr>
          <w:sz w:val="28"/>
          <w:szCs w:val="28"/>
          <w:lang w:val="uk-UA"/>
        </w:rPr>
        <w:t>до рішення виконавчого комітету міської ради</w:t>
      </w:r>
    </w:p>
    <w:p w:rsidR="00344F83" w:rsidRPr="00D1419A" w:rsidRDefault="00344F83" w:rsidP="00344F83">
      <w:pPr>
        <w:ind w:left="4956" w:firstLine="708"/>
        <w:rPr>
          <w:sz w:val="28"/>
          <w:szCs w:val="28"/>
          <w:lang w:val="uk-UA"/>
        </w:rPr>
      </w:pPr>
      <w:r w:rsidRPr="00D1419A">
        <w:rPr>
          <w:sz w:val="28"/>
          <w:szCs w:val="28"/>
          <w:lang w:val="uk-UA"/>
        </w:rPr>
        <w:t>від ______№____</w:t>
      </w:r>
    </w:p>
    <w:p w:rsidR="00344F83" w:rsidRPr="00D1419A" w:rsidRDefault="00344F83" w:rsidP="00344F83">
      <w:pPr>
        <w:rPr>
          <w:sz w:val="28"/>
          <w:szCs w:val="28"/>
          <w:lang w:val="uk-UA"/>
        </w:rPr>
      </w:pPr>
    </w:p>
    <w:p w:rsidR="00344F83" w:rsidRPr="008A69BA" w:rsidRDefault="00344F83" w:rsidP="00344F83">
      <w:pPr>
        <w:rPr>
          <w:lang w:val="uk-UA"/>
        </w:rPr>
      </w:pPr>
    </w:p>
    <w:p w:rsidR="00344F83" w:rsidRPr="00D62919" w:rsidRDefault="00344F83" w:rsidP="00344F83">
      <w:pPr>
        <w:jc w:val="center"/>
        <w:rPr>
          <w:sz w:val="28"/>
          <w:szCs w:val="28"/>
          <w:lang w:val="uk-UA"/>
        </w:rPr>
      </w:pPr>
      <w:r w:rsidRPr="00D62919">
        <w:rPr>
          <w:sz w:val="28"/>
          <w:szCs w:val="28"/>
          <w:lang w:val="uk-UA"/>
        </w:rPr>
        <w:tab/>
        <w:t>Склад</w:t>
      </w:r>
    </w:p>
    <w:p w:rsidR="00344F83" w:rsidRPr="008A69BA" w:rsidRDefault="00344F83" w:rsidP="00344F83">
      <w:pPr>
        <w:pStyle w:val="a3"/>
        <w:jc w:val="center"/>
        <w:rPr>
          <w:lang w:val="uk-UA"/>
        </w:rPr>
      </w:pPr>
      <w:r w:rsidRPr="008A69BA">
        <w:rPr>
          <w:color w:val="000000"/>
          <w:lang w:val="uk-UA"/>
        </w:rPr>
        <w:t xml:space="preserve">комісії з питань </w:t>
      </w:r>
      <w:r w:rsidRPr="008A69BA">
        <w:rPr>
          <w:lang w:val="uk-UA"/>
        </w:rPr>
        <w:t>виділення коштів на видавництво мистецької</w:t>
      </w:r>
    </w:p>
    <w:p w:rsidR="00344F83" w:rsidRPr="008A69BA" w:rsidRDefault="00344F83" w:rsidP="00344F83">
      <w:pPr>
        <w:pStyle w:val="a3"/>
        <w:jc w:val="center"/>
        <w:rPr>
          <w:lang w:val="uk-UA"/>
        </w:rPr>
      </w:pPr>
      <w:r w:rsidRPr="008A69BA">
        <w:rPr>
          <w:lang w:val="uk-UA"/>
        </w:rPr>
        <w:t>продукції місцевих авторів та придбання літератури для міських бібліотек</w:t>
      </w:r>
    </w:p>
    <w:p w:rsidR="00344F83" w:rsidRPr="008A69BA" w:rsidRDefault="00344F83" w:rsidP="00344F83">
      <w:pPr>
        <w:jc w:val="both"/>
        <w:rPr>
          <w:lang w:val="uk-UA"/>
        </w:rPr>
      </w:pPr>
    </w:p>
    <w:p w:rsidR="00344F83" w:rsidRPr="008A69BA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ind w:left="3544" w:hanging="3544"/>
        <w:jc w:val="both"/>
        <w:rPr>
          <w:sz w:val="28"/>
          <w:szCs w:val="28"/>
          <w:lang w:val="uk-UA"/>
        </w:rPr>
      </w:pPr>
      <w:r w:rsidRPr="008A69BA">
        <w:rPr>
          <w:sz w:val="28"/>
          <w:szCs w:val="28"/>
          <w:lang w:val="uk-UA"/>
        </w:rPr>
        <w:t xml:space="preserve">Олександр Левицький </w:t>
      </w:r>
      <w:r w:rsidRPr="008A69BA">
        <w:rPr>
          <w:sz w:val="28"/>
          <w:szCs w:val="28"/>
          <w:lang w:val="uk-UA"/>
        </w:rPr>
        <w:tab/>
        <w:t>заступник міського голови, голова комісії;</w:t>
      </w:r>
    </w:p>
    <w:p w:rsidR="00344F83" w:rsidRPr="008A69BA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44F83" w:rsidRPr="008A69BA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sz w:val="28"/>
          <w:szCs w:val="28"/>
          <w:lang w:val="uk-UA"/>
        </w:rPr>
      </w:pPr>
      <w:r w:rsidRPr="008A69BA">
        <w:rPr>
          <w:sz w:val="28"/>
          <w:szCs w:val="28"/>
          <w:lang w:val="uk-UA"/>
        </w:rPr>
        <w:t>Любомир Никорак</w:t>
      </w:r>
      <w:r w:rsidRPr="008A69BA">
        <w:rPr>
          <w:sz w:val="28"/>
          <w:szCs w:val="28"/>
          <w:lang w:val="uk-UA"/>
        </w:rPr>
        <w:tab/>
        <w:t>заступник директора Департаменту культури Івано-Франківської міської ради – начальник відділу культурно-мистецьких закладів, заступник голови комісії;</w:t>
      </w:r>
    </w:p>
    <w:p w:rsidR="00344F83" w:rsidRDefault="00344F83" w:rsidP="00344F83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</w:p>
    <w:p w:rsidR="00344F83" w:rsidRPr="008A69BA" w:rsidRDefault="00344F83" w:rsidP="00344F83">
      <w:pPr>
        <w:pStyle w:val="a3"/>
        <w:tabs>
          <w:tab w:val="left" w:pos="993"/>
        </w:tabs>
        <w:ind w:left="3540" w:hanging="3540"/>
        <w:jc w:val="both"/>
        <w:rPr>
          <w:rFonts w:eastAsia="Times New Roman"/>
          <w:color w:val="000000"/>
          <w:lang w:val="uk-UA" w:eastAsia="ru-RU"/>
        </w:rPr>
      </w:pPr>
      <w:r>
        <w:rPr>
          <w:lang w:val="uk-UA"/>
        </w:rPr>
        <w:t>Христина Стефанів</w:t>
      </w:r>
      <w:r>
        <w:rPr>
          <w:lang w:val="uk-UA"/>
        </w:rPr>
        <w:tab/>
      </w:r>
      <w:r w:rsidRPr="002C682C">
        <w:rPr>
          <w:lang w:val="uk-UA"/>
        </w:rPr>
        <w:t xml:space="preserve">заступник директора Департаменту культури Івано-Франківської міської ради – начальник відділу </w:t>
      </w:r>
      <w:r w:rsidRPr="002C682C">
        <w:rPr>
          <w:rStyle w:val="a4"/>
          <w:b w:val="0"/>
          <w:lang w:val="uk-UA"/>
        </w:rPr>
        <w:t>організаційно-масової роботи</w:t>
      </w:r>
      <w:r w:rsidRPr="002C682C">
        <w:rPr>
          <w:lang w:val="uk-UA"/>
        </w:rPr>
        <w:t>, секретар комісії</w:t>
      </w:r>
      <w:r>
        <w:rPr>
          <w:lang w:val="uk-UA"/>
        </w:rPr>
        <w:t>;</w:t>
      </w:r>
    </w:p>
    <w:p w:rsidR="00344F83" w:rsidRPr="008A69BA" w:rsidRDefault="00344F83" w:rsidP="00344F83">
      <w:pPr>
        <w:pStyle w:val="a3"/>
        <w:tabs>
          <w:tab w:val="left" w:pos="993"/>
        </w:tabs>
        <w:jc w:val="both"/>
        <w:rPr>
          <w:lang w:val="uk-UA"/>
        </w:rPr>
      </w:pPr>
    </w:p>
    <w:p w:rsidR="00344F83" w:rsidRDefault="00344F83" w:rsidP="00344F83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  <w:r w:rsidRPr="00266D2D">
        <w:rPr>
          <w:lang w:val="uk-UA"/>
        </w:rPr>
        <w:t xml:space="preserve">Ігор </w:t>
      </w:r>
      <w:proofErr w:type="spellStart"/>
      <w:r>
        <w:rPr>
          <w:lang w:val="uk-UA"/>
        </w:rPr>
        <w:t>Максимчук</w:t>
      </w:r>
      <w:proofErr w:type="spellEnd"/>
      <w:r w:rsidRPr="008A69BA">
        <w:rPr>
          <w:lang w:val="uk-UA"/>
        </w:rPr>
        <w:tab/>
        <w:t>директор Департаменту освіти та науки  Івано-Франківської міської ради;</w:t>
      </w:r>
    </w:p>
    <w:p w:rsidR="00344F83" w:rsidRPr="008A69BA" w:rsidRDefault="00344F83" w:rsidP="00344F83">
      <w:pPr>
        <w:pStyle w:val="a3"/>
        <w:tabs>
          <w:tab w:val="left" w:pos="993"/>
        </w:tabs>
        <w:jc w:val="both"/>
        <w:rPr>
          <w:lang w:val="uk-UA"/>
        </w:rPr>
      </w:pPr>
    </w:p>
    <w:p w:rsidR="00344F83" w:rsidRPr="008A69BA" w:rsidRDefault="00344F83" w:rsidP="00344F83">
      <w:pPr>
        <w:pStyle w:val="a3"/>
        <w:tabs>
          <w:tab w:val="left" w:pos="993"/>
        </w:tabs>
        <w:ind w:left="3540" w:hanging="3540"/>
        <w:jc w:val="both"/>
        <w:rPr>
          <w:color w:val="000000"/>
          <w:lang w:val="uk-UA"/>
        </w:rPr>
      </w:pPr>
      <w:r w:rsidRPr="008A69BA">
        <w:rPr>
          <w:lang w:val="uk-UA"/>
        </w:rPr>
        <w:t xml:space="preserve">Вікторія Дротянко </w:t>
      </w:r>
      <w:r w:rsidRPr="008A69BA">
        <w:rPr>
          <w:lang w:val="uk-UA"/>
        </w:rPr>
        <w:tab/>
        <w:t>н</w:t>
      </w:r>
      <w:r w:rsidRPr="008A69BA">
        <w:rPr>
          <w:color w:val="000000"/>
          <w:lang w:val="uk-UA"/>
        </w:rPr>
        <w:t xml:space="preserve">ачальник відділу патронатної служби виконавчого комітету </w:t>
      </w:r>
      <w:r w:rsidRPr="008A69BA">
        <w:rPr>
          <w:lang w:val="uk-UA"/>
        </w:rPr>
        <w:t>Івано-Франківської</w:t>
      </w:r>
      <w:r w:rsidRPr="008A69BA">
        <w:rPr>
          <w:color w:val="000000"/>
          <w:lang w:val="uk-UA"/>
        </w:rPr>
        <w:t xml:space="preserve"> міської ради;</w:t>
      </w:r>
    </w:p>
    <w:p w:rsidR="00344F83" w:rsidRPr="008A69BA" w:rsidRDefault="00344F83" w:rsidP="00344F83">
      <w:pPr>
        <w:pStyle w:val="a3"/>
        <w:tabs>
          <w:tab w:val="left" w:pos="993"/>
        </w:tabs>
        <w:ind w:left="3540" w:hanging="3540"/>
        <w:jc w:val="both"/>
        <w:rPr>
          <w:color w:val="000000"/>
          <w:lang w:val="uk-UA"/>
        </w:rPr>
      </w:pPr>
    </w:p>
    <w:p w:rsidR="00344F83" w:rsidRPr="008A69BA" w:rsidRDefault="00344F83" w:rsidP="00344F83">
      <w:pPr>
        <w:pStyle w:val="a3"/>
        <w:ind w:left="3540" w:hanging="3540"/>
        <w:jc w:val="both"/>
        <w:rPr>
          <w:lang w:val="uk-UA"/>
        </w:rPr>
      </w:pPr>
      <w:r w:rsidRPr="008A69BA">
        <w:rPr>
          <w:lang w:val="uk-UA"/>
        </w:rPr>
        <w:t xml:space="preserve">Людмила </w:t>
      </w:r>
      <w:proofErr w:type="spellStart"/>
      <w:r w:rsidRPr="008A69BA">
        <w:rPr>
          <w:lang w:val="uk-UA"/>
        </w:rPr>
        <w:t>Синоверська</w:t>
      </w:r>
      <w:proofErr w:type="spellEnd"/>
      <w:r w:rsidRPr="008A69BA">
        <w:rPr>
          <w:lang w:val="uk-UA"/>
        </w:rPr>
        <w:t xml:space="preserve"> </w:t>
      </w:r>
      <w:r w:rsidRPr="008A69BA">
        <w:rPr>
          <w:lang w:val="uk-UA"/>
        </w:rPr>
        <w:tab/>
      </w:r>
      <w:r w:rsidRPr="00291365">
        <w:rPr>
          <w:lang w:val="uk-UA"/>
        </w:rPr>
        <w:t xml:space="preserve">заступник начальника фінансового управління виконавчого комітету Івано-Франківської  міської ради – начальник відділу </w:t>
      </w:r>
      <w:r>
        <w:rPr>
          <w:lang w:val="uk-UA"/>
        </w:rPr>
        <w:t>бюджетної політики</w:t>
      </w:r>
      <w:r w:rsidRPr="008A69BA">
        <w:rPr>
          <w:lang w:val="uk-UA"/>
        </w:rPr>
        <w:t>;</w:t>
      </w:r>
    </w:p>
    <w:p w:rsidR="00344F83" w:rsidRDefault="00344F83" w:rsidP="00344F83">
      <w:pPr>
        <w:pStyle w:val="a3"/>
        <w:jc w:val="both"/>
        <w:rPr>
          <w:lang w:val="uk-UA"/>
        </w:rPr>
      </w:pPr>
    </w:p>
    <w:p w:rsidR="00344F83" w:rsidRPr="008A69BA" w:rsidRDefault="00344F83" w:rsidP="00344F83">
      <w:pPr>
        <w:pStyle w:val="a3"/>
        <w:ind w:left="3544" w:hanging="3544"/>
        <w:jc w:val="both"/>
        <w:rPr>
          <w:lang w:val="uk-UA"/>
        </w:rPr>
      </w:pPr>
      <w:r w:rsidRPr="008A69BA">
        <w:rPr>
          <w:lang w:val="uk-UA"/>
        </w:rPr>
        <w:t>Ганна Медвідь</w:t>
      </w:r>
      <w:r w:rsidRPr="008A69BA">
        <w:rPr>
          <w:lang w:val="uk-UA"/>
        </w:rPr>
        <w:tab/>
        <w:t>директор</w:t>
      </w:r>
      <w:r>
        <w:rPr>
          <w:lang w:val="uk-UA"/>
        </w:rPr>
        <w:t xml:space="preserve"> Івано-Франківської</w:t>
      </w:r>
      <w:r w:rsidRPr="008A69BA">
        <w:rPr>
          <w:lang w:val="uk-UA"/>
        </w:rPr>
        <w:t xml:space="preserve"> місько</w:t>
      </w:r>
      <w:r>
        <w:rPr>
          <w:lang w:val="uk-UA"/>
        </w:rPr>
        <w:t xml:space="preserve">ї централізованої бібліотечної </w:t>
      </w:r>
      <w:r w:rsidRPr="008A69BA">
        <w:rPr>
          <w:lang w:val="uk-UA"/>
        </w:rPr>
        <w:t>системи;</w:t>
      </w:r>
    </w:p>
    <w:p w:rsidR="00344F83" w:rsidRPr="008A69BA" w:rsidRDefault="00344F83" w:rsidP="00344F83">
      <w:pPr>
        <w:pStyle w:val="a3"/>
        <w:tabs>
          <w:tab w:val="left" w:pos="993"/>
        </w:tabs>
        <w:jc w:val="both"/>
        <w:rPr>
          <w:lang w:val="uk-UA"/>
        </w:rPr>
      </w:pPr>
    </w:p>
    <w:p w:rsidR="00344F83" w:rsidRPr="008A69BA" w:rsidRDefault="00344F83" w:rsidP="00344F83">
      <w:pPr>
        <w:pStyle w:val="a3"/>
        <w:ind w:left="3540" w:hanging="3540"/>
        <w:jc w:val="both"/>
        <w:rPr>
          <w:lang w:val="uk-UA"/>
        </w:rPr>
      </w:pPr>
      <w:r w:rsidRPr="00966FFD">
        <w:rPr>
          <w:lang w:val="uk-UA"/>
        </w:rPr>
        <w:t>Євген Баран</w:t>
      </w:r>
      <w:r w:rsidRPr="00966FFD">
        <w:rPr>
          <w:lang w:val="uk-UA"/>
        </w:rPr>
        <w:tab/>
      </w:r>
      <w:proofErr w:type="spellStart"/>
      <w:r>
        <w:t>літературний</w:t>
      </w:r>
      <w:proofErr w:type="spellEnd"/>
      <w:r>
        <w:t xml:space="preserve"> критик</w:t>
      </w:r>
      <w:r>
        <w:rPr>
          <w:lang w:val="uk-UA"/>
        </w:rPr>
        <w:t xml:space="preserve">, </w:t>
      </w:r>
      <w:r w:rsidRPr="0031076F">
        <w:t xml:space="preserve">член </w:t>
      </w:r>
      <w:proofErr w:type="spellStart"/>
      <w:r w:rsidRPr="0031076F">
        <w:t>Івано-Франківської</w:t>
      </w:r>
      <w:proofErr w:type="spellEnd"/>
      <w:r w:rsidRPr="0031076F">
        <w:t xml:space="preserve"> </w:t>
      </w:r>
      <w:proofErr w:type="spellStart"/>
      <w:r w:rsidRPr="00966FFD">
        <w:t>обласної</w:t>
      </w:r>
      <w:proofErr w:type="spellEnd"/>
      <w:r w:rsidRPr="00966FFD">
        <w:t xml:space="preserve"> </w:t>
      </w:r>
      <w:proofErr w:type="spellStart"/>
      <w:r w:rsidRPr="00966FFD">
        <w:t>організації</w:t>
      </w:r>
      <w:proofErr w:type="spellEnd"/>
      <w:r w:rsidRPr="00966FFD">
        <w:t xml:space="preserve"> </w:t>
      </w:r>
      <w:proofErr w:type="spellStart"/>
      <w:r w:rsidRPr="00966FFD">
        <w:t>Національної</w:t>
      </w:r>
      <w:proofErr w:type="spellEnd"/>
      <w:r w:rsidRPr="00966FFD">
        <w:t xml:space="preserve"> </w:t>
      </w:r>
      <w:proofErr w:type="spellStart"/>
      <w:r w:rsidRPr="00966FFD">
        <w:t>спілки</w:t>
      </w:r>
      <w:proofErr w:type="spellEnd"/>
      <w:r>
        <w:t xml:space="preserve"> </w:t>
      </w:r>
      <w:proofErr w:type="spellStart"/>
      <w:r>
        <w:t>письменників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rPr>
          <w:lang w:val="uk-UA"/>
        </w:rPr>
        <w:t xml:space="preserve"> </w:t>
      </w:r>
      <w:r w:rsidRPr="0031076F">
        <w:t xml:space="preserve">(за </w:t>
      </w:r>
      <w:proofErr w:type="spellStart"/>
      <w:r w:rsidRPr="0031076F">
        <w:t>згодою</w:t>
      </w:r>
      <w:proofErr w:type="spellEnd"/>
      <w:r w:rsidRPr="0031076F">
        <w:t>)</w:t>
      </w:r>
      <w:r w:rsidRPr="008A69BA">
        <w:rPr>
          <w:lang w:val="uk-UA"/>
        </w:rPr>
        <w:t>;</w:t>
      </w:r>
    </w:p>
    <w:p w:rsidR="00344F83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sz w:val="28"/>
          <w:szCs w:val="28"/>
          <w:lang w:val="uk-UA"/>
        </w:rPr>
      </w:pPr>
    </w:p>
    <w:p w:rsidR="00344F83" w:rsidRPr="008A69BA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color w:val="252525"/>
          <w:sz w:val="28"/>
          <w:szCs w:val="28"/>
          <w:shd w:val="clear" w:color="auto" w:fill="FFFFFF"/>
          <w:lang w:val="uk-UA"/>
        </w:rPr>
      </w:pPr>
      <w:r w:rsidRPr="008A69BA">
        <w:rPr>
          <w:sz w:val="28"/>
          <w:szCs w:val="28"/>
          <w:lang w:val="uk-UA"/>
        </w:rPr>
        <w:t xml:space="preserve">Марія </w:t>
      </w:r>
      <w:proofErr w:type="spellStart"/>
      <w:r w:rsidRPr="008A69BA">
        <w:rPr>
          <w:sz w:val="28"/>
          <w:szCs w:val="28"/>
          <w:lang w:val="uk-UA"/>
        </w:rPr>
        <w:t>Вайно</w:t>
      </w:r>
      <w:proofErr w:type="spellEnd"/>
      <w:r w:rsidRPr="008A69BA">
        <w:rPr>
          <w:sz w:val="28"/>
          <w:szCs w:val="28"/>
          <w:lang w:val="uk-UA"/>
        </w:rPr>
        <w:t xml:space="preserve"> </w:t>
      </w:r>
      <w:r w:rsidRPr="008A69BA">
        <w:rPr>
          <w:sz w:val="28"/>
          <w:szCs w:val="28"/>
          <w:lang w:val="uk-UA"/>
        </w:rPr>
        <w:tab/>
        <w:t xml:space="preserve">письменниця, член </w:t>
      </w:r>
      <w:r w:rsidRPr="008A69BA">
        <w:rPr>
          <w:color w:val="252525"/>
          <w:sz w:val="28"/>
          <w:szCs w:val="28"/>
          <w:shd w:val="clear" w:color="auto" w:fill="FFFFFF"/>
          <w:lang w:val="uk-UA"/>
        </w:rPr>
        <w:t xml:space="preserve">Національної спілки письменників України, член Національної спілки </w:t>
      </w:r>
      <w:r w:rsidRPr="00966FFD">
        <w:rPr>
          <w:color w:val="252525"/>
          <w:sz w:val="28"/>
          <w:szCs w:val="28"/>
          <w:shd w:val="clear" w:color="auto" w:fill="FFFFFF"/>
          <w:lang w:val="uk-UA"/>
        </w:rPr>
        <w:t>кінематографістів</w:t>
      </w:r>
      <w:r w:rsidRPr="008A69BA">
        <w:rPr>
          <w:color w:val="252525"/>
          <w:sz w:val="28"/>
          <w:szCs w:val="28"/>
          <w:shd w:val="clear" w:color="auto" w:fill="FFFFFF"/>
          <w:lang w:val="uk-UA"/>
        </w:rPr>
        <w:t xml:space="preserve"> України (за згодою)</w:t>
      </w:r>
      <w:r>
        <w:rPr>
          <w:color w:val="252525"/>
          <w:sz w:val="28"/>
          <w:szCs w:val="28"/>
          <w:shd w:val="clear" w:color="auto" w:fill="FFFFFF"/>
          <w:lang w:val="uk-UA"/>
        </w:rPr>
        <w:t>;</w:t>
      </w:r>
    </w:p>
    <w:p w:rsidR="00344F83" w:rsidRDefault="00344F83" w:rsidP="00344F83">
      <w:pPr>
        <w:pStyle w:val="a3"/>
        <w:tabs>
          <w:tab w:val="left" w:pos="993"/>
        </w:tabs>
        <w:ind w:left="3544" w:hanging="3544"/>
        <w:jc w:val="both"/>
        <w:rPr>
          <w:lang w:val="uk-UA"/>
        </w:rPr>
      </w:pPr>
    </w:p>
    <w:p w:rsidR="00344F83" w:rsidRDefault="00344F83" w:rsidP="00344F83">
      <w:pPr>
        <w:pStyle w:val="a3"/>
        <w:tabs>
          <w:tab w:val="left" w:pos="993"/>
        </w:tabs>
        <w:ind w:left="3544" w:hanging="3544"/>
        <w:jc w:val="both"/>
        <w:rPr>
          <w:lang w:val="uk-UA"/>
        </w:rPr>
      </w:pPr>
      <w:r w:rsidRPr="008A69BA">
        <w:rPr>
          <w:lang w:val="uk-UA"/>
        </w:rPr>
        <w:t>Віолетта Дутчак</w:t>
      </w:r>
      <w:r w:rsidRPr="008A69BA">
        <w:rPr>
          <w:lang w:val="uk-UA"/>
        </w:rPr>
        <w:tab/>
        <w:t xml:space="preserve">кандидат мистецтвознавства, професор, завідувач кафедри народних інструментів і музичного фольклору </w:t>
      </w:r>
      <w:r>
        <w:rPr>
          <w:lang w:val="uk-UA"/>
        </w:rPr>
        <w:t xml:space="preserve">інституту мистецтв </w:t>
      </w:r>
      <w:r w:rsidRPr="008A69BA">
        <w:rPr>
          <w:lang w:val="uk-UA"/>
        </w:rPr>
        <w:t>Прикарпатського</w:t>
      </w:r>
      <w:r>
        <w:rPr>
          <w:lang w:val="uk-UA"/>
        </w:rPr>
        <w:t xml:space="preserve"> </w:t>
      </w:r>
      <w:r>
        <w:rPr>
          <w:lang w:val="uk-UA"/>
        </w:rPr>
        <w:lastRenderedPageBreak/>
        <w:t>національного</w:t>
      </w:r>
      <w:r w:rsidRPr="008A69BA">
        <w:rPr>
          <w:lang w:val="uk-UA"/>
        </w:rPr>
        <w:t xml:space="preserve"> університету ім. В. Стефаника</w:t>
      </w:r>
      <w:r>
        <w:rPr>
          <w:lang w:val="uk-UA"/>
        </w:rPr>
        <w:t xml:space="preserve"> </w:t>
      </w:r>
      <w:r w:rsidRPr="008A69BA">
        <w:rPr>
          <w:lang w:val="uk-UA"/>
        </w:rPr>
        <w:t>(за згодою);</w:t>
      </w:r>
    </w:p>
    <w:p w:rsidR="00344F83" w:rsidRPr="008A69BA" w:rsidRDefault="00344F83" w:rsidP="00344F83">
      <w:pPr>
        <w:pStyle w:val="a3"/>
        <w:tabs>
          <w:tab w:val="left" w:pos="993"/>
        </w:tabs>
        <w:jc w:val="both"/>
        <w:rPr>
          <w:lang w:val="uk-UA"/>
        </w:rPr>
      </w:pPr>
    </w:p>
    <w:p w:rsidR="00344F83" w:rsidRDefault="00344F83" w:rsidP="00344F83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  <w:r w:rsidRPr="008A69BA">
        <w:rPr>
          <w:lang w:val="uk-UA"/>
        </w:rPr>
        <w:t xml:space="preserve">Маріанна </w:t>
      </w:r>
      <w:r>
        <w:rPr>
          <w:lang w:val="uk-UA"/>
        </w:rPr>
        <w:t>Продан</w:t>
      </w:r>
      <w:r w:rsidRPr="008A69BA">
        <w:rPr>
          <w:lang w:val="uk-UA"/>
        </w:rPr>
        <w:tab/>
        <w:t xml:space="preserve">депутат Івано-Франківської міської ради, </w:t>
      </w:r>
      <w:r w:rsidRPr="008A69BA">
        <w:rPr>
          <w:rFonts w:eastAsia="Times New Roman"/>
          <w:color w:val="000000"/>
          <w:lang w:val="uk-UA" w:eastAsia="ru-RU"/>
        </w:rPr>
        <w:t>голова постійної депутатської комісії з питань гуманітарної  політики</w:t>
      </w:r>
      <w:r w:rsidRPr="008A69BA">
        <w:rPr>
          <w:lang w:val="uk-UA"/>
        </w:rPr>
        <w:t xml:space="preserve"> (за згодою)</w:t>
      </w:r>
      <w:r>
        <w:rPr>
          <w:lang w:val="uk-UA"/>
        </w:rPr>
        <w:t>;</w:t>
      </w:r>
    </w:p>
    <w:p w:rsidR="00344F83" w:rsidRDefault="00344F83" w:rsidP="00344F83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</w:p>
    <w:p w:rsidR="00344F83" w:rsidRDefault="00344F83" w:rsidP="00344F83">
      <w:pPr>
        <w:pStyle w:val="a3"/>
        <w:tabs>
          <w:tab w:val="left" w:pos="993"/>
        </w:tabs>
        <w:ind w:left="3540" w:hanging="3540"/>
        <w:jc w:val="both"/>
        <w:rPr>
          <w:color w:val="000000"/>
          <w:lang w:val="uk-UA" w:eastAsia="uk-UA"/>
        </w:rPr>
      </w:pPr>
      <w:r w:rsidRPr="00194CBD">
        <w:rPr>
          <w:color w:val="000000"/>
          <w:lang w:val="uk-UA" w:eastAsia="uk-UA"/>
        </w:rPr>
        <w:t>Світлан</w:t>
      </w:r>
      <w:r>
        <w:rPr>
          <w:color w:val="000000"/>
          <w:lang w:val="uk-UA" w:eastAsia="uk-UA"/>
        </w:rPr>
        <w:t>а</w:t>
      </w:r>
      <w:r w:rsidRPr="00194CBD">
        <w:rPr>
          <w:color w:val="000000"/>
          <w:lang w:val="uk-UA" w:eastAsia="uk-UA"/>
        </w:rPr>
        <w:t xml:space="preserve"> </w:t>
      </w:r>
    </w:p>
    <w:p w:rsidR="00344F83" w:rsidRPr="008A69BA" w:rsidRDefault="00344F83" w:rsidP="00344F83">
      <w:pPr>
        <w:pStyle w:val="a3"/>
        <w:tabs>
          <w:tab w:val="left" w:pos="993"/>
        </w:tabs>
        <w:ind w:left="3540" w:hanging="3540"/>
        <w:jc w:val="both"/>
        <w:rPr>
          <w:rFonts w:eastAsia="Times New Roman"/>
          <w:color w:val="000000"/>
          <w:lang w:val="uk-UA" w:eastAsia="ru-RU"/>
        </w:rPr>
      </w:pPr>
      <w:proofErr w:type="spellStart"/>
      <w:r w:rsidRPr="00194CBD">
        <w:rPr>
          <w:color w:val="000000"/>
          <w:lang w:val="uk-UA" w:eastAsia="uk-UA"/>
        </w:rPr>
        <w:t>Бреславськ</w:t>
      </w:r>
      <w:r>
        <w:rPr>
          <w:color w:val="000000"/>
          <w:lang w:val="uk-UA" w:eastAsia="uk-UA"/>
        </w:rPr>
        <w:t>а</w:t>
      </w:r>
      <w:r w:rsidRPr="00194CBD">
        <w:rPr>
          <w:color w:val="000000"/>
          <w:lang w:val="uk-UA" w:eastAsia="uk-UA"/>
        </w:rPr>
        <w:t>-Кемінь</w:t>
      </w:r>
      <w:proofErr w:type="spellEnd"/>
      <w:r w:rsidRPr="00194CBD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ab/>
      </w:r>
      <w:r w:rsidRPr="00194CBD">
        <w:rPr>
          <w:lang w:val="uk-UA"/>
        </w:rPr>
        <w:t>голов</w:t>
      </w:r>
      <w:r>
        <w:rPr>
          <w:lang w:val="uk-UA"/>
        </w:rPr>
        <w:t>а</w:t>
      </w:r>
      <w:r w:rsidRPr="00194CBD">
        <w:rPr>
          <w:lang w:val="uk-UA"/>
        </w:rPr>
        <w:t xml:space="preserve"> Івано-Франківської обласної</w:t>
      </w:r>
      <w:r>
        <w:rPr>
          <w:lang w:val="uk-UA"/>
        </w:rPr>
        <w:t xml:space="preserve"> організації </w:t>
      </w:r>
      <w:r w:rsidRPr="00194CBD">
        <w:rPr>
          <w:lang w:val="uk-UA"/>
        </w:rPr>
        <w:t xml:space="preserve"> Національної спілки письменників України (за згодою).</w:t>
      </w:r>
    </w:p>
    <w:p w:rsidR="00344F83" w:rsidRPr="008A69BA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44F83" w:rsidRDefault="00344F83" w:rsidP="00344F83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color w:val="252525"/>
          <w:sz w:val="28"/>
          <w:szCs w:val="28"/>
          <w:shd w:val="clear" w:color="auto" w:fill="FFFFFF"/>
          <w:lang w:val="uk-UA"/>
        </w:rPr>
      </w:pPr>
    </w:p>
    <w:p w:rsidR="00344F83" w:rsidRPr="006D57A9" w:rsidRDefault="00344F83" w:rsidP="00344F83">
      <w:pPr>
        <w:pStyle w:val="rvps216"/>
        <w:spacing w:before="0" w:beforeAutospacing="0" w:after="0" w:afterAutospacing="0"/>
        <w:rPr>
          <w:rStyle w:val="rvts35"/>
          <w:sz w:val="28"/>
          <w:szCs w:val="28"/>
          <w:lang w:val="uk-UA"/>
        </w:rPr>
      </w:pPr>
      <w:r w:rsidRPr="006D57A9">
        <w:rPr>
          <w:rStyle w:val="rvts35"/>
          <w:sz w:val="28"/>
          <w:szCs w:val="28"/>
          <w:lang w:val="uk-UA"/>
        </w:rPr>
        <w:t xml:space="preserve">Керуючий справами </w:t>
      </w:r>
    </w:p>
    <w:p w:rsidR="00344F83" w:rsidRPr="006D57A9" w:rsidRDefault="00344F83" w:rsidP="00344F83">
      <w:pPr>
        <w:pStyle w:val="rvps216"/>
        <w:spacing w:before="0" w:beforeAutospacing="0" w:after="0" w:afterAutospacing="0"/>
        <w:rPr>
          <w:sz w:val="28"/>
          <w:szCs w:val="28"/>
          <w:lang w:val="uk-UA"/>
        </w:rPr>
      </w:pPr>
      <w:r w:rsidRPr="006D57A9">
        <w:rPr>
          <w:rStyle w:val="rvts35"/>
          <w:sz w:val="28"/>
          <w:szCs w:val="28"/>
          <w:lang w:val="uk-UA"/>
        </w:rPr>
        <w:t xml:space="preserve">виконавчого комітету </w:t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  <w:t xml:space="preserve">          </w:t>
      </w:r>
      <w:r>
        <w:rPr>
          <w:rStyle w:val="rvts35"/>
          <w:sz w:val="28"/>
          <w:szCs w:val="28"/>
          <w:lang w:val="uk-UA"/>
        </w:rPr>
        <w:t xml:space="preserve">  </w:t>
      </w:r>
      <w:r w:rsidRPr="006D57A9">
        <w:rPr>
          <w:rStyle w:val="rvts35"/>
          <w:sz w:val="28"/>
          <w:szCs w:val="28"/>
          <w:lang w:val="uk-UA"/>
        </w:rPr>
        <w:tab/>
        <w:t>Ігор Шевчук</w:t>
      </w:r>
    </w:p>
    <w:p w:rsidR="004E2545" w:rsidRPr="00344F83" w:rsidRDefault="004E2545">
      <w:pPr>
        <w:rPr>
          <w:lang w:val="uk-UA"/>
        </w:rPr>
      </w:pPr>
    </w:p>
    <w:sectPr w:rsidR="004E2545" w:rsidRPr="00344F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83"/>
    <w:rsid w:val="00344F83"/>
    <w:rsid w:val="004E2545"/>
    <w:rsid w:val="008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1ECD9-8BA9-4F47-9417-1FD70E56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83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F83"/>
    <w:rPr>
      <w:rFonts w:eastAsia="Calibri"/>
      <w:lang w:val="ru-RU"/>
    </w:rPr>
  </w:style>
  <w:style w:type="character" w:customStyle="1" w:styleId="rvts35">
    <w:name w:val="rvts35"/>
    <w:rsid w:val="00344F83"/>
  </w:style>
  <w:style w:type="character" w:styleId="a4">
    <w:name w:val="Strong"/>
    <w:uiPriority w:val="22"/>
    <w:qFormat/>
    <w:rsid w:val="00344F83"/>
    <w:rPr>
      <w:b/>
      <w:bCs/>
    </w:rPr>
  </w:style>
  <w:style w:type="paragraph" w:customStyle="1" w:styleId="rvps1066">
    <w:name w:val="rvps1066"/>
    <w:basedOn w:val="a"/>
    <w:rsid w:val="00344F83"/>
    <w:pPr>
      <w:spacing w:before="100" w:beforeAutospacing="1" w:after="100" w:afterAutospacing="1"/>
    </w:pPr>
  </w:style>
  <w:style w:type="paragraph" w:customStyle="1" w:styleId="rvps216">
    <w:name w:val="rvps216"/>
    <w:basedOn w:val="a"/>
    <w:rsid w:val="00344F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2020-05-15T07:35:00Z</dcterms:created>
  <dcterms:modified xsi:type="dcterms:W3CDTF">2020-05-15T07:35:00Z</dcterms:modified>
</cp:coreProperties>
</file>