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339" w:rsidRDefault="00E56339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коштів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придбання квітів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квіткових композицій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грамот виконавчого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подяк міського голови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, рішенням Івано-Франківської міської ради від 15.02.2018р. №5-18 «Про затвердження Міської цільової програми організації та відзначення в місті Івано-Франківську загальнодержавних, міських свят, державних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ятних дат, релігійних та історичних подій на 2018 – 2020 роки», з нагоди відзначення професійних свят,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 xml:space="preserve">ятних та знаменних дат, виконавчий комітет </w:t>
      </w:r>
      <w:r w:rsidR="00B14E1C">
        <w:rPr>
          <w:rFonts w:ascii="Times New Roman" w:hAnsi="Times New Roman" w:cs="Times New Roman"/>
          <w:sz w:val="28"/>
          <w:szCs w:val="28"/>
          <w:lang w:val="uk-UA"/>
        </w:rPr>
        <w:t>Івано-Франківської міської ради</w:t>
      </w:r>
    </w:p>
    <w:p w:rsidR="00B14E1C" w:rsidRDefault="00B14E1C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E1C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50DDB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50DDB" w:rsidRDefault="00E417A1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зі статті видатків міського бюджету «Видатки на проведення святкувань» за ТПКВКМБ 0210180 «Інша діяльність у сфері державного управління» в сумі 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>197,900 грн.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>сто дев</w:t>
      </w:r>
      <w:r w:rsidR="00F07B4D" w:rsidRPr="00F07B4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>яносто сім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тисяч 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F07B4D" w:rsidRPr="00F07B4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>ятсот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квіткових композицій (з живих квітів).</w:t>
      </w:r>
    </w:p>
    <w:p w:rsidR="00A626D7" w:rsidRDefault="00A626D7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6D7" w:rsidRDefault="00A626D7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6D7" w:rsidRDefault="003F064A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Виділити кошти 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зі статті видатків міського бюджету «Видатки на проведення святкувань» за ТПКВКМБ 0210180 «Інша діяльність у сфері державного управління» в сумі</w:t>
      </w:r>
      <w:r w:rsidR="002857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49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>98500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,00 грн. (</w:t>
      </w:r>
      <w:r w:rsidR="00C80491">
        <w:rPr>
          <w:rFonts w:ascii="Times New Roman" w:hAnsi="Times New Roman" w:cs="Times New Roman"/>
          <w:sz w:val="28"/>
          <w:szCs w:val="28"/>
          <w:lang w:val="uk-UA"/>
        </w:rPr>
        <w:t xml:space="preserve">сто </w:t>
      </w:r>
      <w:r w:rsidR="00285745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285745" w:rsidRPr="0028574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85745">
        <w:rPr>
          <w:rFonts w:ascii="Times New Roman" w:hAnsi="Times New Roman" w:cs="Times New Roman"/>
          <w:sz w:val="28"/>
          <w:szCs w:val="28"/>
          <w:lang w:val="uk-UA"/>
        </w:rPr>
        <w:t xml:space="preserve">яносто 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>вісім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тисяч 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07B4D" w:rsidRPr="00F07B4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>ятсот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ривень 00 коп.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грамот у рамі багетній з паспарту та подяк у рамі багетній.</w:t>
      </w:r>
    </w:p>
    <w:p w:rsidR="00D37980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37980">
        <w:rPr>
          <w:rFonts w:ascii="Times New Roman" w:hAnsi="Times New Roman" w:cs="Times New Roman"/>
          <w:sz w:val="28"/>
          <w:szCs w:val="28"/>
          <w:lang w:val="uk-UA"/>
        </w:rPr>
        <w:t xml:space="preserve">. Фінансовому  управлінню  виконавчого  комітету  міської  ради  (В. Сусаніна) 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>профінансувати виконавчий комітет міської ради на вищезгадані видатки відповідно до визначеного обсягу.</w:t>
      </w:r>
    </w:p>
    <w:p w:rsidR="00594015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A797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C80491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Руслан Марцінків</w:t>
      </w: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5AAB" w:rsidRDefault="00D45AAB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5AAB" w:rsidRDefault="00D45AAB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5AAB" w:rsidRDefault="00D45AAB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5AAB" w:rsidRDefault="00D45AAB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04DB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AC444A">
        <w:rPr>
          <w:rFonts w:ascii="Times New Roman" w:hAnsi="Times New Roman" w:cs="Times New Roman"/>
          <w:sz w:val="28"/>
          <w:szCs w:val="28"/>
        </w:rPr>
        <w:t>ачальник фінансового управління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BA04DB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44A">
        <w:rPr>
          <w:rFonts w:ascii="Times New Roman" w:hAnsi="Times New Roman" w:cs="Times New Roman"/>
          <w:sz w:val="28"/>
          <w:szCs w:val="28"/>
        </w:rPr>
        <w:t>В. Сусаніна _____________________________________________ 20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BA04DB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04DB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І. Шевчук ______________________________________________ 20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AC444A">
        <w:rPr>
          <w:rFonts w:ascii="Times New Roman" w:hAnsi="Times New Roman" w:cs="Times New Roman"/>
          <w:sz w:val="28"/>
          <w:szCs w:val="28"/>
        </w:rPr>
        <w:t>ачальник відділу патронатної служби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 Дротянко</w:t>
      </w:r>
      <w:r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C444A">
        <w:rPr>
          <w:rFonts w:ascii="Times New Roman" w:hAnsi="Times New Roman" w:cs="Times New Roman"/>
          <w:sz w:val="28"/>
          <w:szCs w:val="28"/>
        </w:rPr>
        <w:t>_______ 20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Директор Департаменту правової 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плотики міської ради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Н. Кедик _______________________________________________ 20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Начальник відділу бухгалтерського обліку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і звітності виконавчого комітету міської ради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Г. Кашуба ______________________________________________ 20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Начальник адміністративно-господарського 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управління міської ради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О. Хімій _______________________________________________ 20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Головний спеціаліст сектора з протокольної 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роботи загального відділу міської ради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У. Панишак ____________________________________________ 20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444A">
        <w:rPr>
          <w:rFonts w:ascii="Times New Roman" w:hAnsi="Times New Roman" w:cs="Times New Roman"/>
          <w:sz w:val="24"/>
          <w:szCs w:val="24"/>
        </w:rPr>
        <w:t>Олег Хімій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D91267" w:rsidRPr="00BA04DB" w:rsidRDefault="00BA04DB" w:rsidP="00BA04D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444A">
        <w:rPr>
          <w:rFonts w:ascii="Times New Roman" w:hAnsi="Times New Roman" w:cs="Times New Roman"/>
          <w:sz w:val="24"/>
          <w:szCs w:val="24"/>
        </w:rPr>
        <w:t>55-22-82</w:t>
      </w:r>
    </w:p>
    <w:sectPr w:rsidR="00D91267" w:rsidRPr="00BA04DB" w:rsidSect="00874D05">
      <w:headerReference w:type="default" r:id="rId6"/>
      <w:pgSz w:w="11906" w:h="16838"/>
      <w:pgMar w:top="1134" w:right="850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D2F" w:rsidRDefault="000F4D2F" w:rsidP="00874D05">
      <w:pPr>
        <w:spacing w:after="0" w:line="240" w:lineRule="auto"/>
      </w:pPr>
      <w:r>
        <w:separator/>
      </w:r>
    </w:p>
  </w:endnote>
  <w:endnote w:type="continuationSeparator" w:id="0">
    <w:p w:rsidR="000F4D2F" w:rsidRDefault="000F4D2F" w:rsidP="0087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D2F" w:rsidRDefault="000F4D2F" w:rsidP="00874D05">
      <w:pPr>
        <w:spacing w:after="0" w:line="240" w:lineRule="auto"/>
      </w:pPr>
      <w:r>
        <w:separator/>
      </w:r>
    </w:p>
  </w:footnote>
  <w:footnote w:type="continuationSeparator" w:id="0">
    <w:p w:rsidR="000F4D2F" w:rsidRDefault="000F4D2F" w:rsidP="0087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818251"/>
      <w:docPartObj>
        <w:docPartGallery w:val="Page Numbers (Top of Page)"/>
        <w:docPartUnique/>
      </w:docPartObj>
    </w:sdtPr>
    <w:sdtEndPr/>
    <w:sdtContent>
      <w:p w:rsidR="00874D05" w:rsidRDefault="00874D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1F2">
          <w:rPr>
            <w:noProof/>
          </w:rPr>
          <w:t>2</w:t>
        </w:r>
        <w:r>
          <w:fldChar w:fldCharType="end"/>
        </w:r>
      </w:p>
    </w:sdtContent>
  </w:sdt>
  <w:p w:rsidR="00874D05" w:rsidRDefault="00874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D0"/>
    <w:rsid w:val="000F1BF7"/>
    <w:rsid w:val="000F4D2F"/>
    <w:rsid w:val="00283D23"/>
    <w:rsid w:val="00285745"/>
    <w:rsid w:val="002A7978"/>
    <w:rsid w:val="00322F23"/>
    <w:rsid w:val="00334504"/>
    <w:rsid w:val="003F064A"/>
    <w:rsid w:val="004C6EB7"/>
    <w:rsid w:val="00550DDB"/>
    <w:rsid w:val="00594015"/>
    <w:rsid w:val="00617B08"/>
    <w:rsid w:val="006A2FF8"/>
    <w:rsid w:val="007B71F2"/>
    <w:rsid w:val="007C50BB"/>
    <w:rsid w:val="00801144"/>
    <w:rsid w:val="00823C04"/>
    <w:rsid w:val="00874D05"/>
    <w:rsid w:val="009260B0"/>
    <w:rsid w:val="00954DD0"/>
    <w:rsid w:val="00A404A6"/>
    <w:rsid w:val="00A626D7"/>
    <w:rsid w:val="00B14E1C"/>
    <w:rsid w:val="00B35B8E"/>
    <w:rsid w:val="00BA04DB"/>
    <w:rsid w:val="00C721A4"/>
    <w:rsid w:val="00C80491"/>
    <w:rsid w:val="00D37980"/>
    <w:rsid w:val="00D45AAB"/>
    <w:rsid w:val="00D91267"/>
    <w:rsid w:val="00DA6DDE"/>
    <w:rsid w:val="00E417A1"/>
    <w:rsid w:val="00E56339"/>
    <w:rsid w:val="00EC7A1F"/>
    <w:rsid w:val="00ED3CE6"/>
    <w:rsid w:val="00ED6FD7"/>
    <w:rsid w:val="00EF2107"/>
    <w:rsid w:val="00F0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E7E01F-7781-45CE-B842-ADB4E03D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D05"/>
  </w:style>
  <w:style w:type="paragraph" w:styleId="a5">
    <w:name w:val="footer"/>
    <w:basedOn w:val="a"/>
    <w:link w:val="a6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D05"/>
  </w:style>
  <w:style w:type="paragraph" w:styleId="a7">
    <w:name w:val="Balloon Text"/>
    <w:basedOn w:val="a"/>
    <w:link w:val="a8"/>
    <w:uiPriority w:val="99"/>
    <w:semiHidden/>
    <w:unhideWhenUsed/>
    <w:rsid w:val="0092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2019-11-28T13:00:00Z</cp:lastPrinted>
  <dcterms:created xsi:type="dcterms:W3CDTF">2020-03-05T08:58:00Z</dcterms:created>
  <dcterms:modified xsi:type="dcterms:W3CDTF">2020-03-05T08:58:00Z</dcterms:modified>
</cp:coreProperties>
</file>