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DCE" w:rsidRPr="00F86A91" w:rsidRDefault="00F23DCE" w:rsidP="00F86A91">
      <w:pPr>
        <w:pStyle w:val="rvps51"/>
        <w:shd w:val="clear" w:color="auto" w:fill="FFFFFF"/>
        <w:spacing w:before="0" w:beforeAutospacing="0" w:after="0" w:afterAutospacing="0"/>
        <w:jc w:val="right"/>
        <w:rPr>
          <w:rStyle w:val="rvts7"/>
          <w:color w:val="000000"/>
          <w:sz w:val="20"/>
          <w:szCs w:val="20"/>
        </w:rPr>
      </w:pPr>
      <w:bookmarkStart w:id="0" w:name="_GoBack"/>
      <w:bookmarkEnd w:id="0"/>
      <w:proofErr w:type="spellStart"/>
      <w:r w:rsidRPr="00F86A91">
        <w:rPr>
          <w:rStyle w:val="rvts7"/>
          <w:color w:val="000000"/>
          <w:sz w:val="20"/>
          <w:szCs w:val="20"/>
        </w:rPr>
        <w:t>про</w:t>
      </w:r>
      <w:r>
        <w:rPr>
          <w:rStyle w:val="rvts7"/>
          <w:color w:val="000000"/>
          <w:sz w:val="20"/>
          <w:szCs w:val="20"/>
        </w:rPr>
        <w:t>є</w:t>
      </w:r>
      <w:r w:rsidRPr="00F86A91">
        <w:rPr>
          <w:rStyle w:val="rvts7"/>
          <w:color w:val="000000"/>
          <w:sz w:val="20"/>
          <w:szCs w:val="20"/>
        </w:rPr>
        <w:t>кт</w:t>
      </w:r>
      <w:proofErr w:type="spellEnd"/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F23DCE" w:rsidRDefault="00F23DCE" w:rsidP="00F86A91">
      <w:pPr>
        <w:pStyle w:val="rvps51"/>
        <w:shd w:val="clear" w:color="auto" w:fill="FFFFFF"/>
        <w:tabs>
          <w:tab w:val="left" w:pos="4253"/>
        </w:tabs>
        <w:spacing w:before="0" w:beforeAutospacing="0" w:after="0" w:afterAutospacing="0"/>
        <w:ind w:right="496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проєкту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«Про приватизацію об’єктів комунальної власності»</w:t>
      </w:r>
    </w:p>
    <w:p w:rsidR="00F23DCE" w:rsidRDefault="00F23DCE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23DCE" w:rsidRDefault="00F23DCE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23DCE" w:rsidRDefault="00F23DCE" w:rsidP="0073162C">
      <w:pPr>
        <w:pStyle w:val="rvps5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законами України «Про приватизацію державного і комунального майна», «Про оцінку майна, майнових прав та професійну оціночну діяльність в Україні», «Про місцеве самоврядування в Україні», Методикою оцінки майна, затвердженої </w:t>
      </w:r>
      <w:r>
        <w:rPr>
          <w:rStyle w:val="rvts8"/>
          <w:color w:val="000000"/>
          <w:sz w:val="28"/>
          <w:szCs w:val="28"/>
        </w:rPr>
        <w:t>постановою Кабінету Міністрів України від 10.12.2003 року № 1891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>(в редакції постанови Кабінету Міністрів України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 xml:space="preserve">від 20.02.2019 року № 224), </w:t>
      </w:r>
      <w:r>
        <w:rPr>
          <w:rStyle w:val="rvts7"/>
          <w:color w:val="000000"/>
          <w:sz w:val="28"/>
          <w:szCs w:val="28"/>
        </w:rPr>
        <w:t>рішенням Івано-Франківської міської ради від 17.01.2019 року № 3-23 «Про внесення змін до нормативних актів з питань приватизації об</w:t>
      </w:r>
      <w:r w:rsidRPr="0086582D">
        <w:rPr>
          <w:rStyle w:val="rvts7"/>
          <w:color w:val="000000"/>
          <w:sz w:val="28"/>
          <w:szCs w:val="28"/>
        </w:rPr>
        <w:t>’</w:t>
      </w:r>
      <w:r>
        <w:rPr>
          <w:rStyle w:val="rvts7"/>
          <w:color w:val="000000"/>
          <w:sz w:val="28"/>
          <w:szCs w:val="28"/>
        </w:rPr>
        <w:t>єктів комунальної власності територіальної громади міста Івано-Франківська»</w:t>
      </w:r>
      <w:r>
        <w:rPr>
          <w:rStyle w:val="rvts8"/>
          <w:color w:val="000000"/>
          <w:sz w:val="28"/>
          <w:szCs w:val="28"/>
        </w:rPr>
        <w:t>, </w:t>
      </w:r>
      <w:r>
        <w:rPr>
          <w:rStyle w:val="rvts7"/>
          <w:color w:val="000000"/>
          <w:sz w:val="28"/>
          <w:szCs w:val="28"/>
        </w:rPr>
        <w:t>виконавчий комітет Івано-Франківської міської ради</w:t>
      </w:r>
    </w:p>
    <w:p w:rsidR="00F23DCE" w:rsidRDefault="00F23DCE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23DCE" w:rsidRDefault="00F23DCE" w:rsidP="0073162C">
      <w:pPr>
        <w:pStyle w:val="rvps53"/>
        <w:shd w:val="clear" w:color="auto" w:fill="FFFFFF"/>
        <w:spacing w:before="0" w:beforeAutospacing="0" w:after="0" w:afterAutospacing="0"/>
        <w:ind w:left="3540" w:firstLine="7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F23DCE" w:rsidRDefault="00F23DCE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23DCE" w:rsidRDefault="00F23DCE" w:rsidP="00F86A91">
      <w:pPr>
        <w:pStyle w:val="rvps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proofErr w:type="spellStart"/>
      <w:r>
        <w:rPr>
          <w:rStyle w:val="rvts7"/>
          <w:color w:val="000000"/>
          <w:sz w:val="28"/>
          <w:szCs w:val="28"/>
        </w:rPr>
        <w:t>Внести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«Про приватизацію об’єктів комунальної власності» (додається).</w:t>
      </w:r>
    </w:p>
    <w:p w:rsidR="00F23DCE" w:rsidRDefault="00F23DCE" w:rsidP="00F86A91">
      <w:pPr>
        <w:pStyle w:val="rvps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Контроль за виконанням цього рішення покласти на першого заступника міського голови Миколу </w:t>
      </w:r>
      <w:proofErr w:type="spellStart"/>
      <w:r>
        <w:rPr>
          <w:rStyle w:val="rvts7"/>
          <w:color w:val="000000"/>
          <w:sz w:val="28"/>
          <w:szCs w:val="28"/>
        </w:rPr>
        <w:t>Вітенка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F23DCE" w:rsidRDefault="00F23DCE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23DCE" w:rsidRDefault="00F23DCE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23DCE" w:rsidRDefault="00F23DCE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23DCE" w:rsidRDefault="00F23DCE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23DCE" w:rsidRDefault="00F23DCE" w:rsidP="0073162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                  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F23DCE" w:rsidRDefault="00F23DCE"/>
    <w:p w:rsidR="00F23DCE" w:rsidRPr="0073162C" w:rsidRDefault="00F23DCE" w:rsidP="0073162C"/>
    <w:p w:rsidR="00F23DCE" w:rsidRPr="0073162C" w:rsidRDefault="00F23DCE" w:rsidP="0073162C"/>
    <w:p w:rsidR="00F23DCE" w:rsidRPr="0073162C" w:rsidRDefault="00F23DCE" w:rsidP="0073162C"/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left="6237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 xml:space="preserve"> </w:t>
      </w: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left="6237"/>
        <w:jc w:val="center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left="6237"/>
        <w:jc w:val="center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left="6237"/>
        <w:jc w:val="center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8B2E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8B2E07">
      <w:pPr>
        <w:pStyle w:val="a3"/>
        <w:shd w:val="clear" w:color="auto" w:fill="FFFFFF"/>
        <w:spacing w:before="0" w:beforeAutospacing="0" w:after="0" w:afterAutospacing="0"/>
        <w:ind w:left="180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B675C5">
      <w:pPr>
        <w:pStyle w:val="a3"/>
        <w:shd w:val="clear" w:color="auto" w:fill="FFFFFF"/>
        <w:spacing w:before="0" w:beforeAutospacing="0" w:after="0" w:afterAutospacing="0"/>
        <w:ind w:right="5243"/>
        <w:rPr>
          <w:color w:val="000000"/>
          <w:sz w:val="18"/>
          <w:szCs w:val="18"/>
        </w:rPr>
      </w:pPr>
      <w:r w:rsidRPr="0011068F">
        <w:rPr>
          <w:sz w:val="28"/>
          <w:szCs w:val="28"/>
        </w:rPr>
        <w:t xml:space="preserve">Про </w:t>
      </w:r>
      <w:r>
        <w:rPr>
          <w:sz w:val="28"/>
          <w:szCs w:val="28"/>
        </w:rPr>
        <w:t>приватизацію об</w:t>
      </w:r>
      <w:r w:rsidRPr="008B2E07">
        <w:rPr>
          <w:sz w:val="28"/>
          <w:szCs w:val="28"/>
        </w:rPr>
        <w:t>’єктів комунальної власності</w:t>
      </w:r>
    </w:p>
    <w:p w:rsidR="00F23DCE" w:rsidRDefault="00F23DCE" w:rsidP="008B2E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23DCE" w:rsidRDefault="00F23DCE" w:rsidP="00F92651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F23DCE" w:rsidRDefault="00F23DCE" w:rsidP="00B6195D">
      <w:pPr>
        <w:pStyle w:val="rvps22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законами України «Про приватизацію державного і комунального майна», «Про оцінку майна, майнових прав та професійну оціночну діяльність в Україні», «Про місцеве самоврядування в Україні», Методикою оцінки майна, затвердженої </w:t>
      </w:r>
      <w:r>
        <w:rPr>
          <w:rStyle w:val="rvts8"/>
          <w:color w:val="000000"/>
          <w:sz w:val="28"/>
          <w:szCs w:val="28"/>
        </w:rPr>
        <w:t>постановою Кабінету Міністрів України від 10.12.2003 року № 1891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>(в редакції постанови Кабінету Міністрів України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 xml:space="preserve">від 20.02.2019 року № 224), </w:t>
      </w:r>
      <w:r>
        <w:rPr>
          <w:rStyle w:val="rvts7"/>
          <w:color w:val="000000"/>
          <w:sz w:val="28"/>
          <w:szCs w:val="28"/>
        </w:rPr>
        <w:t>рішенням Івано-Франківської міської ради від 17.01.2019 року № 3-23 «Про внесення змін до нормативних актів з питань приватизації об</w:t>
      </w:r>
      <w:r w:rsidRPr="0086582D">
        <w:rPr>
          <w:rStyle w:val="rvts7"/>
          <w:color w:val="000000"/>
          <w:sz w:val="28"/>
          <w:szCs w:val="28"/>
        </w:rPr>
        <w:t>’</w:t>
      </w:r>
      <w:r>
        <w:rPr>
          <w:rStyle w:val="rvts7"/>
          <w:color w:val="000000"/>
          <w:sz w:val="28"/>
          <w:szCs w:val="28"/>
        </w:rPr>
        <w:t>єктів комунальної власності територіальної громади міста Івано-Франківська», враховуючи пропозиції виконавчого комітету Івано-Франківської міської ради (рішення виконавчого комітету від __.__.2019 року № ___), Івано-Франківська міська рада</w:t>
      </w:r>
    </w:p>
    <w:p w:rsidR="00F23DCE" w:rsidRDefault="00F23DCE" w:rsidP="002F08BA">
      <w:pPr>
        <w:pStyle w:val="rvps229"/>
        <w:shd w:val="clear" w:color="auto" w:fill="FFFFFF"/>
        <w:spacing w:before="120" w:beforeAutospacing="0" w:after="120" w:afterAutospacing="0"/>
        <w:ind w:firstLine="567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F23DCE" w:rsidRDefault="00F23DCE" w:rsidP="00B6195D">
      <w:pPr>
        <w:pStyle w:val="rvps23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 Затвердити висновки суб</w:t>
      </w:r>
      <w:r w:rsidRPr="00A27263">
        <w:rPr>
          <w:rStyle w:val="rvts7"/>
          <w:color w:val="000000"/>
          <w:sz w:val="28"/>
          <w:szCs w:val="28"/>
        </w:rPr>
        <w:t>’</w:t>
      </w:r>
      <w:r>
        <w:rPr>
          <w:rStyle w:val="rvts7"/>
          <w:color w:val="000000"/>
          <w:sz w:val="28"/>
          <w:szCs w:val="28"/>
        </w:rPr>
        <w:t>єктів оціночної діяльності про вартість об</w:t>
      </w:r>
      <w:r w:rsidRPr="001608C0">
        <w:rPr>
          <w:rStyle w:val="rvts7"/>
          <w:color w:val="000000"/>
          <w:sz w:val="28"/>
          <w:szCs w:val="28"/>
        </w:rPr>
        <w:t>’єктів комунальної власності територіальної громади міс</w:t>
      </w:r>
      <w:r>
        <w:rPr>
          <w:rStyle w:val="rvts7"/>
          <w:color w:val="000000"/>
          <w:sz w:val="28"/>
          <w:szCs w:val="28"/>
        </w:rPr>
        <w:t>та</w:t>
      </w:r>
      <w:r w:rsidRPr="001608C0">
        <w:rPr>
          <w:rStyle w:val="rvts7"/>
          <w:color w:val="000000"/>
          <w:sz w:val="28"/>
          <w:szCs w:val="28"/>
        </w:rPr>
        <w:t xml:space="preserve"> Івано-Франківська, </w:t>
      </w:r>
      <w:r>
        <w:rPr>
          <w:rStyle w:val="rvts7"/>
          <w:color w:val="000000"/>
          <w:sz w:val="28"/>
          <w:szCs w:val="28"/>
        </w:rPr>
        <w:t>вказаних в додатку до цього рішення.</w:t>
      </w:r>
    </w:p>
    <w:p w:rsidR="00F23DCE" w:rsidRDefault="00F23DCE" w:rsidP="00B6195D">
      <w:pPr>
        <w:pStyle w:val="rvps2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Приватизувати об’єкти приватизації, вказані в додатку до цього рішення, шляхом викупу орендарями за ціною продажу, вказаною у додатку до цього рішення.</w:t>
      </w:r>
    </w:p>
    <w:p w:rsidR="00F23DCE" w:rsidRDefault="00F23DCE" w:rsidP="00B6195D">
      <w:pPr>
        <w:pStyle w:val="1"/>
        <w:ind w:firstLine="567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1608C0">
        <w:rPr>
          <w:rFonts w:ascii="Times New Roman" w:hAnsi="Times New Roman"/>
          <w:sz w:val="28"/>
          <w:szCs w:val="28"/>
        </w:rPr>
        <w:t xml:space="preserve">3. Департаменту комунальних ресурсів Івано-Франківської міської ради (І. </w:t>
      </w:r>
      <w:proofErr w:type="spellStart"/>
      <w:r w:rsidRPr="001608C0">
        <w:rPr>
          <w:rFonts w:ascii="Times New Roman" w:hAnsi="Times New Roman"/>
          <w:sz w:val="28"/>
          <w:szCs w:val="28"/>
        </w:rPr>
        <w:t>Гриненько</w:t>
      </w:r>
      <w:proofErr w:type="spellEnd"/>
      <w:r w:rsidRPr="001608C0">
        <w:rPr>
          <w:rFonts w:ascii="Times New Roman" w:hAnsi="Times New Roman"/>
          <w:sz w:val="28"/>
          <w:szCs w:val="28"/>
        </w:rPr>
        <w:t xml:space="preserve">) </w:t>
      </w:r>
      <w:r w:rsidRPr="001608C0">
        <w:rPr>
          <w:rStyle w:val="rvts7"/>
          <w:rFonts w:ascii="Times New Roman" w:hAnsi="Times New Roman"/>
          <w:color w:val="000000"/>
          <w:sz w:val="28"/>
          <w:szCs w:val="28"/>
        </w:rPr>
        <w:t>укласти договори купівлі-продажу об’єктів комунальної власності міста Івано-Франківська, вказаних у додатку до цього рішення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.</w:t>
      </w:r>
    </w:p>
    <w:p w:rsidR="00F23DCE" w:rsidRPr="00933B5D" w:rsidRDefault="00F23DCE" w:rsidP="00B6195D">
      <w:pPr>
        <w:pStyle w:val="1"/>
        <w:ind w:firstLine="567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1608C0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 Після завершення приватизації балансоутримувачам об</w:t>
      </w:r>
      <w:r w:rsidRPr="00933B5D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Style w:val="rvts7"/>
          <w:rFonts w:ascii="Times New Roman" w:hAnsi="Times New Roman"/>
          <w:color w:val="000000"/>
          <w:sz w:val="28"/>
          <w:szCs w:val="28"/>
        </w:rPr>
        <w:t>єктів</w:t>
      </w:r>
      <w:proofErr w:type="spellEnd"/>
      <w:r>
        <w:rPr>
          <w:rStyle w:val="rvts7"/>
          <w:rFonts w:ascii="Times New Roman" w:hAnsi="Times New Roman"/>
          <w:color w:val="000000"/>
          <w:sz w:val="28"/>
          <w:szCs w:val="28"/>
        </w:rPr>
        <w:t>, вказаних в додатку до цього рішення, зняти їх з балансу в установленому законодавством порядку.</w:t>
      </w:r>
    </w:p>
    <w:p w:rsidR="00F23DCE" w:rsidRDefault="00F23DCE" w:rsidP="00B6195D">
      <w:pPr>
        <w:pStyle w:val="rvps23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5. Відповідальність за виконання цього рішення покласти на Департамент комунальних ресурсів Івано-Франківської міської ради.</w:t>
      </w:r>
    </w:p>
    <w:p w:rsidR="00F23DCE" w:rsidRDefault="00F23DCE" w:rsidP="00B6195D">
      <w:pPr>
        <w:pStyle w:val="rvps23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6. Контроль за виконанням цього рішення покласти на першого заступника міського голови Миколу </w:t>
      </w:r>
      <w:proofErr w:type="spellStart"/>
      <w:r>
        <w:rPr>
          <w:rStyle w:val="rvts7"/>
          <w:color w:val="000000"/>
          <w:sz w:val="28"/>
          <w:szCs w:val="28"/>
        </w:rPr>
        <w:t>Вітенка</w:t>
      </w:r>
      <w:proofErr w:type="spellEnd"/>
      <w:r>
        <w:rPr>
          <w:rStyle w:val="rvts7"/>
          <w:color w:val="000000"/>
          <w:sz w:val="28"/>
          <w:szCs w:val="28"/>
        </w:rPr>
        <w:t xml:space="preserve"> та постійну депутатську комісію з питань оренди та приватизації комунального майна (С. Гаєвський).</w:t>
      </w:r>
    </w:p>
    <w:p w:rsidR="00F23DCE" w:rsidRDefault="00F23DCE" w:rsidP="00F92651">
      <w:pPr>
        <w:pStyle w:val="rvps238"/>
        <w:shd w:val="clear" w:color="auto" w:fill="FFFFFF"/>
        <w:spacing w:before="0" w:beforeAutospacing="0" w:after="0" w:afterAutospacing="0"/>
        <w:ind w:left="567" w:firstLine="420"/>
        <w:jc w:val="both"/>
        <w:rPr>
          <w:color w:val="000000"/>
          <w:sz w:val="18"/>
          <w:szCs w:val="18"/>
        </w:rPr>
      </w:pPr>
    </w:p>
    <w:p w:rsidR="00F23DCE" w:rsidRDefault="00F23DCE" w:rsidP="00F92651">
      <w:pPr>
        <w:pStyle w:val="rvps238"/>
        <w:shd w:val="clear" w:color="auto" w:fill="FFFFFF"/>
        <w:spacing w:before="0" w:beforeAutospacing="0" w:after="0" w:afterAutospacing="0"/>
        <w:ind w:left="567" w:firstLine="420"/>
        <w:jc w:val="both"/>
        <w:rPr>
          <w:color w:val="000000"/>
          <w:sz w:val="18"/>
          <w:szCs w:val="18"/>
        </w:rPr>
      </w:pPr>
    </w:p>
    <w:p w:rsidR="00F23DCE" w:rsidRDefault="00F23DCE" w:rsidP="00F92651">
      <w:pPr>
        <w:pStyle w:val="rvps241"/>
        <w:shd w:val="clear" w:color="auto" w:fill="FFFFFF"/>
        <w:spacing w:before="0" w:beforeAutospacing="0" w:after="0" w:afterAutospacing="0"/>
        <w:ind w:left="567" w:firstLine="420"/>
        <w:rPr>
          <w:color w:val="000000"/>
          <w:sz w:val="18"/>
          <w:szCs w:val="18"/>
        </w:rPr>
      </w:pPr>
    </w:p>
    <w:p w:rsidR="00F23DCE" w:rsidRDefault="00F23DCE" w:rsidP="00736785">
      <w:pPr>
        <w:pStyle w:val="rvps24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  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F23DCE" w:rsidRDefault="00F23DCE" w:rsidP="00A27263">
      <w:pPr>
        <w:spacing w:after="0" w:line="240" w:lineRule="auto"/>
        <w:ind w:left="142"/>
        <w:jc w:val="right"/>
        <w:rPr>
          <w:rFonts w:ascii="Times New Roman" w:hAnsi="Times New Roman"/>
          <w:sz w:val="28"/>
          <w:szCs w:val="28"/>
        </w:rPr>
      </w:pPr>
    </w:p>
    <w:p w:rsidR="00F23DCE" w:rsidRDefault="00F23DCE" w:rsidP="00A27263">
      <w:pPr>
        <w:spacing w:after="0" w:line="240" w:lineRule="auto"/>
        <w:ind w:left="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</w:p>
    <w:p w:rsidR="00F23DCE" w:rsidRDefault="00F23DCE" w:rsidP="00A27263">
      <w:pPr>
        <w:spacing w:after="0" w:line="240" w:lineRule="auto"/>
        <w:ind w:left="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міської ради</w:t>
      </w:r>
    </w:p>
    <w:p w:rsidR="00F23DCE" w:rsidRDefault="00F23DCE" w:rsidP="00A27263">
      <w:pPr>
        <w:spacing w:after="0" w:line="240" w:lineRule="auto"/>
        <w:ind w:left="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__.__.2019 р. №_______</w:t>
      </w:r>
    </w:p>
    <w:p w:rsidR="00F23DCE" w:rsidRDefault="00F23DCE" w:rsidP="00933B5D">
      <w:pPr>
        <w:spacing w:after="0" w:line="240" w:lineRule="auto"/>
        <w:ind w:left="538" w:hanging="396"/>
        <w:jc w:val="right"/>
        <w:rPr>
          <w:rFonts w:ascii="Times New Roman" w:hAnsi="Times New Roman"/>
          <w:sz w:val="28"/>
          <w:szCs w:val="28"/>
        </w:rPr>
      </w:pPr>
    </w:p>
    <w:p w:rsidR="00F23DCE" w:rsidRPr="00EE7B12" w:rsidRDefault="00F23DCE" w:rsidP="00A27263">
      <w:pPr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 об</w:t>
      </w:r>
      <w:r w:rsidRPr="00EE7B12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єктів комунальної власності територіальної громади міста Івано-Франківська, які підлягають приватизації шляхом викупу орендарями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1816"/>
        <w:gridCol w:w="2024"/>
        <w:gridCol w:w="1067"/>
        <w:gridCol w:w="2388"/>
        <w:gridCol w:w="1609"/>
      </w:tblGrid>
      <w:tr w:rsidR="00F23DCE" w:rsidRPr="005349F8" w:rsidTr="005349F8">
        <w:tc>
          <w:tcPr>
            <w:tcW w:w="594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816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Назва об</w:t>
            </w:r>
            <w:r w:rsidRPr="005349F8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5349F8">
              <w:rPr>
                <w:rFonts w:ascii="Times New Roman" w:hAnsi="Times New Roman"/>
                <w:sz w:val="28"/>
                <w:szCs w:val="28"/>
              </w:rPr>
              <w:t>єкта</w:t>
            </w:r>
            <w:proofErr w:type="spellEnd"/>
            <w:r w:rsidRPr="005349F8">
              <w:rPr>
                <w:rFonts w:ascii="Times New Roman" w:hAnsi="Times New Roman"/>
                <w:sz w:val="28"/>
                <w:szCs w:val="28"/>
              </w:rPr>
              <w:t xml:space="preserve"> приватизації</w:t>
            </w:r>
          </w:p>
        </w:tc>
        <w:tc>
          <w:tcPr>
            <w:tcW w:w="2024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102" w:right="-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Адреса об</w:t>
            </w:r>
            <w:r w:rsidRPr="005349F8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5349F8">
              <w:rPr>
                <w:rFonts w:ascii="Times New Roman" w:hAnsi="Times New Roman"/>
                <w:sz w:val="28"/>
                <w:szCs w:val="28"/>
              </w:rPr>
              <w:t>єкта</w:t>
            </w:r>
            <w:proofErr w:type="spellEnd"/>
            <w:r w:rsidRPr="005349F8">
              <w:rPr>
                <w:rFonts w:ascii="Times New Roman" w:hAnsi="Times New Roman"/>
                <w:sz w:val="28"/>
                <w:szCs w:val="28"/>
              </w:rPr>
              <w:t xml:space="preserve"> приватизації</w:t>
            </w:r>
          </w:p>
        </w:tc>
        <w:tc>
          <w:tcPr>
            <w:tcW w:w="1067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126" w:right="-71"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 xml:space="preserve">Площа, </w:t>
            </w:r>
            <w:proofErr w:type="spellStart"/>
            <w:r w:rsidRPr="005349F8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388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82" w:right="-1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Покупець</w:t>
            </w:r>
          </w:p>
        </w:tc>
        <w:tc>
          <w:tcPr>
            <w:tcW w:w="1609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58" w:right="-10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Ціна продажу з ПДВ, грн.</w:t>
            </w:r>
          </w:p>
        </w:tc>
      </w:tr>
      <w:tr w:rsidR="00F23DCE" w:rsidRPr="005349F8" w:rsidTr="005349F8">
        <w:tc>
          <w:tcPr>
            <w:tcW w:w="594" w:type="dxa"/>
            <w:vAlign w:val="center"/>
          </w:tcPr>
          <w:p w:rsidR="00F23DCE" w:rsidRPr="005349F8" w:rsidRDefault="00F23DCE" w:rsidP="005349F8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6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Нежитлові приміщення</w:t>
            </w:r>
          </w:p>
        </w:tc>
        <w:tc>
          <w:tcPr>
            <w:tcW w:w="2024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102" w:right="-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вул.                Бачинського, 2</w:t>
            </w:r>
          </w:p>
        </w:tc>
        <w:tc>
          <w:tcPr>
            <w:tcW w:w="1067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126" w:right="-140" w:firstLine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52,5</w:t>
            </w:r>
          </w:p>
        </w:tc>
        <w:tc>
          <w:tcPr>
            <w:tcW w:w="2388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82" w:right="-1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ТОВ «Агропромислова фірма «</w:t>
            </w:r>
            <w:proofErr w:type="spellStart"/>
            <w:r w:rsidRPr="005349F8">
              <w:rPr>
                <w:rFonts w:ascii="Times New Roman" w:hAnsi="Times New Roman"/>
                <w:sz w:val="28"/>
                <w:szCs w:val="28"/>
              </w:rPr>
              <w:t>Актіз</w:t>
            </w:r>
            <w:proofErr w:type="spellEnd"/>
            <w:r w:rsidRPr="005349F8">
              <w:rPr>
                <w:rFonts w:ascii="Times New Roman" w:hAnsi="Times New Roman"/>
                <w:sz w:val="28"/>
                <w:szCs w:val="28"/>
              </w:rPr>
              <w:t xml:space="preserve"> ЛТД»</w:t>
            </w:r>
          </w:p>
        </w:tc>
        <w:tc>
          <w:tcPr>
            <w:tcW w:w="1609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58" w:right="-10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349F8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970</w:t>
            </w:r>
            <w:r w:rsidRPr="005349F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5349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23DCE" w:rsidRPr="005349F8" w:rsidTr="005349F8">
        <w:tc>
          <w:tcPr>
            <w:tcW w:w="594" w:type="dxa"/>
            <w:vAlign w:val="center"/>
          </w:tcPr>
          <w:p w:rsidR="00F23DCE" w:rsidRPr="005349F8" w:rsidRDefault="00F23DCE" w:rsidP="005349F8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16" w:type="dxa"/>
            <w:vAlign w:val="center"/>
          </w:tcPr>
          <w:p w:rsidR="00F23DCE" w:rsidRPr="005349F8" w:rsidRDefault="00F23DCE" w:rsidP="005349F8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Нежитлові приміщення</w:t>
            </w:r>
          </w:p>
        </w:tc>
        <w:tc>
          <w:tcPr>
            <w:tcW w:w="2024" w:type="dxa"/>
            <w:vAlign w:val="center"/>
          </w:tcPr>
          <w:p w:rsidR="00F23DCE" w:rsidRPr="005349F8" w:rsidRDefault="00F23DCE" w:rsidP="005349F8">
            <w:pPr>
              <w:spacing w:before="120" w:after="120" w:line="240" w:lineRule="auto"/>
              <w:ind w:left="-102" w:righ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вул. Галицька, 22</w:t>
            </w:r>
          </w:p>
        </w:tc>
        <w:tc>
          <w:tcPr>
            <w:tcW w:w="1067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126" w:right="-140" w:firstLine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220,5</w:t>
            </w:r>
          </w:p>
        </w:tc>
        <w:tc>
          <w:tcPr>
            <w:tcW w:w="2388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82" w:right="-1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ПП «</w:t>
            </w:r>
            <w:proofErr w:type="spellStart"/>
            <w:r w:rsidRPr="005349F8">
              <w:rPr>
                <w:rFonts w:ascii="Times New Roman" w:hAnsi="Times New Roman"/>
                <w:sz w:val="28"/>
                <w:szCs w:val="28"/>
              </w:rPr>
              <w:t>Медсервіс</w:t>
            </w:r>
            <w:proofErr w:type="spellEnd"/>
            <w:r w:rsidRPr="005349F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09" w:type="dxa"/>
            <w:vAlign w:val="center"/>
          </w:tcPr>
          <w:p w:rsidR="00F23DCE" w:rsidRPr="009C6564" w:rsidRDefault="00F23DCE" w:rsidP="005349F8">
            <w:pPr>
              <w:spacing w:after="0" w:line="240" w:lineRule="auto"/>
              <w:ind w:left="-199" w:right="-1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C6564">
              <w:rPr>
                <w:rFonts w:ascii="Times New Roman" w:hAnsi="Times New Roman"/>
                <w:color w:val="000000"/>
                <w:sz w:val="28"/>
                <w:szCs w:val="28"/>
              </w:rPr>
              <w:t>2 123 415,60</w:t>
            </w:r>
          </w:p>
        </w:tc>
      </w:tr>
      <w:tr w:rsidR="00F23DCE" w:rsidRPr="005349F8" w:rsidTr="005349F8">
        <w:tc>
          <w:tcPr>
            <w:tcW w:w="594" w:type="dxa"/>
            <w:vAlign w:val="center"/>
          </w:tcPr>
          <w:p w:rsidR="00F23DCE" w:rsidRPr="005349F8" w:rsidRDefault="00F23DCE" w:rsidP="005349F8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16" w:type="dxa"/>
            <w:vAlign w:val="center"/>
          </w:tcPr>
          <w:p w:rsidR="00F23DCE" w:rsidRPr="005349F8" w:rsidRDefault="00F23DCE" w:rsidP="005349F8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Нежитлові приміщення</w:t>
            </w:r>
          </w:p>
        </w:tc>
        <w:tc>
          <w:tcPr>
            <w:tcW w:w="2024" w:type="dxa"/>
            <w:vAlign w:val="center"/>
          </w:tcPr>
          <w:p w:rsidR="00F23DCE" w:rsidRPr="005349F8" w:rsidRDefault="00F23DCE" w:rsidP="005349F8">
            <w:pPr>
              <w:spacing w:before="120" w:after="0" w:line="240" w:lineRule="auto"/>
              <w:ind w:left="-102" w:righ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</w:p>
          <w:p w:rsidR="00F23DCE" w:rsidRPr="005349F8" w:rsidRDefault="00F23DCE" w:rsidP="005349F8">
            <w:pPr>
              <w:spacing w:after="120" w:line="240" w:lineRule="auto"/>
              <w:ind w:left="-102" w:righ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Короля Данила, 3</w:t>
            </w:r>
            <w:r w:rsidRPr="005349F8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А</w:t>
            </w:r>
          </w:p>
        </w:tc>
        <w:tc>
          <w:tcPr>
            <w:tcW w:w="1067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126" w:right="-140" w:firstLine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343,5</w:t>
            </w:r>
          </w:p>
        </w:tc>
        <w:tc>
          <w:tcPr>
            <w:tcW w:w="2388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82" w:right="-1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ТОВ                  «Станіслав-ІВ»</w:t>
            </w:r>
          </w:p>
        </w:tc>
        <w:tc>
          <w:tcPr>
            <w:tcW w:w="1609" w:type="dxa"/>
            <w:vAlign w:val="center"/>
          </w:tcPr>
          <w:p w:rsidR="00F23DCE" w:rsidRPr="009C6564" w:rsidRDefault="00F23DCE" w:rsidP="005349F8">
            <w:pPr>
              <w:spacing w:after="0" w:line="240" w:lineRule="auto"/>
              <w:ind w:left="-199" w:right="-1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C65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1 333 548,0</w:t>
            </w:r>
          </w:p>
        </w:tc>
      </w:tr>
      <w:tr w:rsidR="00F23DCE" w:rsidRPr="005349F8" w:rsidTr="005349F8">
        <w:tc>
          <w:tcPr>
            <w:tcW w:w="594" w:type="dxa"/>
            <w:vAlign w:val="center"/>
          </w:tcPr>
          <w:p w:rsidR="00F23DCE" w:rsidRPr="005349F8" w:rsidRDefault="00F23DCE" w:rsidP="005349F8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16" w:type="dxa"/>
            <w:vAlign w:val="center"/>
          </w:tcPr>
          <w:p w:rsidR="00F23DCE" w:rsidRPr="005349F8" w:rsidRDefault="00F23DCE" w:rsidP="005349F8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Нежитлові приміщення</w:t>
            </w:r>
          </w:p>
        </w:tc>
        <w:tc>
          <w:tcPr>
            <w:tcW w:w="2024" w:type="dxa"/>
            <w:vAlign w:val="center"/>
          </w:tcPr>
          <w:p w:rsidR="00F23DCE" w:rsidRPr="005130A3" w:rsidRDefault="00F23DCE" w:rsidP="005349F8">
            <w:pPr>
              <w:spacing w:before="120" w:after="0" w:line="240" w:lineRule="auto"/>
              <w:ind w:left="-102" w:right="-142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Грушевського, 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А</w:t>
            </w:r>
          </w:p>
        </w:tc>
        <w:tc>
          <w:tcPr>
            <w:tcW w:w="1067" w:type="dxa"/>
            <w:vAlign w:val="center"/>
          </w:tcPr>
          <w:p w:rsidR="00F23DCE" w:rsidRPr="005349F8" w:rsidRDefault="00F23DCE" w:rsidP="005349F8">
            <w:pPr>
              <w:spacing w:after="0" w:line="240" w:lineRule="auto"/>
              <w:ind w:left="-126" w:right="-140" w:firstLine="1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37,9</w:t>
            </w:r>
          </w:p>
        </w:tc>
        <w:tc>
          <w:tcPr>
            <w:tcW w:w="2388" w:type="dxa"/>
            <w:vAlign w:val="center"/>
          </w:tcPr>
          <w:p w:rsidR="00F23DCE" w:rsidRPr="005349F8" w:rsidRDefault="00F23DCE" w:rsidP="005130A3">
            <w:pPr>
              <w:spacing w:after="0" w:line="240" w:lineRule="auto"/>
              <w:ind w:left="-82"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Благодійна організація «Благодійний фонд «Осінь»</w:t>
            </w:r>
          </w:p>
        </w:tc>
        <w:tc>
          <w:tcPr>
            <w:tcW w:w="1609" w:type="dxa"/>
            <w:vAlign w:val="center"/>
          </w:tcPr>
          <w:p w:rsidR="00F23DCE" w:rsidRPr="009C6564" w:rsidRDefault="00F23DCE" w:rsidP="005349F8">
            <w:pPr>
              <w:spacing w:after="0" w:line="240" w:lineRule="auto"/>
              <w:ind w:left="-199" w:right="-1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597 540,0</w:t>
            </w:r>
          </w:p>
        </w:tc>
      </w:tr>
    </w:tbl>
    <w:p w:rsidR="00F23DCE" w:rsidRDefault="00F23DCE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7626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Віктор </w:t>
      </w:r>
      <w:proofErr w:type="spellStart"/>
      <w:r>
        <w:rPr>
          <w:rFonts w:ascii="Times New Roman" w:hAnsi="Times New Roman"/>
          <w:sz w:val="28"/>
          <w:szCs w:val="28"/>
        </w:rPr>
        <w:t>Синишин</w:t>
      </w:r>
      <w:proofErr w:type="spellEnd"/>
    </w:p>
    <w:p w:rsidR="00F23DCE" w:rsidRDefault="00F23DCE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3644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F23DCE" w:rsidRDefault="00F23DCE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F23DCE" w:rsidRPr="00FD462B" w:rsidRDefault="00F23DCE" w:rsidP="00FD46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62B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F23DCE" w:rsidRPr="00FD462B" w:rsidRDefault="00F23DCE" w:rsidP="00FD46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FD462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FD462B">
        <w:rPr>
          <w:rFonts w:ascii="Times New Roman" w:hAnsi="Times New Roman"/>
          <w:sz w:val="28"/>
          <w:szCs w:val="28"/>
        </w:rPr>
        <w:t>кту</w:t>
      </w:r>
      <w:proofErr w:type="spellEnd"/>
      <w:r w:rsidRPr="00FD462B">
        <w:rPr>
          <w:rFonts w:ascii="Times New Roman" w:hAnsi="Times New Roman"/>
          <w:sz w:val="28"/>
          <w:szCs w:val="28"/>
        </w:rPr>
        <w:t xml:space="preserve"> рішення виконавчого комітету міської ради</w:t>
      </w:r>
    </w:p>
    <w:p w:rsidR="00F23DCE" w:rsidRPr="008B2E07" w:rsidRDefault="00F23DCE" w:rsidP="008B2E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 xml:space="preserve">«Про внесення </w:t>
      </w:r>
      <w:r w:rsidRPr="008B2E07">
        <w:rPr>
          <w:rFonts w:ascii="Times New Roman" w:hAnsi="Times New Roman"/>
          <w:sz w:val="28"/>
          <w:szCs w:val="28"/>
        </w:rPr>
        <w:t xml:space="preserve">на розгляд міської ради </w:t>
      </w:r>
      <w:proofErr w:type="spellStart"/>
      <w:r w:rsidRPr="008B2E07">
        <w:rPr>
          <w:rFonts w:ascii="Times New Roman" w:hAnsi="Times New Roman"/>
          <w:sz w:val="28"/>
          <w:szCs w:val="28"/>
        </w:rPr>
        <w:t>проєкту</w:t>
      </w:r>
      <w:proofErr w:type="spellEnd"/>
      <w:r w:rsidRPr="008B2E07">
        <w:rPr>
          <w:rFonts w:ascii="Times New Roman" w:hAnsi="Times New Roman"/>
          <w:sz w:val="28"/>
          <w:szCs w:val="28"/>
        </w:rPr>
        <w:t xml:space="preserve"> рішення</w:t>
      </w:r>
    </w:p>
    <w:p w:rsidR="00F23DCE" w:rsidRPr="008B2E07" w:rsidRDefault="00F23DCE" w:rsidP="008B2E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2E07">
        <w:rPr>
          <w:rFonts w:ascii="Times New Roman" w:hAnsi="Times New Roman"/>
          <w:sz w:val="28"/>
          <w:szCs w:val="28"/>
        </w:rPr>
        <w:t>«Про приватизацію об</w:t>
      </w:r>
      <w:r w:rsidRPr="008B2E07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B2E07">
        <w:rPr>
          <w:rFonts w:ascii="Times New Roman" w:hAnsi="Times New Roman"/>
          <w:sz w:val="28"/>
          <w:szCs w:val="28"/>
        </w:rPr>
        <w:t>єктів</w:t>
      </w:r>
      <w:proofErr w:type="spellEnd"/>
      <w:r w:rsidRPr="008B2E07">
        <w:rPr>
          <w:rFonts w:ascii="Times New Roman" w:hAnsi="Times New Roman"/>
          <w:sz w:val="28"/>
          <w:szCs w:val="28"/>
        </w:rPr>
        <w:t xml:space="preserve"> комунальної власності»</w:t>
      </w:r>
    </w:p>
    <w:p w:rsidR="00F23DCE" w:rsidRPr="008B2E07" w:rsidRDefault="00F23DCE" w:rsidP="008B2E07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8B2E07">
        <w:rPr>
          <w:rFonts w:ascii="Times New Roman" w:hAnsi="Times New Roman"/>
          <w:sz w:val="28"/>
          <w:szCs w:val="28"/>
        </w:rPr>
        <w:t xml:space="preserve">(надалі – </w:t>
      </w:r>
      <w:proofErr w:type="spellStart"/>
      <w:r w:rsidRPr="008B2E07">
        <w:rPr>
          <w:rFonts w:ascii="Times New Roman" w:hAnsi="Times New Roman"/>
          <w:sz w:val="28"/>
          <w:szCs w:val="28"/>
        </w:rPr>
        <w:t>проєкт</w:t>
      </w:r>
      <w:proofErr w:type="spellEnd"/>
      <w:r w:rsidRPr="008B2E07">
        <w:rPr>
          <w:rFonts w:ascii="Times New Roman" w:hAnsi="Times New Roman"/>
          <w:sz w:val="28"/>
          <w:szCs w:val="28"/>
        </w:rPr>
        <w:t xml:space="preserve"> рішення виконавчого комітету міської ради)</w:t>
      </w:r>
    </w:p>
    <w:p w:rsidR="00F23DCE" w:rsidRPr="008B2E07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8B2E07">
        <w:rPr>
          <w:rFonts w:ascii="Times New Roman" w:hAnsi="Times New Roman"/>
          <w:b/>
          <w:bCs/>
          <w:sz w:val="28"/>
          <w:szCs w:val="28"/>
        </w:rPr>
        <w:t>1. Обґрунтування необхідності прийняття рішення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2E07">
        <w:rPr>
          <w:rFonts w:ascii="Times New Roman" w:hAnsi="Times New Roman"/>
          <w:sz w:val="28"/>
          <w:szCs w:val="28"/>
        </w:rPr>
        <w:t xml:space="preserve">Цей </w:t>
      </w:r>
      <w:proofErr w:type="spellStart"/>
      <w:r w:rsidRPr="008B2E07">
        <w:rPr>
          <w:rFonts w:ascii="Times New Roman" w:hAnsi="Times New Roman"/>
          <w:sz w:val="28"/>
          <w:szCs w:val="28"/>
        </w:rPr>
        <w:t>проєкт</w:t>
      </w:r>
      <w:proofErr w:type="spellEnd"/>
      <w:r w:rsidRPr="008B2E07">
        <w:rPr>
          <w:rFonts w:ascii="Times New Roman" w:hAnsi="Times New Roman"/>
          <w:sz w:val="28"/>
          <w:szCs w:val="28"/>
        </w:rPr>
        <w:t xml:space="preserve"> рішення виконавчого комітету міської</w:t>
      </w:r>
      <w:r w:rsidRPr="00FD462B"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</w:rPr>
        <w:t>«</w:t>
      </w:r>
      <w:r w:rsidRPr="00FD462B">
        <w:rPr>
          <w:rFonts w:ascii="Times New Roman" w:hAnsi="Times New Roman"/>
          <w:sz w:val="28"/>
          <w:szCs w:val="28"/>
        </w:rPr>
        <w:t xml:space="preserve">Про внесення на розгляд міської ради </w:t>
      </w:r>
      <w:proofErr w:type="spellStart"/>
      <w:r w:rsidRPr="00FD462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FD462B">
        <w:rPr>
          <w:rFonts w:ascii="Times New Roman" w:hAnsi="Times New Roman"/>
          <w:sz w:val="28"/>
          <w:szCs w:val="28"/>
        </w:rPr>
        <w:t>кту</w:t>
      </w:r>
      <w:proofErr w:type="spellEnd"/>
      <w:r w:rsidRPr="00FD462B">
        <w:rPr>
          <w:rFonts w:ascii="Times New Roman" w:hAnsi="Times New Roman"/>
          <w:sz w:val="28"/>
          <w:szCs w:val="28"/>
        </w:rPr>
        <w:t xml:space="preserve"> рішення «Про </w:t>
      </w:r>
      <w:r>
        <w:rPr>
          <w:rFonts w:ascii="Times New Roman" w:hAnsi="Times New Roman"/>
          <w:sz w:val="28"/>
          <w:szCs w:val="28"/>
        </w:rPr>
        <w:t>приватизацію</w:t>
      </w:r>
      <w:r w:rsidRPr="00FD462B">
        <w:rPr>
          <w:rFonts w:ascii="Times New Roman" w:hAnsi="Times New Roman"/>
          <w:sz w:val="28"/>
          <w:szCs w:val="28"/>
        </w:rPr>
        <w:t xml:space="preserve"> об’єкт</w:t>
      </w:r>
      <w:r>
        <w:rPr>
          <w:rFonts w:ascii="Times New Roman" w:hAnsi="Times New Roman"/>
          <w:sz w:val="28"/>
          <w:szCs w:val="28"/>
        </w:rPr>
        <w:t>ів</w:t>
      </w:r>
      <w:r w:rsidRPr="00FD462B">
        <w:rPr>
          <w:rFonts w:ascii="Times New Roman" w:hAnsi="Times New Roman"/>
          <w:sz w:val="28"/>
          <w:szCs w:val="28"/>
        </w:rPr>
        <w:t xml:space="preserve"> комунальної власності» розроблений з метою вирішення питань, пов’язаних з приватизацією об’єкт</w:t>
      </w:r>
      <w:r>
        <w:rPr>
          <w:rFonts w:ascii="Times New Roman" w:hAnsi="Times New Roman"/>
          <w:sz w:val="28"/>
          <w:szCs w:val="28"/>
        </w:rPr>
        <w:t>ів</w:t>
      </w:r>
      <w:r w:rsidRPr="00FD462B">
        <w:rPr>
          <w:rFonts w:ascii="Times New Roman" w:hAnsi="Times New Roman"/>
          <w:sz w:val="28"/>
          <w:szCs w:val="28"/>
        </w:rPr>
        <w:t xml:space="preserve"> комунальної власності та необхідністю наповнення міського бюджету.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2. Мета і шляхи її досягнення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 xml:space="preserve">Прийняття цього </w:t>
      </w:r>
      <w:proofErr w:type="spellStart"/>
      <w:r w:rsidRPr="00FD462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FD462B">
        <w:rPr>
          <w:rFonts w:ascii="Times New Roman" w:hAnsi="Times New Roman"/>
          <w:sz w:val="28"/>
          <w:szCs w:val="28"/>
        </w:rPr>
        <w:t>кту</w:t>
      </w:r>
      <w:proofErr w:type="spellEnd"/>
      <w:r w:rsidRPr="00FD462B">
        <w:rPr>
          <w:rFonts w:ascii="Times New Roman" w:hAnsi="Times New Roman"/>
          <w:sz w:val="28"/>
          <w:szCs w:val="28"/>
        </w:rPr>
        <w:t xml:space="preserve"> рішення дасть можливість </w:t>
      </w:r>
      <w:proofErr w:type="spellStart"/>
      <w:r w:rsidRPr="00FD462B">
        <w:rPr>
          <w:rFonts w:ascii="Times New Roman" w:hAnsi="Times New Roman"/>
          <w:sz w:val="28"/>
          <w:szCs w:val="28"/>
        </w:rPr>
        <w:t>внести</w:t>
      </w:r>
      <w:proofErr w:type="spellEnd"/>
      <w:r w:rsidRPr="00FD462B">
        <w:rPr>
          <w:rFonts w:ascii="Times New Roman" w:hAnsi="Times New Roman"/>
          <w:sz w:val="28"/>
          <w:szCs w:val="28"/>
        </w:rPr>
        <w:t xml:space="preserve"> на розгляд міської ради проект рішення про продаж об’єкт</w:t>
      </w:r>
      <w:r>
        <w:rPr>
          <w:rFonts w:ascii="Times New Roman" w:hAnsi="Times New Roman"/>
          <w:sz w:val="28"/>
          <w:szCs w:val="28"/>
        </w:rPr>
        <w:t>ів</w:t>
      </w:r>
      <w:r w:rsidRPr="00FD462B">
        <w:rPr>
          <w:rFonts w:ascii="Times New Roman" w:hAnsi="Times New Roman"/>
          <w:sz w:val="28"/>
          <w:szCs w:val="28"/>
        </w:rPr>
        <w:t xml:space="preserve"> вказан</w:t>
      </w:r>
      <w:r>
        <w:rPr>
          <w:rFonts w:ascii="Times New Roman" w:hAnsi="Times New Roman"/>
          <w:sz w:val="28"/>
          <w:szCs w:val="28"/>
        </w:rPr>
        <w:t>их</w:t>
      </w:r>
      <w:r w:rsidRPr="00FD462B">
        <w:rPr>
          <w:rFonts w:ascii="Times New Roman" w:hAnsi="Times New Roman"/>
          <w:sz w:val="28"/>
          <w:szCs w:val="28"/>
        </w:rPr>
        <w:t xml:space="preserve"> у рішенні, та здійснити </w:t>
      </w:r>
      <w:r>
        <w:rPr>
          <w:rFonts w:ascii="Times New Roman" w:hAnsi="Times New Roman"/>
          <w:sz w:val="28"/>
          <w:szCs w:val="28"/>
        </w:rPr>
        <w:t>їх</w:t>
      </w:r>
      <w:r w:rsidRPr="00FD462B">
        <w:rPr>
          <w:rFonts w:ascii="Times New Roman" w:hAnsi="Times New Roman"/>
          <w:sz w:val="28"/>
          <w:szCs w:val="28"/>
        </w:rPr>
        <w:t xml:space="preserve"> продаж.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3. Правові аспекти</w:t>
      </w:r>
    </w:p>
    <w:p w:rsidR="00F23DCE" w:rsidRPr="00184090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8409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184090">
        <w:rPr>
          <w:rFonts w:ascii="Times New Roman" w:hAnsi="Times New Roman"/>
          <w:sz w:val="28"/>
          <w:szCs w:val="28"/>
        </w:rPr>
        <w:t>кт</w:t>
      </w:r>
      <w:proofErr w:type="spellEnd"/>
      <w:r w:rsidRPr="00184090">
        <w:rPr>
          <w:rFonts w:ascii="Times New Roman" w:hAnsi="Times New Roman"/>
          <w:sz w:val="28"/>
          <w:szCs w:val="28"/>
        </w:rPr>
        <w:t xml:space="preserve"> рішення розроблено з врахуванням вимог </w:t>
      </w:r>
      <w:r>
        <w:rPr>
          <w:rFonts w:ascii="Times New Roman" w:hAnsi="Times New Roman"/>
          <w:sz w:val="28"/>
          <w:szCs w:val="28"/>
        </w:rPr>
        <w:t>з</w:t>
      </w:r>
      <w:r w:rsidRPr="00184090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ів</w:t>
      </w:r>
      <w:r w:rsidRPr="00184090">
        <w:rPr>
          <w:rFonts w:ascii="Times New Roman" w:hAnsi="Times New Roman"/>
          <w:sz w:val="28"/>
          <w:szCs w:val="28"/>
        </w:rPr>
        <w:t xml:space="preserve"> України «</w:t>
      </w:r>
      <w:r w:rsidRPr="00184090">
        <w:rPr>
          <w:rStyle w:val="rvts7"/>
          <w:rFonts w:ascii="Times New Roman" w:hAnsi="Times New Roman"/>
          <w:color w:val="000000"/>
          <w:sz w:val="28"/>
          <w:szCs w:val="28"/>
        </w:rPr>
        <w:t>Про приватизацію державного і комунального майна», «Про оцінку майна, майнових прав та професійну оціночну діяльність в Україні», «Про місцеве самоврядування в Україні», рішення Івано-Франківської міської ради від 17.01.2019 року № 3-23 «Про внесення змін до нормативних актів з питань приватизації об’єктів комунальної власності територіальної громади міста Івано-Франківська</w:t>
      </w:r>
      <w:r w:rsidRPr="00184090">
        <w:rPr>
          <w:rFonts w:ascii="Times New Roman" w:hAnsi="Times New Roman"/>
          <w:sz w:val="28"/>
          <w:szCs w:val="28"/>
        </w:rPr>
        <w:t>.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4. Фінансово-економічне обґрунтування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 xml:space="preserve">Поданий </w:t>
      </w:r>
      <w:proofErr w:type="spellStart"/>
      <w:r w:rsidRPr="00FD462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FD462B">
        <w:rPr>
          <w:rFonts w:ascii="Times New Roman" w:hAnsi="Times New Roman"/>
          <w:sz w:val="28"/>
          <w:szCs w:val="28"/>
        </w:rPr>
        <w:t>кт</w:t>
      </w:r>
      <w:proofErr w:type="spellEnd"/>
      <w:r w:rsidRPr="00FD462B">
        <w:rPr>
          <w:rFonts w:ascii="Times New Roman" w:hAnsi="Times New Roman"/>
          <w:sz w:val="28"/>
          <w:szCs w:val="28"/>
        </w:rPr>
        <w:t xml:space="preserve"> рішення не потребує матеріально-фінансових затрат.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5. Позиція заінтересованих органів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462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FD462B">
        <w:rPr>
          <w:rFonts w:ascii="Times New Roman" w:hAnsi="Times New Roman"/>
          <w:sz w:val="28"/>
          <w:szCs w:val="28"/>
        </w:rPr>
        <w:t>кт</w:t>
      </w:r>
      <w:proofErr w:type="spellEnd"/>
      <w:r w:rsidRPr="00FD462B">
        <w:rPr>
          <w:rFonts w:ascii="Times New Roman" w:hAnsi="Times New Roman"/>
          <w:sz w:val="28"/>
          <w:szCs w:val="28"/>
        </w:rPr>
        <w:t xml:space="preserve"> цього рішення не стосується інтересів інших органів.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6. Регіональний аспект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462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FD462B">
        <w:rPr>
          <w:rFonts w:ascii="Times New Roman" w:hAnsi="Times New Roman"/>
          <w:sz w:val="28"/>
          <w:szCs w:val="28"/>
        </w:rPr>
        <w:t>кт</w:t>
      </w:r>
      <w:proofErr w:type="spellEnd"/>
      <w:r w:rsidRPr="00FD462B">
        <w:rPr>
          <w:rFonts w:ascii="Times New Roman" w:hAnsi="Times New Roman"/>
          <w:sz w:val="28"/>
          <w:szCs w:val="28"/>
        </w:rPr>
        <w:t xml:space="preserve"> цього рішення не стосується питання розвитку адміністративно-територіальних одиниць.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7. Громадське обговорення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462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FD462B">
        <w:rPr>
          <w:rFonts w:ascii="Times New Roman" w:hAnsi="Times New Roman"/>
          <w:sz w:val="28"/>
          <w:szCs w:val="28"/>
        </w:rPr>
        <w:t>кт</w:t>
      </w:r>
      <w:proofErr w:type="spellEnd"/>
      <w:r w:rsidRPr="00FD462B">
        <w:rPr>
          <w:rFonts w:ascii="Times New Roman" w:hAnsi="Times New Roman"/>
          <w:sz w:val="28"/>
          <w:szCs w:val="28"/>
        </w:rPr>
        <w:t xml:space="preserve"> цього рішення не потребує громадського обговорення.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8. Прогноз результатів</w:t>
      </w: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00516">
        <w:rPr>
          <w:rFonts w:ascii="Times New Roman" w:hAnsi="Times New Roman"/>
          <w:sz w:val="28"/>
          <w:szCs w:val="28"/>
        </w:rPr>
        <w:t xml:space="preserve">Схвалення поданого </w:t>
      </w:r>
      <w:proofErr w:type="spellStart"/>
      <w:r w:rsidRPr="00500516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500516">
        <w:rPr>
          <w:rFonts w:ascii="Times New Roman" w:hAnsi="Times New Roman"/>
          <w:sz w:val="28"/>
          <w:szCs w:val="28"/>
        </w:rPr>
        <w:t>кту</w:t>
      </w:r>
      <w:proofErr w:type="spellEnd"/>
      <w:r w:rsidRPr="00500516">
        <w:rPr>
          <w:rFonts w:ascii="Times New Roman" w:hAnsi="Times New Roman"/>
          <w:sz w:val="28"/>
          <w:szCs w:val="28"/>
        </w:rPr>
        <w:t xml:space="preserve"> рішення виконавчого комітету міської ради дає можливість в рамках чинного законодавства</w:t>
      </w:r>
      <w:r w:rsidRPr="006B08B4">
        <w:rPr>
          <w:sz w:val="27"/>
          <w:szCs w:val="27"/>
        </w:rPr>
        <w:t xml:space="preserve"> </w:t>
      </w:r>
      <w:r w:rsidRPr="00500516">
        <w:rPr>
          <w:rFonts w:ascii="Times New Roman" w:hAnsi="Times New Roman"/>
          <w:sz w:val="27"/>
          <w:szCs w:val="27"/>
        </w:rPr>
        <w:t>вирішити питання</w:t>
      </w:r>
      <w:r w:rsidRPr="006B08B4">
        <w:rPr>
          <w:sz w:val="27"/>
          <w:szCs w:val="27"/>
        </w:rPr>
        <w:t xml:space="preserve"> </w:t>
      </w:r>
      <w:r w:rsidRPr="00FD462B">
        <w:rPr>
          <w:rFonts w:ascii="Times New Roman" w:hAnsi="Times New Roman"/>
          <w:sz w:val="28"/>
          <w:szCs w:val="28"/>
        </w:rPr>
        <w:t>приватизації об’єкт</w:t>
      </w:r>
      <w:r>
        <w:rPr>
          <w:rFonts w:ascii="Times New Roman" w:hAnsi="Times New Roman"/>
          <w:sz w:val="28"/>
          <w:szCs w:val="28"/>
        </w:rPr>
        <w:t>ів</w:t>
      </w:r>
      <w:r w:rsidRPr="00FD462B">
        <w:rPr>
          <w:rFonts w:ascii="Times New Roman" w:hAnsi="Times New Roman"/>
          <w:sz w:val="28"/>
          <w:szCs w:val="28"/>
        </w:rPr>
        <w:t xml:space="preserve"> комунальної власності.</w:t>
      </w:r>
    </w:p>
    <w:p w:rsidR="00F23DCE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23DCE" w:rsidRPr="00FD462B" w:rsidRDefault="00F23DCE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23DCE" w:rsidRPr="00FD462B" w:rsidRDefault="00F23DCE" w:rsidP="00FD4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 xml:space="preserve">Директор Департаменту </w:t>
      </w:r>
    </w:p>
    <w:p w:rsidR="00F23DCE" w:rsidRPr="00FD462B" w:rsidRDefault="00F23DCE" w:rsidP="00FD4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 xml:space="preserve">комунальних ресурсів </w:t>
      </w:r>
    </w:p>
    <w:p w:rsidR="00F23DCE" w:rsidRPr="00FD462B" w:rsidRDefault="00F23DCE" w:rsidP="00FD4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 xml:space="preserve">Івано-Франківської міської ради </w:t>
      </w:r>
      <w:r w:rsidRPr="00FD462B">
        <w:rPr>
          <w:rFonts w:ascii="Times New Roman" w:hAnsi="Times New Roman"/>
          <w:sz w:val="28"/>
          <w:szCs w:val="28"/>
        </w:rPr>
        <w:tab/>
      </w:r>
      <w:r w:rsidRPr="00FD462B">
        <w:rPr>
          <w:rFonts w:ascii="Times New Roman" w:hAnsi="Times New Roman"/>
          <w:sz w:val="28"/>
          <w:szCs w:val="28"/>
        </w:rPr>
        <w:tab/>
      </w:r>
      <w:r w:rsidRPr="00FD462B">
        <w:rPr>
          <w:rFonts w:ascii="Times New Roman" w:hAnsi="Times New Roman"/>
          <w:sz w:val="28"/>
          <w:szCs w:val="28"/>
        </w:rPr>
        <w:tab/>
      </w:r>
      <w:r w:rsidRPr="00FD462B">
        <w:rPr>
          <w:rFonts w:ascii="Times New Roman" w:hAnsi="Times New Roman"/>
          <w:sz w:val="28"/>
          <w:szCs w:val="28"/>
        </w:rPr>
        <w:tab/>
      </w:r>
      <w:r w:rsidRPr="00FD462B">
        <w:rPr>
          <w:rFonts w:ascii="Times New Roman" w:hAnsi="Times New Roman"/>
          <w:sz w:val="28"/>
          <w:szCs w:val="28"/>
        </w:rPr>
        <w:tab/>
        <w:t xml:space="preserve">І. </w:t>
      </w:r>
      <w:proofErr w:type="spellStart"/>
      <w:r w:rsidRPr="00FD462B">
        <w:rPr>
          <w:rFonts w:ascii="Times New Roman" w:hAnsi="Times New Roman"/>
          <w:sz w:val="28"/>
          <w:szCs w:val="28"/>
        </w:rPr>
        <w:t>Гриненько</w:t>
      </w:r>
      <w:proofErr w:type="spellEnd"/>
    </w:p>
    <w:p w:rsidR="00F23DCE" w:rsidRPr="00FD462B" w:rsidRDefault="00F23DCE" w:rsidP="00FD4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DCE" w:rsidRPr="00FD462B" w:rsidRDefault="00F23DCE" w:rsidP="00FD4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lastRenderedPageBreak/>
        <w:t>"____"_____________ 201</w:t>
      </w:r>
      <w:r>
        <w:rPr>
          <w:rFonts w:ascii="Times New Roman" w:hAnsi="Times New Roman"/>
          <w:sz w:val="28"/>
          <w:szCs w:val="28"/>
        </w:rPr>
        <w:t>9</w:t>
      </w:r>
      <w:r w:rsidRPr="00FD462B">
        <w:rPr>
          <w:rFonts w:ascii="Times New Roman" w:hAnsi="Times New Roman"/>
          <w:sz w:val="28"/>
          <w:szCs w:val="28"/>
        </w:rPr>
        <w:t xml:space="preserve"> року</w:t>
      </w:r>
    </w:p>
    <w:p w:rsidR="00F23DCE" w:rsidRPr="00FD462B" w:rsidRDefault="00F23DCE" w:rsidP="00FD462B">
      <w:pPr>
        <w:rPr>
          <w:rFonts w:ascii="Times New Roman" w:hAnsi="Times New Roman"/>
          <w:sz w:val="28"/>
          <w:szCs w:val="28"/>
        </w:rPr>
      </w:pPr>
    </w:p>
    <w:p w:rsidR="00F23DCE" w:rsidRPr="00FD462B" w:rsidRDefault="00F23DCE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3DCE" w:rsidRPr="00FD462B" w:rsidRDefault="00F23DCE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3DCE" w:rsidRPr="00FD462B" w:rsidRDefault="00F23DCE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3DCE" w:rsidRPr="00FD462B" w:rsidRDefault="00F23DCE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3DCE" w:rsidRPr="00FD462B" w:rsidRDefault="00F23DCE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3DCE" w:rsidRPr="00FD462B" w:rsidRDefault="00F23DCE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3DCE" w:rsidRDefault="00F23DCE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3DCE" w:rsidRDefault="00F23DCE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3DCE" w:rsidRDefault="00F23DCE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3DCE" w:rsidRDefault="00F23DCE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</w:tblGrid>
      <w:tr w:rsidR="00F23DCE" w:rsidRPr="005349F8" w:rsidTr="00622B61">
        <w:tc>
          <w:tcPr>
            <w:tcW w:w="5508" w:type="dxa"/>
          </w:tcPr>
          <w:p w:rsidR="00F23DCE" w:rsidRPr="005349F8" w:rsidRDefault="00F23DCE" w:rsidP="00184090">
            <w:pPr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>Перший заступник міського голови</w:t>
            </w:r>
          </w:p>
        </w:tc>
      </w:tr>
      <w:tr w:rsidR="00F23DCE" w:rsidRPr="005349F8" w:rsidTr="00FD462B">
        <w:trPr>
          <w:trHeight w:val="474"/>
        </w:trPr>
        <w:tc>
          <w:tcPr>
            <w:tcW w:w="5508" w:type="dxa"/>
          </w:tcPr>
          <w:p w:rsidR="00F23DCE" w:rsidRPr="005349F8" w:rsidRDefault="00F23DCE" w:rsidP="00184090">
            <w:pPr>
              <w:tabs>
                <w:tab w:val="left" w:pos="4378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349F8">
              <w:rPr>
                <w:rFonts w:ascii="Times New Roman" w:hAnsi="Times New Roman"/>
                <w:b/>
                <w:sz w:val="28"/>
                <w:szCs w:val="28"/>
              </w:rPr>
              <w:t>М. Вітенко_____________________2019 р.</w:t>
            </w:r>
          </w:p>
        </w:tc>
      </w:tr>
      <w:tr w:rsidR="00F23DCE" w:rsidRPr="005349F8" w:rsidTr="00622B61">
        <w:tc>
          <w:tcPr>
            <w:tcW w:w="5508" w:type="dxa"/>
          </w:tcPr>
          <w:p w:rsidR="00F23DCE" w:rsidRPr="005349F8" w:rsidRDefault="00F23DCE" w:rsidP="00622B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 xml:space="preserve">Керуючий справами виконавчого комітету міської ради  </w:t>
            </w:r>
          </w:p>
        </w:tc>
      </w:tr>
      <w:tr w:rsidR="00F23DCE" w:rsidRPr="005349F8" w:rsidTr="00622B61">
        <w:tc>
          <w:tcPr>
            <w:tcW w:w="5508" w:type="dxa"/>
          </w:tcPr>
          <w:p w:rsidR="00F23DCE" w:rsidRPr="005349F8" w:rsidRDefault="00F23DCE" w:rsidP="0018409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349F8">
              <w:rPr>
                <w:rFonts w:ascii="Times New Roman" w:hAnsi="Times New Roman"/>
                <w:b/>
                <w:sz w:val="28"/>
                <w:szCs w:val="28"/>
              </w:rPr>
              <w:t>І. Шевчук_____________________</w:t>
            </w:r>
            <w:r w:rsidRPr="005349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5349F8">
              <w:rPr>
                <w:rFonts w:ascii="Times New Roman" w:hAnsi="Times New Roman"/>
                <w:b/>
                <w:sz w:val="28"/>
                <w:szCs w:val="28"/>
              </w:rPr>
              <w:t>2019 р.</w:t>
            </w:r>
          </w:p>
        </w:tc>
      </w:tr>
      <w:tr w:rsidR="00F23DCE" w:rsidRPr="005349F8" w:rsidTr="00622B61">
        <w:tc>
          <w:tcPr>
            <w:tcW w:w="5508" w:type="dxa"/>
          </w:tcPr>
          <w:p w:rsidR="00F23DCE" w:rsidRPr="005349F8" w:rsidRDefault="00F23DCE" w:rsidP="00622B61">
            <w:pPr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правової політики міської ради    </w:t>
            </w:r>
          </w:p>
        </w:tc>
      </w:tr>
      <w:tr w:rsidR="00F23DCE" w:rsidRPr="005349F8" w:rsidTr="00622B61">
        <w:tc>
          <w:tcPr>
            <w:tcW w:w="5508" w:type="dxa"/>
          </w:tcPr>
          <w:p w:rsidR="00F23DCE" w:rsidRPr="005349F8" w:rsidRDefault="00F23DCE" w:rsidP="0018409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349F8">
              <w:rPr>
                <w:rFonts w:ascii="Times New Roman" w:hAnsi="Times New Roman"/>
                <w:b/>
                <w:sz w:val="28"/>
                <w:szCs w:val="28"/>
              </w:rPr>
              <w:t xml:space="preserve">Н. </w:t>
            </w:r>
            <w:proofErr w:type="spellStart"/>
            <w:r w:rsidRPr="005349F8">
              <w:rPr>
                <w:rFonts w:ascii="Times New Roman" w:hAnsi="Times New Roman"/>
                <w:b/>
                <w:sz w:val="28"/>
                <w:szCs w:val="28"/>
              </w:rPr>
              <w:t>Кедик</w:t>
            </w:r>
            <w:proofErr w:type="spellEnd"/>
            <w:r w:rsidRPr="005349F8">
              <w:rPr>
                <w:rFonts w:ascii="Times New Roman" w:hAnsi="Times New Roman"/>
                <w:b/>
                <w:sz w:val="28"/>
                <w:szCs w:val="28"/>
              </w:rPr>
              <w:t>______________________</w:t>
            </w:r>
            <w:r w:rsidRPr="005349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5349F8">
              <w:rPr>
                <w:rFonts w:ascii="Times New Roman" w:hAnsi="Times New Roman"/>
                <w:b/>
                <w:sz w:val="28"/>
                <w:szCs w:val="28"/>
              </w:rPr>
              <w:t>2019 р.</w:t>
            </w:r>
          </w:p>
        </w:tc>
      </w:tr>
      <w:tr w:rsidR="00F23DCE" w:rsidRPr="005349F8" w:rsidTr="00622B61">
        <w:tc>
          <w:tcPr>
            <w:tcW w:w="5508" w:type="dxa"/>
          </w:tcPr>
          <w:p w:rsidR="00F23DCE" w:rsidRPr="005349F8" w:rsidRDefault="00F23DCE" w:rsidP="00622B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 xml:space="preserve">Головний спеціаліст загального відділу виконавчого комітету міської ради </w:t>
            </w:r>
          </w:p>
        </w:tc>
      </w:tr>
      <w:tr w:rsidR="00F23DCE" w:rsidRPr="005349F8" w:rsidTr="00622B61">
        <w:tc>
          <w:tcPr>
            <w:tcW w:w="5508" w:type="dxa"/>
          </w:tcPr>
          <w:p w:rsidR="00F23DCE" w:rsidRPr="005349F8" w:rsidRDefault="00F23DCE" w:rsidP="0018409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349F8">
              <w:rPr>
                <w:rFonts w:ascii="Times New Roman" w:hAnsi="Times New Roman"/>
                <w:b/>
                <w:sz w:val="28"/>
                <w:szCs w:val="28"/>
              </w:rPr>
              <w:t>У. Панишак____________________2019 р.</w:t>
            </w:r>
          </w:p>
        </w:tc>
      </w:tr>
      <w:tr w:rsidR="00F23DCE" w:rsidRPr="005349F8" w:rsidTr="00622B61">
        <w:tc>
          <w:tcPr>
            <w:tcW w:w="5508" w:type="dxa"/>
          </w:tcPr>
          <w:p w:rsidR="00F23DCE" w:rsidRPr="005349F8" w:rsidRDefault="00F23DCE" w:rsidP="00622B61">
            <w:pPr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 xml:space="preserve">Заступник начальника управління самоврядного контролю-начальник відділу контролю комунального майна Департаменту комунальних ресурсів Івано-Франківської міської ради </w:t>
            </w:r>
          </w:p>
        </w:tc>
      </w:tr>
      <w:tr w:rsidR="00F23DCE" w:rsidRPr="005349F8" w:rsidTr="00622B61">
        <w:tc>
          <w:tcPr>
            <w:tcW w:w="5508" w:type="dxa"/>
          </w:tcPr>
          <w:p w:rsidR="00F23DCE" w:rsidRPr="005349F8" w:rsidRDefault="00F23DCE" w:rsidP="0018409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349F8">
              <w:rPr>
                <w:rFonts w:ascii="Times New Roman" w:hAnsi="Times New Roman"/>
                <w:b/>
                <w:sz w:val="28"/>
                <w:szCs w:val="28"/>
              </w:rPr>
              <w:t xml:space="preserve">Р. </w:t>
            </w:r>
            <w:proofErr w:type="spellStart"/>
            <w:r w:rsidRPr="005349F8">
              <w:rPr>
                <w:rFonts w:ascii="Times New Roman" w:hAnsi="Times New Roman"/>
                <w:b/>
                <w:sz w:val="28"/>
                <w:szCs w:val="28"/>
              </w:rPr>
              <w:t>Тріщ</w:t>
            </w:r>
            <w:proofErr w:type="spellEnd"/>
            <w:r w:rsidRPr="005349F8">
              <w:rPr>
                <w:rFonts w:ascii="Times New Roman" w:hAnsi="Times New Roman"/>
                <w:b/>
                <w:sz w:val="28"/>
                <w:szCs w:val="28"/>
              </w:rPr>
              <w:t>________________________</w:t>
            </w:r>
            <w:r w:rsidRPr="005349F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5349F8">
              <w:rPr>
                <w:rFonts w:ascii="Times New Roman" w:hAnsi="Times New Roman"/>
                <w:b/>
                <w:sz w:val="28"/>
                <w:szCs w:val="28"/>
              </w:rPr>
              <w:t>2019 р.</w:t>
            </w:r>
          </w:p>
        </w:tc>
      </w:tr>
      <w:tr w:rsidR="00F23DCE" w:rsidRPr="005349F8" w:rsidTr="00622B61">
        <w:tc>
          <w:tcPr>
            <w:tcW w:w="5508" w:type="dxa"/>
          </w:tcPr>
          <w:p w:rsidR="00F23DCE" w:rsidRPr="005349F8" w:rsidRDefault="00F23DCE" w:rsidP="00622B61">
            <w:pPr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комунальних </w:t>
            </w:r>
            <w:r w:rsidRPr="005349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ресурсів Івано-Франківської міської ради </w:t>
            </w:r>
          </w:p>
        </w:tc>
      </w:tr>
      <w:tr w:rsidR="00F23DCE" w:rsidRPr="005349F8" w:rsidTr="00EC7D12">
        <w:trPr>
          <w:trHeight w:val="383"/>
        </w:trPr>
        <w:tc>
          <w:tcPr>
            <w:tcW w:w="5508" w:type="dxa"/>
          </w:tcPr>
          <w:p w:rsidR="00F23DCE" w:rsidRPr="005349F8" w:rsidRDefault="00F23DCE" w:rsidP="00B619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349F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І. Гриненько___________________2019р. </w:t>
            </w:r>
            <w:r w:rsidRPr="005349F8">
              <w:rPr>
                <w:rFonts w:ascii="Times New Roman" w:hAnsi="Times New Roman"/>
                <w:sz w:val="28"/>
                <w:szCs w:val="28"/>
              </w:rPr>
              <w:t>т. 72-58-61</w:t>
            </w:r>
          </w:p>
        </w:tc>
      </w:tr>
    </w:tbl>
    <w:p w:rsidR="00F23DCE" w:rsidRPr="00B6195D" w:rsidRDefault="00F23DCE" w:rsidP="00B6195D">
      <w:pPr>
        <w:rPr>
          <w:rFonts w:ascii="Times New Roman" w:hAnsi="Times New Roman"/>
          <w:sz w:val="2"/>
          <w:szCs w:val="2"/>
        </w:rPr>
      </w:pPr>
    </w:p>
    <w:sectPr w:rsidR="00F23DCE" w:rsidRPr="00B6195D" w:rsidSect="008B2E07">
      <w:pgSz w:w="11906" w:h="16838"/>
      <w:pgMar w:top="850" w:right="566" w:bottom="709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62C"/>
    <w:rsid w:val="000103C0"/>
    <w:rsid w:val="00030A6D"/>
    <w:rsid w:val="000A074A"/>
    <w:rsid w:val="000D5DF4"/>
    <w:rsid w:val="0011068F"/>
    <w:rsid w:val="00145B7F"/>
    <w:rsid w:val="00154387"/>
    <w:rsid w:val="001568DA"/>
    <w:rsid w:val="001608C0"/>
    <w:rsid w:val="00167DDA"/>
    <w:rsid w:val="00184090"/>
    <w:rsid w:val="00186302"/>
    <w:rsid w:val="001C2B96"/>
    <w:rsid w:val="001E48F3"/>
    <w:rsid w:val="001F3A9B"/>
    <w:rsid w:val="001F7210"/>
    <w:rsid w:val="00235AB8"/>
    <w:rsid w:val="00287263"/>
    <w:rsid w:val="002D4817"/>
    <w:rsid w:val="002F08BA"/>
    <w:rsid w:val="00330BCC"/>
    <w:rsid w:val="00331EFA"/>
    <w:rsid w:val="00364462"/>
    <w:rsid w:val="003E4A86"/>
    <w:rsid w:val="003E7A93"/>
    <w:rsid w:val="0043062E"/>
    <w:rsid w:val="00450716"/>
    <w:rsid w:val="004A147D"/>
    <w:rsid w:val="00500516"/>
    <w:rsid w:val="005130A3"/>
    <w:rsid w:val="005349F8"/>
    <w:rsid w:val="005513D7"/>
    <w:rsid w:val="00573326"/>
    <w:rsid w:val="00584D90"/>
    <w:rsid w:val="005B113C"/>
    <w:rsid w:val="005B3AFE"/>
    <w:rsid w:val="00622B61"/>
    <w:rsid w:val="00635C2F"/>
    <w:rsid w:val="00636DC5"/>
    <w:rsid w:val="0066258D"/>
    <w:rsid w:val="006B08B4"/>
    <w:rsid w:val="006C2427"/>
    <w:rsid w:val="006C370F"/>
    <w:rsid w:val="006D58BB"/>
    <w:rsid w:val="0070603F"/>
    <w:rsid w:val="0073162C"/>
    <w:rsid w:val="00736785"/>
    <w:rsid w:val="00762695"/>
    <w:rsid w:val="00781894"/>
    <w:rsid w:val="007B5E9A"/>
    <w:rsid w:val="007C055B"/>
    <w:rsid w:val="007F255A"/>
    <w:rsid w:val="008415F4"/>
    <w:rsid w:val="0086582D"/>
    <w:rsid w:val="00890652"/>
    <w:rsid w:val="008B2E07"/>
    <w:rsid w:val="008B4CAD"/>
    <w:rsid w:val="008D2485"/>
    <w:rsid w:val="00911EDE"/>
    <w:rsid w:val="009268DB"/>
    <w:rsid w:val="00933561"/>
    <w:rsid w:val="00933B5D"/>
    <w:rsid w:val="009469EB"/>
    <w:rsid w:val="009672B0"/>
    <w:rsid w:val="009860E4"/>
    <w:rsid w:val="009C6564"/>
    <w:rsid w:val="00A208B5"/>
    <w:rsid w:val="00A27263"/>
    <w:rsid w:val="00A95E67"/>
    <w:rsid w:val="00AF4658"/>
    <w:rsid w:val="00B0220B"/>
    <w:rsid w:val="00B50C9E"/>
    <w:rsid w:val="00B6195D"/>
    <w:rsid w:val="00B675C5"/>
    <w:rsid w:val="00B97345"/>
    <w:rsid w:val="00BE78F0"/>
    <w:rsid w:val="00C25489"/>
    <w:rsid w:val="00C93796"/>
    <w:rsid w:val="00C94686"/>
    <w:rsid w:val="00D45326"/>
    <w:rsid w:val="00D71707"/>
    <w:rsid w:val="00D95ACC"/>
    <w:rsid w:val="00DD12B1"/>
    <w:rsid w:val="00E1026D"/>
    <w:rsid w:val="00E12CD5"/>
    <w:rsid w:val="00E40752"/>
    <w:rsid w:val="00E46AE5"/>
    <w:rsid w:val="00E52584"/>
    <w:rsid w:val="00E7218F"/>
    <w:rsid w:val="00E83F03"/>
    <w:rsid w:val="00E95C90"/>
    <w:rsid w:val="00E974C8"/>
    <w:rsid w:val="00EB1B48"/>
    <w:rsid w:val="00EC7D12"/>
    <w:rsid w:val="00EE7B12"/>
    <w:rsid w:val="00F013ED"/>
    <w:rsid w:val="00F1340B"/>
    <w:rsid w:val="00F20805"/>
    <w:rsid w:val="00F21344"/>
    <w:rsid w:val="00F23DCE"/>
    <w:rsid w:val="00F83461"/>
    <w:rsid w:val="00F86A91"/>
    <w:rsid w:val="00F92651"/>
    <w:rsid w:val="00F96DC7"/>
    <w:rsid w:val="00FD462B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72C631-9AB7-4A70-81D4-40AF26A1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D9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92651"/>
    <w:pPr>
      <w:keepNext/>
      <w:spacing w:after="0" w:line="240" w:lineRule="auto"/>
      <w:outlineLvl w:val="0"/>
    </w:pPr>
    <w:rPr>
      <w:rFonts w:ascii="Arial" w:eastAsia="Times New Roman" w:hAnsi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2651"/>
    <w:rPr>
      <w:rFonts w:ascii="Arial" w:hAnsi="Arial" w:cs="Times New Roman"/>
      <w:sz w:val="20"/>
      <w:szCs w:val="20"/>
      <w:lang w:eastAsia="ru-RU"/>
    </w:rPr>
  </w:style>
  <w:style w:type="paragraph" w:customStyle="1" w:styleId="rvps51">
    <w:name w:val="rvps5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73162C"/>
    <w:rPr>
      <w:rFonts w:cs="Times New Roman"/>
    </w:rPr>
  </w:style>
  <w:style w:type="paragraph" w:styleId="a3">
    <w:name w:val="Normal (Web)"/>
    <w:basedOn w:val="a"/>
    <w:uiPriority w:val="99"/>
    <w:semiHidden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2">
    <w:name w:val="rvps52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73162C"/>
    <w:rPr>
      <w:rFonts w:cs="Times New Roman"/>
    </w:rPr>
  </w:style>
  <w:style w:type="paragraph" w:customStyle="1" w:styleId="rvps7">
    <w:name w:val="rvps7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3">
    <w:name w:val="rvps53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E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7218F"/>
    <w:rPr>
      <w:rFonts w:ascii="Tahoma" w:hAnsi="Tahoma" w:cs="Tahoma"/>
      <w:sz w:val="16"/>
      <w:szCs w:val="16"/>
    </w:rPr>
  </w:style>
  <w:style w:type="paragraph" w:customStyle="1" w:styleId="rvps228">
    <w:name w:val="rvps228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29">
    <w:name w:val="rvps229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30">
    <w:name w:val="rvps230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31">
    <w:name w:val="rvps231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32">
    <w:name w:val="rvps232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35">
    <w:name w:val="rvps235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36">
    <w:name w:val="rvps236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37">
    <w:name w:val="rvps237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38">
    <w:name w:val="rvps238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39">
    <w:name w:val="rvps239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40">
    <w:name w:val="rvps240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41">
    <w:name w:val="rvps241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42">
    <w:name w:val="rvps242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2">
    <w:name w:val="Body Text 2"/>
    <w:basedOn w:val="a"/>
    <w:link w:val="20"/>
    <w:uiPriority w:val="99"/>
    <w:rsid w:val="00500516"/>
    <w:pPr>
      <w:spacing w:after="120" w:line="48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500516"/>
    <w:rPr>
      <w:rFonts w:ascii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99"/>
    <w:rsid w:val="00EE7B1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6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4143</Words>
  <Characters>2362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2019-12-05T12:44:00Z</cp:lastPrinted>
  <dcterms:created xsi:type="dcterms:W3CDTF">2019-12-06T07:38:00Z</dcterms:created>
  <dcterms:modified xsi:type="dcterms:W3CDTF">2019-12-06T07:38:00Z</dcterms:modified>
</cp:coreProperties>
</file>