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A2" w:rsidRDefault="00D670A2" w:rsidP="00183025">
      <w:pPr>
        <w:rPr>
          <w:sz w:val="28"/>
          <w:szCs w:val="28"/>
          <w:lang w:val="uk-UA"/>
        </w:rPr>
      </w:pPr>
      <w:bookmarkStart w:id="0" w:name="_GoBack"/>
      <w:bookmarkEnd w:id="0"/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Default="00D670A2" w:rsidP="00183025">
      <w:pPr>
        <w:rPr>
          <w:sz w:val="28"/>
          <w:szCs w:val="28"/>
          <w:lang w:val="uk-UA"/>
        </w:rPr>
      </w:pP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Про внесення на розгляд </w:t>
      </w: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міської ради 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 xml:space="preserve">кту </w:t>
      </w:r>
    </w:p>
    <w:p w:rsidR="00794895" w:rsidRDefault="00D670A2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рішення «Про </w:t>
      </w:r>
      <w:r w:rsidR="00794895">
        <w:rPr>
          <w:sz w:val="28"/>
          <w:szCs w:val="28"/>
          <w:lang w:val="uk-UA"/>
        </w:rPr>
        <w:t xml:space="preserve">затвердження загальної </w:t>
      </w:r>
    </w:p>
    <w:p w:rsidR="00794895" w:rsidRDefault="00794895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чисельності апарату сільських </w:t>
      </w:r>
    </w:p>
    <w:p w:rsidR="00D670A2" w:rsidRPr="00F84381" w:rsidRDefault="00794895" w:rsidP="0079489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 та їх виконавчих органів</w:t>
      </w:r>
      <w:r w:rsidR="00D670A2" w:rsidRPr="00F84381">
        <w:rPr>
          <w:sz w:val="28"/>
          <w:szCs w:val="28"/>
          <w:lang w:val="uk-UA"/>
        </w:rPr>
        <w:t>»</w:t>
      </w:r>
    </w:p>
    <w:p w:rsidR="00D670A2" w:rsidRPr="00F84381" w:rsidRDefault="00D670A2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670A2" w:rsidRPr="00F84381" w:rsidRDefault="00D670A2" w:rsidP="00183025">
      <w:pPr>
        <w:ind w:firstLine="540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794895" w:rsidP="0018302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670A2" w:rsidRPr="00F84381">
        <w:rPr>
          <w:sz w:val="28"/>
          <w:szCs w:val="28"/>
          <w:lang w:val="uk-UA"/>
        </w:rPr>
        <w:t>ст.52 Закону України «Про місцеве самоврядування в Україні», виконавчий комітет міської ради</w:t>
      </w:r>
    </w:p>
    <w:p w:rsidR="00D670A2" w:rsidRPr="00F84381" w:rsidRDefault="00D670A2" w:rsidP="00183025">
      <w:pPr>
        <w:ind w:firstLine="540"/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ind w:firstLine="540"/>
        <w:jc w:val="center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в и р і ш и в:</w:t>
      </w:r>
    </w:p>
    <w:p w:rsidR="00D670A2" w:rsidRPr="00F84381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Pr="00F84381" w:rsidRDefault="00D670A2" w:rsidP="001830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contextualSpacing/>
        <w:jc w:val="both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Pr="00F8438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>кт</w:t>
      </w:r>
      <w:proofErr w:type="spellEnd"/>
      <w:r w:rsidRPr="00F84381">
        <w:rPr>
          <w:sz w:val="28"/>
          <w:szCs w:val="28"/>
          <w:lang w:val="uk-UA"/>
        </w:rPr>
        <w:t xml:space="preserve"> рішення «Про </w:t>
      </w:r>
      <w:r w:rsidR="00794895">
        <w:rPr>
          <w:sz w:val="28"/>
          <w:szCs w:val="28"/>
          <w:lang w:val="uk-UA"/>
        </w:rPr>
        <w:t>затвердження загальної чисельності апарату сільських рад та їх виконавчих органів</w:t>
      </w:r>
      <w:r w:rsidRPr="00F84381">
        <w:rPr>
          <w:sz w:val="28"/>
          <w:szCs w:val="28"/>
          <w:lang w:val="uk-UA"/>
        </w:rPr>
        <w:t>» (додається).</w:t>
      </w:r>
    </w:p>
    <w:p w:rsidR="00794895" w:rsidRPr="00794895" w:rsidRDefault="00D670A2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18"/>
          <w:szCs w:val="18"/>
          <w:lang w:val="uk-UA" w:eastAsia="uk-UA"/>
        </w:rPr>
      </w:pPr>
      <w:r w:rsidRPr="00F84381">
        <w:rPr>
          <w:sz w:val="28"/>
          <w:szCs w:val="28"/>
          <w:lang w:val="uk-UA"/>
        </w:rPr>
        <w:t xml:space="preserve">    </w:t>
      </w:r>
      <w:r w:rsidRPr="00F84381">
        <w:rPr>
          <w:sz w:val="28"/>
          <w:szCs w:val="28"/>
        </w:rPr>
        <w:t>2.</w:t>
      </w:r>
      <w:r w:rsidRPr="00F84381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794895" w:rsidRPr="00794895">
        <w:rPr>
          <w:color w:val="000000"/>
          <w:sz w:val="28"/>
          <w:szCs w:val="28"/>
          <w:lang w:val="uk-UA" w:eastAsia="uk-UA"/>
        </w:rPr>
        <w:t>керуючого справами виконавчого комітету І. Шевчука.</w:t>
      </w: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jc w:val="both"/>
        <w:rPr>
          <w:sz w:val="28"/>
          <w:szCs w:val="28"/>
          <w:lang w:val="uk-UA"/>
        </w:rPr>
      </w:pPr>
    </w:p>
    <w:p w:rsidR="00D670A2" w:rsidRPr="00F84381" w:rsidRDefault="00D670A2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Міський голова</w:t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  <w:t xml:space="preserve">                     Руслан Марцінків</w:t>
      </w:r>
    </w:p>
    <w:p w:rsidR="00D670A2" w:rsidRPr="00F84381" w:rsidRDefault="00D670A2" w:rsidP="00183025"/>
    <w:p w:rsidR="00D670A2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Default="00D670A2" w:rsidP="00183025">
      <w:pPr>
        <w:jc w:val="center"/>
        <w:rPr>
          <w:sz w:val="28"/>
          <w:szCs w:val="28"/>
          <w:lang w:val="uk-UA"/>
        </w:rPr>
      </w:pPr>
    </w:p>
    <w:p w:rsidR="00D670A2" w:rsidRPr="00A86E22" w:rsidRDefault="00D670A2"/>
    <w:p w:rsidR="00D670A2" w:rsidRPr="00A86E22" w:rsidRDefault="00D670A2"/>
    <w:p w:rsidR="00D670A2" w:rsidRPr="00A86E22" w:rsidRDefault="00D670A2"/>
    <w:p w:rsidR="00D670A2" w:rsidRPr="00A86E22" w:rsidRDefault="00D670A2"/>
    <w:p w:rsidR="00D670A2" w:rsidRDefault="00D670A2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Default="00813988" w:rsidP="00081700">
      <w:pPr>
        <w:jc w:val="center"/>
        <w:rPr>
          <w:sz w:val="28"/>
          <w:szCs w:val="28"/>
        </w:rPr>
      </w:pPr>
    </w:p>
    <w:p w:rsidR="00813988" w:rsidRPr="00813988" w:rsidRDefault="00813988" w:rsidP="00081700">
      <w:pPr>
        <w:jc w:val="center"/>
        <w:rPr>
          <w:sz w:val="28"/>
          <w:szCs w:val="28"/>
        </w:rPr>
      </w:pPr>
    </w:p>
    <w:p w:rsidR="00794895" w:rsidRPr="00794895" w:rsidRDefault="00794895" w:rsidP="00794895">
      <w:pPr>
        <w:shd w:val="clear" w:color="auto" w:fill="FFFFFF"/>
        <w:ind w:right="3540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Про затвердження загальної </w:t>
      </w:r>
    </w:p>
    <w:p w:rsidR="00794895" w:rsidRPr="00794895" w:rsidRDefault="00794895" w:rsidP="00794895">
      <w:pPr>
        <w:shd w:val="clear" w:color="auto" w:fill="FFFFFF"/>
        <w:ind w:right="3540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>чисельності апарату сільських</w:t>
      </w:r>
    </w:p>
    <w:p w:rsidR="00794895" w:rsidRPr="00794895" w:rsidRDefault="00794895" w:rsidP="00794895">
      <w:pPr>
        <w:shd w:val="clear" w:color="auto" w:fill="FFFFFF"/>
        <w:ind w:right="3540"/>
        <w:rPr>
          <w:color w:val="000000"/>
          <w:sz w:val="18"/>
          <w:szCs w:val="18"/>
          <w:lang w:val="uk-UA" w:eastAsia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рад та їх виконавчих органів</w:t>
      </w:r>
    </w:p>
    <w:p w:rsidR="00794895" w:rsidRPr="00794895" w:rsidRDefault="00794895" w:rsidP="00794895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794895" w:rsidRPr="00794895" w:rsidRDefault="00794895" w:rsidP="00794895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794895" w:rsidRPr="00794895" w:rsidRDefault="00794895" w:rsidP="00794895">
      <w:pPr>
        <w:shd w:val="clear" w:color="auto" w:fill="FFFFFF"/>
        <w:ind w:firstLine="601"/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/>
        </w:rPr>
        <w:t>На виконання рішень міської ради від __ ______2019 року № _____ «</w:t>
      </w:r>
      <w:r w:rsidRPr="00794895">
        <w:rPr>
          <w:sz w:val="28"/>
          <w:lang w:val="uk-UA"/>
        </w:rPr>
        <w:t>Про добровільне приєднання Черніївської сільської територіальної громади до Івано-Франківської міської територіальної громади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>» та від __ ______2019 року № _____ «</w:t>
      </w:r>
      <w:r w:rsidRPr="00794895">
        <w:rPr>
          <w:sz w:val="28"/>
          <w:lang w:val="uk-UA"/>
        </w:rPr>
        <w:t>Про добровільне приєднання Підлузької сільської територіальної громади до Івано-Франківської міської територіальної громади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рішення Черніївської сільської ради «</w:t>
      </w:r>
      <w:r w:rsidRPr="00794895">
        <w:rPr>
          <w:sz w:val="28"/>
          <w:szCs w:val="28"/>
          <w:lang w:val="uk-UA"/>
        </w:rPr>
        <w:t xml:space="preserve">Про добровільне приєднання Черніївської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№_____ від_______, рішення Підлузької сільської ради</w:t>
      </w:r>
      <w:r w:rsidRPr="00794895">
        <w:rPr>
          <w:sz w:val="28"/>
          <w:szCs w:val="28"/>
          <w:lang w:val="uk-UA"/>
        </w:rPr>
        <w:t xml:space="preserve">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794895">
        <w:rPr>
          <w:sz w:val="28"/>
          <w:szCs w:val="28"/>
          <w:lang w:val="uk-UA"/>
        </w:rPr>
        <w:t xml:space="preserve">Про добровільне приєднання Підлузької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№____від_______,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еруючись законами України </w:t>
      </w:r>
      <w:r w:rsidRPr="00794895">
        <w:rPr>
          <w:sz w:val="28"/>
          <w:lang w:val="uk-UA"/>
        </w:rPr>
        <w:t>«Про добровільне об’єднання територіальних громад»</w:t>
      </w: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«Про місцеве самоврядування в Україні», </w:t>
      </w:r>
      <w:r w:rsidRPr="00794895">
        <w:rPr>
          <w:sz w:val="28"/>
          <w:szCs w:val="28"/>
          <w:lang w:val="uk-UA"/>
        </w:rPr>
        <w:t xml:space="preserve">з метою належної організації роботи Черніївської та Підлузької сільських рад Івано-Франківської міської територіальної громади, </w:t>
      </w:r>
      <w:r w:rsidRPr="00794895">
        <w:rPr>
          <w:color w:val="000000"/>
          <w:sz w:val="28"/>
          <w:szCs w:val="28"/>
          <w:lang w:val="uk-UA"/>
        </w:rPr>
        <w:t>міська рада</w:t>
      </w:r>
    </w:p>
    <w:p w:rsidR="00794895" w:rsidRPr="00794895" w:rsidRDefault="00794895" w:rsidP="00794895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</w:p>
    <w:p w:rsidR="004D232E" w:rsidRPr="00F84381" w:rsidRDefault="004D232E" w:rsidP="004D232E">
      <w:pPr>
        <w:ind w:firstLine="540"/>
        <w:jc w:val="center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л а</w:t>
      </w:r>
      <w:r w:rsidRPr="00F84381">
        <w:rPr>
          <w:sz w:val="28"/>
          <w:szCs w:val="28"/>
          <w:lang w:val="uk-UA"/>
        </w:rPr>
        <w:t>:</w:t>
      </w:r>
    </w:p>
    <w:p w:rsidR="00794895" w:rsidRPr="00794895" w:rsidRDefault="00794895" w:rsidP="00794895">
      <w:pPr>
        <w:shd w:val="clear" w:color="auto" w:fill="FFFFFF"/>
        <w:ind w:firstLine="705"/>
        <w:jc w:val="both"/>
        <w:rPr>
          <w:color w:val="000000"/>
          <w:sz w:val="18"/>
          <w:szCs w:val="18"/>
          <w:lang w:val="uk-UA" w:eastAsia="uk-UA"/>
        </w:rPr>
      </w:pPr>
    </w:p>
    <w:p w:rsidR="00794895" w:rsidRPr="00794895" w:rsidRDefault="00794895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lang w:val="uk-UA" w:eastAsia="uk-UA"/>
        </w:rPr>
        <w:t xml:space="preserve">        1. </w:t>
      </w:r>
      <w:r w:rsidRPr="00794895">
        <w:rPr>
          <w:color w:val="000000"/>
          <w:sz w:val="28"/>
          <w:szCs w:val="28"/>
          <w:lang w:val="uk-UA"/>
        </w:rPr>
        <w:t>Затвердити загальну чисельність апарату Черніївської сільської ради та її виконавчих органів в кількості 7 штатних одиниць.</w:t>
      </w:r>
    </w:p>
    <w:p w:rsidR="00794895" w:rsidRPr="00794895" w:rsidRDefault="00794895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lang w:val="uk-UA" w:eastAsia="uk-UA"/>
        </w:rPr>
        <w:t xml:space="preserve">       2. </w:t>
      </w:r>
      <w:r w:rsidRPr="00794895">
        <w:rPr>
          <w:color w:val="000000"/>
          <w:sz w:val="28"/>
          <w:szCs w:val="28"/>
          <w:lang w:val="uk-UA"/>
        </w:rPr>
        <w:t xml:space="preserve">Затвердити загальну чисельність апарату Підлузької сільської ради та її виконавчих органів в кількості 2,5  штатні одиниці. </w:t>
      </w:r>
      <w:r w:rsidRPr="00794895">
        <w:rPr>
          <w:color w:val="000000"/>
          <w:sz w:val="28"/>
          <w:szCs w:val="28"/>
          <w:lang w:val="uk-UA"/>
        </w:rPr>
        <w:tab/>
      </w:r>
      <w:r w:rsidRPr="00794895">
        <w:rPr>
          <w:color w:val="000000"/>
          <w:sz w:val="28"/>
          <w:szCs w:val="28"/>
          <w:lang w:val="uk-UA"/>
        </w:rPr>
        <w:tab/>
      </w:r>
      <w:r w:rsidRPr="00794895">
        <w:rPr>
          <w:color w:val="000000"/>
          <w:sz w:val="28"/>
          <w:szCs w:val="28"/>
          <w:lang w:val="uk-UA"/>
        </w:rPr>
        <w:tab/>
      </w:r>
      <w:r w:rsidRPr="00794895">
        <w:rPr>
          <w:color w:val="000000"/>
          <w:sz w:val="28"/>
          <w:szCs w:val="28"/>
          <w:lang w:val="uk-UA"/>
        </w:rPr>
        <w:tab/>
      </w:r>
    </w:p>
    <w:p w:rsidR="00794895" w:rsidRPr="00794895" w:rsidRDefault="00794895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lang w:val="uk-UA"/>
        </w:rPr>
        <w:t xml:space="preserve">       3. Відділу кадрів виконавчого комітету міської ради ( Н. </w:t>
      </w:r>
      <w:proofErr w:type="spellStart"/>
      <w:r w:rsidRPr="00794895">
        <w:rPr>
          <w:color w:val="000000"/>
          <w:sz w:val="28"/>
          <w:szCs w:val="28"/>
          <w:lang w:val="uk-UA"/>
        </w:rPr>
        <w:t>Тріщ</w:t>
      </w:r>
      <w:proofErr w:type="spellEnd"/>
      <w:r w:rsidRPr="00794895">
        <w:rPr>
          <w:color w:val="000000"/>
          <w:sz w:val="28"/>
          <w:szCs w:val="28"/>
          <w:lang w:val="uk-UA"/>
        </w:rPr>
        <w:t>) розробити штатні розписи сільських рад та подати їх на затвердження міському голові.</w:t>
      </w:r>
      <w:r w:rsidRPr="00794895">
        <w:rPr>
          <w:color w:val="000000"/>
          <w:sz w:val="28"/>
          <w:szCs w:val="28"/>
          <w:lang w:val="uk-UA"/>
        </w:rPr>
        <w:tab/>
      </w:r>
    </w:p>
    <w:p w:rsidR="00794895" w:rsidRPr="00794895" w:rsidRDefault="00794895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18"/>
          <w:szCs w:val="18"/>
          <w:lang w:val="uk-UA" w:eastAsia="uk-UA"/>
        </w:rPr>
      </w:pPr>
      <w:r w:rsidRPr="00794895">
        <w:rPr>
          <w:color w:val="000000"/>
          <w:sz w:val="28"/>
          <w:szCs w:val="28"/>
          <w:lang w:val="uk-UA" w:eastAsia="uk-UA"/>
        </w:rPr>
        <w:t xml:space="preserve">       4. </w:t>
      </w:r>
      <w:r w:rsidRPr="00794895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794895">
        <w:rPr>
          <w:color w:val="000000"/>
          <w:sz w:val="28"/>
          <w:szCs w:val="28"/>
          <w:lang w:val="uk-UA" w:eastAsia="uk-UA"/>
        </w:rPr>
        <w:t>керуючого справами виконавчого комітету І. Шевчука.</w:t>
      </w:r>
    </w:p>
    <w:p w:rsidR="00794895" w:rsidRPr="00794895" w:rsidRDefault="00794895" w:rsidP="00794895">
      <w:pPr>
        <w:shd w:val="clear" w:color="auto" w:fill="FFFFFF"/>
        <w:ind w:firstLine="705"/>
        <w:jc w:val="both"/>
        <w:rPr>
          <w:color w:val="000000"/>
          <w:sz w:val="18"/>
          <w:szCs w:val="18"/>
          <w:lang w:val="uk-UA" w:eastAsia="uk-UA"/>
        </w:rPr>
      </w:pPr>
    </w:p>
    <w:p w:rsidR="00531FBD" w:rsidRDefault="00531FBD" w:rsidP="00531FBD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</w:p>
    <w:p w:rsidR="00D670A2" w:rsidRPr="00813988" w:rsidRDefault="00794895" w:rsidP="00531FBD">
      <w:pPr>
        <w:shd w:val="clear" w:color="auto" w:fill="FFFFFF"/>
        <w:jc w:val="both"/>
        <w:rPr>
          <w:lang w:val="uk-UA"/>
        </w:rPr>
      </w:pPr>
      <w:r w:rsidRPr="00813988">
        <w:rPr>
          <w:color w:val="000000"/>
          <w:sz w:val="28"/>
          <w:szCs w:val="28"/>
          <w:lang w:val="uk-UA" w:eastAsia="uk-UA"/>
        </w:rPr>
        <w:t xml:space="preserve">Міський голова                                                                    Руслан </w:t>
      </w:r>
      <w:proofErr w:type="spellStart"/>
      <w:r w:rsidRPr="00813988">
        <w:rPr>
          <w:color w:val="000000"/>
          <w:sz w:val="28"/>
          <w:szCs w:val="28"/>
          <w:lang w:val="uk-UA" w:eastAsia="uk-UA"/>
        </w:rPr>
        <w:t>Марцінків</w:t>
      </w:r>
      <w:proofErr w:type="spellEnd"/>
    </w:p>
    <w:sectPr w:rsidR="00D670A2" w:rsidRPr="00813988" w:rsidSect="00531FB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25"/>
    <w:rsid w:val="00081700"/>
    <w:rsid w:val="00096979"/>
    <w:rsid w:val="000B51FA"/>
    <w:rsid w:val="000B589F"/>
    <w:rsid w:val="000E4899"/>
    <w:rsid w:val="00183025"/>
    <w:rsid w:val="001C628D"/>
    <w:rsid w:val="002166F5"/>
    <w:rsid w:val="00271BC9"/>
    <w:rsid w:val="002F61F9"/>
    <w:rsid w:val="0038672F"/>
    <w:rsid w:val="004845AA"/>
    <w:rsid w:val="004C00ED"/>
    <w:rsid w:val="004D232E"/>
    <w:rsid w:val="004D42D3"/>
    <w:rsid w:val="00531FBD"/>
    <w:rsid w:val="00646C63"/>
    <w:rsid w:val="00765675"/>
    <w:rsid w:val="00794895"/>
    <w:rsid w:val="00813988"/>
    <w:rsid w:val="009E0609"/>
    <w:rsid w:val="00A86E22"/>
    <w:rsid w:val="00B47003"/>
    <w:rsid w:val="00B56CF3"/>
    <w:rsid w:val="00B9305E"/>
    <w:rsid w:val="00C24601"/>
    <w:rsid w:val="00CC5347"/>
    <w:rsid w:val="00D2388D"/>
    <w:rsid w:val="00D670A2"/>
    <w:rsid w:val="00DD2DCC"/>
    <w:rsid w:val="00DE09C1"/>
    <w:rsid w:val="00E67C6F"/>
    <w:rsid w:val="00EA2C93"/>
    <w:rsid w:val="00EF7BF9"/>
    <w:rsid w:val="00F10C33"/>
    <w:rsid w:val="00F12FA7"/>
    <w:rsid w:val="00F6659B"/>
    <w:rsid w:val="00F8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89D57B-0B09-43F3-95E2-6DF0FBF7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2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025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Обычный1"/>
    <w:uiPriority w:val="99"/>
    <w:rsid w:val="0008170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081700"/>
    <w:pPr>
      <w:spacing w:after="120"/>
      <w:ind w:left="283"/>
    </w:pPr>
    <w:rPr>
      <w:rFonts w:ascii="Calibri" w:eastAsia="Calibri" w:hAnsi="Calibri"/>
      <w:szCs w:val="20"/>
      <w:lang w:val="en-US"/>
    </w:rPr>
  </w:style>
  <w:style w:type="character" w:customStyle="1" w:styleId="BodyTextIndentChar">
    <w:name w:val="Body Text Indent Char"/>
    <w:basedOn w:val="a0"/>
    <w:uiPriority w:val="99"/>
    <w:semiHidden/>
    <w:rsid w:val="008B6863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081700"/>
    <w:rPr>
      <w:rFonts w:ascii="Calibri" w:hAnsi="Calibri"/>
      <w:sz w:val="24"/>
      <w:lang w:val="en-US" w:eastAsia="ru-RU"/>
    </w:rPr>
  </w:style>
  <w:style w:type="paragraph" w:styleId="3">
    <w:name w:val="Body Text Indent 3"/>
    <w:basedOn w:val="a"/>
    <w:link w:val="30"/>
    <w:uiPriority w:val="99"/>
    <w:rsid w:val="00081700"/>
    <w:pPr>
      <w:spacing w:after="120"/>
      <w:ind w:left="283"/>
    </w:pPr>
    <w:rPr>
      <w:rFonts w:ascii="Calibri" w:eastAsia="Calibri" w:hAnsi="Calibri"/>
      <w:sz w:val="16"/>
      <w:szCs w:val="20"/>
      <w:lang w:val="en-US"/>
    </w:rPr>
  </w:style>
  <w:style w:type="character" w:customStyle="1" w:styleId="BodyTextIndent3Char">
    <w:name w:val="Body Text Indent 3 Char"/>
    <w:basedOn w:val="a0"/>
    <w:uiPriority w:val="99"/>
    <w:semiHidden/>
    <w:rsid w:val="008B6863"/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081700"/>
    <w:rPr>
      <w:rFonts w:ascii="Calibri" w:hAnsi="Calibri"/>
      <w:sz w:val="16"/>
      <w:lang w:val="en-US" w:eastAsia="ru-RU"/>
    </w:rPr>
  </w:style>
  <w:style w:type="paragraph" w:styleId="a7">
    <w:name w:val="Normal (Web)"/>
    <w:basedOn w:val="a"/>
    <w:uiPriority w:val="99"/>
    <w:rsid w:val="00081700"/>
    <w:pPr>
      <w:spacing w:before="100" w:beforeAutospacing="1" w:after="100" w:afterAutospacing="1"/>
    </w:pPr>
    <w:rPr>
      <w:rFonts w:eastAsia="Calibri"/>
    </w:rPr>
  </w:style>
  <w:style w:type="character" w:customStyle="1" w:styleId="rvts10">
    <w:name w:val="rvts10"/>
    <w:rsid w:val="00794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2019-10-02T11:27:00Z</cp:lastPrinted>
  <dcterms:created xsi:type="dcterms:W3CDTF">2019-10-04T11:40:00Z</dcterms:created>
  <dcterms:modified xsi:type="dcterms:W3CDTF">2019-10-04T11:40:00Z</dcterms:modified>
</cp:coreProperties>
</file>