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A7C" w:rsidRPr="00D46C4E" w:rsidRDefault="009B1A7C" w:rsidP="00D46C4E">
      <w:pPr>
        <w:jc w:val="center"/>
      </w:pPr>
    </w:p>
    <w:p w:rsidR="009B1A7C" w:rsidRPr="00D46C4E" w:rsidRDefault="009B1A7C" w:rsidP="00D46C4E">
      <w:pPr>
        <w:jc w:val="center"/>
      </w:pPr>
    </w:p>
    <w:p w:rsidR="009B1A7C" w:rsidRPr="00D46C4E" w:rsidRDefault="009B1A7C" w:rsidP="00D46C4E">
      <w:pPr>
        <w:jc w:val="center"/>
      </w:pPr>
    </w:p>
    <w:p w:rsidR="009B1A7C" w:rsidRPr="00D46C4E" w:rsidRDefault="009B1A7C" w:rsidP="00D46C4E">
      <w:pPr>
        <w:jc w:val="cente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jc w:val="center"/>
        <w:rPr>
          <w:color w:val="000000"/>
          <w:lang w:eastAsia="uk-UA"/>
        </w:rPr>
      </w:pPr>
      <w:r w:rsidRPr="00D46C4E">
        <w:rPr>
          <w:color w:val="000000"/>
          <w:lang w:eastAsia="uk-UA"/>
        </w:rPr>
        <w:t> </w:t>
      </w:r>
    </w:p>
    <w:p w:rsidR="009B1A7C" w:rsidRPr="00D46C4E" w:rsidRDefault="009B1A7C" w:rsidP="00D46C4E">
      <w:pPr>
        <w:shd w:val="clear" w:color="auto" w:fill="FFFFFF"/>
        <w:rPr>
          <w:color w:val="000000"/>
          <w:sz w:val="28"/>
          <w:szCs w:val="28"/>
          <w:lang w:eastAsia="uk-UA"/>
        </w:rPr>
      </w:pPr>
      <w:r w:rsidRPr="00D46C4E">
        <w:rPr>
          <w:color w:val="000000"/>
          <w:sz w:val="28"/>
          <w:szCs w:val="28"/>
          <w:shd w:val="clear" w:color="auto" w:fill="FFFFFF"/>
        </w:rPr>
        <w:t>Про внесення на розгляд міської ради проекту рішення «</w:t>
      </w:r>
      <w:r w:rsidRPr="00D46C4E">
        <w:rPr>
          <w:color w:val="000000"/>
          <w:sz w:val="28"/>
          <w:szCs w:val="28"/>
          <w:lang w:eastAsia="uk-UA"/>
        </w:rPr>
        <w:t>Про затвердження передавальних актів»</w:t>
      </w:r>
    </w:p>
    <w:p w:rsidR="009B1A7C" w:rsidRPr="00D46C4E" w:rsidRDefault="009B1A7C" w:rsidP="00D46C4E">
      <w:pPr>
        <w:shd w:val="clear" w:color="auto" w:fill="FFFFFF"/>
        <w:rPr>
          <w:color w:val="000000"/>
          <w:sz w:val="18"/>
          <w:szCs w:val="18"/>
          <w:lang w:eastAsia="uk-UA"/>
        </w:rPr>
      </w:pPr>
    </w:p>
    <w:p w:rsidR="009B1A7C" w:rsidRPr="00D46C4E" w:rsidRDefault="009B1A7C" w:rsidP="00D46C4E">
      <w:pPr>
        <w:shd w:val="clear" w:color="auto" w:fill="FFFFFF"/>
        <w:rPr>
          <w:color w:val="000000"/>
          <w:sz w:val="18"/>
          <w:szCs w:val="18"/>
          <w:lang w:eastAsia="uk-UA"/>
        </w:rPr>
      </w:pPr>
    </w:p>
    <w:p w:rsidR="009B1A7C" w:rsidRPr="00D46C4E" w:rsidRDefault="009B1A7C" w:rsidP="00D46C4E">
      <w:pPr>
        <w:shd w:val="clear" w:color="auto" w:fill="FFFFFF"/>
        <w:rPr>
          <w:color w:val="000000"/>
          <w:sz w:val="18"/>
          <w:szCs w:val="18"/>
          <w:lang w:eastAsia="uk-UA"/>
        </w:rPr>
      </w:pPr>
    </w:p>
    <w:p w:rsidR="009B1A7C" w:rsidRPr="00D46C4E" w:rsidRDefault="009B1A7C" w:rsidP="00D46C4E">
      <w:pPr>
        <w:shd w:val="clear" w:color="auto" w:fill="FFFFFF"/>
        <w:ind w:firstLine="585"/>
        <w:jc w:val="both"/>
        <w:rPr>
          <w:color w:val="000000"/>
          <w:sz w:val="28"/>
          <w:szCs w:val="28"/>
          <w:lang w:eastAsia="uk-UA"/>
        </w:rPr>
      </w:pPr>
      <w:r w:rsidRPr="00D46C4E">
        <w:rPr>
          <w:color w:val="000000"/>
          <w:sz w:val="28"/>
          <w:szCs w:val="28"/>
          <w:lang w:eastAsia="uk-UA"/>
        </w:rPr>
        <w:t>Керуючись ст. 52 Закону України «Про місцеве самоврядування в Україні», на виконання рішення Івано-Франківської міської ради від 07.06.2019 року № 119-26 «Про реорганізацію Івано-Франківської міської стоматологічної поліклініки та Івано-Франківської міської дитячої стоматологічної поліклініки шляхом злиття в комунальне некомерційне підприємство «Міська стоматологічна поліклініка Івано-Франківської міської ради», виконавчий комітет міської ради</w:t>
      </w:r>
    </w:p>
    <w:p w:rsidR="009B1A7C" w:rsidRPr="00D46C4E" w:rsidRDefault="009B1A7C" w:rsidP="00D46C4E">
      <w:pPr>
        <w:shd w:val="clear" w:color="auto" w:fill="FFFFFF"/>
        <w:ind w:firstLine="585"/>
        <w:jc w:val="both"/>
        <w:rPr>
          <w:color w:val="000000"/>
          <w:sz w:val="18"/>
          <w:szCs w:val="18"/>
          <w:lang w:eastAsia="uk-UA"/>
        </w:rPr>
      </w:pPr>
    </w:p>
    <w:p w:rsidR="009B1A7C" w:rsidRPr="00D46C4E" w:rsidRDefault="009B1A7C" w:rsidP="00D46C4E">
      <w:pPr>
        <w:shd w:val="clear" w:color="auto" w:fill="FFFFFF"/>
        <w:jc w:val="center"/>
        <w:rPr>
          <w:color w:val="000000"/>
          <w:sz w:val="18"/>
          <w:szCs w:val="18"/>
          <w:lang w:eastAsia="uk-UA"/>
        </w:rPr>
      </w:pPr>
      <w:r w:rsidRPr="00D46C4E">
        <w:rPr>
          <w:color w:val="000000"/>
          <w:sz w:val="28"/>
          <w:szCs w:val="28"/>
          <w:lang w:eastAsia="uk-UA"/>
        </w:rPr>
        <w:t>вирішив:</w:t>
      </w:r>
    </w:p>
    <w:p w:rsidR="009B1A7C" w:rsidRPr="00D46C4E" w:rsidRDefault="009B1A7C" w:rsidP="00D46C4E">
      <w:pPr>
        <w:shd w:val="clear" w:color="auto" w:fill="FFFFFF"/>
        <w:ind w:firstLine="585"/>
        <w:jc w:val="both"/>
        <w:rPr>
          <w:color w:val="000000"/>
          <w:sz w:val="18"/>
          <w:szCs w:val="18"/>
          <w:lang w:eastAsia="uk-UA"/>
        </w:rPr>
      </w:pPr>
    </w:p>
    <w:p w:rsidR="009B1A7C" w:rsidRPr="00D46C4E" w:rsidRDefault="009B1A7C" w:rsidP="00D46C4E">
      <w:pPr>
        <w:pStyle w:val="af"/>
        <w:numPr>
          <w:ilvl w:val="0"/>
          <w:numId w:val="3"/>
        </w:numPr>
        <w:shd w:val="clear" w:color="auto" w:fill="FFFFFF"/>
        <w:spacing w:after="0" w:line="240" w:lineRule="auto"/>
        <w:ind w:left="0" w:hanging="294"/>
        <w:jc w:val="both"/>
        <w:rPr>
          <w:rFonts w:ascii="Times New Roman" w:eastAsia="Times New Roman" w:hAnsi="Times New Roman"/>
          <w:color w:val="000000"/>
          <w:sz w:val="28"/>
          <w:szCs w:val="28"/>
          <w:lang w:eastAsia="uk-UA"/>
        </w:rPr>
      </w:pPr>
      <w:r w:rsidRPr="00D46C4E">
        <w:rPr>
          <w:rFonts w:ascii="Times New Roman" w:hAnsi="Times New Roman"/>
          <w:color w:val="000000"/>
          <w:sz w:val="28"/>
          <w:szCs w:val="28"/>
          <w:shd w:val="clear" w:color="auto" w:fill="FFFFFF"/>
        </w:rPr>
        <w:t>Внести на розгляд міської ради проект рішення «</w:t>
      </w:r>
      <w:r w:rsidRPr="00D46C4E">
        <w:rPr>
          <w:rFonts w:ascii="Times New Roman" w:eastAsia="Times New Roman" w:hAnsi="Times New Roman"/>
          <w:color w:val="000000"/>
          <w:sz w:val="28"/>
          <w:szCs w:val="28"/>
          <w:lang w:eastAsia="uk-UA"/>
        </w:rPr>
        <w:t>Про затвердження передавальних актів</w:t>
      </w:r>
      <w:r w:rsidRPr="00D46C4E">
        <w:rPr>
          <w:rFonts w:ascii="Times New Roman" w:hAnsi="Times New Roman"/>
          <w:color w:val="000000"/>
          <w:sz w:val="28"/>
          <w:szCs w:val="28"/>
          <w:shd w:val="clear" w:color="auto" w:fill="FFFFFF"/>
        </w:rPr>
        <w:t>» (додається).</w:t>
      </w:r>
    </w:p>
    <w:p w:rsidR="009B1A7C" w:rsidRPr="00D46C4E" w:rsidRDefault="009B1A7C" w:rsidP="00D46C4E">
      <w:pPr>
        <w:pStyle w:val="af"/>
        <w:numPr>
          <w:ilvl w:val="0"/>
          <w:numId w:val="3"/>
        </w:numPr>
        <w:shd w:val="clear" w:color="auto" w:fill="FFFFFF"/>
        <w:spacing w:after="0" w:line="240" w:lineRule="auto"/>
        <w:ind w:left="0" w:hanging="294"/>
        <w:jc w:val="both"/>
        <w:rPr>
          <w:rFonts w:ascii="Times New Roman" w:eastAsia="Times New Roman" w:hAnsi="Times New Roman"/>
          <w:color w:val="000000"/>
          <w:sz w:val="28"/>
          <w:szCs w:val="28"/>
          <w:lang w:eastAsia="uk-UA"/>
        </w:rPr>
      </w:pPr>
      <w:r w:rsidRPr="00D46C4E">
        <w:rPr>
          <w:rFonts w:ascii="Times New Roman" w:eastAsia="Times New Roman" w:hAnsi="Times New Roman"/>
          <w:color w:val="000000"/>
          <w:sz w:val="28"/>
          <w:szCs w:val="28"/>
          <w:lang w:eastAsia="uk-UA"/>
        </w:rPr>
        <w:t>Контроль за виконанням даного рішення покласти на заступника міського голови О. Левицького.</w:t>
      </w:r>
    </w:p>
    <w:p w:rsidR="009B1A7C" w:rsidRPr="00D46C4E" w:rsidRDefault="009B1A7C" w:rsidP="00D46C4E">
      <w:pPr>
        <w:shd w:val="clear" w:color="auto" w:fill="FFFFFF"/>
        <w:jc w:val="center"/>
        <w:rPr>
          <w:color w:val="000000"/>
          <w:lang w:eastAsia="uk-UA"/>
        </w:rPr>
      </w:pPr>
    </w:p>
    <w:p w:rsidR="009B1A7C" w:rsidRPr="00D46C4E" w:rsidRDefault="009B1A7C" w:rsidP="00D46C4E">
      <w:pPr>
        <w:shd w:val="clear" w:color="auto" w:fill="FFFFFF"/>
        <w:rPr>
          <w:color w:val="000000"/>
          <w:sz w:val="18"/>
          <w:szCs w:val="18"/>
          <w:lang w:eastAsia="uk-UA"/>
        </w:rPr>
      </w:pPr>
    </w:p>
    <w:p w:rsidR="009B1A7C" w:rsidRPr="00D46C4E" w:rsidRDefault="009B1A7C" w:rsidP="00D46C4E">
      <w:pPr>
        <w:shd w:val="clear" w:color="auto" w:fill="FFFFFF"/>
        <w:rPr>
          <w:color w:val="000000"/>
          <w:sz w:val="18"/>
          <w:szCs w:val="18"/>
          <w:lang w:eastAsia="uk-UA"/>
        </w:rPr>
      </w:pPr>
    </w:p>
    <w:p w:rsidR="009B1A7C" w:rsidRPr="00D46C4E" w:rsidRDefault="009B1A7C" w:rsidP="00D46C4E">
      <w:pPr>
        <w:shd w:val="clear" w:color="auto" w:fill="FFFFFF"/>
        <w:jc w:val="center"/>
        <w:rPr>
          <w:color w:val="000000"/>
          <w:sz w:val="28"/>
          <w:szCs w:val="28"/>
          <w:lang w:eastAsia="uk-UA"/>
        </w:rPr>
      </w:pPr>
      <w:r w:rsidRPr="00D46C4E">
        <w:rPr>
          <w:color w:val="000000"/>
          <w:sz w:val="28"/>
          <w:szCs w:val="28"/>
          <w:lang w:eastAsia="uk-UA"/>
        </w:rPr>
        <w:t>Міський голова                                                               Руслан Марцінків</w:t>
      </w:r>
    </w:p>
    <w:p w:rsidR="009B1A7C" w:rsidRPr="00D46C4E" w:rsidRDefault="009B1A7C" w:rsidP="00D46C4E">
      <w:pPr>
        <w:rPr>
          <w:color w:val="000000"/>
          <w:sz w:val="28"/>
          <w:szCs w:val="28"/>
          <w:lang w:eastAsia="uk-UA"/>
        </w:rPr>
      </w:pPr>
      <w:r w:rsidRPr="00D46C4E">
        <w:rPr>
          <w:color w:val="000000"/>
          <w:sz w:val="28"/>
          <w:szCs w:val="28"/>
          <w:lang w:eastAsia="uk-UA"/>
        </w:rPr>
        <w:br w:type="page"/>
      </w:r>
    </w:p>
    <w:p w:rsidR="009B1A7C" w:rsidRPr="00D46C4E" w:rsidRDefault="009B1A7C" w:rsidP="00D46C4E">
      <w:pPr>
        <w:shd w:val="clear" w:color="auto" w:fill="FFFFFF"/>
        <w:jc w:val="center"/>
        <w:rPr>
          <w:color w:val="000000"/>
          <w:sz w:val="28"/>
          <w:szCs w:val="28"/>
          <w:lang w:eastAsia="uk-UA"/>
        </w:rPr>
      </w:pPr>
    </w:p>
    <w:p w:rsidR="009B1A7C" w:rsidRPr="00D46C4E" w:rsidRDefault="009B1A7C" w:rsidP="00D46C4E">
      <w:pPr>
        <w:shd w:val="clear" w:color="auto" w:fill="FFFFFF"/>
        <w:jc w:val="center"/>
        <w:rPr>
          <w:color w:val="000000"/>
          <w:sz w:val="28"/>
          <w:szCs w:val="28"/>
          <w:lang w:eastAsia="uk-UA"/>
        </w:rPr>
      </w:pPr>
    </w:p>
    <w:tbl>
      <w:tblPr>
        <w:tblW w:w="8599" w:type="dxa"/>
        <w:tblLayout w:type="fixed"/>
        <w:tblLook w:val="04A0" w:firstRow="1" w:lastRow="0" w:firstColumn="1" w:lastColumn="0" w:noHBand="0" w:noVBand="1"/>
      </w:tblPr>
      <w:tblGrid>
        <w:gridCol w:w="8599"/>
      </w:tblGrid>
      <w:tr w:rsidR="009B1A7C" w:rsidRPr="00D46C4E" w:rsidTr="00AD136D">
        <w:trPr>
          <w:trHeight w:val="262"/>
        </w:trPr>
        <w:tc>
          <w:tcPr>
            <w:tcW w:w="8599" w:type="dxa"/>
            <w:shd w:val="clear" w:color="auto" w:fill="FFFFFF"/>
          </w:tcPr>
          <w:p w:rsidR="009B1A7C" w:rsidRPr="00D46C4E" w:rsidRDefault="009B1A7C" w:rsidP="00D46C4E">
            <w:pPr>
              <w:pStyle w:val="21"/>
              <w:spacing w:after="0" w:line="240" w:lineRule="auto"/>
              <w:jc w:val="both"/>
              <w:rPr>
                <w:lang w:val="uk-UA"/>
              </w:rPr>
            </w:pPr>
          </w:p>
        </w:tc>
      </w:tr>
      <w:tr w:rsidR="009B1A7C" w:rsidRPr="00D46C4E" w:rsidTr="00AD136D">
        <w:trPr>
          <w:trHeight w:val="694"/>
        </w:trPr>
        <w:tc>
          <w:tcPr>
            <w:tcW w:w="8599"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E845C4">
        <w:trPr>
          <w:trHeight w:val="787"/>
        </w:trPr>
        <w:tc>
          <w:tcPr>
            <w:tcW w:w="8599" w:type="dxa"/>
            <w:shd w:val="clear" w:color="auto" w:fill="FFFFFF"/>
          </w:tcPr>
          <w:p w:rsidR="009B1A7C" w:rsidRPr="00D46C4E" w:rsidRDefault="009B1A7C" w:rsidP="00D46C4E">
            <w:pPr>
              <w:pStyle w:val="21"/>
              <w:spacing w:after="0" w:line="240" w:lineRule="auto"/>
              <w:jc w:val="both"/>
              <w:rPr>
                <w:lang w:val="uk-UA"/>
              </w:rPr>
            </w:pPr>
          </w:p>
        </w:tc>
      </w:tr>
      <w:tr w:rsidR="009B1A7C" w:rsidRPr="00D46C4E" w:rsidTr="00AD136D">
        <w:trPr>
          <w:trHeight w:val="395"/>
        </w:trPr>
        <w:tc>
          <w:tcPr>
            <w:tcW w:w="8599"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E845C4">
        <w:trPr>
          <w:trHeight w:val="611"/>
        </w:trPr>
        <w:tc>
          <w:tcPr>
            <w:tcW w:w="8599" w:type="dxa"/>
            <w:shd w:val="clear" w:color="auto" w:fill="FFFFFF"/>
          </w:tcPr>
          <w:p w:rsidR="009B1A7C" w:rsidRPr="00D46C4E" w:rsidRDefault="009B1A7C" w:rsidP="00D46C4E">
            <w:pPr>
              <w:pStyle w:val="21"/>
              <w:tabs>
                <w:tab w:val="left" w:pos="4140"/>
              </w:tabs>
              <w:spacing w:after="0" w:line="240" w:lineRule="auto"/>
              <w:jc w:val="both"/>
              <w:rPr>
                <w:lang w:val="uk-UA"/>
              </w:rPr>
            </w:pPr>
          </w:p>
        </w:tc>
      </w:tr>
      <w:tr w:rsidR="009B1A7C" w:rsidRPr="00D46C4E" w:rsidTr="00AD136D">
        <w:trPr>
          <w:trHeight w:val="355"/>
        </w:trPr>
        <w:tc>
          <w:tcPr>
            <w:tcW w:w="8599"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AD136D">
        <w:trPr>
          <w:trHeight w:val="402"/>
        </w:trPr>
        <w:tc>
          <w:tcPr>
            <w:tcW w:w="8599"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E845C4">
        <w:trPr>
          <w:trHeight w:val="1592"/>
        </w:trPr>
        <w:tc>
          <w:tcPr>
            <w:tcW w:w="8599" w:type="dxa"/>
            <w:tcBorders>
              <w:bottom w:val="nil"/>
            </w:tcBorders>
            <w:shd w:val="clear" w:color="auto" w:fill="FFFFFF"/>
          </w:tcPr>
          <w:p w:rsidR="009B1A7C" w:rsidRPr="00D46C4E" w:rsidRDefault="009B1A7C" w:rsidP="00D46C4E">
            <w:pPr>
              <w:pStyle w:val="21"/>
              <w:spacing w:after="0" w:line="240" w:lineRule="auto"/>
              <w:jc w:val="both"/>
              <w:rPr>
                <w:lang w:val="uk-UA"/>
              </w:rPr>
            </w:pPr>
          </w:p>
        </w:tc>
      </w:tr>
      <w:tr w:rsidR="009B1A7C" w:rsidRPr="00D46C4E" w:rsidTr="00E845C4">
        <w:trPr>
          <w:trHeight w:val="787"/>
        </w:trPr>
        <w:tc>
          <w:tcPr>
            <w:tcW w:w="8599" w:type="dxa"/>
            <w:shd w:val="clear" w:color="auto" w:fill="FFFFFF"/>
          </w:tcPr>
          <w:p w:rsidR="009B1A7C" w:rsidRPr="00D46C4E" w:rsidRDefault="009B1A7C" w:rsidP="00D46C4E">
            <w:pPr>
              <w:pStyle w:val="21"/>
              <w:spacing w:after="0" w:line="240" w:lineRule="auto"/>
              <w:jc w:val="both"/>
              <w:rPr>
                <w:lang w:val="uk-UA"/>
              </w:rPr>
            </w:pPr>
          </w:p>
        </w:tc>
      </w:tr>
      <w:tr w:rsidR="009B1A7C" w:rsidRPr="00D46C4E" w:rsidTr="00AD136D">
        <w:trPr>
          <w:trHeight w:val="787"/>
        </w:trPr>
        <w:tc>
          <w:tcPr>
            <w:tcW w:w="8599" w:type="dxa"/>
            <w:shd w:val="clear" w:color="auto" w:fill="FFFFFF"/>
          </w:tcPr>
          <w:p w:rsidR="009B1A7C" w:rsidRPr="00D46C4E" w:rsidRDefault="009B1A7C" w:rsidP="00D46C4E">
            <w:pPr>
              <w:jc w:val="both"/>
              <w:rPr>
                <w:sz w:val="28"/>
                <w:szCs w:val="28"/>
              </w:rPr>
            </w:pPr>
          </w:p>
        </w:tc>
      </w:tr>
    </w:tbl>
    <w:p w:rsidR="009B1A7C" w:rsidRPr="00D46C4E" w:rsidRDefault="009B1A7C" w:rsidP="00D46C4E">
      <w:pPr>
        <w:rPr>
          <w:color w:val="000000"/>
          <w:sz w:val="28"/>
          <w:szCs w:val="28"/>
          <w:lang w:eastAsia="uk-UA"/>
        </w:rPr>
      </w:pPr>
      <w:r w:rsidRPr="00D46C4E">
        <w:rPr>
          <w:color w:val="000000"/>
          <w:sz w:val="28"/>
          <w:szCs w:val="28"/>
          <w:lang w:eastAsia="uk-UA"/>
        </w:rPr>
        <w:br w:type="page"/>
      </w: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p>
    <w:p w:rsidR="009B1A7C" w:rsidRPr="00D46C4E" w:rsidRDefault="009B1A7C" w:rsidP="00D46C4E">
      <w:pPr>
        <w:shd w:val="clear" w:color="auto" w:fill="FFFFFF"/>
        <w:rPr>
          <w:color w:val="000000"/>
          <w:sz w:val="28"/>
          <w:szCs w:val="28"/>
          <w:lang w:eastAsia="uk-UA"/>
        </w:rPr>
      </w:pPr>
      <w:r w:rsidRPr="00D46C4E">
        <w:rPr>
          <w:color w:val="000000"/>
          <w:sz w:val="28"/>
          <w:szCs w:val="28"/>
          <w:lang w:eastAsia="uk-UA"/>
        </w:rPr>
        <w:t xml:space="preserve">Про затвердження передавальних </w:t>
      </w:r>
    </w:p>
    <w:p w:rsidR="009B1A7C" w:rsidRPr="00D46C4E" w:rsidRDefault="009B1A7C" w:rsidP="00D46C4E">
      <w:pPr>
        <w:shd w:val="clear" w:color="auto" w:fill="FFFFFF"/>
        <w:rPr>
          <w:color w:val="000000"/>
          <w:sz w:val="28"/>
          <w:szCs w:val="28"/>
          <w:lang w:eastAsia="uk-UA"/>
        </w:rPr>
      </w:pPr>
      <w:r w:rsidRPr="00D46C4E">
        <w:rPr>
          <w:color w:val="000000"/>
          <w:sz w:val="28"/>
          <w:szCs w:val="28"/>
          <w:lang w:eastAsia="uk-UA"/>
        </w:rPr>
        <w:t>актів</w:t>
      </w:r>
    </w:p>
    <w:p w:rsidR="009B1A7C" w:rsidRPr="00D46C4E" w:rsidRDefault="009B1A7C" w:rsidP="00D46C4E">
      <w:pPr>
        <w:shd w:val="clear" w:color="auto" w:fill="FFFFFF"/>
        <w:rPr>
          <w:color w:val="000000"/>
          <w:sz w:val="18"/>
          <w:szCs w:val="18"/>
          <w:lang w:eastAsia="uk-UA"/>
        </w:rPr>
      </w:pPr>
    </w:p>
    <w:p w:rsidR="009B1A7C" w:rsidRPr="00D46C4E" w:rsidRDefault="009B1A7C" w:rsidP="00D46C4E">
      <w:pPr>
        <w:shd w:val="clear" w:color="auto" w:fill="FFFFFF"/>
        <w:rPr>
          <w:color w:val="000000"/>
          <w:sz w:val="18"/>
          <w:szCs w:val="18"/>
          <w:lang w:eastAsia="uk-UA"/>
        </w:rPr>
      </w:pPr>
    </w:p>
    <w:p w:rsidR="009B1A7C" w:rsidRPr="00D46C4E" w:rsidRDefault="009B1A7C" w:rsidP="00D46C4E">
      <w:pPr>
        <w:shd w:val="clear" w:color="auto" w:fill="FFFFFF"/>
        <w:ind w:firstLine="585"/>
        <w:jc w:val="both"/>
        <w:rPr>
          <w:color w:val="000000"/>
          <w:sz w:val="18"/>
          <w:szCs w:val="18"/>
          <w:lang w:eastAsia="uk-UA"/>
        </w:rPr>
      </w:pPr>
      <w:r w:rsidRPr="00D46C4E">
        <w:rPr>
          <w:color w:val="000000"/>
          <w:sz w:val="28"/>
          <w:szCs w:val="28"/>
          <w:lang w:eastAsia="uk-UA"/>
        </w:rPr>
        <w:t>Керуючись ст. 26, 59, 60 Закону України «Про місцеве самоврядування в Україні», ст. 78 Господарського кодексу України,         ст. 104-108 Цивільного кодексу України, Законом України «Основи законодавства України про охорону здоров'я», Законом України «Про внесення змін до деяких законодавчих актів України щодо удосконалення законодавства з питань діяльності закладів охорони здоров’я», на виконання рішення Івано-Франківської міської ради від 07.06.2019 року № 119-26 «Про реорганізацію Івано-Франківської міської стоматологічної поліклініки та Івано-Франківської міської дитячої стоматологічної поліклініки шляхом злиття в комунальне некомерційне підприємство «Міська стоматологічна поліклініка Івано-Франківської міської ради», Івано-Франківська міська рада</w:t>
      </w:r>
    </w:p>
    <w:p w:rsidR="009B1A7C" w:rsidRPr="00D46C4E" w:rsidRDefault="009B1A7C" w:rsidP="00D46C4E">
      <w:pPr>
        <w:shd w:val="clear" w:color="auto" w:fill="FFFFFF"/>
        <w:jc w:val="center"/>
        <w:rPr>
          <w:color w:val="000000"/>
          <w:sz w:val="18"/>
          <w:szCs w:val="18"/>
          <w:lang w:eastAsia="uk-UA"/>
        </w:rPr>
      </w:pPr>
      <w:r w:rsidRPr="00D46C4E">
        <w:rPr>
          <w:color w:val="000000"/>
          <w:sz w:val="28"/>
          <w:szCs w:val="28"/>
          <w:lang w:eastAsia="uk-UA"/>
        </w:rPr>
        <w:t>вирішила:</w:t>
      </w:r>
    </w:p>
    <w:p w:rsidR="009B1A7C" w:rsidRPr="00D46C4E" w:rsidRDefault="009B1A7C" w:rsidP="00D46C4E">
      <w:pPr>
        <w:shd w:val="clear" w:color="auto" w:fill="FFFFFF"/>
        <w:ind w:firstLine="585"/>
        <w:jc w:val="both"/>
        <w:rPr>
          <w:color w:val="000000"/>
          <w:sz w:val="18"/>
          <w:szCs w:val="18"/>
          <w:lang w:eastAsia="uk-UA"/>
        </w:rPr>
      </w:pPr>
    </w:p>
    <w:p w:rsidR="009B1A7C" w:rsidRPr="00D46C4E" w:rsidRDefault="009B1A7C" w:rsidP="00D46C4E">
      <w:pPr>
        <w:numPr>
          <w:ilvl w:val="0"/>
          <w:numId w:val="29"/>
        </w:numPr>
        <w:shd w:val="clear" w:color="auto" w:fill="FFFFFF"/>
        <w:tabs>
          <w:tab w:val="clear" w:pos="720"/>
          <w:tab w:val="num" w:pos="426"/>
          <w:tab w:val="left" w:pos="851"/>
        </w:tabs>
        <w:ind w:left="0" w:firstLine="567"/>
        <w:jc w:val="both"/>
        <w:rPr>
          <w:color w:val="000000"/>
          <w:sz w:val="28"/>
          <w:szCs w:val="28"/>
          <w:lang w:eastAsia="uk-UA"/>
        </w:rPr>
      </w:pPr>
      <w:r w:rsidRPr="00D46C4E">
        <w:rPr>
          <w:color w:val="000000"/>
          <w:sz w:val="28"/>
          <w:szCs w:val="28"/>
          <w:lang w:eastAsia="uk-UA"/>
        </w:rPr>
        <w:t>Затвердити передавальний акт Івано-Франківської міської стоматологічної поліклініки (код ЄДРПОУ 20567795) (додаток 1).</w:t>
      </w:r>
    </w:p>
    <w:p w:rsidR="009B1A7C" w:rsidRPr="00D46C4E" w:rsidRDefault="009B1A7C" w:rsidP="00D46C4E">
      <w:pPr>
        <w:numPr>
          <w:ilvl w:val="0"/>
          <w:numId w:val="29"/>
        </w:numPr>
        <w:shd w:val="clear" w:color="auto" w:fill="FFFFFF"/>
        <w:tabs>
          <w:tab w:val="clear" w:pos="720"/>
          <w:tab w:val="num" w:pos="426"/>
          <w:tab w:val="left" w:pos="851"/>
        </w:tabs>
        <w:ind w:left="0" w:firstLine="567"/>
        <w:jc w:val="both"/>
        <w:rPr>
          <w:color w:val="000000"/>
          <w:sz w:val="28"/>
          <w:szCs w:val="28"/>
          <w:lang w:eastAsia="uk-UA"/>
        </w:rPr>
      </w:pPr>
      <w:r w:rsidRPr="00D46C4E">
        <w:rPr>
          <w:color w:val="000000"/>
          <w:sz w:val="28"/>
          <w:szCs w:val="28"/>
          <w:lang w:eastAsia="uk-UA"/>
        </w:rPr>
        <w:t>Затвердити передавальний акт Івано-Франківської міської дитячої стоматологічної поліклініки (код ЄДРПОУ 03077902) (додаток 2).</w:t>
      </w:r>
    </w:p>
    <w:p w:rsidR="009B1A7C" w:rsidRPr="00D46C4E" w:rsidRDefault="009B1A7C" w:rsidP="00D46C4E">
      <w:pPr>
        <w:numPr>
          <w:ilvl w:val="0"/>
          <w:numId w:val="29"/>
        </w:numPr>
        <w:shd w:val="clear" w:color="auto" w:fill="FFFFFF"/>
        <w:tabs>
          <w:tab w:val="clear" w:pos="720"/>
          <w:tab w:val="num" w:pos="426"/>
          <w:tab w:val="left" w:pos="851"/>
        </w:tabs>
        <w:ind w:left="0" w:firstLine="567"/>
        <w:jc w:val="both"/>
        <w:rPr>
          <w:color w:val="000000"/>
          <w:sz w:val="28"/>
          <w:szCs w:val="28"/>
          <w:lang w:eastAsia="uk-UA"/>
        </w:rPr>
      </w:pPr>
      <w:r w:rsidRPr="00D46C4E">
        <w:rPr>
          <w:color w:val="000000"/>
          <w:sz w:val="28"/>
          <w:szCs w:val="28"/>
          <w:lang w:eastAsia="uk-UA"/>
        </w:rPr>
        <w:t>Затвердити нову редакцію статуту комунального некомерційного підприємства «Міська стоматологічна поліклініка Івано-Франківської міської ради» (додаток 3).</w:t>
      </w:r>
    </w:p>
    <w:p w:rsidR="009B1A7C" w:rsidRPr="00D46C4E" w:rsidRDefault="009B1A7C" w:rsidP="00D46C4E">
      <w:pPr>
        <w:pStyle w:val="af"/>
        <w:numPr>
          <w:ilvl w:val="0"/>
          <w:numId w:val="29"/>
        </w:numPr>
        <w:tabs>
          <w:tab w:val="clear" w:pos="720"/>
          <w:tab w:val="num" w:pos="851"/>
        </w:tabs>
        <w:spacing w:after="0" w:line="240" w:lineRule="auto"/>
        <w:ind w:left="0" w:firstLine="567"/>
        <w:jc w:val="both"/>
        <w:rPr>
          <w:rFonts w:ascii="Times New Roman" w:eastAsia="Times New Roman" w:hAnsi="Times New Roman"/>
          <w:color w:val="000000"/>
          <w:sz w:val="28"/>
          <w:szCs w:val="28"/>
          <w:lang w:eastAsia="uk-UA"/>
        </w:rPr>
      </w:pPr>
      <w:r w:rsidRPr="00D46C4E">
        <w:rPr>
          <w:rFonts w:ascii="Times New Roman" w:eastAsia="Times New Roman" w:hAnsi="Times New Roman"/>
          <w:color w:val="000000"/>
          <w:sz w:val="28"/>
          <w:szCs w:val="28"/>
          <w:lang w:eastAsia="uk-UA"/>
        </w:rPr>
        <w:t>Контроль за виконанням рішення покласти на голову постійної депутатської комісії з питань гуманітарної політики М. Смаль і заступника міського голови О. Левицького.</w:t>
      </w:r>
    </w:p>
    <w:p w:rsidR="009B1A7C" w:rsidRPr="00D46C4E" w:rsidRDefault="009B1A7C" w:rsidP="00D46C4E">
      <w:pPr>
        <w:tabs>
          <w:tab w:val="num" w:pos="851"/>
        </w:tabs>
        <w:jc w:val="both"/>
        <w:rPr>
          <w:color w:val="000000"/>
          <w:sz w:val="28"/>
          <w:szCs w:val="28"/>
          <w:lang w:eastAsia="uk-UA"/>
        </w:rPr>
      </w:pPr>
    </w:p>
    <w:p w:rsidR="009B1A7C" w:rsidRPr="00D46C4E" w:rsidRDefault="009B1A7C" w:rsidP="00D46C4E">
      <w:pPr>
        <w:shd w:val="clear" w:color="auto" w:fill="FFFFFF"/>
        <w:jc w:val="both"/>
        <w:rPr>
          <w:color w:val="000000"/>
          <w:sz w:val="18"/>
          <w:szCs w:val="18"/>
          <w:lang w:eastAsia="uk-UA"/>
        </w:rPr>
      </w:pPr>
    </w:p>
    <w:p w:rsidR="009B1A7C" w:rsidRPr="00D46C4E" w:rsidRDefault="009B1A7C" w:rsidP="00D46C4E">
      <w:pPr>
        <w:shd w:val="clear" w:color="auto" w:fill="FFFFFF"/>
        <w:jc w:val="center"/>
        <w:rPr>
          <w:color w:val="000000"/>
          <w:sz w:val="28"/>
          <w:szCs w:val="28"/>
          <w:lang w:eastAsia="uk-UA"/>
        </w:rPr>
      </w:pPr>
      <w:r w:rsidRPr="00D46C4E">
        <w:rPr>
          <w:color w:val="000000"/>
          <w:sz w:val="28"/>
          <w:szCs w:val="28"/>
          <w:lang w:eastAsia="uk-UA"/>
        </w:rPr>
        <w:t>Міський голова                                                               Руслан Марцінків</w:t>
      </w:r>
    </w:p>
    <w:p w:rsidR="009B1A7C" w:rsidRPr="00D46C4E" w:rsidRDefault="009B1A7C" w:rsidP="00D46C4E">
      <w:pPr>
        <w:shd w:val="clear" w:color="auto" w:fill="FFFFFF"/>
        <w:jc w:val="center"/>
        <w:rPr>
          <w:color w:val="000000"/>
          <w:sz w:val="28"/>
          <w:szCs w:val="28"/>
          <w:lang w:eastAsia="uk-UA"/>
        </w:rPr>
      </w:pPr>
    </w:p>
    <w:tbl>
      <w:tblPr>
        <w:tblW w:w="9322" w:type="dxa"/>
        <w:tblInd w:w="142" w:type="dxa"/>
        <w:tblLayout w:type="fixed"/>
        <w:tblLook w:val="04A0" w:firstRow="1" w:lastRow="0" w:firstColumn="1" w:lastColumn="0" w:noHBand="0" w:noVBand="1"/>
      </w:tblPr>
      <w:tblGrid>
        <w:gridCol w:w="9322"/>
      </w:tblGrid>
      <w:tr w:rsidR="009B1A7C" w:rsidRPr="00D46C4E" w:rsidTr="00E845C4">
        <w:trPr>
          <w:trHeight w:val="213"/>
        </w:trPr>
        <w:tc>
          <w:tcPr>
            <w:tcW w:w="9322" w:type="dxa"/>
            <w:shd w:val="clear" w:color="auto" w:fill="FFFFFF"/>
          </w:tcPr>
          <w:p w:rsidR="009B1A7C" w:rsidRPr="00D46C4E" w:rsidRDefault="009B1A7C" w:rsidP="00D46C4E">
            <w:pPr>
              <w:pStyle w:val="21"/>
              <w:spacing w:after="0" w:line="240" w:lineRule="auto"/>
              <w:jc w:val="both"/>
              <w:rPr>
                <w:lang w:val="uk-UA"/>
              </w:rPr>
            </w:pPr>
            <w:bookmarkStart w:id="0" w:name="_GoBack"/>
            <w:bookmarkEnd w:id="0"/>
          </w:p>
        </w:tc>
      </w:tr>
      <w:tr w:rsidR="009B1A7C" w:rsidRPr="00D46C4E" w:rsidTr="00E845C4">
        <w:trPr>
          <w:trHeight w:val="213"/>
        </w:trPr>
        <w:tc>
          <w:tcPr>
            <w:tcW w:w="9322"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E845C4">
        <w:tc>
          <w:tcPr>
            <w:tcW w:w="9322" w:type="dxa"/>
            <w:shd w:val="clear" w:color="auto" w:fill="FFFFFF"/>
          </w:tcPr>
          <w:p w:rsidR="009B1A7C" w:rsidRPr="00D46C4E" w:rsidRDefault="009B1A7C" w:rsidP="00D46C4E">
            <w:pPr>
              <w:pStyle w:val="21"/>
              <w:spacing w:after="0" w:line="240" w:lineRule="auto"/>
              <w:jc w:val="both"/>
              <w:rPr>
                <w:lang w:val="uk-UA"/>
              </w:rPr>
            </w:pPr>
          </w:p>
        </w:tc>
      </w:tr>
      <w:tr w:rsidR="009B1A7C" w:rsidRPr="00D46C4E" w:rsidTr="00E845C4">
        <w:trPr>
          <w:trHeight w:val="320"/>
        </w:trPr>
        <w:tc>
          <w:tcPr>
            <w:tcW w:w="9322"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E845C4">
        <w:trPr>
          <w:trHeight w:val="160"/>
        </w:trPr>
        <w:tc>
          <w:tcPr>
            <w:tcW w:w="9322" w:type="dxa"/>
            <w:shd w:val="clear" w:color="auto" w:fill="FFFFFF"/>
          </w:tcPr>
          <w:p w:rsidR="009B1A7C" w:rsidRPr="00D46C4E" w:rsidRDefault="009B1A7C" w:rsidP="00D46C4E">
            <w:pPr>
              <w:pStyle w:val="21"/>
              <w:tabs>
                <w:tab w:val="left" w:pos="4140"/>
              </w:tabs>
              <w:spacing w:after="0" w:line="240" w:lineRule="auto"/>
              <w:jc w:val="both"/>
              <w:rPr>
                <w:lang w:val="uk-UA"/>
              </w:rPr>
            </w:pPr>
          </w:p>
        </w:tc>
      </w:tr>
      <w:tr w:rsidR="009B1A7C" w:rsidRPr="00D46C4E" w:rsidTr="00E845C4">
        <w:trPr>
          <w:trHeight w:val="425"/>
        </w:trPr>
        <w:tc>
          <w:tcPr>
            <w:tcW w:w="9322" w:type="dxa"/>
            <w:shd w:val="clear" w:color="auto" w:fill="FFFFFF"/>
          </w:tcPr>
          <w:p w:rsidR="009B1A7C" w:rsidRPr="00D46C4E" w:rsidRDefault="009B1A7C" w:rsidP="00D46C4E">
            <w:pPr>
              <w:pStyle w:val="21"/>
              <w:tabs>
                <w:tab w:val="left" w:pos="4140"/>
              </w:tabs>
              <w:spacing w:after="0" w:line="240" w:lineRule="auto"/>
              <w:jc w:val="both"/>
              <w:rPr>
                <w:sz w:val="28"/>
                <w:szCs w:val="28"/>
                <w:lang w:val="uk-UA"/>
              </w:rPr>
            </w:pPr>
          </w:p>
        </w:tc>
      </w:tr>
      <w:tr w:rsidR="009B1A7C" w:rsidRPr="00D46C4E" w:rsidTr="00E845C4">
        <w:tc>
          <w:tcPr>
            <w:tcW w:w="9322"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E845C4">
        <w:tc>
          <w:tcPr>
            <w:tcW w:w="9322" w:type="dxa"/>
            <w:shd w:val="clear" w:color="auto" w:fill="FFFFFF"/>
          </w:tcPr>
          <w:p w:rsidR="009B1A7C" w:rsidRPr="00D46C4E" w:rsidRDefault="009B1A7C" w:rsidP="00D46C4E">
            <w:pPr>
              <w:pStyle w:val="21"/>
              <w:spacing w:after="0" w:line="240" w:lineRule="auto"/>
              <w:jc w:val="both"/>
              <w:rPr>
                <w:sz w:val="28"/>
                <w:szCs w:val="28"/>
                <w:lang w:val="uk-UA"/>
              </w:rPr>
            </w:pPr>
          </w:p>
        </w:tc>
      </w:tr>
      <w:tr w:rsidR="009B1A7C" w:rsidRPr="00D46C4E" w:rsidTr="00E845C4">
        <w:tc>
          <w:tcPr>
            <w:tcW w:w="9322" w:type="dxa"/>
            <w:shd w:val="clear" w:color="auto" w:fill="FFFFFF"/>
          </w:tcPr>
          <w:p w:rsidR="009B1A7C" w:rsidRPr="00D46C4E" w:rsidRDefault="009B1A7C" w:rsidP="00D46C4E">
            <w:pPr>
              <w:pStyle w:val="21"/>
              <w:spacing w:after="0" w:line="240" w:lineRule="auto"/>
              <w:jc w:val="both"/>
              <w:rPr>
                <w:lang w:val="uk-UA"/>
              </w:rPr>
            </w:pPr>
          </w:p>
        </w:tc>
      </w:tr>
      <w:tr w:rsidR="009B1A7C" w:rsidRPr="00D46C4E" w:rsidTr="00E845C4">
        <w:tc>
          <w:tcPr>
            <w:tcW w:w="9322" w:type="dxa"/>
            <w:shd w:val="clear" w:color="auto" w:fill="FFFFFF"/>
          </w:tcPr>
          <w:p w:rsidR="009B1A7C" w:rsidRPr="00D46C4E" w:rsidRDefault="009B1A7C" w:rsidP="00D46C4E">
            <w:pPr>
              <w:pStyle w:val="21"/>
              <w:spacing w:after="0" w:line="240" w:lineRule="auto"/>
              <w:jc w:val="both"/>
              <w:rPr>
                <w:b/>
                <w:sz w:val="28"/>
                <w:szCs w:val="28"/>
                <w:lang w:val="uk-UA"/>
              </w:rPr>
            </w:pPr>
          </w:p>
        </w:tc>
      </w:tr>
      <w:tr w:rsidR="009B1A7C" w:rsidRPr="00D46C4E" w:rsidTr="00E845C4">
        <w:tc>
          <w:tcPr>
            <w:tcW w:w="9322" w:type="dxa"/>
            <w:shd w:val="clear" w:color="auto" w:fill="FFFFFF"/>
          </w:tcPr>
          <w:p w:rsidR="009B1A7C" w:rsidRPr="00D46C4E" w:rsidRDefault="009B1A7C" w:rsidP="00D46C4E">
            <w:pPr>
              <w:pStyle w:val="21"/>
              <w:spacing w:after="0" w:line="240" w:lineRule="auto"/>
              <w:jc w:val="both"/>
              <w:rPr>
                <w:lang w:val="uk-UA"/>
              </w:rPr>
            </w:pPr>
          </w:p>
        </w:tc>
      </w:tr>
      <w:tr w:rsidR="009B1A7C" w:rsidRPr="00D46C4E" w:rsidTr="00E845C4">
        <w:tc>
          <w:tcPr>
            <w:tcW w:w="9322" w:type="dxa"/>
            <w:shd w:val="clear" w:color="auto" w:fill="FFFFFF"/>
          </w:tcPr>
          <w:p w:rsidR="009B1A7C" w:rsidRPr="00D46C4E" w:rsidRDefault="009B1A7C" w:rsidP="00D46C4E">
            <w:pPr>
              <w:pStyle w:val="21"/>
              <w:spacing w:after="0" w:line="240" w:lineRule="auto"/>
              <w:ind w:hanging="142"/>
              <w:jc w:val="both"/>
              <w:rPr>
                <w:sz w:val="28"/>
                <w:szCs w:val="28"/>
                <w:lang w:val="uk-UA"/>
              </w:rPr>
            </w:pPr>
          </w:p>
        </w:tc>
      </w:tr>
    </w:tbl>
    <w:p w:rsidR="009B1A7C" w:rsidRPr="00D46C4E" w:rsidRDefault="009B1A7C" w:rsidP="00D46C4E"/>
    <w:p w:rsidR="0056021D" w:rsidRPr="00D46C4E" w:rsidRDefault="0056021D" w:rsidP="00D46C4E">
      <w:pPr>
        <w:tabs>
          <w:tab w:val="left" w:pos="1134"/>
          <w:tab w:val="left" w:pos="1560"/>
        </w:tabs>
        <w:ind w:firstLine="709"/>
        <w:jc w:val="both"/>
        <w:rPr>
          <w:b/>
          <w:bCs/>
          <w:color w:val="000000"/>
          <w:spacing w:val="120"/>
          <w:sz w:val="36"/>
          <w:szCs w:val="36"/>
        </w:rPr>
      </w:pPr>
    </w:p>
    <w:p w:rsidR="00FB09DF" w:rsidRPr="00D46C4E" w:rsidRDefault="00FB09DF" w:rsidP="00D46C4E">
      <w:pPr>
        <w:tabs>
          <w:tab w:val="left" w:pos="1134"/>
          <w:tab w:val="left" w:pos="1560"/>
        </w:tabs>
        <w:ind w:firstLine="709"/>
        <w:jc w:val="both"/>
        <w:rPr>
          <w:color w:val="000000" w:themeColor="text1"/>
          <w:sz w:val="28"/>
          <w:szCs w:val="28"/>
          <w:lang w:val="uk-UA"/>
        </w:rPr>
      </w:pPr>
    </w:p>
    <w:p w:rsidR="00FB09DF" w:rsidRPr="00D46C4E" w:rsidRDefault="00FB09DF" w:rsidP="00D46C4E">
      <w:pPr>
        <w:tabs>
          <w:tab w:val="left" w:pos="1134"/>
          <w:tab w:val="left" w:pos="1560"/>
        </w:tabs>
        <w:ind w:firstLine="709"/>
        <w:jc w:val="both"/>
        <w:rPr>
          <w:color w:val="000000" w:themeColor="text1"/>
          <w:sz w:val="28"/>
          <w:szCs w:val="28"/>
          <w:lang w:val="uk-UA"/>
        </w:rPr>
      </w:pPr>
    </w:p>
    <w:p w:rsidR="009B1A7C" w:rsidRPr="00D46C4E" w:rsidRDefault="009B1A7C" w:rsidP="00D46C4E">
      <w:pPr>
        <w:tabs>
          <w:tab w:val="left" w:pos="1134"/>
          <w:tab w:val="left" w:pos="1560"/>
        </w:tabs>
        <w:ind w:firstLine="709"/>
        <w:jc w:val="both"/>
        <w:rPr>
          <w:color w:val="000000" w:themeColor="text1"/>
          <w:sz w:val="28"/>
          <w:szCs w:val="28"/>
          <w:lang w:val="uk-UA"/>
        </w:rPr>
      </w:pPr>
    </w:p>
    <w:p w:rsidR="009B1A7C" w:rsidRPr="00D46C4E" w:rsidRDefault="009B1A7C" w:rsidP="00D46C4E">
      <w:pPr>
        <w:tabs>
          <w:tab w:val="left" w:pos="1134"/>
          <w:tab w:val="left" w:pos="1560"/>
        </w:tabs>
        <w:ind w:firstLine="709"/>
        <w:jc w:val="both"/>
        <w:rPr>
          <w:color w:val="000000" w:themeColor="text1"/>
          <w:sz w:val="28"/>
          <w:szCs w:val="28"/>
          <w:lang w:val="uk-UA"/>
        </w:rPr>
      </w:pPr>
    </w:p>
    <w:p w:rsidR="009B1A7C" w:rsidRPr="00D46C4E" w:rsidRDefault="009B1A7C" w:rsidP="00D46C4E">
      <w:pPr>
        <w:tabs>
          <w:tab w:val="left" w:pos="1134"/>
          <w:tab w:val="left" w:pos="1560"/>
        </w:tabs>
        <w:ind w:firstLine="709"/>
        <w:jc w:val="both"/>
        <w:rPr>
          <w:color w:val="000000" w:themeColor="text1"/>
          <w:sz w:val="28"/>
          <w:szCs w:val="28"/>
          <w:lang w:val="uk-UA"/>
        </w:rPr>
      </w:pPr>
    </w:p>
    <w:p w:rsidR="009B1A7C" w:rsidRPr="00D46C4E" w:rsidRDefault="009B1A7C" w:rsidP="00D46C4E">
      <w:pPr>
        <w:tabs>
          <w:tab w:val="left" w:pos="1134"/>
          <w:tab w:val="left" w:pos="1560"/>
        </w:tabs>
        <w:ind w:firstLine="709"/>
        <w:jc w:val="both"/>
        <w:rPr>
          <w:color w:val="000000" w:themeColor="text1"/>
          <w:sz w:val="28"/>
          <w:szCs w:val="28"/>
          <w:lang w:val="uk-UA"/>
        </w:rPr>
      </w:pPr>
    </w:p>
    <w:p w:rsidR="009B1A7C" w:rsidRPr="00D46C4E" w:rsidRDefault="009B1A7C" w:rsidP="00D46C4E">
      <w:pPr>
        <w:tabs>
          <w:tab w:val="left" w:pos="1134"/>
          <w:tab w:val="left" w:pos="1560"/>
        </w:tabs>
        <w:ind w:firstLine="709"/>
        <w:jc w:val="both"/>
        <w:rPr>
          <w:color w:val="000000" w:themeColor="text1"/>
          <w:sz w:val="28"/>
          <w:szCs w:val="28"/>
          <w:lang w:val="uk-UA"/>
        </w:rPr>
      </w:pPr>
    </w:p>
    <w:p w:rsidR="009B1A7C" w:rsidRPr="00D46C4E" w:rsidRDefault="009B1A7C" w:rsidP="00D46C4E">
      <w:pPr>
        <w:tabs>
          <w:tab w:val="left" w:pos="1134"/>
          <w:tab w:val="left" w:pos="1560"/>
        </w:tabs>
        <w:ind w:firstLine="709"/>
        <w:jc w:val="both"/>
        <w:rPr>
          <w:color w:val="000000" w:themeColor="text1"/>
          <w:sz w:val="28"/>
          <w:szCs w:val="28"/>
          <w:lang w:val="uk-UA"/>
        </w:rPr>
      </w:pPr>
    </w:p>
    <w:p w:rsidR="00FB09DF" w:rsidRPr="00D46C4E" w:rsidRDefault="00FB09DF"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t>ЗАТВЕРДЖЕНО</w:t>
      </w:r>
    </w:p>
    <w:p w:rsidR="00CD389D" w:rsidRPr="00D46C4E" w:rsidRDefault="00CD389D"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t>рішенням сесії</w:t>
      </w:r>
    </w:p>
    <w:p w:rsidR="00CD389D" w:rsidRPr="00D46C4E" w:rsidRDefault="00CD389D"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t xml:space="preserve">Івано-Франківської </w:t>
      </w:r>
    </w:p>
    <w:p w:rsidR="00CD389D" w:rsidRPr="00D46C4E" w:rsidRDefault="00CD389D"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t>міської ради</w:t>
      </w:r>
    </w:p>
    <w:p w:rsidR="00CD389D" w:rsidRPr="00D46C4E" w:rsidRDefault="00CD389D"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t>____________201</w:t>
      </w:r>
      <w:r w:rsidR="002372DB" w:rsidRPr="00D46C4E">
        <w:rPr>
          <w:color w:val="000000" w:themeColor="text1"/>
          <w:sz w:val="28"/>
          <w:szCs w:val="28"/>
          <w:lang w:val="uk-UA"/>
        </w:rPr>
        <w:t>9</w:t>
      </w:r>
      <w:r w:rsidRPr="00D46C4E">
        <w:rPr>
          <w:color w:val="000000" w:themeColor="text1"/>
          <w:sz w:val="28"/>
          <w:szCs w:val="28"/>
          <w:lang w:val="uk-UA"/>
        </w:rPr>
        <w:t xml:space="preserve"> року</w:t>
      </w:r>
    </w:p>
    <w:p w:rsidR="00CD389D" w:rsidRPr="00D46C4E" w:rsidRDefault="00CD389D"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r>
      <w:r w:rsidRPr="00D46C4E">
        <w:rPr>
          <w:color w:val="000000" w:themeColor="text1"/>
          <w:sz w:val="28"/>
          <w:szCs w:val="28"/>
          <w:lang w:val="uk-UA"/>
        </w:rPr>
        <w:tab/>
        <w:t>__________________</w:t>
      </w: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jc w:val="center"/>
        <w:rPr>
          <w:color w:val="000000" w:themeColor="text1"/>
          <w:sz w:val="28"/>
          <w:szCs w:val="28"/>
          <w:lang w:val="uk-UA"/>
        </w:rPr>
      </w:pPr>
    </w:p>
    <w:p w:rsidR="00CD389D" w:rsidRPr="00D46C4E" w:rsidRDefault="00CD389D" w:rsidP="00D46C4E">
      <w:pPr>
        <w:tabs>
          <w:tab w:val="left" w:pos="1134"/>
          <w:tab w:val="left" w:pos="1560"/>
        </w:tabs>
        <w:jc w:val="center"/>
        <w:rPr>
          <w:b/>
          <w:color w:val="000000" w:themeColor="text1"/>
          <w:sz w:val="28"/>
          <w:szCs w:val="28"/>
          <w:lang w:val="uk-UA"/>
        </w:rPr>
      </w:pPr>
      <w:r w:rsidRPr="00D46C4E">
        <w:rPr>
          <w:b/>
          <w:color w:val="000000" w:themeColor="text1"/>
          <w:sz w:val="28"/>
          <w:szCs w:val="28"/>
          <w:lang w:val="uk-UA"/>
        </w:rPr>
        <w:t>СТАТУТ</w:t>
      </w:r>
    </w:p>
    <w:p w:rsidR="00CD389D" w:rsidRPr="00D46C4E" w:rsidRDefault="00CD389D" w:rsidP="00D46C4E">
      <w:pPr>
        <w:tabs>
          <w:tab w:val="left" w:pos="1134"/>
          <w:tab w:val="left" w:pos="1560"/>
        </w:tabs>
        <w:jc w:val="center"/>
        <w:rPr>
          <w:b/>
          <w:color w:val="000000" w:themeColor="text1"/>
          <w:sz w:val="28"/>
          <w:szCs w:val="28"/>
          <w:lang w:val="uk-UA"/>
        </w:rPr>
      </w:pPr>
    </w:p>
    <w:p w:rsidR="00CD389D" w:rsidRPr="00D46C4E" w:rsidRDefault="00CD389D" w:rsidP="00D46C4E">
      <w:pPr>
        <w:tabs>
          <w:tab w:val="left" w:pos="1134"/>
          <w:tab w:val="left" w:pos="1560"/>
        </w:tabs>
        <w:jc w:val="center"/>
        <w:rPr>
          <w:b/>
          <w:color w:val="000000" w:themeColor="text1"/>
          <w:sz w:val="28"/>
          <w:szCs w:val="28"/>
          <w:lang w:val="uk-UA"/>
        </w:rPr>
      </w:pPr>
      <w:r w:rsidRPr="00D46C4E">
        <w:rPr>
          <w:b/>
          <w:color w:val="000000" w:themeColor="text1"/>
          <w:sz w:val="28"/>
          <w:szCs w:val="28"/>
          <w:lang w:val="uk-UA"/>
        </w:rPr>
        <w:t>КОМУНАЛЬНОГО НЕКОМЕРЦІЙНОГО ПІДПРИЄМСТВА</w:t>
      </w:r>
    </w:p>
    <w:p w:rsidR="00CD389D" w:rsidRPr="00D46C4E" w:rsidRDefault="00CD389D" w:rsidP="00D46C4E">
      <w:pPr>
        <w:tabs>
          <w:tab w:val="left" w:pos="1134"/>
          <w:tab w:val="left" w:pos="1560"/>
        </w:tabs>
        <w:jc w:val="center"/>
        <w:rPr>
          <w:b/>
          <w:color w:val="000000" w:themeColor="text1"/>
          <w:sz w:val="28"/>
          <w:szCs w:val="28"/>
          <w:lang w:val="uk-UA"/>
        </w:rPr>
      </w:pPr>
    </w:p>
    <w:p w:rsidR="00A13D0B" w:rsidRPr="00D46C4E" w:rsidRDefault="00CD389D" w:rsidP="00D46C4E">
      <w:pPr>
        <w:tabs>
          <w:tab w:val="left" w:pos="1134"/>
          <w:tab w:val="left" w:pos="1560"/>
        </w:tabs>
        <w:jc w:val="center"/>
        <w:rPr>
          <w:b/>
          <w:color w:val="000000" w:themeColor="text1"/>
          <w:sz w:val="28"/>
          <w:szCs w:val="28"/>
          <w:lang w:val="uk-UA"/>
        </w:rPr>
      </w:pPr>
      <w:r w:rsidRPr="00D46C4E">
        <w:rPr>
          <w:b/>
          <w:color w:val="000000" w:themeColor="text1"/>
          <w:sz w:val="28"/>
          <w:szCs w:val="28"/>
          <w:lang w:val="uk-UA"/>
        </w:rPr>
        <w:t>«</w:t>
      </w:r>
      <w:r w:rsidR="00B17745" w:rsidRPr="00D46C4E">
        <w:rPr>
          <w:b/>
          <w:color w:val="000000" w:themeColor="text1"/>
          <w:sz w:val="28"/>
          <w:szCs w:val="28"/>
          <w:lang w:val="uk-UA"/>
        </w:rPr>
        <w:t xml:space="preserve">МІСЬКА  </w:t>
      </w:r>
      <w:r w:rsidR="00A13D0B" w:rsidRPr="00D46C4E">
        <w:rPr>
          <w:b/>
          <w:color w:val="000000" w:themeColor="text1"/>
          <w:sz w:val="28"/>
          <w:szCs w:val="28"/>
          <w:lang w:val="uk-UA"/>
        </w:rPr>
        <w:t>СТОМАТОЛОГІ</w:t>
      </w:r>
      <w:r w:rsidR="00B17745" w:rsidRPr="00D46C4E">
        <w:rPr>
          <w:b/>
          <w:color w:val="000000" w:themeColor="text1"/>
          <w:sz w:val="28"/>
          <w:szCs w:val="28"/>
          <w:lang w:val="uk-UA"/>
        </w:rPr>
        <w:t>ЧНА  ПОЛІКЛІНІКА</w:t>
      </w:r>
    </w:p>
    <w:p w:rsidR="00A13D0B" w:rsidRPr="00D46C4E" w:rsidRDefault="00A13D0B" w:rsidP="00D46C4E">
      <w:pPr>
        <w:tabs>
          <w:tab w:val="left" w:pos="1134"/>
          <w:tab w:val="left" w:pos="1560"/>
        </w:tabs>
        <w:jc w:val="center"/>
        <w:rPr>
          <w:b/>
          <w:color w:val="000000" w:themeColor="text1"/>
          <w:sz w:val="28"/>
          <w:szCs w:val="28"/>
          <w:lang w:val="uk-UA"/>
        </w:rPr>
      </w:pPr>
    </w:p>
    <w:p w:rsidR="00CD389D" w:rsidRPr="00D46C4E" w:rsidRDefault="00CD389D" w:rsidP="00D46C4E">
      <w:pPr>
        <w:tabs>
          <w:tab w:val="left" w:pos="1134"/>
          <w:tab w:val="left" w:pos="1560"/>
        </w:tabs>
        <w:jc w:val="center"/>
        <w:rPr>
          <w:b/>
          <w:color w:val="000000" w:themeColor="text1"/>
          <w:sz w:val="28"/>
          <w:szCs w:val="28"/>
          <w:lang w:val="uk-UA"/>
        </w:rPr>
      </w:pPr>
      <w:r w:rsidRPr="00D46C4E">
        <w:rPr>
          <w:b/>
          <w:color w:val="000000" w:themeColor="text1"/>
          <w:sz w:val="28"/>
          <w:szCs w:val="28"/>
          <w:lang w:val="uk-UA"/>
        </w:rPr>
        <w:t>ІВАНО-ФРАНКІВСЬКОЇ МІСЬКОЇ РАДИ»</w:t>
      </w:r>
    </w:p>
    <w:p w:rsidR="00CD389D" w:rsidRPr="00D46C4E" w:rsidRDefault="00CD389D" w:rsidP="00D46C4E">
      <w:pPr>
        <w:tabs>
          <w:tab w:val="left" w:pos="1134"/>
          <w:tab w:val="left" w:pos="1560"/>
        </w:tabs>
        <w:jc w:val="center"/>
        <w:rPr>
          <w:color w:val="000000" w:themeColor="text1"/>
          <w:sz w:val="28"/>
          <w:szCs w:val="28"/>
          <w:lang w:val="uk-UA"/>
        </w:rPr>
      </w:pPr>
    </w:p>
    <w:p w:rsidR="00CD389D" w:rsidRPr="00D46C4E" w:rsidRDefault="00CD389D" w:rsidP="00D46C4E">
      <w:pPr>
        <w:tabs>
          <w:tab w:val="left" w:pos="1134"/>
          <w:tab w:val="left" w:pos="1560"/>
        </w:tabs>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FB09DF" w:rsidRPr="00D46C4E" w:rsidRDefault="00FB09DF" w:rsidP="00D46C4E">
      <w:pPr>
        <w:tabs>
          <w:tab w:val="left" w:pos="1134"/>
          <w:tab w:val="left" w:pos="1560"/>
        </w:tabs>
        <w:ind w:firstLine="709"/>
        <w:jc w:val="both"/>
        <w:rPr>
          <w:color w:val="000000" w:themeColor="text1"/>
          <w:sz w:val="28"/>
          <w:szCs w:val="28"/>
          <w:lang w:val="uk-UA"/>
        </w:rPr>
      </w:pPr>
    </w:p>
    <w:p w:rsidR="00FB09DF" w:rsidRPr="00D46C4E" w:rsidRDefault="00FB09DF" w:rsidP="00D46C4E">
      <w:pPr>
        <w:tabs>
          <w:tab w:val="left" w:pos="1134"/>
          <w:tab w:val="left" w:pos="1560"/>
        </w:tabs>
        <w:ind w:firstLine="709"/>
        <w:jc w:val="both"/>
        <w:rPr>
          <w:color w:val="000000" w:themeColor="text1"/>
          <w:sz w:val="28"/>
          <w:szCs w:val="28"/>
          <w:lang w:val="uk-UA"/>
        </w:rPr>
      </w:pPr>
    </w:p>
    <w:p w:rsidR="00FB09DF" w:rsidRPr="00D46C4E" w:rsidRDefault="00FB09DF"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both"/>
        <w:rPr>
          <w:color w:val="000000" w:themeColor="text1"/>
          <w:sz w:val="28"/>
          <w:szCs w:val="28"/>
          <w:lang w:val="uk-UA"/>
        </w:rPr>
      </w:pPr>
    </w:p>
    <w:p w:rsidR="00CD389D" w:rsidRPr="00D46C4E" w:rsidRDefault="00CD389D" w:rsidP="00D46C4E">
      <w:pPr>
        <w:tabs>
          <w:tab w:val="left" w:pos="1134"/>
          <w:tab w:val="left" w:pos="1560"/>
        </w:tabs>
        <w:ind w:firstLine="709"/>
        <w:jc w:val="center"/>
        <w:rPr>
          <w:color w:val="000000" w:themeColor="text1"/>
          <w:sz w:val="28"/>
          <w:szCs w:val="28"/>
          <w:lang w:val="uk-UA"/>
        </w:rPr>
      </w:pPr>
    </w:p>
    <w:p w:rsidR="00CD389D" w:rsidRPr="00D46C4E" w:rsidRDefault="00CD389D" w:rsidP="00D46C4E">
      <w:pPr>
        <w:tabs>
          <w:tab w:val="left" w:pos="1134"/>
          <w:tab w:val="left" w:pos="1560"/>
        </w:tabs>
        <w:jc w:val="center"/>
        <w:rPr>
          <w:color w:val="000000" w:themeColor="text1"/>
          <w:sz w:val="28"/>
          <w:szCs w:val="28"/>
          <w:lang w:val="uk-UA"/>
        </w:rPr>
      </w:pPr>
      <w:r w:rsidRPr="00D46C4E">
        <w:rPr>
          <w:color w:val="000000" w:themeColor="text1"/>
          <w:sz w:val="28"/>
          <w:szCs w:val="28"/>
          <w:lang w:val="uk-UA"/>
        </w:rPr>
        <w:t>м. Івано-Франківськ</w:t>
      </w:r>
    </w:p>
    <w:p w:rsidR="00CD389D" w:rsidRPr="00D46C4E" w:rsidRDefault="00CD389D" w:rsidP="00D46C4E">
      <w:pPr>
        <w:tabs>
          <w:tab w:val="left" w:pos="1134"/>
          <w:tab w:val="left" w:pos="1560"/>
        </w:tabs>
        <w:jc w:val="center"/>
        <w:rPr>
          <w:color w:val="000000" w:themeColor="text1"/>
          <w:sz w:val="28"/>
          <w:szCs w:val="28"/>
          <w:lang w:val="uk-UA"/>
        </w:rPr>
      </w:pPr>
      <w:r w:rsidRPr="00D46C4E">
        <w:rPr>
          <w:color w:val="000000" w:themeColor="text1"/>
          <w:sz w:val="28"/>
          <w:szCs w:val="28"/>
          <w:lang w:val="uk-UA"/>
        </w:rPr>
        <w:t>201</w:t>
      </w:r>
      <w:r w:rsidR="002372DB" w:rsidRPr="00D46C4E">
        <w:rPr>
          <w:color w:val="000000" w:themeColor="text1"/>
          <w:sz w:val="28"/>
          <w:szCs w:val="28"/>
          <w:lang w:val="uk-UA"/>
        </w:rPr>
        <w:t>9</w:t>
      </w:r>
    </w:p>
    <w:p w:rsidR="00FB09DF" w:rsidRPr="00D46C4E" w:rsidRDefault="00FB09DF" w:rsidP="00D46C4E">
      <w:pPr>
        <w:tabs>
          <w:tab w:val="left" w:pos="1134"/>
          <w:tab w:val="left" w:pos="1560"/>
        </w:tabs>
        <w:jc w:val="center"/>
        <w:rPr>
          <w:color w:val="000000" w:themeColor="text1"/>
          <w:sz w:val="28"/>
          <w:szCs w:val="28"/>
          <w:lang w:val="uk-UA"/>
        </w:rPr>
      </w:pPr>
    </w:p>
    <w:p w:rsidR="00CD389D" w:rsidRPr="00D46C4E" w:rsidRDefault="00CD389D" w:rsidP="00D46C4E">
      <w:pPr>
        <w:pStyle w:val="a3"/>
        <w:tabs>
          <w:tab w:val="left" w:pos="1134"/>
          <w:tab w:val="left" w:pos="1560"/>
        </w:tabs>
        <w:ind w:left="0" w:firstLine="0"/>
        <w:jc w:val="center"/>
        <w:rPr>
          <w:b/>
          <w:color w:val="000000" w:themeColor="text1"/>
          <w:sz w:val="28"/>
          <w:szCs w:val="28"/>
          <w:lang w:val="uk-UA"/>
        </w:rPr>
      </w:pPr>
      <w:r w:rsidRPr="00D46C4E">
        <w:rPr>
          <w:b/>
          <w:color w:val="000000" w:themeColor="text1"/>
          <w:sz w:val="28"/>
          <w:szCs w:val="28"/>
          <w:lang w:val="uk-UA"/>
        </w:rPr>
        <w:t>1. Загальні положення</w:t>
      </w:r>
    </w:p>
    <w:p w:rsidR="00CD389D" w:rsidRPr="00D46C4E" w:rsidRDefault="00CD389D" w:rsidP="00D46C4E">
      <w:pPr>
        <w:pStyle w:val="a3"/>
        <w:tabs>
          <w:tab w:val="left" w:pos="1134"/>
          <w:tab w:val="left" w:pos="1560"/>
        </w:tabs>
        <w:ind w:left="0" w:firstLine="709"/>
        <w:rPr>
          <w:b/>
          <w:color w:val="000000" w:themeColor="text1"/>
          <w:sz w:val="28"/>
          <w:szCs w:val="28"/>
          <w:lang w:val="uk-UA"/>
        </w:rPr>
      </w:pPr>
    </w:p>
    <w:p w:rsidR="002372DB" w:rsidRPr="00D46C4E" w:rsidRDefault="00CD389D" w:rsidP="00D46C4E">
      <w:pPr>
        <w:pStyle w:val="2"/>
        <w:numPr>
          <w:ilvl w:val="1"/>
          <w:numId w:val="2"/>
        </w:numPr>
        <w:tabs>
          <w:tab w:val="left" w:pos="851"/>
          <w:tab w:val="left" w:pos="1276"/>
          <w:tab w:val="left" w:pos="1560"/>
        </w:tabs>
        <w:ind w:left="0" w:firstLine="709"/>
        <w:jc w:val="both"/>
        <w:rPr>
          <w:rStyle w:val="rvts14"/>
          <w:color w:val="000000" w:themeColor="text1"/>
          <w:sz w:val="28"/>
          <w:szCs w:val="28"/>
          <w:lang w:val="uk-UA"/>
        </w:rPr>
      </w:pPr>
      <w:r w:rsidRPr="00D46C4E">
        <w:rPr>
          <w:color w:val="000000" w:themeColor="text1"/>
          <w:sz w:val="28"/>
          <w:szCs w:val="28"/>
          <w:lang w:val="uk-UA"/>
        </w:rPr>
        <w:t xml:space="preserve"> Комунальне некомерційне підприємство «</w:t>
      </w:r>
      <w:r w:rsidR="00A13D0B" w:rsidRPr="00D46C4E">
        <w:rPr>
          <w:color w:val="000000" w:themeColor="text1"/>
          <w:sz w:val="28"/>
          <w:szCs w:val="28"/>
          <w:lang w:val="uk-UA"/>
        </w:rPr>
        <w:t>Міська стоматологічна поліклініка Івано-Франківської міської ради</w:t>
      </w:r>
      <w:r w:rsidRPr="00D46C4E">
        <w:rPr>
          <w:color w:val="000000" w:themeColor="text1"/>
          <w:sz w:val="28"/>
          <w:szCs w:val="28"/>
          <w:lang w:val="uk-UA"/>
        </w:rPr>
        <w:t xml:space="preserve">» (далі – Підприємство) створене </w:t>
      </w:r>
      <w:r w:rsidRPr="00D46C4E">
        <w:rPr>
          <w:rStyle w:val="rvts7"/>
          <w:color w:val="000000" w:themeColor="text1"/>
          <w:sz w:val="28"/>
          <w:szCs w:val="28"/>
          <w:lang w:val="uk-UA"/>
        </w:rPr>
        <w:t xml:space="preserve">шляхом </w:t>
      </w:r>
      <w:r w:rsidR="00A13D0B" w:rsidRPr="00D46C4E">
        <w:rPr>
          <w:rStyle w:val="rvts7"/>
          <w:color w:val="000000" w:themeColor="text1"/>
          <w:sz w:val="28"/>
          <w:szCs w:val="28"/>
          <w:lang w:val="uk-UA"/>
        </w:rPr>
        <w:t>злиття</w:t>
      </w:r>
      <w:r w:rsidRPr="00D46C4E">
        <w:rPr>
          <w:rStyle w:val="rvts7"/>
          <w:color w:val="000000" w:themeColor="text1"/>
          <w:sz w:val="28"/>
          <w:szCs w:val="28"/>
          <w:lang w:val="uk-UA"/>
        </w:rPr>
        <w:t xml:space="preserve"> Івано-Франківської міської </w:t>
      </w:r>
      <w:r w:rsidR="00A13D0B" w:rsidRPr="00D46C4E">
        <w:rPr>
          <w:rStyle w:val="rvts7"/>
          <w:color w:val="000000" w:themeColor="text1"/>
          <w:sz w:val="28"/>
          <w:szCs w:val="28"/>
          <w:lang w:val="uk-UA"/>
        </w:rPr>
        <w:t>стоматологічної поліклініки</w:t>
      </w:r>
      <w:r w:rsidR="002372DB" w:rsidRPr="00D46C4E">
        <w:rPr>
          <w:rStyle w:val="rvts7"/>
          <w:color w:val="000000" w:themeColor="text1"/>
          <w:sz w:val="28"/>
          <w:szCs w:val="28"/>
          <w:lang w:val="uk-UA"/>
        </w:rPr>
        <w:t xml:space="preserve">  </w:t>
      </w:r>
      <w:r w:rsidR="00A13D0B" w:rsidRPr="00D46C4E">
        <w:rPr>
          <w:rStyle w:val="rvts14"/>
          <w:color w:val="000000" w:themeColor="text1"/>
          <w:sz w:val="28"/>
          <w:szCs w:val="28"/>
          <w:lang w:val="uk-UA"/>
        </w:rPr>
        <w:t xml:space="preserve">та Івано-Франківської міської дитячої стоматологічної поліклініки  і </w:t>
      </w:r>
      <w:r w:rsidRPr="00D46C4E">
        <w:rPr>
          <w:rStyle w:val="rvts14"/>
          <w:color w:val="000000" w:themeColor="text1"/>
          <w:sz w:val="28"/>
          <w:szCs w:val="28"/>
          <w:lang w:val="uk-UA"/>
        </w:rPr>
        <w:t xml:space="preserve"> є закладом охорони здоров’я територіальної громади міста Івано-Франківська</w:t>
      </w:r>
      <w:r w:rsidR="002372DB" w:rsidRPr="00D46C4E">
        <w:rPr>
          <w:rStyle w:val="rvts14"/>
          <w:color w:val="000000" w:themeColor="text1"/>
          <w:sz w:val="28"/>
          <w:szCs w:val="28"/>
          <w:lang w:val="uk-UA"/>
        </w:rPr>
        <w:t xml:space="preserve">, який надає  вторинну (спеціалізовану) </w:t>
      </w:r>
      <w:r w:rsidR="00A13D0B" w:rsidRPr="00D46C4E">
        <w:rPr>
          <w:rStyle w:val="rvts14"/>
          <w:color w:val="000000" w:themeColor="text1"/>
          <w:sz w:val="28"/>
          <w:szCs w:val="28"/>
          <w:lang w:val="uk-UA"/>
        </w:rPr>
        <w:t xml:space="preserve">стоматологічну  </w:t>
      </w:r>
      <w:r w:rsidR="002372DB" w:rsidRPr="00D46C4E">
        <w:rPr>
          <w:rStyle w:val="rvts14"/>
          <w:color w:val="000000" w:themeColor="text1"/>
          <w:sz w:val="28"/>
          <w:szCs w:val="28"/>
          <w:lang w:val="uk-UA"/>
        </w:rPr>
        <w:t>медичну допомогу населенню міста Івано-Франківська та області.</w:t>
      </w:r>
    </w:p>
    <w:p w:rsidR="00CD389D" w:rsidRPr="00D46C4E" w:rsidRDefault="00CD389D" w:rsidP="00D46C4E">
      <w:pPr>
        <w:pStyle w:val="2"/>
        <w:numPr>
          <w:ilvl w:val="1"/>
          <w:numId w:val="2"/>
        </w:numPr>
        <w:tabs>
          <w:tab w:val="left" w:pos="851"/>
          <w:tab w:val="left" w:pos="1276"/>
          <w:tab w:val="left" w:pos="1560"/>
        </w:tabs>
        <w:ind w:left="0" w:firstLine="709"/>
        <w:jc w:val="both"/>
        <w:rPr>
          <w:color w:val="000000" w:themeColor="text1"/>
          <w:sz w:val="28"/>
          <w:szCs w:val="28"/>
          <w:lang w:val="uk-UA"/>
        </w:rPr>
      </w:pPr>
      <w:r w:rsidRPr="00D46C4E">
        <w:rPr>
          <w:rStyle w:val="rvts14"/>
          <w:color w:val="000000" w:themeColor="text1"/>
          <w:sz w:val="28"/>
          <w:szCs w:val="28"/>
          <w:lang w:val="uk-UA"/>
        </w:rPr>
        <w:t>Комунальне некомерційне підприємство «</w:t>
      </w:r>
      <w:r w:rsidR="00A13D0B" w:rsidRPr="00D46C4E">
        <w:rPr>
          <w:color w:val="000000" w:themeColor="text1"/>
          <w:sz w:val="28"/>
          <w:szCs w:val="28"/>
          <w:lang w:val="uk-UA"/>
        </w:rPr>
        <w:t>Міська стоматологічна поліклініка Івано-Франківської міської ради</w:t>
      </w:r>
      <w:r w:rsidRPr="00D46C4E">
        <w:rPr>
          <w:rStyle w:val="rvts14"/>
          <w:color w:val="000000" w:themeColor="text1"/>
          <w:sz w:val="28"/>
          <w:szCs w:val="28"/>
          <w:lang w:val="uk-UA"/>
        </w:rPr>
        <w:t xml:space="preserve">» є неприбутковим підприємством і правонаступником усіх майнових і немайнових прав, юридичних обов'язків Івано-Франківської </w:t>
      </w:r>
      <w:r w:rsidR="002372DB" w:rsidRPr="00D46C4E">
        <w:rPr>
          <w:rStyle w:val="rvts14"/>
          <w:color w:val="000000" w:themeColor="text1"/>
          <w:sz w:val="28"/>
          <w:szCs w:val="28"/>
          <w:lang w:val="uk-UA"/>
        </w:rPr>
        <w:t>місько</w:t>
      </w:r>
      <w:r w:rsidRPr="00D46C4E">
        <w:rPr>
          <w:rStyle w:val="rvts7"/>
          <w:color w:val="000000" w:themeColor="text1"/>
          <w:sz w:val="28"/>
          <w:szCs w:val="28"/>
          <w:lang w:val="uk-UA"/>
        </w:rPr>
        <w:t xml:space="preserve">ї  </w:t>
      </w:r>
      <w:r w:rsidR="00A13D0B" w:rsidRPr="00D46C4E">
        <w:rPr>
          <w:rStyle w:val="rvts7"/>
          <w:color w:val="000000" w:themeColor="text1"/>
          <w:sz w:val="28"/>
          <w:szCs w:val="28"/>
          <w:lang w:val="uk-UA"/>
        </w:rPr>
        <w:t>стоматологічної поліклініки та Івано-Франківської міської дитячої стоматологічної  по</w:t>
      </w:r>
      <w:r w:rsidRPr="00D46C4E">
        <w:rPr>
          <w:rStyle w:val="rvts7"/>
          <w:color w:val="000000" w:themeColor="text1"/>
          <w:sz w:val="28"/>
          <w:szCs w:val="28"/>
          <w:lang w:val="uk-UA"/>
        </w:rPr>
        <w:t>лі</w:t>
      </w:r>
      <w:r w:rsidR="00A13D0B" w:rsidRPr="00D46C4E">
        <w:rPr>
          <w:rStyle w:val="rvts7"/>
          <w:color w:val="000000" w:themeColor="text1"/>
          <w:sz w:val="28"/>
          <w:szCs w:val="28"/>
          <w:lang w:val="uk-UA"/>
        </w:rPr>
        <w:t>клініки</w:t>
      </w:r>
      <w:r w:rsidRPr="00D46C4E">
        <w:rPr>
          <w:rStyle w:val="rvts14"/>
          <w:color w:val="000000" w:themeColor="text1"/>
          <w:sz w:val="28"/>
          <w:szCs w:val="28"/>
          <w:lang w:val="uk-UA"/>
        </w:rPr>
        <w:t>.</w:t>
      </w:r>
    </w:p>
    <w:p w:rsidR="00CD389D" w:rsidRPr="00D46C4E" w:rsidRDefault="00CD389D" w:rsidP="00D46C4E">
      <w:pPr>
        <w:pStyle w:val="2"/>
        <w:numPr>
          <w:ilvl w:val="1"/>
          <w:numId w:val="2"/>
        </w:numPr>
        <w:tabs>
          <w:tab w:val="left" w:pos="851"/>
          <w:tab w:val="left" w:pos="1276"/>
          <w:tab w:val="left" w:pos="1560"/>
        </w:tabs>
        <w:ind w:left="0" w:firstLine="709"/>
        <w:jc w:val="both"/>
        <w:rPr>
          <w:color w:val="000000" w:themeColor="text1"/>
          <w:sz w:val="28"/>
          <w:szCs w:val="28"/>
          <w:lang w:val="uk-UA"/>
        </w:rPr>
      </w:pPr>
      <w:r w:rsidRPr="00D46C4E">
        <w:rPr>
          <w:color w:val="000000" w:themeColor="text1"/>
          <w:sz w:val="28"/>
          <w:szCs w:val="28"/>
          <w:lang w:val="uk-UA"/>
        </w:rPr>
        <w:t xml:space="preserve"> </w:t>
      </w:r>
      <w:r w:rsidR="00FB09DF" w:rsidRPr="00D46C4E">
        <w:rPr>
          <w:color w:val="000000" w:themeColor="text1"/>
          <w:sz w:val="28"/>
          <w:szCs w:val="28"/>
          <w:lang w:val="uk-UA"/>
        </w:rPr>
        <w:t>Власник</w:t>
      </w:r>
      <w:r w:rsidRPr="00D46C4E">
        <w:rPr>
          <w:color w:val="000000" w:themeColor="text1"/>
          <w:sz w:val="28"/>
          <w:szCs w:val="28"/>
          <w:lang w:val="uk-UA"/>
        </w:rPr>
        <w:t xml:space="preserve">ом </w:t>
      </w:r>
      <w:r w:rsidR="002372DB" w:rsidRPr="00D46C4E">
        <w:rPr>
          <w:color w:val="000000" w:themeColor="text1"/>
          <w:sz w:val="28"/>
          <w:szCs w:val="28"/>
          <w:lang w:val="uk-UA"/>
        </w:rPr>
        <w:t>П</w:t>
      </w:r>
      <w:r w:rsidRPr="00D46C4E">
        <w:rPr>
          <w:rStyle w:val="rvts14"/>
          <w:color w:val="000000" w:themeColor="text1"/>
          <w:sz w:val="28"/>
          <w:szCs w:val="28"/>
          <w:lang w:val="uk-UA"/>
        </w:rPr>
        <w:t xml:space="preserve">ідприємства </w:t>
      </w:r>
      <w:r w:rsidR="002372DB" w:rsidRPr="00D46C4E">
        <w:rPr>
          <w:rStyle w:val="rvts14"/>
          <w:color w:val="000000" w:themeColor="text1"/>
          <w:sz w:val="28"/>
          <w:szCs w:val="28"/>
          <w:lang w:val="uk-UA"/>
        </w:rPr>
        <w:t xml:space="preserve"> </w:t>
      </w:r>
      <w:r w:rsidRPr="00D46C4E">
        <w:rPr>
          <w:color w:val="000000" w:themeColor="text1"/>
          <w:sz w:val="28"/>
          <w:szCs w:val="28"/>
          <w:lang w:val="uk-UA"/>
        </w:rPr>
        <w:t xml:space="preserve">є територіальна громада міста Івано-Франківська в особі Івано-Франківської міської ради Івано-Франківської області (надалі - </w:t>
      </w:r>
      <w:r w:rsidR="00FB09DF" w:rsidRPr="00D46C4E">
        <w:rPr>
          <w:color w:val="000000" w:themeColor="text1"/>
          <w:sz w:val="28"/>
          <w:szCs w:val="28"/>
          <w:lang w:val="uk-UA"/>
        </w:rPr>
        <w:t>Власник</w:t>
      </w:r>
      <w:r w:rsidRPr="00D46C4E">
        <w:rPr>
          <w:color w:val="000000" w:themeColor="text1"/>
          <w:sz w:val="28"/>
          <w:szCs w:val="28"/>
          <w:lang w:val="uk-UA"/>
        </w:rPr>
        <w:t xml:space="preserve">). </w:t>
      </w:r>
    </w:p>
    <w:p w:rsidR="002372DB" w:rsidRPr="00D46C4E" w:rsidRDefault="00CD389D" w:rsidP="00D46C4E">
      <w:pPr>
        <w:pStyle w:val="-11"/>
        <w:tabs>
          <w:tab w:val="left" w:pos="851"/>
          <w:tab w:val="left" w:pos="993"/>
          <w:tab w:val="left" w:pos="1134"/>
          <w:tab w:val="left" w:pos="1276"/>
          <w:tab w:val="left" w:pos="1560"/>
        </w:tabs>
        <w:spacing w:after="0" w:line="240" w:lineRule="auto"/>
        <w:ind w:left="0" w:firstLine="709"/>
        <w:jc w:val="both"/>
        <w:rPr>
          <w:rFonts w:ascii="Times New Roman" w:hAnsi="Times New Roman"/>
          <w:color w:val="000000" w:themeColor="text1"/>
          <w:sz w:val="28"/>
          <w:szCs w:val="28"/>
        </w:rPr>
      </w:pPr>
      <w:r w:rsidRPr="00D46C4E">
        <w:rPr>
          <w:rFonts w:ascii="Times New Roman" w:hAnsi="Times New Roman"/>
          <w:color w:val="000000" w:themeColor="text1"/>
          <w:sz w:val="28"/>
          <w:szCs w:val="28"/>
        </w:rPr>
        <w:t>1.4.</w:t>
      </w:r>
      <w:r w:rsidRPr="00D46C4E">
        <w:rPr>
          <w:rFonts w:ascii="Times New Roman" w:hAnsi="Times New Roman"/>
          <w:color w:val="000000" w:themeColor="text1"/>
          <w:sz w:val="28"/>
          <w:szCs w:val="28"/>
        </w:rPr>
        <w:tab/>
      </w:r>
      <w:r w:rsidRPr="00D46C4E">
        <w:rPr>
          <w:rFonts w:ascii="Times New Roman" w:hAnsi="Times New Roman"/>
          <w:color w:val="000000" w:themeColor="text1"/>
          <w:sz w:val="28"/>
          <w:szCs w:val="28"/>
        </w:rPr>
        <w:tab/>
      </w:r>
      <w:r w:rsidR="002372DB" w:rsidRPr="00D46C4E">
        <w:rPr>
          <w:rFonts w:ascii="Times New Roman" w:hAnsi="Times New Roman"/>
          <w:color w:val="000000" w:themeColor="text1"/>
          <w:sz w:val="28"/>
          <w:szCs w:val="28"/>
        </w:rPr>
        <w:t xml:space="preserve">Підприємство підзвітне і підконтрольне Івано-Франківській міській раді  Івано-Франківської області,  її виконавчому комітету, міському голові. Підприємство безпосередньо підпорядковане управлінню охорони здоров'я Івано-Франківської міської ради (надалі - </w:t>
      </w:r>
      <w:r w:rsidR="00FB09DF" w:rsidRPr="00D46C4E">
        <w:rPr>
          <w:rFonts w:ascii="Times New Roman" w:hAnsi="Times New Roman"/>
          <w:color w:val="000000" w:themeColor="text1"/>
          <w:sz w:val="28"/>
          <w:szCs w:val="28"/>
        </w:rPr>
        <w:t>Управління охорони здоров’я</w:t>
      </w:r>
      <w:r w:rsidR="002372DB" w:rsidRPr="00D46C4E">
        <w:rPr>
          <w:rFonts w:ascii="Times New Roman" w:hAnsi="Times New Roman"/>
          <w:color w:val="000000" w:themeColor="text1"/>
          <w:sz w:val="28"/>
          <w:szCs w:val="28"/>
        </w:rPr>
        <w:t xml:space="preserve">). </w:t>
      </w:r>
    </w:p>
    <w:p w:rsidR="002372DB" w:rsidRPr="00D46C4E" w:rsidRDefault="002372DB" w:rsidP="00D46C4E">
      <w:pPr>
        <w:pStyle w:val="2"/>
        <w:tabs>
          <w:tab w:val="left" w:pos="993"/>
          <w:tab w:val="left" w:pos="1134"/>
          <w:tab w:val="left" w:pos="1276"/>
          <w:tab w:val="left" w:pos="1560"/>
        </w:tabs>
        <w:ind w:left="0" w:firstLine="709"/>
        <w:jc w:val="both"/>
        <w:rPr>
          <w:color w:val="000000" w:themeColor="text1"/>
          <w:sz w:val="28"/>
          <w:szCs w:val="28"/>
          <w:lang w:val="uk-UA"/>
        </w:rPr>
      </w:pPr>
      <w:r w:rsidRPr="00D46C4E">
        <w:rPr>
          <w:rStyle w:val="rvts14"/>
          <w:color w:val="000000" w:themeColor="text1"/>
          <w:sz w:val="28"/>
          <w:szCs w:val="28"/>
          <w:lang w:val="uk-UA"/>
        </w:rPr>
        <w:t>1.5.</w:t>
      </w:r>
      <w:r w:rsidRPr="00D46C4E">
        <w:rPr>
          <w:rStyle w:val="rvts14"/>
          <w:color w:val="000000" w:themeColor="text1"/>
          <w:sz w:val="28"/>
          <w:szCs w:val="28"/>
          <w:lang w:val="uk-UA"/>
        </w:rPr>
        <w:tab/>
        <w:t xml:space="preserve"> </w:t>
      </w:r>
      <w:r w:rsidR="00FB09DF" w:rsidRPr="00D46C4E">
        <w:rPr>
          <w:color w:val="000000" w:themeColor="text1"/>
          <w:sz w:val="28"/>
          <w:szCs w:val="28"/>
          <w:lang w:val="uk-UA"/>
        </w:rPr>
        <w:t>Власник</w:t>
      </w:r>
      <w:r w:rsidRPr="00D46C4E">
        <w:rPr>
          <w:color w:val="000000" w:themeColor="text1"/>
          <w:sz w:val="28"/>
          <w:szCs w:val="28"/>
          <w:lang w:val="uk-UA"/>
        </w:rPr>
        <w:t xml:space="preserve"> та </w:t>
      </w:r>
      <w:r w:rsidR="00FB09DF" w:rsidRPr="00D46C4E">
        <w:rPr>
          <w:color w:val="000000" w:themeColor="text1"/>
          <w:sz w:val="28"/>
          <w:szCs w:val="28"/>
          <w:lang w:val="uk-UA"/>
        </w:rPr>
        <w:t>Управління охорони здоров’я</w:t>
      </w:r>
      <w:r w:rsidRPr="00D46C4E">
        <w:rPr>
          <w:color w:val="000000" w:themeColor="text1"/>
          <w:sz w:val="28"/>
          <w:szCs w:val="28"/>
          <w:lang w:val="uk-UA"/>
        </w:rPr>
        <w:t xml:space="preserve"> не відповідають за зобов'язаннями Підприємства, а Підприємство не відповідає за зобов'язаннями </w:t>
      </w:r>
      <w:r w:rsidR="00FB09DF" w:rsidRPr="00D46C4E">
        <w:rPr>
          <w:color w:val="000000" w:themeColor="text1"/>
          <w:sz w:val="28"/>
          <w:szCs w:val="28"/>
          <w:lang w:val="uk-UA"/>
        </w:rPr>
        <w:t>Власник</w:t>
      </w:r>
      <w:r w:rsidRPr="00D46C4E">
        <w:rPr>
          <w:color w:val="000000" w:themeColor="text1"/>
          <w:sz w:val="28"/>
          <w:szCs w:val="28"/>
          <w:lang w:val="uk-UA"/>
        </w:rPr>
        <w:t>а та Уповноваженого органу управління, окрім випадків передбачених законодавством.</w:t>
      </w:r>
    </w:p>
    <w:p w:rsidR="002372DB" w:rsidRPr="00D46C4E" w:rsidRDefault="002372DB" w:rsidP="00D46C4E">
      <w:pPr>
        <w:pStyle w:val="2"/>
        <w:tabs>
          <w:tab w:val="left" w:pos="993"/>
          <w:tab w:val="left" w:pos="1134"/>
          <w:tab w:val="left" w:pos="1276"/>
          <w:tab w:val="left" w:pos="1560"/>
        </w:tabs>
        <w:ind w:left="0" w:firstLine="709"/>
        <w:jc w:val="both"/>
        <w:rPr>
          <w:rStyle w:val="rvts14"/>
          <w:color w:val="000000" w:themeColor="text1"/>
          <w:sz w:val="28"/>
          <w:szCs w:val="28"/>
          <w:lang w:val="uk-UA"/>
        </w:rPr>
      </w:pPr>
      <w:r w:rsidRPr="00D46C4E">
        <w:rPr>
          <w:color w:val="000000" w:themeColor="text1"/>
          <w:sz w:val="28"/>
          <w:szCs w:val="28"/>
          <w:lang w:val="uk-UA"/>
        </w:rPr>
        <w:t xml:space="preserve">1.6. За своїм правовим статусом Підприємство є комунальним унітарним некомерційним Підприємством. </w:t>
      </w:r>
    </w:p>
    <w:p w:rsidR="002372DB" w:rsidRPr="00D46C4E" w:rsidRDefault="002372DB" w:rsidP="00D46C4E">
      <w:pPr>
        <w:pStyle w:val="2"/>
        <w:tabs>
          <w:tab w:val="left" w:pos="993"/>
          <w:tab w:val="left" w:pos="1134"/>
          <w:tab w:val="left" w:pos="1276"/>
          <w:tab w:val="left" w:pos="1560"/>
        </w:tabs>
        <w:ind w:left="0" w:firstLine="709"/>
        <w:jc w:val="both"/>
        <w:rPr>
          <w:rStyle w:val="rvts14"/>
          <w:color w:val="000000" w:themeColor="text1"/>
          <w:sz w:val="28"/>
          <w:szCs w:val="28"/>
          <w:lang w:val="uk-UA"/>
        </w:rPr>
      </w:pPr>
      <w:r w:rsidRPr="00D46C4E">
        <w:rPr>
          <w:rStyle w:val="rvts14"/>
          <w:color w:val="000000" w:themeColor="text1"/>
          <w:sz w:val="28"/>
          <w:szCs w:val="28"/>
          <w:lang w:val="uk-UA"/>
        </w:rPr>
        <w:lastRenderedPageBreak/>
        <w:t>1.7. Підприємство здійснює некомерційну господарську діяльність, спрямовану на виконання завдань, визначених Статутом без мети одержання прибутку.</w:t>
      </w:r>
    </w:p>
    <w:p w:rsidR="002372DB" w:rsidRPr="00D46C4E" w:rsidRDefault="002372DB" w:rsidP="00D46C4E">
      <w:pPr>
        <w:pStyle w:val="2"/>
        <w:tabs>
          <w:tab w:val="left" w:pos="993"/>
          <w:tab w:val="left" w:pos="1134"/>
          <w:tab w:val="left" w:pos="1276"/>
          <w:tab w:val="left" w:pos="1560"/>
        </w:tabs>
        <w:ind w:left="0" w:firstLine="709"/>
        <w:jc w:val="both"/>
        <w:rPr>
          <w:color w:val="000000" w:themeColor="text1"/>
          <w:sz w:val="28"/>
          <w:szCs w:val="28"/>
          <w:lang w:val="uk-UA"/>
        </w:rPr>
      </w:pPr>
      <w:r w:rsidRPr="00D46C4E">
        <w:rPr>
          <w:rStyle w:val="rvts14"/>
          <w:color w:val="000000" w:themeColor="text1"/>
          <w:sz w:val="28"/>
          <w:szCs w:val="28"/>
          <w:lang w:val="uk-UA"/>
        </w:rPr>
        <w:t xml:space="preserve">1.8. </w:t>
      </w:r>
      <w:r w:rsidRPr="00D46C4E">
        <w:rPr>
          <w:color w:val="000000" w:themeColor="text1"/>
          <w:sz w:val="28"/>
          <w:szCs w:val="28"/>
          <w:lang w:val="uk-UA"/>
        </w:rPr>
        <w:t>Підприємство засноване на базі майна, що знаходиться у комунальній власності територіальної громади міста Івано-Франківська та майна, закріпленого Івано-Франківською міською радою за Підприємством на праві оперативного управління.</w:t>
      </w:r>
    </w:p>
    <w:p w:rsidR="002372DB" w:rsidRPr="00D46C4E" w:rsidRDefault="002372DB" w:rsidP="00D46C4E">
      <w:pPr>
        <w:pStyle w:val="2"/>
        <w:tabs>
          <w:tab w:val="left" w:pos="993"/>
          <w:tab w:val="left" w:pos="1134"/>
          <w:tab w:val="left" w:pos="1276"/>
          <w:tab w:val="left" w:pos="1560"/>
        </w:tabs>
        <w:ind w:left="0" w:firstLine="709"/>
        <w:jc w:val="both"/>
        <w:rPr>
          <w:color w:val="000000" w:themeColor="text1"/>
          <w:sz w:val="28"/>
          <w:szCs w:val="28"/>
          <w:lang w:val="uk-UA"/>
        </w:rPr>
      </w:pPr>
      <w:r w:rsidRPr="00D46C4E">
        <w:rPr>
          <w:color w:val="000000" w:themeColor="text1"/>
          <w:sz w:val="28"/>
          <w:szCs w:val="28"/>
          <w:lang w:val="uk-UA"/>
        </w:rPr>
        <w:t>1.9. Підприємство у своїй</w:t>
      </w:r>
      <w:r w:rsidRPr="00D46C4E">
        <w:rPr>
          <w:rFonts w:eastAsia="MS Mincho"/>
          <w:color w:val="000000" w:themeColor="text1"/>
          <w:sz w:val="28"/>
          <w:szCs w:val="28"/>
          <w:lang w:val="uk-UA"/>
        </w:rPr>
        <w:t xml:space="preserve"> діяльності керується Конституцією та законами України, актами Президента України та Кабінету Міністрів України, Постановами Верховної Ради України, наказами Міністерства охорони здоров’я України, </w:t>
      </w:r>
      <w:r w:rsidRPr="00D46C4E">
        <w:rPr>
          <w:color w:val="000000" w:themeColor="text1"/>
          <w:sz w:val="28"/>
          <w:szCs w:val="28"/>
          <w:lang w:val="uk-UA"/>
        </w:rPr>
        <w:t xml:space="preserve">рішеннями Івано-Франківської міської ради, її виконавчого комітету, розпорядженнями міського голови, наказами Управління охорони здоров'я, наказами Директора Підприємства, </w:t>
      </w:r>
      <w:r w:rsidRPr="00D46C4E">
        <w:rPr>
          <w:rFonts w:eastAsia="MS Mincho"/>
          <w:color w:val="000000" w:themeColor="text1"/>
          <w:sz w:val="28"/>
          <w:szCs w:val="28"/>
          <w:lang w:val="uk-UA"/>
        </w:rPr>
        <w:t>іншими нормативно-правовими актами</w:t>
      </w:r>
      <w:r w:rsidRPr="00D46C4E">
        <w:rPr>
          <w:color w:val="000000" w:themeColor="text1"/>
          <w:sz w:val="28"/>
          <w:szCs w:val="28"/>
          <w:lang w:val="uk-UA"/>
        </w:rPr>
        <w:t>, а також цим Статутом.</w:t>
      </w:r>
    </w:p>
    <w:p w:rsidR="002372DB" w:rsidRPr="00D46C4E" w:rsidRDefault="002372DB" w:rsidP="00D46C4E">
      <w:pPr>
        <w:pStyle w:val="a7"/>
        <w:tabs>
          <w:tab w:val="left" w:pos="993"/>
          <w:tab w:val="left" w:pos="1134"/>
          <w:tab w:val="left" w:pos="1276"/>
          <w:tab w:val="left" w:pos="1560"/>
        </w:tabs>
        <w:ind w:firstLine="709"/>
        <w:jc w:val="both"/>
        <w:rPr>
          <w:rFonts w:ascii="Times New Roman" w:hAnsi="Times New Roman" w:cs="Times New Roman"/>
          <w:color w:val="000000" w:themeColor="text1"/>
          <w:sz w:val="28"/>
          <w:szCs w:val="28"/>
          <w:lang w:val="uk-UA"/>
        </w:rPr>
      </w:pPr>
      <w:r w:rsidRPr="00D46C4E">
        <w:rPr>
          <w:rFonts w:ascii="Times New Roman" w:hAnsi="Times New Roman" w:cs="Times New Roman"/>
          <w:color w:val="000000" w:themeColor="text1"/>
          <w:sz w:val="28"/>
          <w:szCs w:val="28"/>
          <w:lang w:val="uk-UA"/>
        </w:rPr>
        <w:t xml:space="preserve">1.10. Підприємство є юридичною особою публічного права, має самостійний баланс, рахунки в установах Державної казначейської служби України та в установах банків, печатку зі своєю назвою, а також бланки організаційно-розпорядчої документації, штампи, необхідні для організації своєї роботи,  інші необхідні реквізити. </w:t>
      </w:r>
    </w:p>
    <w:p w:rsidR="002372DB" w:rsidRPr="00D46C4E" w:rsidRDefault="002372DB" w:rsidP="00D46C4E">
      <w:pPr>
        <w:pStyle w:val="a7"/>
        <w:tabs>
          <w:tab w:val="left" w:pos="993"/>
          <w:tab w:val="left" w:pos="1134"/>
          <w:tab w:val="left" w:pos="1276"/>
          <w:tab w:val="left" w:pos="1560"/>
        </w:tabs>
        <w:ind w:firstLine="709"/>
        <w:jc w:val="both"/>
        <w:rPr>
          <w:rFonts w:ascii="Times New Roman" w:hAnsi="Times New Roman" w:cs="Times New Roman"/>
          <w:color w:val="000000" w:themeColor="text1"/>
          <w:sz w:val="28"/>
          <w:szCs w:val="28"/>
          <w:lang w:val="uk-UA"/>
        </w:rPr>
      </w:pPr>
      <w:r w:rsidRPr="00D46C4E">
        <w:rPr>
          <w:rFonts w:ascii="Times New Roman" w:hAnsi="Times New Roman" w:cs="Times New Roman"/>
          <w:color w:val="000000" w:themeColor="text1"/>
          <w:sz w:val="28"/>
          <w:szCs w:val="28"/>
          <w:lang w:val="uk-UA"/>
        </w:rPr>
        <w:t>Підприємство набуває прав юридичної особи з моменту  державної реєстрації в установленому законом порядку.</w:t>
      </w:r>
    </w:p>
    <w:p w:rsidR="002372DB" w:rsidRPr="00D46C4E" w:rsidRDefault="002372DB" w:rsidP="00D46C4E">
      <w:pPr>
        <w:tabs>
          <w:tab w:val="left" w:pos="1134"/>
          <w:tab w:val="left" w:pos="1560"/>
        </w:tabs>
        <w:ind w:firstLine="709"/>
        <w:jc w:val="both"/>
        <w:rPr>
          <w:color w:val="000000" w:themeColor="text1"/>
          <w:sz w:val="28"/>
          <w:szCs w:val="28"/>
          <w:lang w:val="uk-UA"/>
        </w:rPr>
      </w:pPr>
    </w:p>
    <w:p w:rsidR="002372DB" w:rsidRPr="00D46C4E" w:rsidRDefault="002372DB" w:rsidP="00D46C4E">
      <w:pPr>
        <w:tabs>
          <w:tab w:val="left" w:pos="1134"/>
          <w:tab w:val="left" w:pos="1560"/>
        </w:tabs>
        <w:ind w:firstLine="709"/>
        <w:jc w:val="center"/>
        <w:rPr>
          <w:b/>
          <w:color w:val="000000" w:themeColor="text1"/>
          <w:sz w:val="28"/>
          <w:szCs w:val="28"/>
          <w:lang w:val="uk-UA"/>
        </w:rPr>
      </w:pPr>
      <w:r w:rsidRPr="00D46C4E">
        <w:rPr>
          <w:b/>
          <w:color w:val="000000" w:themeColor="text1"/>
          <w:sz w:val="28"/>
          <w:szCs w:val="28"/>
          <w:lang w:val="uk-UA"/>
        </w:rPr>
        <w:t>2. Найменування та місцезнаходження</w:t>
      </w:r>
    </w:p>
    <w:p w:rsidR="002372DB" w:rsidRPr="00D46C4E" w:rsidRDefault="002372DB" w:rsidP="00D46C4E">
      <w:pPr>
        <w:tabs>
          <w:tab w:val="left" w:pos="1134"/>
          <w:tab w:val="left" w:pos="1560"/>
        </w:tabs>
        <w:ind w:firstLine="709"/>
        <w:jc w:val="both"/>
        <w:rPr>
          <w:color w:val="000000" w:themeColor="text1"/>
          <w:sz w:val="28"/>
          <w:szCs w:val="28"/>
          <w:lang w:val="uk-UA"/>
        </w:rPr>
      </w:pPr>
    </w:p>
    <w:p w:rsidR="002372DB" w:rsidRPr="00D46C4E" w:rsidRDefault="002372DB"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2.1. Найменування:</w:t>
      </w:r>
    </w:p>
    <w:p w:rsidR="002372DB" w:rsidRPr="00D46C4E" w:rsidRDefault="002372DB"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2.1.1. Повне найменування Підприємства – КОМУНАЛЬНЕ НЕКОМЕРЦІЙНЕ ПІДПРИЄМСТВО «</w:t>
      </w:r>
      <w:r w:rsidR="00B17745" w:rsidRPr="00D46C4E">
        <w:rPr>
          <w:color w:val="000000" w:themeColor="text1"/>
          <w:sz w:val="28"/>
          <w:szCs w:val="28"/>
          <w:lang w:val="uk-UA"/>
        </w:rPr>
        <w:t>МІСЬКА СТОМАТОЛОГІЧНА  ПОЛІКЛІНІКА</w:t>
      </w:r>
      <w:r w:rsidR="00A13D0B" w:rsidRPr="00D46C4E">
        <w:rPr>
          <w:color w:val="000000" w:themeColor="text1"/>
          <w:sz w:val="28"/>
          <w:szCs w:val="28"/>
          <w:lang w:val="uk-UA"/>
        </w:rPr>
        <w:t xml:space="preserve">  </w:t>
      </w:r>
      <w:r w:rsidRPr="00D46C4E">
        <w:rPr>
          <w:color w:val="000000" w:themeColor="text1"/>
          <w:sz w:val="28"/>
          <w:szCs w:val="28"/>
          <w:lang w:val="uk-UA"/>
        </w:rPr>
        <w:t>ІВАНО-ФРАНКІВСЬКОЇ  МІСЬКОЇ РАДИ».</w:t>
      </w:r>
    </w:p>
    <w:p w:rsidR="002372DB" w:rsidRPr="00D46C4E" w:rsidRDefault="002372DB" w:rsidP="00D46C4E">
      <w:pPr>
        <w:tabs>
          <w:tab w:val="left" w:pos="1134"/>
          <w:tab w:val="left" w:pos="1560"/>
        </w:tabs>
        <w:ind w:firstLine="709"/>
        <w:jc w:val="both"/>
        <w:rPr>
          <w:color w:val="000000" w:themeColor="text1"/>
          <w:sz w:val="28"/>
          <w:szCs w:val="28"/>
          <w:lang w:val="uk-UA"/>
        </w:rPr>
      </w:pPr>
      <w:r w:rsidRPr="00D46C4E">
        <w:rPr>
          <w:color w:val="000000" w:themeColor="text1"/>
          <w:sz w:val="28"/>
          <w:szCs w:val="28"/>
          <w:lang w:val="uk-UA"/>
        </w:rPr>
        <w:t xml:space="preserve">2.1.2. Скорочене найменування Підприємства: – КНП  </w:t>
      </w:r>
      <w:r w:rsidR="00B17745" w:rsidRPr="00D46C4E">
        <w:rPr>
          <w:color w:val="000000" w:themeColor="text1"/>
          <w:sz w:val="28"/>
          <w:szCs w:val="28"/>
          <w:lang w:val="uk-UA"/>
        </w:rPr>
        <w:t>МСП</w:t>
      </w:r>
      <w:r w:rsidRPr="00D46C4E">
        <w:rPr>
          <w:color w:val="000000" w:themeColor="text1"/>
          <w:sz w:val="28"/>
          <w:szCs w:val="28"/>
          <w:lang w:val="uk-UA"/>
        </w:rPr>
        <w:t>.</w:t>
      </w:r>
    </w:p>
    <w:p w:rsidR="00022B9F" w:rsidRPr="00D46C4E" w:rsidRDefault="002372DB" w:rsidP="00D46C4E">
      <w:pPr>
        <w:pStyle w:val="-11"/>
        <w:tabs>
          <w:tab w:val="left" w:pos="851"/>
          <w:tab w:val="left" w:pos="993"/>
          <w:tab w:val="left" w:pos="1134"/>
          <w:tab w:val="left" w:pos="1276"/>
          <w:tab w:val="left" w:pos="1560"/>
        </w:tabs>
        <w:spacing w:after="0" w:line="240" w:lineRule="auto"/>
        <w:ind w:left="0" w:firstLine="709"/>
        <w:jc w:val="both"/>
        <w:rPr>
          <w:rFonts w:ascii="Times New Roman" w:hAnsi="Times New Roman"/>
          <w:color w:val="000000" w:themeColor="text1"/>
          <w:sz w:val="28"/>
          <w:szCs w:val="28"/>
        </w:rPr>
      </w:pPr>
      <w:r w:rsidRPr="00D46C4E">
        <w:rPr>
          <w:rFonts w:ascii="Times New Roman" w:hAnsi="Times New Roman"/>
          <w:color w:val="000000" w:themeColor="text1"/>
          <w:sz w:val="28"/>
          <w:szCs w:val="28"/>
        </w:rPr>
        <w:t xml:space="preserve">2.2. Місцезнаходження Підприємства: </w:t>
      </w:r>
    </w:p>
    <w:p w:rsidR="00760AC9" w:rsidRPr="00D46C4E" w:rsidRDefault="00FD0C30" w:rsidP="00D46C4E">
      <w:pPr>
        <w:pStyle w:val="-11"/>
        <w:tabs>
          <w:tab w:val="left" w:pos="851"/>
          <w:tab w:val="left" w:pos="993"/>
          <w:tab w:val="left" w:pos="1134"/>
          <w:tab w:val="left" w:pos="1276"/>
          <w:tab w:val="left" w:pos="1560"/>
        </w:tabs>
        <w:spacing w:after="0" w:line="240" w:lineRule="auto"/>
        <w:ind w:left="0" w:firstLine="709"/>
        <w:rPr>
          <w:rFonts w:ascii="Times New Roman" w:hAnsi="Times New Roman"/>
          <w:color w:val="000000" w:themeColor="text1"/>
          <w:sz w:val="28"/>
          <w:szCs w:val="28"/>
        </w:rPr>
      </w:pPr>
      <w:r w:rsidRPr="00D46C4E">
        <w:rPr>
          <w:rFonts w:ascii="Times New Roman" w:hAnsi="Times New Roman"/>
          <w:color w:val="000000" w:themeColor="text1"/>
          <w:sz w:val="28"/>
          <w:szCs w:val="28"/>
        </w:rPr>
        <w:t>76018, Укра</w:t>
      </w:r>
      <w:r w:rsidR="00D648E9" w:rsidRPr="00D46C4E">
        <w:rPr>
          <w:rFonts w:ascii="Times New Roman" w:hAnsi="Times New Roman"/>
          <w:color w:val="000000" w:themeColor="text1"/>
          <w:sz w:val="28"/>
          <w:szCs w:val="28"/>
        </w:rPr>
        <w:t xml:space="preserve">їна, </w:t>
      </w:r>
      <w:r w:rsidR="002372DB" w:rsidRPr="00D46C4E">
        <w:rPr>
          <w:rFonts w:ascii="Times New Roman" w:hAnsi="Times New Roman"/>
          <w:color w:val="000000" w:themeColor="text1"/>
          <w:sz w:val="28"/>
          <w:szCs w:val="28"/>
        </w:rPr>
        <w:t xml:space="preserve"> </w:t>
      </w:r>
      <w:r w:rsidR="00B17745" w:rsidRPr="00D46C4E">
        <w:rPr>
          <w:rFonts w:ascii="Times New Roman" w:hAnsi="Times New Roman"/>
          <w:color w:val="000000" w:themeColor="text1"/>
          <w:sz w:val="28"/>
          <w:szCs w:val="28"/>
        </w:rPr>
        <w:t>м. Івано-Франківськ, вул.</w:t>
      </w:r>
      <w:r w:rsidR="00665736" w:rsidRPr="00D46C4E">
        <w:rPr>
          <w:rFonts w:ascii="Times New Roman" w:hAnsi="Times New Roman"/>
          <w:color w:val="000000" w:themeColor="text1"/>
          <w:sz w:val="28"/>
          <w:szCs w:val="28"/>
        </w:rPr>
        <w:t xml:space="preserve"> </w:t>
      </w:r>
      <w:r w:rsidR="00F40CCB" w:rsidRPr="00D46C4E">
        <w:rPr>
          <w:rFonts w:ascii="Times New Roman" w:hAnsi="Times New Roman"/>
          <w:color w:val="000000" w:themeColor="text1"/>
          <w:sz w:val="28"/>
          <w:szCs w:val="28"/>
        </w:rPr>
        <w:t>Незалежності, 9</w:t>
      </w:r>
      <w:r w:rsidR="00665736" w:rsidRPr="00D46C4E">
        <w:rPr>
          <w:rFonts w:ascii="Times New Roman" w:hAnsi="Times New Roman"/>
          <w:color w:val="000000" w:themeColor="text1"/>
          <w:sz w:val="28"/>
          <w:szCs w:val="28"/>
        </w:rPr>
        <w:t>.</w:t>
      </w:r>
    </w:p>
    <w:p w:rsidR="0089580C" w:rsidRPr="00D46C4E" w:rsidRDefault="00D97CFD" w:rsidP="00D46C4E">
      <w:pPr>
        <w:pStyle w:val="2"/>
        <w:tabs>
          <w:tab w:val="left" w:pos="993"/>
          <w:tab w:val="left" w:pos="1134"/>
          <w:tab w:val="left" w:pos="1276"/>
        </w:tabs>
        <w:ind w:left="0" w:firstLine="567"/>
        <w:jc w:val="both"/>
        <w:rPr>
          <w:color w:val="000000" w:themeColor="text1"/>
          <w:sz w:val="28"/>
          <w:szCs w:val="28"/>
          <w:lang w:val="uk-UA"/>
        </w:rPr>
      </w:pPr>
      <w:r w:rsidRPr="00D46C4E">
        <w:rPr>
          <w:color w:val="000000" w:themeColor="text1"/>
          <w:sz w:val="28"/>
          <w:szCs w:val="28"/>
          <w:lang w:val="uk-UA"/>
        </w:rPr>
        <w:t xml:space="preserve"> </w:t>
      </w:r>
    </w:p>
    <w:p w:rsidR="00B17745" w:rsidRPr="00D46C4E" w:rsidRDefault="00FB09DF" w:rsidP="00D46C4E">
      <w:pPr>
        <w:pStyle w:val="a3"/>
        <w:tabs>
          <w:tab w:val="left" w:pos="993"/>
          <w:tab w:val="left" w:pos="1134"/>
          <w:tab w:val="left" w:pos="1276"/>
        </w:tabs>
        <w:ind w:left="0" w:firstLine="0"/>
        <w:jc w:val="center"/>
        <w:rPr>
          <w:b/>
          <w:color w:val="000000" w:themeColor="text1"/>
          <w:sz w:val="28"/>
          <w:szCs w:val="28"/>
          <w:lang w:val="uk-UA"/>
        </w:rPr>
      </w:pPr>
      <w:r w:rsidRPr="00D46C4E">
        <w:rPr>
          <w:b/>
          <w:color w:val="000000" w:themeColor="text1"/>
          <w:sz w:val="28"/>
          <w:szCs w:val="28"/>
          <w:lang w:val="uk-UA"/>
        </w:rPr>
        <w:t>3.</w:t>
      </w:r>
      <w:r w:rsidR="00760AC9" w:rsidRPr="00D46C4E">
        <w:rPr>
          <w:b/>
          <w:color w:val="000000" w:themeColor="text1"/>
          <w:sz w:val="28"/>
          <w:szCs w:val="28"/>
          <w:lang w:val="uk-UA"/>
        </w:rPr>
        <w:t xml:space="preserve">Мета і предмет діяльності </w:t>
      </w:r>
    </w:p>
    <w:p w:rsidR="004D6B85" w:rsidRPr="00D46C4E" w:rsidRDefault="004D6B85" w:rsidP="00D46C4E">
      <w:pPr>
        <w:pStyle w:val="a3"/>
        <w:tabs>
          <w:tab w:val="left" w:pos="993"/>
          <w:tab w:val="left" w:pos="1134"/>
          <w:tab w:val="left" w:pos="1276"/>
        </w:tabs>
        <w:ind w:left="0" w:firstLine="0"/>
        <w:rPr>
          <w:b/>
          <w:color w:val="000000" w:themeColor="text1"/>
          <w:sz w:val="28"/>
          <w:szCs w:val="28"/>
          <w:lang w:val="uk-UA"/>
        </w:rPr>
      </w:pPr>
    </w:p>
    <w:p w:rsidR="00B17745" w:rsidRPr="00D46C4E" w:rsidRDefault="00B17745" w:rsidP="00D46C4E">
      <w:pPr>
        <w:pStyle w:val="a3"/>
        <w:numPr>
          <w:ilvl w:val="1"/>
          <w:numId w:val="10"/>
        </w:numPr>
        <w:tabs>
          <w:tab w:val="left" w:pos="644"/>
          <w:tab w:val="left" w:pos="993"/>
          <w:tab w:val="left" w:pos="1134"/>
        </w:tabs>
        <w:ind w:left="0" w:firstLine="709"/>
        <w:jc w:val="both"/>
        <w:rPr>
          <w:b/>
          <w:color w:val="000000" w:themeColor="text1"/>
          <w:sz w:val="28"/>
          <w:szCs w:val="28"/>
          <w:lang w:val="uk-UA"/>
        </w:rPr>
      </w:pPr>
      <w:r w:rsidRPr="00D46C4E">
        <w:rPr>
          <w:color w:val="000000" w:themeColor="text1"/>
          <w:sz w:val="28"/>
          <w:szCs w:val="28"/>
          <w:lang w:val="uk-UA"/>
        </w:rPr>
        <w:t xml:space="preserve"> Основною метою діяльності Підприємства є забезпечення медичного обслуговування населення шляхом надання йому вторинної спеціалізованої </w:t>
      </w:r>
      <w:r w:rsidR="00FB09DF" w:rsidRPr="00D46C4E">
        <w:rPr>
          <w:color w:val="000000" w:themeColor="text1"/>
          <w:sz w:val="28"/>
          <w:szCs w:val="28"/>
          <w:lang w:val="uk-UA"/>
        </w:rPr>
        <w:t xml:space="preserve">стоматологічної </w:t>
      </w:r>
      <w:r w:rsidRPr="00D46C4E">
        <w:rPr>
          <w:color w:val="000000" w:themeColor="text1"/>
          <w:sz w:val="28"/>
          <w:szCs w:val="28"/>
          <w:lang w:val="uk-UA"/>
        </w:rPr>
        <w:t>медичної допомоги у порядку та обсязі, встановлених законодавством України.</w:t>
      </w:r>
    </w:p>
    <w:p w:rsidR="00B17745" w:rsidRPr="00D46C4E" w:rsidRDefault="00B17745" w:rsidP="00D46C4E">
      <w:pPr>
        <w:pStyle w:val="a3"/>
        <w:numPr>
          <w:ilvl w:val="1"/>
          <w:numId w:val="10"/>
        </w:numPr>
        <w:tabs>
          <w:tab w:val="left" w:pos="644"/>
          <w:tab w:val="left" w:pos="851"/>
          <w:tab w:val="left" w:pos="993"/>
          <w:tab w:val="left" w:pos="1134"/>
        </w:tabs>
        <w:ind w:left="0" w:firstLine="709"/>
        <w:jc w:val="both"/>
        <w:rPr>
          <w:b/>
          <w:color w:val="000000" w:themeColor="text1"/>
          <w:sz w:val="28"/>
          <w:szCs w:val="28"/>
          <w:lang w:val="uk-UA"/>
        </w:rPr>
      </w:pPr>
      <w:r w:rsidRPr="00D46C4E">
        <w:rPr>
          <w:color w:val="000000" w:themeColor="text1"/>
          <w:sz w:val="28"/>
          <w:szCs w:val="28"/>
          <w:lang w:val="uk-UA"/>
        </w:rPr>
        <w:t xml:space="preserve"> </w:t>
      </w:r>
      <w:r w:rsidRPr="00D46C4E">
        <w:rPr>
          <w:color w:val="000000" w:themeColor="text1"/>
          <w:sz w:val="28"/>
          <w:szCs w:val="28"/>
        </w:rPr>
        <w:t xml:space="preserve">Відповідно до поставленої мети предметом діяльності </w:t>
      </w:r>
      <w:r w:rsidRPr="00D46C4E">
        <w:rPr>
          <w:color w:val="000000" w:themeColor="text1"/>
          <w:sz w:val="28"/>
          <w:szCs w:val="28"/>
          <w:lang w:val="uk-UA"/>
        </w:rPr>
        <w:t xml:space="preserve">              </w:t>
      </w:r>
      <w:r w:rsidRPr="00D46C4E">
        <w:rPr>
          <w:color w:val="000000" w:themeColor="text1"/>
          <w:sz w:val="28"/>
          <w:szCs w:val="28"/>
        </w:rPr>
        <w:t xml:space="preserve">Підприємства є: </w:t>
      </w:r>
    </w:p>
    <w:p w:rsidR="00B17745" w:rsidRPr="00D46C4E" w:rsidRDefault="00B17745" w:rsidP="00D46C4E">
      <w:pPr>
        <w:pStyle w:val="a3"/>
        <w:tabs>
          <w:tab w:val="left" w:pos="851"/>
          <w:tab w:val="left" w:pos="993"/>
          <w:tab w:val="left" w:pos="1134"/>
        </w:tabs>
        <w:ind w:left="0" w:firstLine="709"/>
        <w:jc w:val="both"/>
        <w:rPr>
          <w:b/>
          <w:color w:val="000000" w:themeColor="text1"/>
          <w:sz w:val="28"/>
          <w:szCs w:val="28"/>
          <w:lang w:val="uk-UA"/>
        </w:rPr>
      </w:pPr>
      <w:r w:rsidRPr="00D46C4E">
        <w:rPr>
          <w:color w:val="000000" w:themeColor="text1"/>
          <w:sz w:val="28"/>
          <w:szCs w:val="28"/>
          <w:lang w:val="uk-UA"/>
        </w:rPr>
        <w:t>3.2.1.</w:t>
      </w:r>
      <w:r w:rsidRPr="00D46C4E">
        <w:rPr>
          <w:color w:val="000000" w:themeColor="text1"/>
          <w:sz w:val="28"/>
          <w:szCs w:val="28"/>
          <w:lang w:val="uk-UA"/>
        </w:rPr>
        <w:tab/>
        <w:t xml:space="preserve"> </w:t>
      </w:r>
      <w:bookmarkStart w:id="1" w:name="33"/>
      <w:bookmarkEnd w:id="1"/>
      <w:r w:rsidRPr="00D46C4E">
        <w:rPr>
          <w:rFonts w:eastAsia="MS Gothic"/>
          <w:color w:val="000000" w:themeColor="text1"/>
          <w:sz w:val="28"/>
          <w:szCs w:val="28"/>
          <w:lang w:val="uk-UA"/>
        </w:rPr>
        <w:t xml:space="preserve">Медична практика з надання вторинної (спеціалізованої) </w:t>
      </w:r>
      <w:r w:rsidR="00276457" w:rsidRPr="00D46C4E">
        <w:rPr>
          <w:rFonts w:eastAsia="MS Gothic"/>
          <w:color w:val="000000" w:themeColor="text1"/>
          <w:sz w:val="28"/>
          <w:szCs w:val="28"/>
          <w:lang w:val="uk-UA"/>
        </w:rPr>
        <w:t xml:space="preserve">стоматологічної </w:t>
      </w:r>
      <w:r w:rsidRPr="00D46C4E">
        <w:rPr>
          <w:rFonts w:eastAsia="MS Gothic"/>
          <w:color w:val="000000" w:themeColor="text1"/>
          <w:sz w:val="28"/>
          <w:szCs w:val="28"/>
          <w:lang w:val="uk-UA"/>
        </w:rPr>
        <w:t xml:space="preserve">медичної допомоги населенню, </w:t>
      </w:r>
      <w:r w:rsidRPr="00D46C4E">
        <w:rPr>
          <w:color w:val="000000" w:themeColor="text1"/>
          <w:sz w:val="28"/>
          <w:szCs w:val="28"/>
          <w:lang w:val="uk-UA"/>
        </w:rPr>
        <w:t>відповідно до вимог чинного законодавства, галузевих стандартів надання медичної допомоги, в тому числі:</w:t>
      </w:r>
    </w:p>
    <w:p w:rsidR="00276457" w:rsidRPr="00D46C4E" w:rsidRDefault="00B17745" w:rsidP="00D46C4E">
      <w:pPr>
        <w:pStyle w:val="23"/>
        <w:shd w:val="clear" w:color="auto" w:fill="auto"/>
        <w:tabs>
          <w:tab w:val="left" w:pos="851"/>
        </w:tabs>
        <w:spacing w:before="0" w:line="240" w:lineRule="auto"/>
        <w:ind w:firstLine="709"/>
        <w:rPr>
          <w:color w:val="000000" w:themeColor="text1"/>
        </w:rPr>
      </w:pPr>
      <w:r w:rsidRPr="00D46C4E">
        <w:rPr>
          <w:color w:val="000000" w:themeColor="text1"/>
        </w:rPr>
        <w:t xml:space="preserve">- </w:t>
      </w:r>
      <w:r w:rsidR="00276457" w:rsidRPr="00D46C4E">
        <w:rPr>
          <w:color w:val="000000" w:themeColor="text1"/>
        </w:rPr>
        <w:t xml:space="preserve">надання доступної, своєчасної, якісної та ефективної стоматологічної допомоги, в тому числі невідкладної, та ортодонтичної допомоги дорослому </w:t>
      </w:r>
      <w:r w:rsidR="00276457" w:rsidRPr="00D46C4E">
        <w:rPr>
          <w:color w:val="000000" w:themeColor="text1"/>
        </w:rPr>
        <w:lastRenderedPageBreak/>
        <w:t>та дитячому населенню;</w:t>
      </w:r>
    </w:p>
    <w:p w:rsidR="00276457" w:rsidRPr="00D46C4E" w:rsidRDefault="00FA70CF" w:rsidP="00D46C4E">
      <w:pPr>
        <w:pStyle w:val="23"/>
        <w:shd w:val="clear" w:color="auto" w:fill="auto"/>
        <w:tabs>
          <w:tab w:val="left" w:pos="851"/>
        </w:tabs>
        <w:spacing w:before="0" w:line="240" w:lineRule="auto"/>
        <w:ind w:firstLine="709"/>
        <w:rPr>
          <w:color w:val="000000" w:themeColor="text1"/>
        </w:rPr>
      </w:pPr>
      <w:r w:rsidRPr="00D46C4E">
        <w:rPr>
          <w:color w:val="000000" w:themeColor="text1"/>
        </w:rPr>
        <w:t xml:space="preserve">- здійснення заходів </w:t>
      </w:r>
      <w:r w:rsidR="00276457" w:rsidRPr="00D46C4E">
        <w:rPr>
          <w:color w:val="000000" w:themeColor="text1"/>
        </w:rPr>
        <w:t>профілакти</w:t>
      </w:r>
      <w:r w:rsidRPr="00D46C4E">
        <w:rPr>
          <w:color w:val="000000" w:themeColor="text1"/>
        </w:rPr>
        <w:t>ки стоматологічних захворювань, інших захворювань органів ротової порожнини</w:t>
      </w:r>
      <w:r w:rsidR="00276457" w:rsidRPr="00D46C4E">
        <w:rPr>
          <w:color w:val="000000" w:themeColor="text1"/>
        </w:rPr>
        <w:t xml:space="preserve"> дорослого та дитячого населення;</w:t>
      </w:r>
    </w:p>
    <w:p w:rsidR="00B17745" w:rsidRPr="00D46C4E" w:rsidRDefault="00276457" w:rsidP="00D46C4E">
      <w:pPr>
        <w:pStyle w:val="23"/>
        <w:shd w:val="clear" w:color="auto" w:fill="auto"/>
        <w:tabs>
          <w:tab w:val="left" w:pos="644"/>
          <w:tab w:val="left" w:pos="851"/>
        </w:tabs>
        <w:spacing w:before="0" w:line="240" w:lineRule="auto"/>
        <w:ind w:firstLine="709"/>
        <w:rPr>
          <w:color w:val="000000" w:themeColor="text1"/>
        </w:rPr>
      </w:pPr>
      <w:r w:rsidRPr="00D46C4E">
        <w:rPr>
          <w:color w:val="000000" w:themeColor="text1"/>
        </w:rPr>
        <w:t xml:space="preserve">- </w:t>
      </w:r>
      <w:r w:rsidR="00B17745" w:rsidRPr="00D46C4E">
        <w:rPr>
          <w:color w:val="000000" w:themeColor="text1"/>
        </w:rPr>
        <w:t>забезпечення належного управління та ефективного використання майна та інших ресурсів Підприємства;</w:t>
      </w:r>
    </w:p>
    <w:p w:rsidR="00B17745" w:rsidRPr="00D46C4E" w:rsidRDefault="00B17745" w:rsidP="00D46C4E">
      <w:pPr>
        <w:pStyle w:val="23"/>
        <w:shd w:val="clear" w:color="auto" w:fill="auto"/>
        <w:tabs>
          <w:tab w:val="left" w:pos="851"/>
        </w:tabs>
        <w:spacing w:before="0" w:line="240" w:lineRule="auto"/>
        <w:ind w:firstLine="709"/>
        <w:rPr>
          <w:color w:val="000000" w:themeColor="text1"/>
        </w:rPr>
      </w:pPr>
      <w:r w:rsidRPr="00D46C4E">
        <w:rPr>
          <w:color w:val="000000" w:themeColor="text1"/>
        </w:rPr>
        <w:t>- здійснення заходів щодо дотримання санітарно-гігієнічн</w:t>
      </w:r>
      <w:r w:rsidR="00EB4562" w:rsidRPr="00D46C4E">
        <w:rPr>
          <w:color w:val="000000" w:themeColor="text1"/>
        </w:rPr>
        <w:t>ого та протиепідемічного режиму</w:t>
      </w:r>
      <w:r w:rsidR="00FB09DF" w:rsidRPr="00D46C4E">
        <w:rPr>
          <w:color w:val="000000" w:themeColor="text1"/>
        </w:rPr>
        <w:t xml:space="preserve">, вимог інфекційного контролю </w:t>
      </w:r>
      <w:r w:rsidR="00FA70CF" w:rsidRPr="00D46C4E">
        <w:rPr>
          <w:color w:val="000000" w:themeColor="text1"/>
        </w:rPr>
        <w:t xml:space="preserve"> в </w:t>
      </w:r>
      <w:r w:rsidR="00FB09DF" w:rsidRPr="00D46C4E">
        <w:rPr>
          <w:color w:val="000000" w:themeColor="text1"/>
        </w:rPr>
        <w:t>Підприємстві</w:t>
      </w:r>
      <w:r w:rsidR="00FA70CF" w:rsidRPr="00D46C4E">
        <w:rPr>
          <w:color w:val="000000" w:themeColor="text1"/>
        </w:rPr>
        <w:t>;</w:t>
      </w:r>
    </w:p>
    <w:p w:rsidR="00B17745" w:rsidRPr="00D46C4E" w:rsidRDefault="00B17745" w:rsidP="00D46C4E">
      <w:pPr>
        <w:pStyle w:val="23"/>
        <w:shd w:val="clear" w:color="auto" w:fill="auto"/>
        <w:tabs>
          <w:tab w:val="left" w:pos="851"/>
        </w:tabs>
        <w:spacing w:before="0" w:line="240" w:lineRule="auto"/>
        <w:ind w:firstLine="709"/>
        <w:rPr>
          <w:color w:val="000000" w:themeColor="text1"/>
        </w:rPr>
      </w:pPr>
      <w:r w:rsidRPr="00D46C4E">
        <w:rPr>
          <w:color w:val="000000" w:themeColor="text1"/>
        </w:rPr>
        <w:t>- залучення для забезпечення надання кваліфікованої медичної стоматологічної допомоги населенню спеціалістів інших закладів</w:t>
      </w:r>
      <w:r w:rsidR="00FA70CF" w:rsidRPr="00D46C4E">
        <w:rPr>
          <w:color w:val="000000" w:themeColor="text1"/>
        </w:rPr>
        <w:t xml:space="preserve"> охорони здоров’я </w:t>
      </w:r>
      <w:r w:rsidRPr="00D46C4E">
        <w:rPr>
          <w:color w:val="000000" w:themeColor="text1"/>
        </w:rPr>
        <w:t xml:space="preserve"> на договірних засадах;</w:t>
      </w:r>
    </w:p>
    <w:p w:rsidR="00B17745" w:rsidRPr="00D46C4E" w:rsidRDefault="00B17745" w:rsidP="00D46C4E">
      <w:pPr>
        <w:pStyle w:val="23"/>
        <w:shd w:val="clear" w:color="auto" w:fill="auto"/>
        <w:tabs>
          <w:tab w:val="left" w:pos="851"/>
        </w:tabs>
        <w:spacing w:before="0" w:line="240" w:lineRule="auto"/>
        <w:ind w:firstLine="709"/>
        <w:rPr>
          <w:color w:val="000000" w:themeColor="text1"/>
        </w:rPr>
      </w:pPr>
      <w:r w:rsidRPr="00D46C4E">
        <w:rPr>
          <w:color w:val="000000" w:themeColor="text1"/>
        </w:rPr>
        <w:t>- організація, у разі потреби, надання пацієнтам медичної допомоги більш високого рівня спеціалізації на базі інших закладів охорони здоров’я через скерування пацієнтів у порядку, встановленому законодавством України;</w:t>
      </w:r>
    </w:p>
    <w:p w:rsidR="00B17745" w:rsidRPr="00D46C4E" w:rsidRDefault="00B17745" w:rsidP="00D46C4E">
      <w:pPr>
        <w:pStyle w:val="23"/>
        <w:shd w:val="clear" w:color="auto" w:fill="auto"/>
        <w:tabs>
          <w:tab w:val="left" w:pos="851"/>
        </w:tabs>
        <w:spacing w:before="0" w:line="240" w:lineRule="auto"/>
        <w:ind w:firstLine="709"/>
        <w:rPr>
          <w:color w:val="000000" w:themeColor="text1"/>
        </w:rPr>
      </w:pPr>
      <w:r w:rsidRPr="00D46C4E">
        <w:rPr>
          <w:color w:val="000000" w:themeColor="text1"/>
        </w:rPr>
        <w:t>- впровадження новітніх технологій в лікувально-діагностичний процес відповідно до функцій Підприємства</w:t>
      </w:r>
      <w:r w:rsidR="00FB09DF" w:rsidRPr="00D46C4E">
        <w:rPr>
          <w:color w:val="000000" w:themeColor="text1"/>
        </w:rPr>
        <w:t>, тощо.</w:t>
      </w:r>
    </w:p>
    <w:p w:rsidR="002372DB" w:rsidRPr="00D46C4E" w:rsidRDefault="002372DB" w:rsidP="00D46C4E">
      <w:pPr>
        <w:tabs>
          <w:tab w:val="left" w:pos="1134"/>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3.2.</w:t>
      </w:r>
      <w:r w:rsidR="00EB4562" w:rsidRPr="00D46C4E">
        <w:rPr>
          <w:rFonts w:eastAsia="MS Gothic"/>
          <w:color w:val="000000" w:themeColor="text1"/>
          <w:sz w:val="28"/>
          <w:szCs w:val="28"/>
          <w:lang w:val="uk-UA"/>
        </w:rPr>
        <w:t>2</w:t>
      </w:r>
      <w:r w:rsidRPr="00D46C4E">
        <w:rPr>
          <w:rFonts w:eastAsia="MS Gothic"/>
          <w:color w:val="000000" w:themeColor="text1"/>
          <w:sz w:val="28"/>
          <w:szCs w:val="28"/>
          <w:lang w:val="uk-UA"/>
        </w:rPr>
        <w:t>. З</w:t>
      </w:r>
      <w:r w:rsidRPr="00D46C4E">
        <w:rPr>
          <w:color w:val="000000" w:themeColor="text1"/>
          <w:sz w:val="28"/>
          <w:szCs w:val="28"/>
          <w:lang w:val="uk-UA"/>
        </w:rPr>
        <w:t>дійснення інших видів діяльності, які згідно з чинним законодавством потребують спеціальних дозволів (ліцензій), виключно після отримання таких дозволів (ліцензій), в тому числі  діяльності, пов’язаної з придбанням, зберіганням, перевезенням, відпуском, знищенням та використанням наркотичних засобів, психотропних речовин і прекурсорів, діяльності, пов’язаної з використанням джерел іонізуючого випромінювання.</w:t>
      </w:r>
    </w:p>
    <w:p w:rsidR="002372DB" w:rsidRPr="00D46C4E" w:rsidRDefault="00EB4562" w:rsidP="00D46C4E">
      <w:pPr>
        <w:tabs>
          <w:tab w:val="left" w:pos="1134"/>
          <w:tab w:val="left" w:pos="1560"/>
        </w:tabs>
        <w:ind w:firstLine="709"/>
        <w:jc w:val="both"/>
        <w:rPr>
          <w:rFonts w:eastAsia="MS Gothic"/>
          <w:color w:val="000000" w:themeColor="text1"/>
          <w:sz w:val="28"/>
          <w:szCs w:val="28"/>
          <w:lang w:val="uk-UA"/>
        </w:rPr>
      </w:pPr>
      <w:r w:rsidRPr="00D46C4E">
        <w:rPr>
          <w:rFonts w:eastAsia="MS Gothic"/>
          <w:color w:val="000000" w:themeColor="text1"/>
          <w:sz w:val="28"/>
          <w:szCs w:val="28"/>
          <w:lang w:val="uk-UA"/>
        </w:rPr>
        <w:t>3.2.3</w:t>
      </w:r>
      <w:r w:rsidR="002372DB" w:rsidRPr="00D46C4E">
        <w:rPr>
          <w:rFonts w:eastAsia="MS Gothic"/>
          <w:color w:val="000000" w:themeColor="text1"/>
          <w:sz w:val="28"/>
          <w:szCs w:val="28"/>
          <w:lang w:val="uk-UA"/>
        </w:rPr>
        <w:t>. Взаємодія з закладами, підприємствами, що надають первинну медичну допомогу населенню, а також вторинну (спеціалізовану) та третинну (високоспеціалізовану) медичну допомогу.</w:t>
      </w:r>
    </w:p>
    <w:p w:rsidR="002372DB" w:rsidRPr="00D46C4E" w:rsidRDefault="00EB4562" w:rsidP="00D46C4E">
      <w:pPr>
        <w:tabs>
          <w:tab w:val="left" w:pos="1134"/>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3.2.4</w:t>
      </w:r>
      <w:r w:rsidR="002372DB" w:rsidRPr="00D46C4E">
        <w:rPr>
          <w:rFonts w:eastAsia="MS Gothic"/>
          <w:color w:val="000000" w:themeColor="text1"/>
          <w:sz w:val="28"/>
          <w:szCs w:val="28"/>
          <w:lang w:val="uk-UA"/>
        </w:rPr>
        <w:t>. О</w:t>
      </w:r>
      <w:r w:rsidR="002372DB" w:rsidRPr="00D46C4E">
        <w:rPr>
          <w:color w:val="000000" w:themeColor="text1"/>
          <w:sz w:val="28"/>
          <w:szCs w:val="28"/>
          <w:lang w:val="uk-UA"/>
        </w:rPr>
        <w:t>рганізація матеріально-технічного та фінансового забезпечення діяльності Підприємства, визначення потреби структурних підрозділів Підприємства та забезпечення їх медикаментами, виробами медичного призначення, медичним обладнанням та апаратурою, транспортними засобами.</w:t>
      </w:r>
    </w:p>
    <w:p w:rsidR="002372DB" w:rsidRPr="00D46C4E" w:rsidRDefault="00EB4562" w:rsidP="00D46C4E">
      <w:pPr>
        <w:tabs>
          <w:tab w:val="left" w:pos="1134"/>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3.2.5</w:t>
      </w:r>
      <w:r w:rsidR="002372DB" w:rsidRPr="00D46C4E">
        <w:rPr>
          <w:rFonts w:eastAsia="MS Gothic"/>
          <w:color w:val="000000" w:themeColor="text1"/>
          <w:sz w:val="28"/>
          <w:szCs w:val="28"/>
          <w:lang w:val="uk-UA"/>
        </w:rPr>
        <w:t>. Впровадження та застосування нових сучасних  науково-обґрунтованих метод</w:t>
      </w:r>
      <w:r w:rsidR="00FB09DF" w:rsidRPr="00D46C4E">
        <w:rPr>
          <w:rFonts w:eastAsia="MS Gothic"/>
          <w:color w:val="000000" w:themeColor="text1"/>
          <w:sz w:val="28"/>
          <w:szCs w:val="28"/>
          <w:lang w:val="uk-UA"/>
        </w:rPr>
        <w:t>ів</w:t>
      </w:r>
      <w:r w:rsidR="002372DB" w:rsidRPr="00D46C4E">
        <w:rPr>
          <w:rFonts w:eastAsia="MS Gothic"/>
          <w:color w:val="000000" w:themeColor="text1"/>
          <w:sz w:val="28"/>
          <w:szCs w:val="28"/>
          <w:lang w:val="uk-UA"/>
        </w:rPr>
        <w:t xml:space="preserve"> діагностики та лікування, створення умов для належного та раціонального використання медичної апаратури, устаткування і обладнання, згідно з вимогами чинного законодавства.</w:t>
      </w:r>
    </w:p>
    <w:p w:rsidR="002372DB" w:rsidRPr="00D46C4E" w:rsidRDefault="002372DB" w:rsidP="00D46C4E">
      <w:pPr>
        <w:tabs>
          <w:tab w:val="left" w:pos="1134"/>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w:t>
      </w:r>
      <w:r w:rsidR="00EB4562" w:rsidRPr="00D46C4E">
        <w:rPr>
          <w:rFonts w:eastAsia="MS Gothic"/>
          <w:color w:val="000000" w:themeColor="text1"/>
          <w:sz w:val="28"/>
          <w:szCs w:val="28"/>
          <w:lang w:val="uk-UA"/>
        </w:rPr>
        <w:t>.2.6</w:t>
      </w:r>
      <w:r w:rsidRPr="00D46C4E">
        <w:rPr>
          <w:rFonts w:eastAsia="MS Gothic"/>
          <w:color w:val="000000" w:themeColor="text1"/>
          <w:sz w:val="28"/>
          <w:szCs w:val="28"/>
          <w:lang w:val="uk-UA"/>
        </w:rPr>
        <w:t>. Виконання заходів</w:t>
      </w:r>
      <w:r w:rsidRPr="00D46C4E">
        <w:rPr>
          <w:color w:val="000000" w:themeColor="text1"/>
          <w:sz w:val="28"/>
          <w:szCs w:val="28"/>
          <w:lang w:val="uk-UA"/>
        </w:rPr>
        <w:t xml:space="preserve"> міських цільових програм щодо діагностики, лікування та профілактики </w:t>
      </w:r>
      <w:r w:rsidR="00EB4562" w:rsidRPr="00D46C4E">
        <w:rPr>
          <w:color w:val="000000" w:themeColor="text1"/>
          <w:sz w:val="28"/>
          <w:szCs w:val="28"/>
          <w:lang w:val="uk-UA"/>
        </w:rPr>
        <w:t>стоматологічних</w:t>
      </w:r>
      <w:r w:rsidRPr="00D46C4E">
        <w:rPr>
          <w:color w:val="000000" w:themeColor="text1"/>
          <w:sz w:val="28"/>
          <w:szCs w:val="28"/>
          <w:lang w:val="uk-UA"/>
        </w:rPr>
        <w:t xml:space="preserve"> захворювань, у порядку визначеному відповідними програмами та законодавством.</w:t>
      </w:r>
    </w:p>
    <w:p w:rsidR="002372DB" w:rsidRPr="00D46C4E" w:rsidRDefault="002372DB" w:rsidP="00D46C4E">
      <w:pPr>
        <w:tabs>
          <w:tab w:val="left" w:pos="1134"/>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3.2.</w:t>
      </w:r>
      <w:r w:rsidR="00EB4562" w:rsidRPr="00D46C4E">
        <w:rPr>
          <w:rFonts w:eastAsia="MS Gothic"/>
          <w:color w:val="000000" w:themeColor="text1"/>
          <w:sz w:val="28"/>
          <w:szCs w:val="28"/>
          <w:lang w:val="uk-UA"/>
        </w:rPr>
        <w:t>7</w:t>
      </w:r>
      <w:r w:rsidRPr="00D46C4E">
        <w:rPr>
          <w:rFonts w:eastAsia="MS Gothic"/>
          <w:color w:val="000000" w:themeColor="text1"/>
          <w:sz w:val="28"/>
          <w:szCs w:val="28"/>
          <w:lang w:val="uk-UA"/>
        </w:rPr>
        <w:t>. Проведення контролю якості надання лікувальної та діагностичної медичної  допомоги  Підприємством, відповідно до галузевих стандартів  та інших нормативних документів.</w:t>
      </w:r>
    </w:p>
    <w:p w:rsidR="002372DB" w:rsidRPr="00D46C4E" w:rsidRDefault="00EB4562" w:rsidP="00D46C4E">
      <w:pPr>
        <w:tabs>
          <w:tab w:val="left" w:pos="1134"/>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3.2.8</w:t>
      </w:r>
      <w:r w:rsidR="002372DB" w:rsidRPr="00D46C4E">
        <w:rPr>
          <w:rFonts w:eastAsia="MS Gothic"/>
          <w:color w:val="000000" w:themeColor="text1"/>
          <w:sz w:val="28"/>
          <w:szCs w:val="28"/>
          <w:lang w:val="uk-UA"/>
        </w:rPr>
        <w:t>. З</w:t>
      </w:r>
      <w:r w:rsidR="002372DB" w:rsidRPr="00D46C4E">
        <w:rPr>
          <w:color w:val="000000" w:themeColor="text1"/>
          <w:sz w:val="28"/>
          <w:szCs w:val="28"/>
          <w:lang w:val="uk-UA"/>
        </w:rPr>
        <w:t>абезпечення підготовки, удосконалення, перепідготовки та підвищення кваліфікації працівників Підприємства.</w:t>
      </w:r>
    </w:p>
    <w:p w:rsidR="002372DB" w:rsidRPr="00D46C4E" w:rsidRDefault="00EB4562" w:rsidP="00D46C4E">
      <w:pPr>
        <w:tabs>
          <w:tab w:val="left" w:pos="993"/>
          <w:tab w:val="left" w:pos="1134"/>
          <w:tab w:val="left" w:pos="1276"/>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3.2.9</w:t>
      </w:r>
      <w:r w:rsidR="002372DB" w:rsidRPr="00D46C4E">
        <w:rPr>
          <w:rFonts w:eastAsia="MS Gothic"/>
          <w:color w:val="000000" w:themeColor="text1"/>
          <w:sz w:val="28"/>
          <w:szCs w:val="28"/>
          <w:lang w:val="uk-UA"/>
        </w:rPr>
        <w:t>. Впровадження</w:t>
      </w:r>
      <w:r w:rsidR="002372DB" w:rsidRPr="00D46C4E">
        <w:rPr>
          <w:color w:val="000000" w:themeColor="text1"/>
          <w:sz w:val="28"/>
          <w:szCs w:val="28"/>
          <w:lang w:val="uk-UA"/>
        </w:rPr>
        <w:t xml:space="preserve"> та використання медико-інформаційних систем (МІС), здійснення електронного документообігу.</w:t>
      </w:r>
    </w:p>
    <w:p w:rsidR="002372DB" w:rsidRPr="00D46C4E" w:rsidRDefault="002372DB" w:rsidP="00D46C4E">
      <w:pPr>
        <w:tabs>
          <w:tab w:val="left" w:pos="993"/>
          <w:tab w:val="left" w:pos="1134"/>
          <w:tab w:val="left" w:pos="1276"/>
          <w:tab w:val="left" w:pos="1560"/>
        </w:tabs>
        <w:ind w:firstLine="709"/>
        <w:jc w:val="both"/>
        <w:rPr>
          <w:rFonts w:eastAsia="MS Gothic"/>
          <w:color w:val="000000" w:themeColor="text1"/>
          <w:sz w:val="28"/>
          <w:szCs w:val="28"/>
          <w:lang w:val="uk-UA"/>
        </w:rPr>
      </w:pPr>
      <w:r w:rsidRPr="00D46C4E">
        <w:rPr>
          <w:rFonts w:eastAsia="MS Gothic"/>
          <w:color w:val="000000" w:themeColor="text1"/>
          <w:sz w:val="28"/>
          <w:szCs w:val="28"/>
          <w:lang w:val="uk-UA"/>
        </w:rPr>
        <w:lastRenderedPageBreak/>
        <w:t>3.2.1</w:t>
      </w:r>
      <w:r w:rsidR="00EB4562" w:rsidRPr="00D46C4E">
        <w:rPr>
          <w:rFonts w:eastAsia="MS Gothic"/>
          <w:color w:val="000000" w:themeColor="text1"/>
          <w:sz w:val="28"/>
          <w:szCs w:val="28"/>
          <w:lang w:val="uk-UA"/>
        </w:rPr>
        <w:t>0</w:t>
      </w:r>
      <w:r w:rsidRPr="00D46C4E">
        <w:rPr>
          <w:rFonts w:eastAsia="MS Gothic"/>
          <w:color w:val="000000" w:themeColor="text1"/>
          <w:sz w:val="28"/>
          <w:szCs w:val="28"/>
          <w:lang w:val="uk-UA"/>
        </w:rPr>
        <w:t xml:space="preserve">. </w:t>
      </w:r>
      <w:r w:rsidRPr="00D46C4E">
        <w:rPr>
          <w:color w:val="000000" w:themeColor="text1"/>
          <w:sz w:val="28"/>
          <w:szCs w:val="28"/>
          <w:lang w:val="uk-UA"/>
        </w:rPr>
        <w:t xml:space="preserve">Проведення обліку захворюваності, вивчення та аналіз основних показників медичної діяльності Підприємства за окремими нозологічними одиницями, розробка заходів покращення надання </w:t>
      </w:r>
      <w:r w:rsidR="00EB4562" w:rsidRPr="00D46C4E">
        <w:rPr>
          <w:color w:val="000000" w:themeColor="text1"/>
          <w:sz w:val="28"/>
          <w:szCs w:val="28"/>
          <w:lang w:val="uk-UA"/>
        </w:rPr>
        <w:t xml:space="preserve">стоматологічної </w:t>
      </w:r>
      <w:r w:rsidRPr="00D46C4E">
        <w:rPr>
          <w:color w:val="000000" w:themeColor="text1"/>
          <w:sz w:val="28"/>
          <w:szCs w:val="28"/>
          <w:lang w:val="uk-UA"/>
        </w:rPr>
        <w:t>медичної допомоги</w:t>
      </w:r>
      <w:r w:rsidR="00EB4562" w:rsidRPr="00D46C4E">
        <w:rPr>
          <w:color w:val="000000" w:themeColor="text1"/>
          <w:sz w:val="28"/>
          <w:szCs w:val="28"/>
          <w:lang w:val="uk-UA"/>
        </w:rPr>
        <w:t xml:space="preserve"> дорослим та дітям</w:t>
      </w:r>
      <w:r w:rsidRPr="00D46C4E">
        <w:rPr>
          <w:color w:val="000000" w:themeColor="text1"/>
          <w:sz w:val="28"/>
          <w:szCs w:val="28"/>
          <w:lang w:val="uk-UA"/>
        </w:rPr>
        <w:t>.</w:t>
      </w:r>
    </w:p>
    <w:p w:rsidR="002372DB" w:rsidRPr="00D46C4E" w:rsidRDefault="002372DB" w:rsidP="00D46C4E">
      <w:pPr>
        <w:tabs>
          <w:tab w:val="left" w:pos="993"/>
          <w:tab w:val="left" w:pos="1134"/>
          <w:tab w:val="left" w:pos="1276"/>
          <w:tab w:val="left" w:pos="1560"/>
        </w:tabs>
        <w:ind w:firstLine="709"/>
        <w:jc w:val="both"/>
        <w:rPr>
          <w:rFonts w:eastAsia="MS Gothic"/>
          <w:color w:val="000000" w:themeColor="text1"/>
          <w:sz w:val="28"/>
          <w:szCs w:val="28"/>
          <w:lang w:val="uk-UA"/>
        </w:rPr>
      </w:pPr>
      <w:r w:rsidRPr="00D46C4E">
        <w:rPr>
          <w:color w:val="000000" w:themeColor="text1"/>
          <w:sz w:val="28"/>
          <w:szCs w:val="28"/>
          <w:lang w:val="uk-UA"/>
        </w:rPr>
        <w:t>3.2.</w:t>
      </w:r>
      <w:r w:rsidR="00EB4562" w:rsidRPr="00D46C4E">
        <w:rPr>
          <w:color w:val="000000" w:themeColor="text1"/>
          <w:sz w:val="28"/>
          <w:szCs w:val="28"/>
          <w:lang w:val="uk-UA"/>
        </w:rPr>
        <w:t>11</w:t>
      </w:r>
      <w:r w:rsidRPr="00D46C4E">
        <w:rPr>
          <w:color w:val="000000" w:themeColor="text1"/>
          <w:sz w:val="28"/>
          <w:szCs w:val="28"/>
          <w:lang w:val="uk-UA"/>
        </w:rPr>
        <w:t xml:space="preserve">. </w:t>
      </w:r>
      <w:r w:rsidRPr="00D46C4E">
        <w:rPr>
          <w:rFonts w:eastAsia="MS Gothic"/>
          <w:color w:val="000000" w:themeColor="text1"/>
          <w:sz w:val="28"/>
          <w:szCs w:val="28"/>
          <w:lang w:val="uk-UA"/>
        </w:rPr>
        <w:t>Забезпечення належного лікувально-охоронного, санітарно-гігієнічного та протиепідемічного режиму роботи Підприємства.</w:t>
      </w:r>
    </w:p>
    <w:p w:rsidR="002372DB" w:rsidRPr="00D46C4E" w:rsidRDefault="00EB4562" w:rsidP="00D46C4E">
      <w:pPr>
        <w:pStyle w:val="a4"/>
        <w:tabs>
          <w:tab w:val="left" w:pos="993"/>
          <w:tab w:val="left" w:pos="1134"/>
          <w:tab w:val="left" w:pos="1276"/>
          <w:tab w:val="left" w:pos="1560"/>
        </w:tabs>
        <w:spacing w:after="0"/>
        <w:ind w:firstLine="709"/>
        <w:jc w:val="both"/>
        <w:rPr>
          <w:rFonts w:eastAsia="MS Gothic"/>
          <w:color w:val="000000" w:themeColor="text1"/>
          <w:sz w:val="28"/>
          <w:szCs w:val="28"/>
          <w:lang w:val="uk-UA"/>
        </w:rPr>
      </w:pPr>
      <w:r w:rsidRPr="00D46C4E">
        <w:rPr>
          <w:rFonts w:eastAsia="MS Gothic"/>
          <w:color w:val="000000" w:themeColor="text1"/>
          <w:sz w:val="28"/>
          <w:szCs w:val="28"/>
          <w:lang w:val="uk-UA"/>
        </w:rPr>
        <w:t>3.2.12</w:t>
      </w:r>
      <w:r w:rsidR="002372DB" w:rsidRPr="00D46C4E">
        <w:rPr>
          <w:rFonts w:eastAsia="MS Gothic"/>
          <w:color w:val="000000" w:themeColor="text1"/>
          <w:sz w:val="28"/>
          <w:szCs w:val="28"/>
          <w:lang w:val="uk-UA"/>
        </w:rPr>
        <w:t>. Створення безпечних умов праці, техніки безпеки, протипожежної безпеки для працівників Підприємства та профілактики у них професійних захворювань.</w:t>
      </w:r>
    </w:p>
    <w:p w:rsidR="002372DB" w:rsidRPr="00D46C4E" w:rsidRDefault="00EB4562" w:rsidP="00D46C4E">
      <w:pPr>
        <w:pStyle w:val="a4"/>
        <w:tabs>
          <w:tab w:val="left" w:pos="993"/>
          <w:tab w:val="left" w:pos="1134"/>
          <w:tab w:val="left" w:pos="1276"/>
          <w:tab w:val="left" w:pos="1560"/>
        </w:tabs>
        <w:spacing w:after="0"/>
        <w:ind w:firstLine="709"/>
        <w:jc w:val="both"/>
        <w:rPr>
          <w:rFonts w:eastAsia="MS Gothic"/>
          <w:color w:val="000000" w:themeColor="text1"/>
          <w:sz w:val="28"/>
          <w:szCs w:val="28"/>
          <w:lang w:val="uk-UA"/>
        </w:rPr>
      </w:pPr>
      <w:r w:rsidRPr="00D46C4E">
        <w:rPr>
          <w:rFonts w:eastAsia="MS Gothic"/>
          <w:color w:val="000000" w:themeColor="text1"/>
          <w:sz w:val="28"/>
          <w:szCs w:val="28"/>
          <w:lang w:val="uk-UA"/>
        </w:rPr>
        <w:t>3.2.13</w:t>
      </w:r>
      <w:r w:rsidR="002372DB" w:rsidRPr="00D46C4E">
        <w:rPr>
          <w:rFonts w:eastAsia="MS Gothic"/>
          <w:color w:val="000000" w:themeColor="text1"/>
          <w:sz w:val="28"/>
          <w:szCs w:val="28"/>
          <w:lang w:val="uk-UA"/>
        </w:rPr>
        <w:t>. Забезпечення ліцензування, акредитації Підприємства, відповідно до вимог чинного законодавства.</w:t>
      </w:r>
    </w:p>
    <w:p w:rsidR="002372DB" w:rsidRPr="00D46C4E" w:rsidRDefault="00EB4562" w:rsidP="00D46C4E">
      <w:pPr>
        <w:pStyle w:val="a4"/>
        <w:tabs>
          <w:tab w:val="left" w:pos="993"/>
          <w:tab w:val="left" w:pos="1134"/>
          <w:tab w:val="left" w:pos="1276"/>
          <w:tab w:val="left" w:pos="1560"/>
        </w:tabs>
        <w:spacing w:after="0"/>
        <w:ind w:firstLine="709"/>
        <w:jc w:val="both"/>
        <w:rPr>
          <w:color w:val="000000" w:themeColor="text1"/>
          <w:sz w:val="28"/>
          <w:szCs w:val="28"/>
          <w:lang w:val="uk-UA"/>
        </w:rPr>
      </w:pPr>
      <w:r w:rsidRPr="00D46C4E">
        <w:rPr>
          <w:rFonts w:eastAsia="MS Gothic"/>
          <w:color w:val="000000" w:themeColor="text1"/>
          <w:sz w:val="28"/>
          <w:szCs w:val="28"/>
          <w:lang w:val="uk-UA"/>
        </w:rPr>
        <w:t>3.2.14</w:t>
      </w:r>
      <w:r w:rsidR="002372DB" w:rsidRPr="00D46C4E">
        <w:rPr>
          <w:rFonts w:eastAsia="MS Gothic"/>
          <w:color w:val="000000" w:themeColor="text1"/>
          <w:sz w:val="28"/>
          <w:szCs w:val="28"/>
          <w:lang w:val="uk-UA"/>
        </w:rPr>
        <w:t>. П</w:t>
      </w:r>
      <w:r w:rsidR="002372DB" w:rsidRPr="00D46C4E">
        <w:rPr>
          <w:color w:val="000000" w:themeColor="text1"/>
          <w:sz w:val="28"/>
          <w:szCs w:val="28"/>
          <w:lang w:val="uk-UA"/>
        </w:rPr>
        <w:t xml:space="preserve">роведення інформаційно-роз’яснювальної роботи серед населення з питань профілактики </w:t>
      </w:r>
      <w:r w:rsidRPr="00D46C4E">
        <w:rPr>
          <w:color w:val="000000" w:themeColor="text1"/>
          <w:sz w:val="28"/>
          <w:szCs w:val="28"/>
          <w:lang w:val="uk-UA"/>
        </w:rPr>
        <w:t>захворювань ротової порожнини</w:t>
      </w:r>
      <w:r w:rsidR="002372DB" w:rsidRPr="00D46C4E">
        <w:rPr>
          <w:color w:val="000000" w:themeColor="text1"/>
          <w:sz w:val="28"/>
          <w:szCs w:val="28"/>
          <w:lang w:val="uk-UA"/>
        </w:rPr>
        <w:t>, з використанням засобів масової інформації, лекцій, конференцій, тощо.</w:t>
      </w:r>
    </w:p>
    <w:p w:rsidR="002372DB" w:rsidRPr="00D46C4E" w:rsidRDefault="002372DB" w:rsidP="00D46C4E">
      <w:pPr>
        <w:pStyle w:val="a4"/>
        <w:tabs>
          <w:tab w:val="left" w:pos="993"/>
          <w:tab w:val="left" w:pos="1134"/>
          <w:tab w:val="left" w:pos="1276"/>
          <w:tab w:val="left" w:pos="1560"/>
        </w:tabs>
        <w:spacing w:after="0"/>
        <w:ind w:firstLine="709"/>
        <w:jc w:val="both"/>
        <w:rPr>
          <w:color w:val="000000" w:themeColor="text1"/>
          <w:sz w:val="28"/>
          <w:szCs w:val="28"/>
          <w:lang w:val="uk-UA"/>
        </w:rPr>
      </w:pPr>
      <w:r w:rsidRPr="00D46C4E">
        <w:rPr>
          <w:rFonts w:eastAsia="MS Gothic"/>
          <w:color w:val="000000" w:themeColor="text1"/>
          <w:sz w:val="28"/>
          <w:szCs w:val="28"/>
          <w:lang w:val="uk-UA"/>
        </w:rPr>
        <w:t>3.2.1</w:t>
      </w:r>
      <w:r w:rsidR="00EB4562" w:rsidRPr="00D46C4E">
        <w:rPr>
          <w:rFonts w:eastAsia="MS Gothic"/>
          <w:color w:val="000000" w:themeColor="text1"/>
          <w:sz w:val="28"/>
          <w:szCs w:val="28"/>
          <w:lang w:val="uk-UA"/>
        </w:rPr>
        <w:t>5</w:t>
      </w:r>
      <w:r w:rsidRPr="00D46C4E">
        <w:rPr>
          <w:rFonts w:eastAsia="MS Gothic"/>
          <w:color w:val="000000" w:themeColor="text1"/>
          <w:sz w:val="28"/>
          <w:szCs w:val="28"/>
          <w:lang w:val="uk-UA"/>
        </w:rPr>
        <w:t>. Уч</w:t>
      </w:r>
      <w:r w:rsidRPr="00D46C4E">
        <w:rPr>
          <w:color w:val="000000" w:themeColor="text1"/>
          <w:sz w:val="28"/>
          <w:szCs w:val="28"/>
          <w:lang w:val="uk-UA"/>
        </w:rPr>
        <w:t>асть в реалізації гуманітарних програм (діяльність професійних об’єднань, здійснення гуманітарної допомоги, участь у благодійних програмах тощо), участь у з’їздах, конгресах, симпозіум</w:t>
      </w:r>
      <w:r w:rsidRPr="00D46C4E">
        <w:rPr>
          <w:color w:val="000000" w:themeColor="text1"/>
          <w:sz w:val="28"/>
          <w:szCs w:val="28"/>
        </w:rPr>
        <w:t>ах</w:t>
      </w:r>
      <w:r w:rsidRPr="00D46C4E">
        <w:rPr>
          <w:color w:val="000000" w:themeColor="text1"/>
          <w:sz w:val="28"/>
          <w:szCs w:val="28"/>
          <w:lang w:val="uk-UA"/>
        </w:rPr>
        <w:t>, науково-практичних конференціях, наукових форумах, круглих столах, а також програмах міжнародного співробітництва за погодженням із Уповноваженим органом управління.</w:t>
      </w:r>
    </w:p>
    <w:p w:rsidR="002372DB" w:rsidRPr="00D46C4E" w:rsidRDefault="00EB4562" w:rsidP="00D46C4E">
      <w:pPr>
        <w:pStyle w:val="a4"/>
        <w:tabs>
          <w:tab w:val="left" w:pos="993"/>
          <w:tab w:val="left" w:pos="1134"/>
          <w:tab w:val="left" w:pos="1276"/>
          <w:tab w:val="left" w:pos="1560"/>
        </w:tabs>
        <w:spacing w:after="0"/>
        <w:ind w:firstLine="709"/>
        <w:jc w:val="both"/>
        <w:rPr>
          <w:color w:val="000000" w:themeColor="text1"/>
          <w:sz w:val="28"/>
          <w:szCs w:val="28"/>
          <w:lang w:val="uk-UA"/>
        </w:rPr>
      </w:pPr>
      <w:r w:rsidRPr="00D46C4E">
        <w:rPr>
          <w:rFonts w:eastAsia="MS Gothic"/>
          <w:color w:val="000000" w:themeColor="text1"/>
          <w:sz w:val="28"/>
          <w:szCs w:val="28"/>
          <w:lang w:val="uk-UA"/>
        </w:rPr>
        <w:t>3.2.16</w:t>
      </w:r>
      <w:r w:rsidR="002372DB" w:rsidRPr="00D46C4E">
        <w:rPr>
          <w:rFonts w:eastAsia="MS Gothic"/>
          <w:color w:val="000000" w:themeColor="text1"/>
          <w:sz w:val="28"/>
          <w:szCs w:val="28"/>
          <w:lang w:val="uk-UA"/>
        </w:rPr>
        <w:t xml:space="preserve">. Забезпечення ведення обліково-звітної документації, надання такої інформації Уповноваженому органу  управління. </w:t>
      </w:r>
    </w:p>
    <w:p w:rsidR="002372DB" w:rsidRPr="00D46C4E" w:rsidRDefault="00EB4562" w:rsidP="00D46C4E">
      <w:pPr>
        <w:tabs>
          <w:tab w:val="left" w:pos="993"/>
          <w:tab w:val="left" w:pos="1134"/>
          <w:tab w:val="left" w:pos="1276"/>
          <w:tab w:val="left" w:pos="1560"/>
        </w:tabs>
        <w:ind w:firstLine="709"/>
        <w:jc w:val="both"/>
        <w:rPr>
          <w:color w:val="000000" w:themeColor="text1"/>
          <w:sz w:val="28"/>
          <w:szCs w:val="28"/>
          <w:lang w:val="uk-UA"/>
        </w:rPr>
      </w:pPr>
      <w:r w:rsidRPr="00D46C4E">
        <w:rPr>
          <w:rFonts w:eastAsia="MS Gothic"/>
          <w:color w:val="000000" w:themeColor="text1"/>
          <w:sz w:val="28"/>
          <w:szCs w:val="28"/>
          <w:lang w:val="uk-UA"/>
        </w:rPr>
        <w:t>3.2.</w:t>
      </w:r>
      <w:r w:rsidR="002372DB" w:rsidRPr="00D46C4E">
        <w:rPr>
          <w:rFonts w:eastAsia="MS Gothic"/>
          <w:color w:val="000000" w:themeColor="text1"/>
          <w:sz w:val="28"/>
          <w:szCs w:val="28"/>
          <w:lang w:val="uk-UA"/>
        </w:rPr>
        <w:t>1</w:t>
      </w:r>
      <w:r w:rsidRPr="00D46C4E">
        <w:rPr>
          <w:rFonts w:eastAsia="MS Gothic"/>
          <w:color w:val="000000" w:themeColor="text1"/>
          <w:sz w:val="28"/>
          <w:szCs w:val="28"/>
          <w:lang w:val="uk-UA"/>
        </w:rPr>
        <w:t>7</w:t>
      </w:r>
      <w:r w:rsidR="002372DB" w:rsidRPr="00D46C4E">
        <w:rPr>
          <w:rFonts w:eastAsia="MS Gothic"/>
          <w:color w:val="000000" w:themeColor="text1"/>
          <w:sz w:val="28"/>
          <w:szCs w:val="28"/>
          <w:lang w:val="uk-UA"/>
        </w:rPr>
        <w:t>. Здійснення і</w:t>
      </w:r>
      <w:r w:rsidR="002372DB" w:rsidRPr="00D46C4E">
        <w:rPr>
          <w:color w:val="000000" w:themeColor="text1"/>
          <w:sz w:val="28"/>
          <w:szCs w:val="28"/>
          <w:lang w:val="uk-UA"/>
        </w:rPr>
        <w:t>нших функцій, що випливають із покладених на Підприємство завдань.</w:t>
      </w:r>
    </w:p>
    <w:p w:rsidR="00FB09DF" w:rsidRPr="00D46C4E" w:rsidRDefault="00FB09DF" w:rsidP="00D46C4E">
      <w:pPr>
        <w:tabs>
          <w:tab w:val="left" w:pos="993"/>
          <w:tab w:val="left" w:pos="1134"/>
          <w:tab w:val="left" w:pos="1276"/>
          <w:tab w:val="left" w:pos="1560"/>
        </w:tabs>
        <w:ind w:firstLine="709"/>
        <w:jc w:val="both"/>
        <w:rPr>
          <w:sz w:val="28"/>
          <w:szCs w:val="28"/>
          <w:lang w:val="uk-UA"/>
        </w:rPr>
      </w:pPr>
      <w:r w:rsidRPr="00D46C4E">
        <w:rPr>
          <w:sz w:val="28"/>
          <w:szCs w:val="28"/>
          <w:lang w:val="uk-UA"/>
        </w:rPr>
        <w:t xml:space="preserve">3.3. Підприємство самостійно проводить свою некомерційну господарську, медичну та кадрову діяльність згідно чинного законодавства в межах своїх повноважень, передбачених цим Статутом. </w:t>
      </w:r>
    </w:p>
    <w:p w:rsidR="00FB09DF" w:rsidRPr="00D46C4E" w:rsidRDefault="00FB09DF" w:rsidP="00D46C4E">
      <w:pPr>
        <w:pStyle w:val="af0"/>
        <w:ind w:firstLine="709"/>
        <w:jc w:val="both"/>
        <w:rPr>
          <w:rFonts w:ascii="Times New Roman" w:eastAsia="MS Gothic" w:hAnsi="Times New Roman"/>
          <w:sz w:val="28"/>
          <w:szCs w:val="28"/>
          <w:lang w:val="uk-UA"/>
        </w:rPr>
      </w:pPr>
      <w:r w:rsidRPr="00D46C4E">
        <w:rPr>
          <w:rFonts w:ascii="Times New Roman" w:hAnsi="Times New Roman"/>
          <w:sz w:val="28"/>
          <w:szCs w:val="28"/>
          <w:lang w:val="uk-UA"/>
        </w:rPr>
        <w:t>3.4. Підприємство здійснює обробку персональних даних у встановленому законодавством порядку.</w:t>
      </w:r>
    </w:p>
    <w:p w:rsidR="00FB09DF" w:rsidRPr="00D46C4E" w:rsidRDefault="00FB09D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 xml:space="preserve">3.5. </w:t>
      </w:r>
      <w:r w:rsidRPr="00D46C4E">
        <w:rPr>
          <w:rFonts w:ascii="Times New Roman" w:eastAsia="MS Gothic" w:hAnsi="Times New Roman"/>
          <w:sz w:val="28"/>
          <w:szCs w:val="28"/>
          <w:lang w:val="uk-UA"/>
        </w:rPr>
        <w:t>Підприємство</w:t>
      </w:r>
      <w:r w:rsidRPr="00D46C4E">
        <w:rPr>
          <w:rFonts w:ascii="Times New Roman" w:hAnsi="Times New Roman"/>
          <w:sz w:val="28"/>
          <w:szCs w:val="28"/>
          <w:lang w:val="uk-UA"/>
        </w:rPr>
        <w:t xml:space="preserve"> може бути базою стажування лікарів-інтернів, а також клінічною базою вищих медичних навчальних закладів усіх рівнів акредитації і закладів післядипломної освіти, місцем розміщення кафедр медичних навчальних закладів усіх рівнів акредитації. </w:t>
      </w:r>
    </w:p>
    <w:p w:rsidR="00FB09DF" w:rsidRPr="00D46C4E" w:rsidRDefault="00FB09DF" w:rsidP="00D46C4E">
      <w:pPr>
        <w:tabs>
          <w:tab w:val="left" w:pos="993"/>
          <w:tab w:val="left" w:pos="1134"/>
          <w:tab w:val="left" w:pos="1276"/>
          <w:tab w:val="left" w:pos="1560"/>
        </w:tabs>
        <w:ind w:firstLine="709"/>
        <w:jc w:val="both"/>
        <w:rPr>
          <w:sz w:val="28"/>
          <w:szCs w:val="28"/>
          <w:lang w:val="uk-UA"/>
        </w:rPr>
      </w:pPr>
      <w:r w:rsidRPr="00D46C4E">
        <w:rPr>
          <w:sz w:val="28"/>
          <w:szCs w:val="28"/>
          <w:lang w:val="uk-UA"/>
        </w:rPr>
        <w:t>3.6. Підприємство може залучатися до науково-дослідницької роботи, клінічних досліджень, визначених договорами, та погоджених із Управлінням охорони здоров’я.</w:t>
      </w:r>
    </w:p>
    <w:p w:rsidR="0089580C" w:rsidRPr="00D46C4E" w:rsidRDefault="0089580C" w:rsidP="00D46C4E">
      <w:pPr>
        <w:tabs>
          <w:tab w:val="left" w:pos="993"/>
          <w:tab w:val="left" w:pos="1134"/>
          <w:tab w:val="left" w:pos="1276"/>
          <w:tab w:val="left" w:pos="1560"/>
        </w:tabs>
        <w:ind w:firstLine="709"/>
        <w:jc w:val="both"/>
        <w:rPr>
          <w:color w:val="000000" w:themeColor="text1"/>
          <w:sz w:val="28"/>
          <w:szCs w:val="28"/>
          <w:lang w:val="uk-UA"/>
        </w:rPr>
      </w:pPr>
    </w:p>
    <w:p w:rsidR="0089580C" w:rsidRPr="00D46C4E" w:rsidRDefault="0089580C" w:rsidP="00D46C4E">
      <w:pPr>
        <w:pStyle w:val="a3"/>
        <w:tabs>
          <w:tab w:val="left" w:pos="993"/>
          <w:tab w:val="left" w:pos="1134"/>
          <w:tab w:val="left" w:pos="1276"/>
          <w:tab w:val="left" w:pos="1560"/>
        </w:tabs>
        <w:ind w:left="0" w:firstLine="0"/>
        <w:jc w:val="center"/>
        <w:rPr>
          <w:b/>
          <w:bCs/>
          <w:sz w:val="28"/>
          <w:szCs w:val="28"/>
          <w:lang w:val="uk-UA"/>
        </w:rPr>
      </w:pPr>
      <w:r w:rsidRPr="00D46C4E">
        <w:rPr>
          <w:b/>
          <w:bCs/>
          <w:sz w:val="28"/>
          <w:szCs w:val="28"/>
          <w:lang w:val="uk-UA"/>
        </w:rPr>
        <w:t>4. Права та обов’язки Підприємства</w:t>
      </w:r>
    </w:p>
    <w:p w:rsidR="0089580C" w:rsidRPr="00D46C4E" w:rsidRDefault="0089580C" w:rsidP="00D46C4E">
      <w:pPr>
        <w:pStyle w:val="2"/>
        <w:tabs>
          <w:tab w:val="left" w:pos="993"/>
          <w:tab w:val="left" w:pos="1134"/>
          <w:tab w:val="left" w:pos="1276"/>
          <w:tab w:val="left" w:pos="1560"/>
        </w:tabs>
        <w:ind w:left="0" w:firstLine="0"/>
        <w:jc w:val="both"/>
        <w:rPr>
          <w:sz w:val="28"/>
          <w:szCs w:val="28"/>
          <w:lang w:val="uk-UA"/>
        </w:rPr>
      </w:pPr>
      <w:r w:rsidRPr="00D46C4E">
        <w:rPr>
          <w:sz w:val="28"/>
          <w:szCs w:val="28"/>
          <w:lang w:val="uk-UA"/>
        </w:rPr>
        <w:t xml:space="preserve"> </w:t>
      </w:r>
    </w:p>
    <w:p w:rsidR="00FB09DF" w:rsidRPr="00D46C4E" w:rsidRDefault="00FB09DF" w:rsidP="00D46C4E">
      <w:pPr>
        <w:pStyle w:val="2"/>
        <w:tabs>
          <w:tab w:val="left" w:pos="993"/>
          <w:tab w:val="left" w:pos="1134"/>
          <w:tab w:val="left" w:pos="1276"/>
          <w:tab w:val="left" w:pos="1560"/>
        </w:tabs>
        <w:ind w:left="0" w:firstLine="567"/>
        <w:jc w:val="both"/>
        <w:rPr>
          <w:sz w:val="28"/>
          <w:szCs w:val="28"/>
          <w:lang w:val="uk-UA"/>
        </w:rPr>
      </w:pPr>
      <w:r w:rsidRPr="00D46C4E">
        <w:rPr>
          <w:sz w:val="28"/>
          <w:szCs w:val="28"/>
          <w:lang w:val="uk-UA"/>
        </w:rPr>
        <w:t>4.1. Підприємство має право:</w:t>
      </w:r>
    </w:p>
    <w:p w:rsidR="00FB09DF" w:rsidRPr="00D46C4E" w:rsidRDefault="00FB09DF" w:rsidP="00D46C4E">
      <w:pPr>
        <w:pStyle w:val="2"/>
        <w:numPr>
          <w:ilvl w:val="2"/>
          <w:numId w:val="5"/>
        </w:numPr>
        <w:tabs>
          <w:tab w:val="left" w:pos="0"/>
        </w:tabs>
        <w:ind w:left="0" w:firstLine="567"/>
        <w:jc w:val="both"/>
        <w:rPr>
          <w:sz w:val="28"/>
          <w:szCs w:val="28"/>
          <w:lang w:val="uk-UA"/>
        </w:rPr>
      </w:pPr>
      <w:r w:rsidRPr="00D46C4E">
        <w:rPr>
          <w:sz w:val="28"/>
          <w:szCs w:val="28"/>
          <w:lang w:val="uk-UA"/>
        </w:rPr>
        <w:t>Звертатися у порядку, передбаченому законодавством, до  органів державної влади та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статутних завдань.</w:t>
      </w:r>
    </w:p>
    <w:p w:rsidR="00FB09DF" w:rsidRPr="00D46C4E" w:rsidRDefault="00FB09DF" w:rsidP="00D46C4E">
      <w:pPr>
        <w:pStyle w:val="2"/>
        <w:numPr>
          <w:ilvl w:val="2"/>
          <w:numId w:val="5"/>
        </w:numPr>
        <w:tabs>
          <w:tab w:val="left" w:pos="993"/>
          <w:tab w:val="left" w:pos="1134"/>
          <w:tab w:val="left" w:pos="1276"/>
          <w:tab w:val="left" w:pos="1560"/>
        </w:tabs>
        <w:ind w:left="0" w:firstLine="567"/>
        <w:jc w:val="both"/>
        <w:rPr>
          <w:sz w:val="28"/>
          <w:szCs w:val="28"/>
          <w:lang w:val="uk-UA"/>
        </w:rPr>
      </w:pPr>
      <w:r w:rsidRPr="00D46C4E">
        <w:rPr>
          <w:sz w:val="28"/>
          <w:szCs w:val="28"/>
          <w:lang w:val="uk-UA"/>
        </w:rPr>
        <w:lastRenderedPageBreak/>
        <w:t>Планувати, організовувати і здійснювати свою статутну діяльність, визначати основні напрями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FB09DF" w:rsidRPr="00D46C4E" w:rsidRDefault="00FB09DF" w:rsidP="00D46C4E">
      <w:pPr>
        <w:pStyle w:val="2"/>
        <w:numPr>
          <w:ilvl w:val="2"/>
          <w:numId w:val="5"/>
        </w:numPr>
        <w:tabs>
          <w:tab w:val="left" w:pos="993"/>
          <w:tab w:val="left" w:pos="1134"/>
          <w:tab w:val="left" w:pos="1276"/>
          <w:tab w:val="left" w:pos="1560"/>
        </w:tabs>
        <w:ind w:left="0" w:firstLine="567"/>
        <w:jc w:val="both"/>
        <w:rPr>
          <w:sz w:val="28"/>
          <w:szCs w:val="28"/>
          <w:lang w:val="uk-UA"/>
        </w:rPr>
      </w:pPr>
      <w:r w:rsidRPr="00D46C4E">
        <w:rPr>
          <w:sz w:val="28"/>
          <w:szCs w:val="28"/>
          <w:lang w:val="uk-UA"/>
        </w:rPr>
        <w:t>Укладати договори про співпрацю з іншими закладами, підприємствами охорони здоровʼя міста Івано-Франківська і області, медичними навчальними закладами усіх рівнів акредитації, науковими установами, організаціями та закладами, в тому числі, щодо отримання/надання консультативної і діагностичної допомоги, за погодженням з  Управлінням охорони  здоров’я.</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567"/>
        <w:jc w:val="both"/>
        <w:rPr>
          <w:sz w:val="28"/>
          <w:szCs w:val="28"/>
          <w:lang w:val="uk-UA"/>
        </w:rPr>
      </w:pPr>
      <w:r w:rsidRPr="00D46C4E">
        <w:rPr>
          <w:sz w:val="28"/>
          <w:szCs w:val="28"/>
          <w:lang w:val="uk-UA"/>
        </w:rPr>
        <w:t>Набувати майнові та особисті немайнові права, бути субʼєктом, який бере участь у справах, що розглядається в судах України, міжнародних та третейських судах, нести обов'язки та користуватися усіма правами та обов’язками гарантованими чинним законодавством України та в порядку, визначеному цим Статутом.</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Здійснювати, з метою покращення рівня надання медичних послуг, в рамках своєї компетенції, міжнародну діяльність відповідно до  чинного законодавства України, нормативних актів Івано-Франківської міської ради та  виконавчого комітету Івано-Франківської міської ради,  за погодженням з Управлінням охорони здоров’я.</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Одержувати кредити для виконання завдань, передбачених у статуті, за погодженням із Власником та Управлінням охорони                     здоров’я.</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Надавати в тимчасове користування основні засоби (крім нерухомого майна), інвентар та інші матеріальні цінності медичним установам та закладам, що є в комунальній власності міста, а також підприємствам, установам та організаціям, які відносяться до інших форм власності за погодженням з Управлінням охорони  здоров’я.</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Застосовувати в процесі лікування придбані наркотичні засоби, психотропні речовини та прекурсори, а також зберігати їх, перевозити, знищувати та використовувати джерела іонізуючого випромінювання, за наявності відповідних дозволів (ліцензій), згідно із чинним законодавством.</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Надавати медичні платні послуги за цінами (тарифами), що встановлюються згідно чинного законодавства.</w:t>
      </w:r>
    </w:p>
    <w:p w:rsidR="00FB09DF" w:rsidRPr="00D46C4E" w:rsidRDefault="00FB09DF" w:rsidP="00D46C4E">
      <w:pPr>
        <w:pStyle w:val="2"/>
        <w:numPr>
          <w:ilvl w:val="1"/>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Підприємство зобов’язане:</w:t>
      </w:r>
    </w:p>
    <w:p w:rsidR="00FB09DF" w:rsidRPr="00D46C4E" w:rsidRDefault="00FB09DF" w:rsidP="00D46C4E">
      <w:pPr>
        <w:pStyle w:val="2"/>
        <w:numPr>
          <w:ilvl w:val="2"/>
          <w:numId w:val="5"/>
        </w:numPr>
        <w:tabs>
          <w:tab w:val="left" w:pos="0"/>
        </w:tabs>
        <w:ind w:left="0" w:firstLine="709"/>
        <w:jc w:val="both"/>
        <w:rPr>
          <w:sz w:val="28"/>
          <w:szCs w:val="28"/>
          <w:lang w:val="uk-UA"/>
        </w:rPr>
      </w:pPr>
      <w:r w:rsidRPr="00D46C4E">
        <w:rPr>
          <w:sz w:val="28"/>
          <w:szCs w:val="28"/>
          <w:lang w:val="uk-UA"/>
        </w:rPr>
        <w:t>Здійснювати медичну практику шляхом надання своєчасної та якісної медичної допомоги, згідно галузевих стандартів, на підставі ліцензії на медичну практику.</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Здійснювати оперативну діяльність щодо матеріально-технічного забезпечення своєї роботи.</w:t>
      </w:r>
    </w:p>
    <w:p w:rsidR="00FB09DF" w:rsidRPr="00D46C4E" w:rsidRDefault="00FB09DF" w:rsidP="00D46C4E">
      <w:pPr>
        <w:pStyle w:val="2"/>
        <w:numPr>
          <w:ilvl w:val="2"/>
          <w:numId w:val="5"/>
        </w:numPr>
        <w:tabs>
          <w:tab w:val="left" w:pos="0"/>
        </w:tabs>
        <w:ind w:left="0" w:firstLine="709"/>
        <w:jc w:val="both"/>
        <w:rPr>
          <w:sz w:val="28"/>
          <w:szCs w:val="28"/>
          <w:lang w:val="uk-UA"/>
        </w:rPr>
      </w:pPr>
      <w:r w:rsidRPr="00D46C4E">
        <w:rPr>
          <w:sz w:val="28"/>
          <w:szCs w:val="28"/>
          <w:lang w:val="uk-UA"/>
        </w:rPr>
        <w:t xml:space="preserve">Здійснювати свою діяльність відповідно до плану основних організаційних заходів, затвердженого Управлінням охорони                     здоров’я. </w:t>
      </w:r>
    </w:p>
    <w:p w:rsidR="00FB09DF" w:rsidRPr="00D46C4E" w:rsidRDefault="00FB09DF" w:rsidP="00D46C4E">
      <w:pPr>
        <w:pStyle w:val="2"/>
        <w:numPr>
          <w:ilvl w:val="2"/>
          <w:numId w:val="5"/>
        </w:numPr>
        <w:tabs>
          <w:tab w:val="left" w:pos="0"/>
        </w:tabs>
        <w:ind w:left="0" w:firstLine="709"/>
        <w:jc w:val="both"/>
        <w:rPr>
          <w:sz w:val="28"/>
          <w:szCs w:val="28"/>
          <w:lang w:val="uk-UA"/>
        </w:rPr>
      </w:pPr>
      <w:r w:rsidRPr="00D46C4E">
        <w:rPr>
          <w:sz w:val="28"/>
          <w:szCs w:val="28"/>
          <w:lang w:val="uk-UA"/>
        </w:rPr>
        <w:lastRenderedPageBreak/>
        <w:t>Здійснювати свою діяльність відповідно до фінансового  плану, погодженого Управлінням охорони здоров’я та затвердженому у встановленому порядку.</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Проводити атестацію робочих місць, визначати їх кількість.</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Створювати належні умови для високопродуктивної праці, забезпечувати дотримання норм чинного законодавства про працю, правил і норм охорони праці, протипожежної безпеки та соціального страхування.</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Здійснювати заходи з організації оплати праці працівникам Підприємства і своєчасні розрахунки з працівниками Підприємства.</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Забезпечувати економне і раціональне використання та споживання ресурсів.</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Здійснювати бухгалтерський облік, вести фінансову звітність згідно з чинним законодавством, своєчасно надавати звіти Управлінням охорони  здоров’я.</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D46C4E">
        <w:rPr>
          <w:sz w:val="28"/>
          <w:szCs w:val="28"/>
          <w:lang w:val="uk-UA"/>
        </w:rPr>
        <w:t>Вести статистичний облік, своєчасно подавати статистичну і кадрову  звітність до Управління охорони  здоров’я.</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D46C4E">
        <w:rPr>
          <w:sz w:val="28"/>
          <w:szCs w:val="28"/>
          <w:lang w:val="uk-UA"/>
        </w:rPr>
        <w:t>Здійснювати некомерційну господарську діяльність у випадках, передбачених законодавством, самостійно розпоряджатись доходами від такої діяльності та щомісячно інформувати Управління охорони здоров’я (за визначеною формою).</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Забезпечувати своєчасну сплату податків і зборів (обов’язкових платежів) до бюджету та до державних цільових фондів згідно з чинним законодавством.</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Забезпечувати цільове використання закріпленого за Підприємством майна та виділених бюджетних коштів.</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Здійснювати будівництво, реконструкцію обʼєктів, необхідних  для забезпечення статутної діяльності Підприємства, з дозволу Власника, за погодженням з Управлінням охорони здоров’я, та у визначеному законодавством порядку.</w:t>
      </w:r>
    </w:p>
    <w:p w:rsidR="00FB09DF" w:rsidRPr="00D46C4E" w:rsidRDefault="00FB09DF" w:rsidP="00D46C4E">
      <w:pPr>
        <w:pStyle w:val="2"/>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FB09DF" w:rsidRPr="00D46C4E" w:rsidRDefault="00FB09DF" w:rsidP="00D46C4E">
      <w:pPr>
        <w:numPr>
          <w:ilvl w:val="1"/>
          <w:numId w:val="5"/>
        </w:numPr>
        <w:tabs>
          <w:tab w:val="left" w:pos="993"/>
          <w:tab w:val="left" w:pos="1134"/>
          <w:tab w:val="left" w:pos="1276"/>
          <w:tab w:val="left" w:pos="1418"/>
          <w:tab w:val="left" w:pos="1560"/>
          <w:tab w:val="left" w:pos="1701"/>
        </w:tabs>
        <w:ind w:left="0" w:firstLine="709"/>
        <w:jc w:val="both"/>
        <w:rPr>
          <w:rStyle w:val="FontStyle13"/>
          <w:sz w:val="28"/>
          <w:szCs w:val="28"/>
          <w:lang w:val="uk-UA"/>
        </w:rPr>
      </w:pPr>
      <w:r w:rsidRPr="00D46C4E">
        <w:rPr>
          <w:sz w:val="28"/>
          <w:szCs w:val="28"/>
          <w:lang w:val="uk-UA"/>
        </w:rPr>
        <w:t xml:space="preserve"> Підприємство несе відповідальність за виконання покладених на нього завдань і функцій, дотримання вимог чинного законодавства та внутрішніх організаційно-нормативних документів, достовірність відомостей та інформації, що належить до компетенції Підприємства</w:t>
      </w:r>
      <w:r w:rsidRPr="00D46C4E">
        <w:rPr>
          <w:rStyle w:val="FontStyle13"/>
          <w:sz w:val="28"/>
          <w:szCs w:val="28"/>
          <w:lang w:val="uk-UA" w:eastAsia="uk-UA"/>
        </w:rPr>
        <w:t>.</w:t>
      </w:r>
    </w:p>
    <w:p w:rsidR="00FB09DF" w:rsidRPr="00D46C4E" w:rsidRDefault="00FB09DF" w:rsidP="00D46C4E">
      <w:pPr>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Підприємство несе відповідальність за своїми зобов’язаннями всім належним йому на праві оперативного управління майном згідно з законодавством.</w:t>
      </w:r>
    </w:p>
    <w:p w:rsidR="00FB09DF" w:rsidRPr="00D46C4E" w:rsidRDefault="00FB09DF" w:rsidP="00D46C4E">
      <w:pPr>
        <w:numPr>
          <w:ilvl w:val="2"/>
          <w:numId w:val="5"/>
        </w:numPr>
        <w:tabs>
          <w:tab w:val="left" w:pos="993"/>
          <w:tab w:val="left" w:pos="1134"/>
          <w:tab w:val="left" w:pos="1276"/>
          <w:tab w:val="left" w:pos="1418"/>
          <w:tab w:val="left" w:pos="1560"/>
          <w:tab w:val="left" w:pos="1701"/>
        </w:tabs>
        <w:ind w:left="0" w:firstLine="709"/>
        <w:jc w:val="both"/>
        <w:rPr>
          <w:sz w:val="28"/>
          <w:szCs w:val="28"/>
          <w:lang w:val="uk-UA"/>
        </w:rPr>
      </w:pPr>
      <w:r w:rsidRPr="00D46C4E">
        <w:rPr>
          <w:sz w:val="28"/>
          <w:szCs w:val="28"/>
          <w:lang w:val="uk-UA"/>
        </w:rPr>
        <w:t>Власник та Управління охорони здоров’я не несуть відповідальності за зобов’язаннями Підприємства, крім випадків, передбачених Господарським кодексом України та іншими законами України.</w:t>
      </w:r>
    </w:p>
    <w:p w:rsidR="00FB09DF" w:rsidRPr="00D46C4E" w:rsidRDefault="00FB09DF" w:rsidP="00D46C4E">
      <w:pPr>
        <w:pStyle w:val="2"/>
        <w:numPr>
          <w:ilvl w:val="1"/>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lastRenderedPageBreak/>
        <w:t xml:space="preserve"> Правовий статус Підприємства.</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Підприємство здійснює некомерційну господарську діяльність, організовує свою діяльність відповідно до фінансового плану, погодженого Управлінням охорони здоров’я, самостійно організовує надання послуг (виконання робіт) і реалізовує їх за цінами (тарифами), що визначаються в порядку, встановленому законодавством.</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Зміни до Статуту Підприємства вносяться за рішенням Власника та підлягають державній реєстрації в порядку, передбаченому законом.</w:t>
      </w:r>
    </w:p>
    <w:p w:rsidR="00FB09DF" w:rsidRPr="00D46C4E" w:rsidRDefault="00FB09DF" w:rsidP="00D46C4E">
      <w:pPr>
        <w:pStyle w:val="2"/>
        <w:numPr>
          <w:ilvl w:val="2"/>
          <w:numId w:val="5"/>
        </w:numPr>
        <w:tabs>
          <w:tab w:val="left" w:pos="993"/>
          <w:tab w:val="left" w:pos="1134"/>
          <w:tab w:val="left" w:pos="1276"/>
          <w:tab w:val="left" w:pos="1560"/>
        </w:tabs>
        <w:ind w:left="0" w:firstLine="709"/>
        <w:jc w:val="both"/>
        <w:rPr>
          <w:sz w:val="28"/>
          <w:szCs w:val="28"/>
          <w:lang w:val="uk-UA"/>
        </w:rPr>
      </w:pPr>
      <w:r w:rsidRPr="00D46C4E">
        <w:rPr>
          <w:sz w:val="28"/>
          <w:szCs w:val="28"/>
          <w:lang w:val="uk-UA"/>
        </w:rPr>
        <w:t>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FB09DF" w:rsidRPr="00D46C4E" w:rsidRDefault="00E57A75" w:rsidP="00D46C4E">
      <w:pPr>
        <w:pStyle w:val="2"/>
        <w:tabs>
          <w:tab w:val="left" w:pos="993"/>
          <w:tab w:val="left" w:pos="1134"/>
          <w:tab w:val="left" w:pos="1276"/>
          <w:tab w:val="left" w:pos="1560"/>
        </w:tabs>
        <w:ind w:left="0" w:firstLine="709"/>
        <w:jc w:val="both"/>
        <w:rPr>
          <w:sz w:val="28"/>
          <w:szCs w:val="28"/>
          <w:lang w:val="uk-UA"/>
        </w:rPr>
      </w:pPr>
      <w:r w:rsidRPr="00D46C4E">
        <w:rPr>
          <w:sz w:val="28"/>
          <w:szCs w:val="28"/>
          <w:lang w:val="uk-UA"/>
        </w:rPr>
        <w:t>4.4.4</w:t>
      </w:r>
      <w:r w:rsidR="00FB09DF" w:rsidRPr="00D46C4E">
        <w:rPr>
          <w:sz w:val="28"/>
          <w:szCs w:val="28"/>
          <w:lang w:val="uk-UA"/>
        </w:rPr>
        <w:t>. Підприємство подає на  затвердження до Управління охорони  здоров’я свою організаційну структуру,  граничну чисельність працівників і штатний розпис.</w:t>
      </w:r>
    </w:p>
    <w:p w:rsidR="00FB09DF" w:rsidRPr="00D46C4E" w:rsidRDefault="00FB09DF" w:rsidP="00D46C4E">
      <w:pPr>
        <w:pStyle w:val="2"/>
        <w:tabs>
          <w:tab w:val="left" w:pos="993"/>
          <w:tab w:val="left" w:pos="1134"/>
          <w:tab w:val="left" w:pos="1276"/>
          <w:tab w:val="left" w:pos="1560"/>
          <w:tab w:val="left" w:pos="1620"/>
        </w:tabs>
        <w:ind w:left="0" w:firstLine="709"/>
        <w:jc w:val="both"/>
        <w:rPr>
          <w:sz w:val="28"/>
          <w:szCs w:val="28"/>
          <w:lang w:val="uk-UA"/>
        </w:rPr>
      </w:pPr>
      <w:r w:rsidRPr="00D46C4E">
        <w:rPr>
          <w:sz w:val="28"/>
          <w:szCs w:val="28"/>
          <w:lang w:val="uk-UA"/>
        </w:rPr>
        <w:t>4.4.</w:t>
      </w:r>
      <w:r w:rsidR="00E57A75" w:rsidRPr="00D46C4E">
        <w:rPr>
          <w:sz w:val="28"/>
          <w:szCs w:val="28"/>
          <w:lang w:val="uk-UA"/>
        </w:rPr>
        <w:t>5</w:t>
      </w:r>
      <w:r w:rsidRPr="00D46C4E">
        <w:rPr>
          <w:sz w:val="28"/>
          <w:szCs w:val="28"/>
          <w:lang w:val="uk-UA"/>
        </w:rPr>
        <w:t>. Підприємство надає медичні послуги на підставі ліцензії на медичну практику та державної акредитації.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FB09DF" w:rsidRPr="00D46C4E" w:rsidRDefault="00E57A75" w:rsidP="00D46C4E">
      <w:pPr>
        <w:pStyle w:val="2"/>
        <w:tabs>
          <w:tab w:val="left" w:pos="993"/>
          <w:tab w:val="left" w:pos="1134"/>
          <w:tab w:val="left" w:pos="1276"/>
          <w:tab w:val="left" w:pos="1560"/>
          <w:tab w:val="left" w:pos="1620"/>
        </w:tabs>
        <w:ind w:left="0" w:firstLine="709"/>
        <w:jc w:val="both"/>
        <w:rPr>
          <w:sz w:val="28"/>
          <w:szCs w:val="28"/>
          <w:lang w:val="uk-UA"/>
        </w:rPr>
      </w:pPr>
      <w:r w:rsidRPr="00D46C4E">
        <w:rPr>
          <w:sz w:val="28"/>
          <w:szCs w:val="28"/>
          <w:lang w:val="uk-UA"/>
        </w:rPr>
        <w:t>4.4.6</w:t>
      </w:r>
      <w:r w:rsidR="00FB09DF" w:rsidRPr="00D46C4E">
        <w:rPr>
          <w:sz w:val="28"/>
          <w:szCs w:val="28"/>
          <w:lang w:val="uk-UA"/>
        </w:rPr>
        <w:t>. Підприємство має право вступати до асоціацій, консорціумів, концернів та інших об’єднань підприємств лише за погодженням із Власником.</w:t>
      </w:r>
    </w:p>
    <w:p w:rsidR="00FB09DF" w:rsidRPr="00D46C4E" w:rsidRDefault="00FB09DF" w:rsidP="00D46C4E">
      <w:pPr>
        <w:pStyle w:val="2"/>
        <w:tabs>
          <w:tab w:val="left" w:pos="993"/>
          <w:tab w:val="left" w:pos="1134"/>
          <w:tab w:val="left" w:pos="1276"/>
          <w:tab w:val="left" w:pos="1560"/>
          <w:tab w:val="left" w:pos="1620"/>
        </w:tabs>
        <w:ind w:left="0" w:firstLine="709"/>
        <w:jc w:val="both"/>
        <w:rPr>
          <w:sz w:val="28"/>
          <w:szCs w:val="28"/>
          <w:lang w:val="uk-UA"/>
        </w:rPr>
      </w:pPr>
    </w:p>
    <w:p w:rsidR="00FB09DF" w:rsidRPr="00D46C4E" w:rsidRDefault="004A14FF" w:rsidP="00D46C4E">
      <w:pPr>
        <w:pStyle w:val="a3"/>
        <w:numPr>
          <w:ilvl w:val="0"/>
          <w:numId w:val="5"/>
        </w:numPr>
        <w:tabs>
          <w:tab w:val="left" w:pos="993"/>
          <w:tab w:val="left" w:pos="1134"/>
          <w:tab w:val="left" w:pos="1276"/>
        </w:tabs>
        <w:ind w:left="0"/>
        <w:jc w:val="center"/>
        <w:rPr>
          <w:b/>
          <w:bCs/>
          <w:sz w:val="28"/>
          <w:szCs w:val="28"/>
          <w:lang w:val="uk-UA"/>
        </w:rPr>
      </w:pPr>
      <w:r w:rsidRPr="00D46C4E">
        <w:rPr>
          <w:b/>
          <w:bCs/>
          <w:sz w:val="28"/>
          <w:szCs w:val="28"/>
          <w:lang w:val="uk-UA"/>
        </w:rPr>
        <w:t>Майно Підприємства, статутний капітал та ф</w:t>
      </w:r>
      <w:r w:rsidR="00FB09DF" w:rsidRPr="00D46C4E">
        <w:rPr>
          <w:b/>
          <w:bCs/>
          <w:sz w:val="28"/>
          <w:szCs w:val="28"/>
          <w:lang w:val="uk-UA"/>
        </w:rPr>
        <w:t>інансування</w:t>
      </w:r>
    </w:p>
    <w:p w:rsidR="00FB09DF" w:rsidRPr="00D46C4E" w:rsidRDefault="00FB09DF" w:rsidP="00D46C4E">
      <w:pPr>
        <w:tabs>
          <w:tab w:val="left" w:pos="993"/>
          <w:tab w:val="left" w:pos="1134"/>
          <w:tab w:val="left" w:pos="1276"/>
        </w:tabs>
        <w:ind w:firstLine="567"/>
        <w:jc w:val="both"/>
        <w:rPr>
          <w:b/>
          <w:sz w:val="28"/>
          <w:szCs w:val="28"/>
          <w:lang w:val="uk-UA"/>
        </w:rPr>
      </w:pPr>
    </w:p>
    <w:p w:rsidR="00FB09DF" w:rsidRPr="00D46C4E" w:rsidRDefault="00FB09DF" w:rsidP="00D46C4E">
      <w:pPr>
        <w:pStyle w:val="2"/>
        <w:numPr>
          <w:ilvl w:val="1"/>
          <w:numId w:val="5"/>
        </w:numPr>
        <w:tabs>
          <w:tab w:val="left" w:pos="993"/>
          <w:tab w:val="left" w:pos="1134"/>
          <w:tab w:val="left" w:pos="1276"/>
          <w:tab w:val="num" w:pos="1440"/>
          <w:tab w:val="num" w:pos="9214"/>
        </w:tabs>
        <w:ind w:left="0" w:firstLine="709"/>
        <w:jc w:val="both"/>
        <w:rPr>
          <w:sz w:val="28"/>
          <w:szCs w:val="28"/>
          <w:lang w:val="uk-UA"/>
        </w:rPr>
      </w:pPr>
      <w:r w:rsidRPr="00D46C4E">
        <w:rPr>
          <w:sz w:val="28"/>
          <w:szCs w:val="28"/>
          <w:lang w:val="uk-UA"/>
        </w:rPr>
        <w:t xml:space="preserve"> Майно Підприємства є власністю територіальної громади міста Івано-Франківська і закріплюється за ним на праві оперативного управління. Здійснюючи право оперативного управління, Підприємство володіє, користується та розпоряджається зазначеним майном згідно з чинним законодавством та цим Статутом, відповідно до обмежень, встановлених Власником.</w:t>
      </w:r>
    </w:p>
    <w:p w:rsidR="00FB09DF" w:rsidRPr="00D46C4E" w:rsidRDefault="00FB09DF" w:rsidP="00D46C4E">
      <w:pPr>
        <w:pStyle w:val="2"/>
        <w:numPr>
          <w:ilvl w:val="1"/>
          <w:numId w:val="5"/>
        </w:numPr>
        <w:tabs>
          <w:tab w:val="left" w:pos="993"/>
          <w:tab w:val="left" w:pos="1134"/>
          <w:tab w:val="left" w:pos="1276"/>
          <w:tab w:val="num" w:pos="1440"/>
          <w:tab w:val="num" w:pos="9214"/>
        </w:tabs>
        <w:ind w:left="0" w:firstLine="709"/>
        <w:jc w:val="both"/>
        <w:rPr>
          <w:sz w:val="28"/>
          <w:szCs w:val="28"/>
          <w:lang w:val="uk-UA"/>
        </w:rPr>
      </w:pPr>
      <w:r w:rsidRPr="00D46C4E">
        <w:rPr>
          <w:sz w:val="28"/>
          <w:szCs w:val="28"/>
          <w:lang w:val="uk-UA"/>
        </w:rPr>
        <w:t xml:space="preserve"> Майно Підприємства становлять необоротні та оборотні активи (основні засоби та грошові кошти, інші цінності), вартість яких відображається у самостійному балансі Підприємства.</w:t>
      </w:r>
    </w:p>
    <w:p w:rsidR="00FB09DF" w:rsidRPr="00D46C4E" w:rsidRDefault="00FB09DF" w:rsidP="00D46C4E">
      <w:pPr>
        <w:pStyle w:val="2"/>
        <w:numPr>
          <w:ilvl w:val="1"/>
          <w:numId w:val="5"/>
        </w:numPr>
        <w:tabs>
          <w:tab w:val="left" w:pos="993"/>
          <w:tab w:val="left" w:pos="1134"/>
          <w:tab w:val="left" w:pos="1276"/>
          <w:tab w:val="num" w:pos="1440"/>
          <w:tab w:val="num" w:pos="9214"/>
        </w:tabs>
        <w:ind w:left="0" w:firstLine="709"/>
        <w:jc w:val="both"/>
        <w:rPr>
          <w:sz w:val="28"/>
          <w:szCs w:val="28"/>
          <w:lang w:val="uk-UA"/>
        </w:rPr>
      </w:pPr>
      <w:r w:rsidRPr="00D46C4E">
        <w:rPr>
          <w:sz w:val="28"/>
          <w:szCs w:val="28"/>
          <w:lang w:val="uk-UA"/>
        </w:rPr>
        <w:t xml:space="preserve"> Підприємство не має права відчужувати або іншим способом розпоряджатись закріпленим майном, що належить до основних фондів без попереднього рішення Власника та Управління охорони здоров’я.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Власником.</w:t>
      </w:r>
    </w:p>
    <w:p w:rsidR="00FB09DF" w:rsidRPr="00D46C4E" w:rsidRDefault="00FB09DF" w:rsidP="00D46C4E">
      <w:pPr>
        <w:pStyle w:val="2"/>
        <w:numPr>
          <w:ilvl w:val="1"/>
          <w:numId w:val="5"/>
        </w:numPr>
        <w:tabs>
          <w:tab w:val="left" w:pos="993"/>
          <w:tab w:val="left" w:pos="1134"/>
          <w:tab w:val="left" w:pos="1276"/>
          <w:tab w:val="num" w:pos="1440"/>
          <w:tab w:val="num" w:pos="9214"/>
        </w:tabs>
        <w:ind w:left="0" w:firstLine="709"/>
        <w:jc w:val="both"/>
        <w:rPr>
          <w:sz w:val="28"/>
          <w:szCs w:val="28"/>
          <w:lang w:val="uk-UA"/>
        </w:rPr>
      </w:pPr>
      <w:r w:rsidRPr="00D46C4E">
        <w:rPr>
          <w:sz w:val="28"/>
          <w:szCs w:val="28"/>
          <w:lang w:val="uk-UA"/>
        </w:rPr>
        <w:t>Джерелами формування майна та коштів Підприємства є:</w:t>
      </w:r>
    </w:p>
    <w:p w:rsidR="00FB09DF" w:rsidRPr="00D46C4E" w:rsidRDefault="00FB09DF" w:rsidP="00D46C4E">
      <w:pPr>
        <w:pStyle w:val="2"/>
        <w:tabs>
          <w:tab w:val="left" w:pos="993"/>
          <w:tab w:val="left" w:pos="1134"/>
          <w:tab w:val="left" w:pos="1276"/>
          <w:tab w:val="left" w:pos="1560"/>
        </w:tabs>
        <w:ind w:left="0" w:firstLine="709"/>
        <w:jc w:val="both"/>
        <w:rPr>
          <w:sz w:val="28"/>
          <w:szCs w:val="28"/>
          <w:lang w:val="uk-UA"/>
        </w:rPr>
      </w:pPr>
      <w:r w:rsidRPr="00D46C4E">
        <w:rPr>
          <w:sz w:val="28"/>
          <w:szCs w:val="28"/>
          <w:lang w:val="uk-UA"/>
        </w:rPr>
        <w:t>5.4.1. Комунальне майно, передане Підприємству відповідно до рішення про його створення;</w:t>
      </w:r>
    </w:p>
    <w:p w:rsidR="00FB09DF" w:rsidRPr="00D46C4E" w:rsidRDefault="00FB09DF" w:rsidP="00D46C4E">
      <w:pPr>
        <w:pStyle w:val="2"/>
        <w:numPr>
          <w:ilvl w:val="2"/>
          <w:numId w:val="23"/>
        </w:numPr>
        <w:tabs>
          <w:tab w:val="left" w:pos="993"/>
          <w:tab w:val="left" w:pos="1134"/>
          <w:tab w:val="left" w:pos="1276"/>
          <w:tab w:val="left" w:pos="1560"/>
        </w:tabs>
        <w:ind w:left="0" w:firstLine="709"/>
        <w:jc w:val="both"/>
        <w:rPr>
          <w:sz w:val="28"/>
          <w:szCs w:val="28"/>
          <w:lang w:val="uk-UA"/>
        </w:rPr>
      </w:pPr>
      <w:r w:rsidRPr="00D46C4E">
        <w:rPr>
          <w:sz w:val="28"/>
          <w:szCs w:val="28"/>
          <w:lang w:val="uk-UA"/>
        </w:rPr>
        <w:t>. Кошти державного та місцевого бюджету (бюджетні кошти);</w:t>
      </w:r>
    </w:p>
    <w:p w:rsidR="00FB09DF" w:rsidRPr="00D46C4E" w:rsidRDefault="00FB09DF" w:rsidP="00D46C4E">
      <w:pPr>
        <w:pStyle w:val="2"/>
        <w:numPr>
          <w:ilvl w:val="2"/>
          <w:numId w:val="24"/>
        </w:numPr>
        <w:tabs>
          <w:tab w:val="left" w:pos="851"/>
          <w:tab w:val="left" w:pos="1276"/>
          <w:tab w:val="left" w:pos="1560"/>
        </w:tabs>
        <w:ind w:left="0" w:firstLine="709"/>
        <w:jc w:val="both"/>
        <w:rPr>
          <w:sz w:val="28"/>
          <w:szCs w:val="28"/>
          <w:lang w:val="uk-UA"/>
        </w:rPr>
      </w:pPr>
      <w:r w:rsidRPr="00D46C4E">
        <w:rPr>
          <w:sz w:val="28"/>
          <w:szCs w:val="28"/>
          <w:lang w:val="uk-UA"/>
        </w:rPr>
        <w:lastRenderedPageBreak/>
        <w:t>Власні надходження Підприємства: кошти та інше майно, одержані від реалізації продукції (робіт, послуг);</w:t>
      </w:r>
    </w:p>
    <w:p w:rsidR="00FB09DF" w:rsidRPr="00D46C4E" w:rsidRDefault="00FB09DF" w:rsidP="00D46C4E">
      <w:pPr>
        <w:pStyle w:val="2"/>
        <w:numPr>
          <w:ilvl w:val="2"/>
          <w:numId w:val="24"/>
        </w:numPr>
        <w:tabs>
          <w:tab w:val="left" w:pos="851"/>
          <w:tab w:val="left" w:pos="1276"/>
          <w:tab w:val="left" w:pos="1560"/>
        </w:tabs>
        <w:ind w:left="0" w:firstLine="709"/>
        <w:jc w:val="both"/>
        <w:rPr>
          <w:sz w:val="28"/>
          <w:szCs w:val="28"/>
          <w:lang w:val="uk-UA"/>
        </w:rPr>
      </w:pPr>
      <w:r w:rsidRPr="00D46C4E">
        <w:rPr>
          <w:sz w:val="28"/>
          <w:szCs w:val="28"/>
          <w:lang w:val="uk-UA"/>
        </w:rPr>
        <w:t>Цільові кошти;</w:t>
      </w:r>
    </w:p>
    <w:p w:rsidR="00FB09DF" w:rsidRPr="00D46C4E" w:rsidRDefault="00FB09DF" w:rsidP="00D46C4E">
      <w:pPr>
        <w:pStyle w:val="2"/>
        <w:numPr>
          <w:ilvl w:val="2"/>
          <w:numId w:val="24"/>
        </w:numPr>
        <w:tabs>
          <w:tab w:val="left" w:pos="993"/>
          <w:tab w:val="left" w:pos="1134"/>
          <w:tab w:val="left" w:pos="1276"/>
          <w:tab w:val="left" w:pos="1560"/>
        </w:tabs>
        <w:ind w:left="0" w:firstLine="709"/>
        <w:jc w:val="both"/>
        <w:rPr>
          <w:sz w:val="28"/>
          <w:szCs w:val="28"/>
          <w:lang w:val="uk-UA"/>
        </w:rPr>
      </w:pPr>
      <w:r w:rsidRPr="00D46C4E">
        <w:rPr>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FB09DF" w:rsidRPr="00D46C4E" w:rsidRDefault="00FB09DF" w:rsidP="00D46C4E">
      <w:pPr>
        <w:pStyle w:val="2"/>
        <w:numPr>
          <w:ilvl w:val="2"/>
          <w:numId w:val="24"/>
        </w:numPr>
        <w:tabs>
          <w:tab w:val="left" w:pos="993"/>
          <w:tab w:val="left" w:pos="1134"/>
          <w:tab w:val="left" w:pos="1276"/>
          <w:tab w:val="left" w:pos="1560"/>
        </w:tabs>
        <w:ind w:left="0" w:firstLine="709"/>
        <w:jc w:val="both"/>
        <w:rPr>
          <w:sz w:val="28"/>
          <w:szCs w:val="28"/>
          <w:lang w:val="uk-UA"/>
        </w:rPr>
      </w:pPr>
      <w:r w:rsidRPr="00D46C4E">
        <w:rPr>
          <w:sz w:val="28"/>
          <w:szCs w:val="28"/>
          <w:lang w:val="uk-UA"/>
        </w:rPr>
        <w:t>Кредити банків;</w:t>
      </w:r>
    </w:p>
    <w:p w:rsidR="00FB09DF" w:rsidRPr="00D46C4E" w:rsidRDefault="00FB09DF" w:rsidP="00D46C4E">
      <w:pPr>
        <w:pStyle w:val="2"/>
        <w:numPr>
          <w:ilvl w:val="2"/>
          <w:numId w:val="24"/>
        </w:numPr>
        <w:tabs>
          <w:tab w:val="left" w:pos="993"/>
          <w:tab w:val="left" w:pos="1134"/>
          <w:tab w:val="left" w:pos="1276"/>
          <w:tab w:val="left" w:pos="1560"/>
        </w:tabs>
        <w:ind w:left="0" w:firstLine="709"/>
        <w:jc w:val="both"/>
        <w:rPr>
          <w:sz w:val="28"/>
          <w:szCs w:val="28"/>
          <w:lang w:val="uk-UA"/>
        </w:rPr>
      </w:pPr>
      <w:r w:rsidRPr="00D46C4E">
        <w:rPr>
          <w:sz w:val="28"/>
          <w:szCs w:val="28"/>
          <w:lang w:val="uk-UA"/>
        </w:rPr>
        <w:t>Майно, придбане у інших юридичних або фізичних осіб;</w:t>
      </w:r>
    </w:p>
    <w:p w:rsidR="00FB09DF" w:rsidRPr="00D46C4E" w:rsidRDefault="00FB09DF" w:rsidP="00D46C4E">
      <w:pPr>
        <w:pStyle w:val="2"/>
        <w:numPr>
          <w:ilvl w:val="2"/>
          <w:numId w:val="24"/>
        </w:numPr>
        <w:tabs>
          <w:tab w:val="left" w:pos="993"/>
          <w:tab w:val="left" w:pos="1134"/>
          <w:tab w:val="left" w:pos="1276"/>
          <w:tab w:val="left" w:pos="1560"/>
        </w:tabs>
        <w:ind w:left="0" w:firstLine="709"/>
        <w:jc w:val="both"/>
        <w:rPr>
          <w:sz w:val="28"/>
          <w:szCs w:val="28"/>
          <w:lang w:val="uk-UA"/>
        </w:rPr>
      </w:pPr>
      <w:r w:rsidRPr="00D46C4E">
        <w:rPr>
          <w:sz w:val="28"/>
          <w:szCs w:val="28"/>
          <w:lang w:val="uk-UA"/>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FB09DF" w:rsidRPr="00D46C4E" w:rsidRDefault="00FB09DF" w:rsidP="00D46C4E">
      <w:pPr>
        <w:pStyle w:val="2"/>
        <w:numPr>
          <w:ilvl w:val="2"/>
          <w:numId w:val="24"/>
        </w:numPr>
        <w:tabs>
          <w:tab w:val="left" w:pos="993"/>
          <w:tab w:val="left" w:pos="1134"/>
          <w:tab w:val="left" w:pos="1276"/>
          <w:tab w:val="left" w:pos="1560"/>
        </w:tabs>
        <w:ind w:left="0" w:firstLine="709"/>
        <w:jc w:val="both"/>
        <w:rPr>
          <w:sz w:val="28"/>
          <w:szCs w:val="28"/>
          <w:lang w:val="uk-UA"/>
        </w:rPr>
      </w:pPr>
      <w:r w:rsidRPr="00D46C4E">
        <w:rPr>
          <w:sz w:val="28"/>
          <w:szCs w:val="28"/>
          <w:lang w:val="uk-UA"/>
        </w:rPr>
        <w:t>Надходження коштів на виконання програм соціально-економічного розвитку регіону, програм розвитку медичної галузі;</w:t>
      </w:r>
    </w:p>
    <w:p w:rsidR="00FB09DF" w:rsidRPr="00D46C4E" w:rsidRDefault="00FB09DF" w:rsidP="00D46C4E">
      <w:pPr>
        <w:pStyle w:val="2"/>
        <w:numPr>
          <w:ilvl w:val="2"/>
          <w:numId w:val="24"/>
        </w:numPr>
        <w:tabs>
          <w:tab w:val="left" w:pos="993"/>
          <w:tab w:val="left" w:pos="1134"/>
          <w:tab w:val="left" w:pos="1276"/>
          <w:tab w:val="left" w:pos="1560"/>
        </w:tabs>
        <w:ind w:left="0" w:firstLine="709"/>
        <w:jc w:val="both"/>
        <w:rPr>
          <w:sz w:val="28"/>
          <w:szCs w:val="28"/>
          <w:lang w:val="uk-UA"/>
        </w:rPr>
      </w:pPr>
      <w:r w:rsidRPr="00D46C4E">
        <w:rPr>
          <w:sz w:val="28"/>
          <w:szCs w:val="28"/>
          <w:lang w:val="uk-UA"/>
        </w:rPr>
        <w:t>Майно та кошти, отримані з інших джерел, не заборонених чинним законодавством України;</w:t>
      </w:r>
    </w:p>
    <w:p w:rsidR="00FB09DF" w:rsidRPr="00D46C4E" w:rsidRDefault="00FB09DF" w:rsidP="00D46C4E">
      <w:pPr>
        <w:pStyle w:val="2"/>
        <w:numPr>
          <w:ilvl w:val="2"/>
          <w:numId w:val="24"/>
        </w:numPr>
        <w:tabs>
          <w:tab w:val="left" w:pos="993"/>
          <w:tab w:val="left" w:pos="1134"/>
          <w:tab w:val="left" w:pos="1276"/>
          <w:tab w:val="left" w:pos="1560"/>
          <w:tab w:val="num" w:pos="3546"/>
        </w:tabs>
        <w:ind w:left="0" w:firstLine="709"/>
        <w:jc w:val="both"/>
        <w:rPr>
          <w:sz w:val="28"/>
          <w:szCs w:val="28"/>
          <w:lang w:val="uk-UA"/>
        </w:rPr>
      </w:pPr>
      <w:r w:rsidRPr="00D46C4E">
        <w:rPr>
          <w:sz w:val="28"/>
          <w:szCs w:val="28"/>
          <w:lang w:val="uk-UA"/>
        </w:rPr>
        <w:t>Інші джерела, не заборонені законодавством.</w:t>
      </w:r>
    </w:p>
    <w:p w:rsidR="00FB09DF" w:rsidRPr="00D46C4E" w:rsidRDefault="00FB09DF" w:rsidP="00D46C4E">
      <w:pPr>
        <w:pStyle w:val="13"/>
        <w:shd w:val="clear" w:color="auto" w:fill="FFFFFF"/>
        <w:tabs>
          <w:tab w:val="left" w:pos="993"/>
        </w:tabs>
        <w:spacing w:before="0" w:after="0" w:line="240" w:lineRule="auto"/>
        <w:ind w:firstLine="709"/>
        <w:jc w:val="both"/>
        <w:rPr>
          <w:sz w:val="28"/>
          <w:szCs w:val="28"/>
        </w:rPr>
      </w:pPr>
      <w:r w:rsidRPr="00D46C4E">
        <w:rPr>
          <w:sz w:val="28"/>
          <w:szCs w:val="28"/>
        </w:rPr>
        <w:t>5.5. Порядок отримання (збору та обліку) благодійних (добровільних) внесків і пожертв від юридичних  та фізичних осіб на користь Підприємства встановлюється відповідно до чинного законодавства України та нормативних актів Івано-Франківської міської ради та її виконавчого комітету.</w:t>
      </w:r>
    </w:p>
    <w:p w:rsidR="00FB09DF" w:rsidRPr="00D46C4E" w:rsidRDefault="00FB09DF" w:rsidP="00D46C4E">
      <w:pPr>
        <w:pStyle w:val="2"/>
        <w:numPr>
          <w:ilvl w:val="1"/>
          <w:numId w:val="8"/>
        </w:numPr>
        <w:tabs>
          <w:tab w:val="left" w:pos="142"/>
          <w:tab w:val="left" w:pos="851"/>
          <w:tab w:val="left" w:pos="993"/>
          <w:tab w:val="left" w:pos="1134"/>
          <w:tab w:val="left" w:pos="1276"/>
          <w:tab w:val="num" w:pos="3546"/>
        </w:tabs>
        <w:ind w:left="0" w:firstLine="851"/>
        <w:jc w:val="both"/>
        <w:rPr>
          <w:sz w:val="28"/>
          <w:szCs w:val="28"/>
          <w:lang w:val="uk-UA"/>
        </w:rPr>
      </w:pPr>
      <w:r w:rsidRPr="00D46C4E">
        <w:rPr>
          <w:sz w:val="28"/>
          <w:szCs w:val="28"/>
          <w:lang w:val="uk-UA"/>
        </w:rPr>
        <w:t xml:space="preserve"> Підприємство здійснює бухгалтерський облік, веде статистичну, бухгалтерську, медичну і кадрову звітність та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FB09DF" w:rsidRPr="00D46C4E" w:rsidRDefault="00FB09DF" w:rsidP="00D46C4E">
      <w:pPr>
        <w:pStyle w:val="2"/>
        <w:numPr>
          <w:ilvl w:val="1"/>
          <w:numId w:val="8"/>
        </w:numPr>
        <w:tabs>
          <w:tab w:val="left" w:pos="142"/>
          <w:tab w:val="left" w:pos="851"/>
          <w:tab w:val="left" w:pos="993"/>
          <w:tab w:val="left" w:pos="1134"/>
          <w:tab w:val="left" w:pos="1276"/>
        </w:tabs>
        <w:ind w:left="0" w:firstLine="851"/>
        <w:jc w:val="both"/>
        <w:rPr>
          <w:sz w:val="28"/>
          <w:szCs w:val="28"/>
          <w:lang w:val="uk-UA"/>
        </w:rPr>
      </w:pPr>
      <w:r w:rsidRPr="00D46C4E">
        <w:rPr>
          <w:sz w:val="28"/>
          <w:szCs w:val="28"/>
          <w:lang w:val="uk-UA"/>
        </w:rPr>
        <w:t xml:space="preserve"> Підприємство зобов’язане використовувати майно, що закріплене за ним на праві оперативного управління, за призначенням, у відповідності до статутних цілей і завдань, не допускаючи його погіршення або пошкодження.</w:t>
      </w:r>
    </w:p>
    <w:p w:rsidR="00FB09DF" w:rsidRPr="00D46C4E" w:rsidRDefault="00FB09DF" w:rsidP="00D46C4E">
      <w:pPr>
        <w:pStyle w:val="2"/>
        <w:numPr>
          <w:ilvl w:val="1"/>
          <w:numId w:val="8"/>
        </w:numPr>
        <w:tabs>
          <w:tab w:val="left" w:pos="142"/>
          <w:tab w:val="left" w:pos="993"/>
          <w:tab w:val="left" w:pos="1134"/>
          <w:tab w:val="left" w:pos="1276"/>
          <w:tab w:val="left" w:pos="1560"/>
        </w:tabs>
        <w:ind w:left="0" w:firstLine="851"/>
        <w:jc w:val="both"/>
        <w:rPr>
          <w:sz w:val="28"/>
          <w:szCs w:val="28"/>
          <w:lang w:val="uk-UA"/>
        </w:rPr>
      </w:pPr>
      <w:r w:rsidRPr="00D46C4E">
        <w:rPr>
          <w:sz w:val="28"/>
          <w:szCs w:val="28"/>
          <w:lang w:val="uk-UA"/>
        </w:rPr>
        <w:t xml:space="preserve"> Передача в оренду нерухомого майна, закріпленого за Підприємством на праві оперативного управління здійснюється відповідно до чинного законодавства України та нормативних актів</w:t>
      </w:r>
      <w:r w:rsidR="00E57A75" w:rsidRPr="00D46C4E">
        <w:rPr>
          <w:sz w:val="28"/>
          <w:szCs w:val="28"/>
          <w:lang w:val="uk-UA"/>
        </w:rPr>
        <w:t xml:space="preserve">   </w:t>
      </w:r>
      <w:r w:rsidRPr="00D46C4E">
        <w:rPr>
          <w:sz w:val="28"/>
          <w:szCs w:val="28"/>
          <w:lang w:val="uk-UA"/>
        </w:rPr>
        <w:t>Івано-Франківської міської ради та її виконавчого комітету.</w:t>
      </w:r>
    </w:p>
    <w:p w:rsidR="00FB09DF" w:rsidRPr="00D46C4E" w:rsidRDefault="00FB09DF" w:rsidP="00D46C4E">
      <w:pPr>
        <w:pStyle w:val="2"/>
        <w:numPr>
          <w:ilvl w:val="1"/>
          <w:numId w:val="8"/>
        </w:numPr>
        <w:tabs>
          <w:tab w:val="left" w:pos="142"/>
          <w:tab w:val="left" w:pos="993"/>
          <w:tab w:val="left" w:pos="1134"/>
          <w:tab w:val="left" w:pos="1276"/>
          <w:tab w:val="left" w:pos="1560"/>
        </w:tabs>
        <w:ind w:left="0" w:firstLine="851"/>
        <w:jc w:val="both"/>
        <w:rPr>
          <w:sz w:val="28"/>
          <w:szCs w:val="28"/>
          <w:lang w:val="uk-UA"/>
        </w:rPr>
      </w:pPr>
      <w:r w:rsidRPr="00D46C4E">
        <w:rPr>
          <w:sz w:val="28"/>
          <w:szCs w:val="28"/>
          <w:lang w:val="uk-UA"/>
        </w:rPr>
        <w:t xml:space="preserve"> Кошти, що надходять з міського бюджету та інші фінансові надходження витрачаються Підприємством згідно фінансового плану.</w:t>
      </w:r>
    </w:p>
    <w:p w:rsidR="00FB09DF" w:rsidRPr="00D46C4E" w:rsidRDefault="00FB09DF" w:rsidP="00D46C4E">
      <w:pPr>
        <w:pStyle w:val="2"/>
        <w:numPr>
          <w:ilvl w:val="1"/>
          <w:numId w:val="8"/>
        </w:numPr>
        <w:tabs>
          <w:tab w:val="left" w:pos="142"/>
          <w:tab w:val="left" w:pos="993"/>
          <w:tab w:val="left" w:pos="1134"/>
          <w:tab w:val="left" w:pos="1276"/>
          <w:tab w:val="left" w:pos="1560"/>
        </w:tabs>
        <w:ind w:left="0" w:firstLine="851"/>
        <w:jc w:val="both"/>
        <w:rPr>
          <w:sz w:val="28"/>
          <w:szCs w:val="28"/>
          <w:lang w:val="uk-UA"/>
        </w:rPr>
      </w:pPr>
      <w:r w:rsidRPr="00D46C4E">
        <w:rPr>
          <w:sz w:val="28"/>
          <w:szCs w:val="28"/>
          <w:lang w:val="uk-UA"/>
        </w:rPr>
        <w:t xml:space="preserve"> Передача майна Підприємства на баланс інших підприємств, установ, організацій та прийняття  на баланс майна, яке передається від інших підприємств, установ, організацій, що відноситься до сфери управління Івано-Франківської міської ради здійснюється за рішенням виконавчого комітету Івано-Франківської міської ради.</w:t>
      </w:r>
    </w:p>
    <w:p w:rsidR="00FB09DF" w:rsidRPr="00D46C4E" w:rsidRDefault="00FB09DF" w:rsidP="00D46C4E">
      <w:pPr>
        <w:pStyle w:val="2"/>
        <w:numPr>
          <w:ilvl w:val="1"/>
          <w:numId w:val="8"/>
        </w:numPr>
        <w:tabs>
          <w:tab w:val="left" w:pos="142"/>
          <w:tab w:val="left" w:pos="993"/>
          <w:tab w:val="left" w:pos="1134"/>
          <w:tab w:val="left" w:pos="1276"/>
          <w:tab w:val="left" w:pos="1560"/>
        </w:tabs>
        <w:ind w:left="0" w:firstLine="851"/>
        <w:jc w:val="both"/>
        <w:rPr>
          <w:sz w:val="28"/>
          <w:szCs w:val="28"/>
          <w:lang w:val="uk-UA"/>
        </w:rPr>
      </w:pPr>
      <w:r w:rsidRPr="00D46C4E">
        <w:rPr>
          <w:sz w:val="28"/>
          <w:szCs w:val="28"/>
          <w:lang w:val="uk-UA"/>
        </w:rPr>
        <w:t>Доходи (прибутки) та майно Підприємства, або їх частини не підлягають розподілу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FB09DF" w:rsidRPr="00D46C4E" w:rsidRDefault="00FB09DF" w:rsidP="00D46C4E">
      <w:pPr>
        <w:pStyle w:val="20"/>
        <w:tabs>
          <w:tab w:val="left" w:pos="142"/>
          <w:tab w:val="left" w:pos="993"/>
          <w:tab w:val="left" w:pos="1134"/>
          <w:tab w:val="left" w:pos="1276"/>
          <w:tab w:val="left" w:pos="1560"/>
        </w:tabs>
        <w:ind w:left="0" w:firstLine="851"/>
        <w:rPr>
          <w:sz w:val="28"/>
          <w:szCs w:val="28"/>
          <w:lang w:val="uk-UA"/>
        </w:rPr>
      </w:pPr>
      <w:r w:rsidRPr="00D46C4E">
        <w:rPr>
          <w:sz w:val="28"/>
          <w:szCs w:val="28"/>
          <w:lang w:val="uk-UA"/>
        </w:rPr>
        <w:t xml:space="preserve">5.12. Доходи (прибутки) Підприємства використовуються виключно для фінансування видатків на утримання Підприємства, реалізації мети (цілей, </w:t>
      </w:r>
      <w:r w:rsidRPr="00D46C4E">
        <w:rPr>
          <w:sz w:val="28"/>
          <w:szCs w:val="28"/>
          <w:lang w:val="uk-UA"/>
        </w:rPr>
        <w:lastRenderedPageBreak/>
        <w:t>завдань) та напрямів діяльності, визначених установчими документами відповідно до чинного законодавства України.</w:t>
      </w:r>
      <w:r w:rsidRPr="00D46C4E">
        <w:rPr>
          <w:i/>
          <w:sz w:val="28"/>
          <w:szCs w:val="28"/>
          <w:lang w:val="uk-UA"/>
        </w:rPr>
        <w:t xml:space="preserve"> </w:t>
      </w:r>
    </w:p>
    <w:p w:rsidR="00FB09DF" w:rsidRPr="00D46C4E" w:rsidRDefault="00FB09DF" w:rsidP="00D46C4E">
      <w:pPr>
        <w:pStyle w:val="20"/>
        <w:tabs>
          <w:tab w:val="left" w:pos="993"/>
          <w:tab w:val="left" w:pos="1134"/>
          <w:tab w:val="left" w:pos="1276"/>
          <w:tab w:val="left" w:pos="1560"/>
        </w:tabs>
        <w:ind w:left="0" w:firstLine="709"/>
        <w:rPr>
          <w:sz w:val="28"/>
          <w:szCs w:val="28"/>
          <w:lang w:val="uk-UA"/>
        </w:rPr>
      </w:pPr>
      <w:r w:rsidRPr="00D46C4E">
        <w:rPr>
          <w:sz w:val="28"/>
          <w:szCs w:val="28"/>
          <w:lang w:val="uk-UA"/>
        </w:rPr>
        <w:t xml:space="preserve"> 5.13. Статутний капітал Підприємства становить </w:t>
      </w:r>
      <w:r w:rsidR="000A4E7F" w:rsidRPr="00D46C4E">
        <w:rPr>
          <w:sz w:val="28"/>
          <w:szCs w:val="28"/>
          <w:u w:val="single"/>
          <w:lang w:val="uk-UA"/>
        </w:rPr>
        <w:t xml:space="preserve">3,00 </w:t>
      </w:r>
      <w:r w:rsidRPr="00D46C4E">
        <w:rPr>
          <w:sz w:val="28"/>
          <w:szCs w:val="28"/>
          <w:u w:val="single"/>
          <w:lang w:val="uk-UA"/>
        </w:rPr>
        <w:t>млн.</w:t>
      </w:r>
      <w:r w:rsidRPr="00D46C4E">
        <w:rPr>
          <w:sz w:val="28"/>
          <w:szCs w:val="28"/>
          <w:lang w:val="uk-UA"/>
        </w:rPr>
        <w:t>грн_                          (</w:t>
      </w:r>
      <w:r w:rsidR="000A4E7F" w:rsidRPr="00D46C4E">
        <w:rPr>
          <w:sz w:val="28"/>
          <w:szCs w:val="28"/>
          <w:u w:val="single"/>
          <w:lang w:val="uk-UA"/>
        </w:rPr>
        <w:t>три</w:t>
      </w:r>
      <w:r w:rsidRPr="00D46C4E">
        <w:rPr>
          <w:sz w:val="28"/>
          <w:szCs w:val="28"/>
          <w:u w:val="single"/>
          <w:lang w:val="uk-UA"/>
        </w:rPr>
        <w:t xml:space="preserve">  мільйон</w:t>
      </w:r>
      <w:r w:rsidR="000A4E7F" w:rsidRPr="00D46C4E">
        <w:rPr>
          <w:sz w:val="28"/>
          <w:szCs w:val="28"/>
          <w:u w:val="single"/>
          <w:lang w:val="uk-UA"/>
        </w:rPr>
        <w:t>и</w:t>
      </w:r>
      <w:r w:rsidRPr="00D46C4E">
        <w:rPr>
          <w:sz w:val="28"/>
          <w:szCs w:val="28"/>
          <w:u w:val="single"/>
          <w:lang w:val="uk-UA"/>
        </w:rPr>
        <w:t xml:space="preserve"> </w:t>
      </w:r>
      <w:r w:rsidRPr="00D46C4E">
        <w:rPr>
          <w:sz w:val="28"/>
          <w:szCs w:val="28"/>
          <w:lang w:val="uk-UA"/>
        </w:rPr>
        <w:t>) гривень та формується впродовж одного року з дня державної реєстрації Підприємства.</w:t>
      </w:r>
    </w:p>
    <w:p w:rsidR="00FB09DF" w:rsidRPr="00D46C4E" w:rsidRDefault="00FB09DF" w:rsidP="00D46C4E">
      <w:pPr>
        <w:pStyle w:val="20"/>
        <w:tabs>
          <w:tab w:val="left" w:pos="993"/>
          <w:tab w:val="left" w:pos="1134"/>
          <w:tab w:val="left" w:pos="1276"/>
          <w:tab w:val="left" w:pos="1560"/>
          <w:tab w:val="left" w:pos="1620"/>
        </w:tabs>
        <w:ind w:left="0" w:firstLine="709"/>
        <w:rPr>
          <w:color w:val="000000"/>
          <w:sz w:val="28"/>
          <w:szCs w:val="28"/>
          <w:lang w:val="uk-UA"/>
        </w:rPr>
      </w:pPr>
      <w:r w:rsidRPr="00D46C4E">
        <w:rPr>
          <w:color w:val="000000"/>
          <w:sz w:val="28"/>
          <w:szCs w:val="28"/>
          <w:lang w:val="uk-UA"/>
        </w:rPr>
        <w:t xml:space="preserve"> 5.14.</w:t>
      </w:r>
      <w:r w:rsidRPr="00D46C4E">
        <w:rPr>
          <w:color w:val="000000"/>
          <w:sz w:val="28"/>
          <w:szCs w:val="28"/>
          <w:lang w:val="uk-UA"/>
        </w:rPr>
        <w:tab/>
        <w:t xml:space="preserve"> У разі припинення Підприємства (ліквідації, злиття, поділу, приєднання або перетворення) його активи передаються одній або декільком неприбутковим установам відповідного виду або зараховані до доходів місцевого бюджету.</w:t>
      </w:r>
    </w:p>
    <w:p w:rsidR="00FB09DF" w:rsidRPr="00D46C4E" w:rsidRDefault="00FB09DF" w:rsidP="00D46C4E">
      <w:pPr>
        <w:pStyle w:val="2"/>
        <w:tabs>
          <w:tab w:val="left" w:pos="993"/>
          <w:tab w:val="left" w:pos="1134"/>
          <w:tab w:val="left" w:pos="1276"/>
        </w:tabs>
        <w:ind w:left="0" w:firstLine="0"/>
        <w:jc w:val="both"/>
        <w:rPr>
          <w:sz w:val="28"/>
          <w:szCs w:val="28"/>
          <w:lang w:val="uk-UA"/>
        </w:rPr>
      </w:pPr>
    </w:p>
    <w:p w:rsidR="00FB09DF" w:rsidRPr="00D46C4E" w:rsidRDefault="00FB09DF" w:rsidP="00D46C4E">
      <w:pPr>
        <w:pStyle w:val="a3"/>
        <w:numPr>
          <w:ilvl w:val="0"/>
          <w:numId w:val="24"/>
        </w:numPr>
        <w:tabs>
          <w:tab w:val="left" w:pos="993"/>
          <w:tab w:val="left" w:pos="1134"/>
          <w:tab w:val="left" w:pos="1276"/>
        </w:tabs>
        <w:ind w:left="0" w:firstLine="567"/>
        <w:jc w:val="center"/>
        <w:rPr>
          <w:b/>
          <w:bCs/>
          <w:sz w:val="28"/>
          <w:szCs w:val="28"/>
          <w:lang w:val="uk-UA"/>
        </w:rPr>
      </w:pPr>
      <w:r w:rsidRPr="00D46C4E">
        <w:rPr>
          <w:b/>
          <w:bCs/>
          <w:sz w:val="28"/>
          <w:szCs w:val="28"/>
          <w:lang w:val="uk-UA"/>
        </w:rPr>
        <w:t>Управління Підприємством та громадський контроль за його діяльністю</w:t>
      </w:r>
    </w:p>
    <w:p w:rsidR="00FB09DF" w:rsidRPr="00D46C4E" w:rsidRDefault="00FB09DF" w:rsidP="00D46C4E">
      <w:pPr>
        <w:pStyle w:val="a3"/>
        <w:tabs>
          <w:tab w:val="left" w:pos="993"/>
          <w:tab w:val="left" w:pos="1134"/>
          <w:tab w:val="left" w:pos="1276"/>
        </w:tabs>
        <w:ind w:left="0" w:firstLine="567"/>
        <w:rPr>
          <w:b/>
          <w:bCs/>
          <w:sz w:val="28"/>
          <w:szCs w:val="28"/>
          <w:lang w:val="uk-UA"/>
        </w:rPr>
      </w:pPr>
    </w:p>
    <w:p w:rsidR="00FB09DF" w:rsidRPr="00D46C4E" w:rsidRDefault="00FB09DF" w:rsidP="00D46C4E">
      <w:pPr>
        <w:pStyle w:val="32"/>
        <w:numPr>
          <w:ilvl w:val="1"/>
          <w:numId w:val="25"/>
        </w:numPr>
        <w:tabs>
          <w:tab w:val="left" w:pos="213"/>
          <w:tab w:val="left" w:pos="567"/>
          <w:tab w:val="left" w:pos="1276"/>
        </w:tabs>
        <w:ind w:left="0" w:firstLine="709"/>
        <w:jc w:val="both"/>
        <w:rPr>
          <w:sz w:val="28"/>
          <w:szCs w:val="28"/>
          <w:lang w:val="uk-UA"/>
        </w:rPr>
      </w:pPr>
      <w:r w:rsidRPr="00D46C4E">
        <w:rPr>
          <w:sz w:val="28"/>
          <w:szCs w:val="28"/>
          <w:lang w:val="uk-UA"/>
        </w:rPr>
        <w:t xml:space="preserve"> Управління Підприємством здійснюється відповідно до цього Статуту на основі поєднання прав Власника та Управління охорони здоров’я щодо господарського використання комунального майна і участі в управлінні трудового колективу.</w:t>
      </w:r>
    </w:p>
    <w:p w:rsidR="00FB09DF" w:rsidRPr="00D46C4E" w:rsidRDefault="00FB09DF" w:rsidP="00D46C4E">
      <w:pPr>
        <w:pStyle w:val="32"/>
        <w:numPr>
          <w:ilvl w:val="1"/>
          <w:numId w:val="25"/>
        </w:numPr>
        <w:tabs>
          <w:tab w:val="left" w:pos="213"/>
          <w:tab w:val="left" w:pos="567"/>
          <w:tab w:val="left" w:pos="1276"/>
        </w:tabs>
        <w:ind w:left="0" w:firstLine="709"/>
        <w:jc w:val="both"/>
        <w:rPr>
          <w:sz w:val="28"/>
          <w:szCs w:val="28"/>
          <w:lang w:val="uk-UA"/>
        </w:rPr>
      </w:pPr>
      <w:r w:rsidRPr="00D46C4E">
        <w:rPr>
          <w:sz w:val="28"/>
          <w:szCs w:val="28"/>
          <w:lang w:val="uk-UA"/>
        </w:rPr>
        <w:t>Поточне керівництво Підприємством здійснює керівник Підприємства (надалі – Директор), який призначається на посаду і звільняється відповідно до порядку, визначеного законодавством України.</w:t>
      </w:r>
    </w:p>
    <w:p w:rsidR="00FB09DF" w:rsidRPr="00D46C4E" w:rsidRDefault="00FB09DF" w:rsidP="00D46C4E">
      <w:pPr>
        <w:pStyle w:val="32"/>
        <w:numPr>
          <w:ilvl w:val="1"/>
          <w:numId w:val="25"/>
        </w:numPr>
        <w:tabs>
          <w:tab w:val="left" w:pos="213"/>
          <w:tab w:val="left" w:pos="567"/>
          <w:tab w:val="left" w:pos="1276"/>
        </w:tabs>
        <w:ind w:left="0" w:firstLine="709"/>
        <w:jc w:val="both"/>
        <w:rPr>
          <w:sz w:val="28"/>
          <w:szCs w:val="28"/>
        </w:rPr>
      </w:pPr>
      <w:r w:rsidRPr="00D46C4E">
        <w:rPr>
          <w:sz w:val="28"/>
          <w:szCs w:val="28"/>
          <w:lang w:val="uk-UA"/>
        </w:rPr>
        <w:t>Строк найму, права, обов’язки і відповідальність Директора, умови його матеріального забезпечення, інші умови найму визначаються контрактом.</w:t>
      </w:r>
    </w:p>
    <w:p w:rsidR="00FB09DF" w:rsidRPr="00D46C4E" w:rsidRDefault="00FB09DF" w:rsidP="00D46C4E">
      <w:pPr>
        <w:pStyle w:val="32"/>
        <w:numPr>
          <w:ilvl w:val="1"/>
          <w:numId w:val="25"/>
        </w:numPr>
        <w:tabs>
          <w:tab w:val="left" w:pos="213"/>
          <w:tab w:val="left" w:pos="567"/>
          <w:tab w:val="left" w:pos="1276"/>
        </w:tabs>
        <w:ind w:left="0" w:firstLine="709"/>
        <w:jc w:val="both"/>
        <w:rPr>
          <w:sz w:val="28"/>
          <w:szCs w:val="28"/>
        </w:rPr>
      </w:pPr>
      <w:r w:rsidRPr="00D46C4E">
        <w:rPr>
          <w:sz w:val="28"/>
          <w:szCs w:val="28"/>
        </w:rPr>
        <w:t xml:space="preserve">До виключної компетенції </w:t>
      </w:r>
      <w:r w:rsidRPr="00D46C4E">
        <w:rPr>
          <w:sz w:val="28"/>
          <w:szCs w:val="28"/>
          <w:lang w:val="uk-UA"/>
        </w:rPr>
        <w:t xml:space="preserve"> </w:t>
      </w:r>
      <w:r w:rsidRPr="00D46C4E">
        <w:rPr>
          <w:sz w:val="28"/>
          <w:szCs w:val="28"/>
        </w:rPr>
        <w:t>Власника належить:</w:t>
      </w:r>
    </w:p>
    <w:p w:rsidR="00FB09DF" w:rsidRPr="00D46C4E" w:rsidRDefault="00FB09DF" w:rsidP="00D46C4E">
      <w:pPr>
        <w:pStyle w:val="32"/>
        <w:numPr>
          <w:ilvl w:val="2"/>
          <w:numId w:val="26"/>
        </w:numPr>
        <w:tabs>
          <w:tab w:val="left" w:pos="213"/>
          <w:tab w:val="left" w:pos="709"/>
          <w:tab w:val="left" w:pos="1276"/>
        </w:tabs>
        <w:ind w:left="0" w:firstLine="709"/>
        <w:jc w:val="both"/>
        <w:rPr>
          <w:sz w:val="28"/>
          <w:szCs w:val="28"/>
        </w:rPr>
      </w:pPr>
      <w:r w:rsidRPr="00D46C4E">
        <w:rPr>
          <w:sz w:val="28"/>
          <w:szCs w:val="28"/>
          <w:lang w:val="uk-UA"/>
        </w:rPr>
        <w:t>. Затвердження Статуту Підприємства та змін до нього;</w:t>
      </w:r>
      <w:r w:rsidRPr="00D46C4E">
        <w:rPr>
          <w:sz w:val="28"/>
          <w:szCs w:val="28"/>
        </w:rPr>
        <w:t xml:space="preserve"> </w:t>
      </w:r>
    </w:p>
    <w:p w:rsidR="00FB09DF" w:rsidRPr="00D46C4E" w:rsidRDefault="00FB09DF" w:rsidP="00D46C4E">
      <w:pPr>
        <w:pStyle w:val="32"/>
        <w:numPr>
          <w:ilvl w:val="2"/>
          <w:numId w:val="26"/>
        </w:numPr>
        <w:tabs>
          <w:tab w:val="left" w:pos="213"/>
          <w:tab w:val="left" w:pos="709"/>
          <w:tab w:val="left" w:pos="1276"/>
        </w:tabs>
        <w:ind w:left="0" w:firstLine="709"/>
        <w:jc w:val="both"/>
        <w:rPr>
          <w:sz w:val="28"/>
          <w:szCs w:val="28"/>
        </w:rPr>
      </w:pPr>
      <w:r w:rsidRPr="00D46C4E">
        <w:rPr>
          <w:sz w:val="28"/>
          <w:szCs w:val="28"/>
          <w:lang w:val="uk-UA"/>
        </w:rPr>
        <w:t>. З</w:t>
      </w:r>
      <w:r w:rsidRPr="00D46C4E">
        <w:rPr>
          <w:sz w:val="28"/>
          <w:szCs w:val="28"/>
        </w:rPr>
        <w:t>міна розміру статутного капіталу</w:t>
      </w:r>
      <w:r w:rsidRPr="00D46C4E">
        <w:rPr>
          <w:sz w:val="28"/>
          <w:szCs w:val="28"/>
          <w:lang w:val="uk-UA"/>
        </w:rPr>
        <w:t xml:space="preserve"> Підприємства</w:t>
      </w:r>
      <w:r w:rsidRPr="00D46C4E">
        <w:rPr>
          <w:sz w:val="28"/>
          <w:szCs w:val="28"/>
        </w:rPr>
        <w:t>;</w:t>
      </w:r>
    </w:p>
    <w:p w:rsidR="00FB09DF" w:rsidRPr="00D46C4E" w:rsidRDefault="00FB09DF" w:rsidP="00D46C4E">
      <w:pPr>
        <w:pStyle w:val="32"/>
        <w:numPr>
          <w:ilvl w:val="2"/>
          <w:numId w:val="26"/>
        </w:numPr>
        <w:tabs>
          <w:tab w:val="left" w:pos="213"/>
          <w:tab w:val="left" w:pos="709"/>
          <w:tab w:val="left" w:pos="1276"/>
        </w:tabs>
        <w:ind w:left="0" w:firstLine="709"/>
        <w:jc w:val="both"/>
        <w:rPr>
          <w:sz w:val="28"/>
          <w:szCs w:val="28"/>
        </w:rPr>
      </w:pPr>
      <w:r w:rsidRPr="00D46C4E">
        <w:rPr>
          <w:sz w:val="28"/>
          <w:szCs w:val="28"/>
          <w:lang w:val="uk-UA"/>
        </w:rPr>
        <w:t xml:space="preserve">. Здійснення контролю за виконанням умов контракту Директором Підприємства; </w:t>
      </w:r>
    </w:p>
    <w:p w:rsidR="00FB09DF" w:rsidRPr="00D46C4E" w:rsidRDefault="00FB09DF" w:rsidP="00D46C4E">
      <w:pPr>
        <w:pStyle w:val="32"/>
        <w:numPr>
          <w:ilvl w:val="2"/>
          <w:numId w:val="26"/>
        </w:numPr>
        <w:tabs>
          <w:tab w:val="left" w:pos="213"/>
          <w:tab w:val="left" w:pos="709"/>
          <w:tab w:val="left" w:pos="1276"/>
        </w:tabs>
        <w:ind w:left="0" w:firstLine="709"/>
        <w:jc w:val="both"/>
        <w:rPr>
          <w:sz w:val="28"/>
          <w:szCs w:val="28"/>
        </w:rPr>
      </w:pPr>
      <w:r w:rsidRPr="00D46C4E">
        <w:rPr>
          <w:sz w:val="28"/>
          <w:szCs w:val="28"/>
          <w:lang w:val="uk-UA"/>
        </w:rPr>
        <w:t>. Погодження Підприємству кредитних договорів та договорів застави, договорів про спільну діяльність, за якими використовується нерухоме майно, що перебуває в оперативному управлінні Підприємства;</w:t>
      </w:r>
    </w:p>
    <w:p w:rsidR="00FB09DF" w:rsidRPr="00D46C4E" w:rsidRDefault="00FB09DF" w:rsidP="00D46C4E">
      <w:pPr>
        <w:pStyle w:val="32"/>
        <w:numPr>
          <w:ilvl w:val="2"/>
          <w:numId w:val="26"/>
        </w:numPr>
        <w:tabs>
          <w:tab w:val="left" w:pos="213"/>
          <w:tab w:val="left" w:pos="709"/>
          <w:tab w:val="left" w:pos="1276"/>
        </w:tabs>
        <w:ind w:left="0" w:firstLine="709"/>
        <w:jc w:val="both"/>
        <w:rPr>
          <w:sz w:val="28"/>
          <w:szCs w:val="28"/>
        </w:rPr>
      </w:pPr>
      <w:r w:rsidRPr="00D46C4E">
        <w:rPr>
          <w:sz w:val="28"/>
          <w:szCs w:val="28"/>
          <w:lang w:val="uk-UA"/>
        </w:rPr>
        <w:t>. Погодження створення філій, відділень та інших відокремлених підрозділів Підприємства;</w:t>
      </w:r>
    </w:p>
    <w:p w:rsidR="00FB09DF" w:rsidRPr="00D46C4E" w:rsidRDefault="00FB09DF" w:rsidP="00D46C4E">
      <w:pPr>
        <w:pStyle w:val="32"/>
        <w:numPr>
          <w:ilvl w:val="2"/>
          <w:numId w:val="26"/>
        </w:numPr>
        <w:tabs>
          <w:tab w:val="left" w:pos="213"/>
          <w:tab w:val="left" w:pos="709"/>
          <w:tab w:val="left" w:pos="1134"/>
          <w:tab w:val="left" w:pos="1276"/>
        </w:tabs>
        <w:ind w:left="0" w:firstLine="709"/>
        <w:jc w:val="both"/>
        <w:rPr>
          <w:sz w:val="28"/>
          <w:szCs w:val="28"/>
        </w:rPr>
      </w:pPr>
      <w:r w:rsidRPr="00D46C4E">
        <w:rPr>
          <w:sz w:val="28"/>
          <w:szCs w:val="28"/>
          <w:lang w:val="uk-UA"/>
        </w:rPr>
        <w:t>. В</w:t>
      </w:r>
      <w:r w:rsidRPr="00D46C4E">
        <w:rPr>
          <w:sz w:val="28"/>
          <w:szCs w:val="28"/>
        </w:rPr>
        <w:t xml:space="preserve">изначення основних напрямів діяльності </w:t>
      </w:r>
      <w:r w:rsidRPr="00D46C4E">
        <w:rPr>
          <w:sz w:val="28"/>
          <w:szCs w:val="28"/>
          <w:lang w:val="uk-UA"/>
        </w:rPr>
        <w:t>Підприємства</w:t>
      </w:r>
      <w:r w:rsidRPr="00D46C4E">
        <w:rPr>
          <w:sz w:val="28"/>
          <w:szCs w:val="28"/>
        </w:rPr>
        <w:t>;</w:t>
      </w:r>
    </w:p>
    <w:p w:rsidR="00FB09DF" w:rsidRPr="00D46C4E" w:rsidRDefault="00FB09DF" w:rsidP="00D46C4E">
      <w:pPr>
        <w:pStyle w:val="32"/>
        <w:numPr>
          <w:ilvl w:val="2"/>
          <w:numId w:val="26"/>
        </w:numPr>
        <w:tabs>
          <w:tab w:val="left" w:pos="213"/>
          <w:tab w:val="left" w:pos="709"/>
          <w:tab w:val="left" w:pos="1134"/>
          <w:tab w:val="left" w:pos="1276"/>
        </w:tabs>
        <w:ind w:left="0" w:firstLine="709"/>
        <w:jc w:val="both"/>
        <w:rPr>
          <w:sz w:val="28"/>
          <w:szCs w:val="28"/>
        </w:rPr>
      </w:pPr>
      <w:r w:rsidRPr="00D46C4E">
        <w:rPr>
          <w:sz w:val="28"/>
          <w:szCs w:val="28"/>
          <w:lang w:val="uk-UA"/>
        </w:rPr>
        <w:t>. П</w:t>
      </w:r>
      <w:r w:rsidRPr="00D46C4E">
        <w:rPr>
          <w:sz w:val="28"/>
          <w:szCs w:val="28"/>
        </w:rPr>
        <w:t xml:space="preserve">рийняття рішення про реорганізацію та </w:t>
      </w:r>
      <w:r w:rsidRPr="00D46C4E">
        <w:rPr>
          <w:sz w:val="28"/>
          <w:szCs w:val="28"/>
          <w:lang w:val="uk-UA"/>
        </w:rPr>
        <w:t>ліквідацію</w:t>
      </w:r>
      <w:r w:rsidRPr="00D46C4E">
        <w:rPr>
          <w:sz w:val="28"/>
          <w:szCs w:val="28"/>
        </w:rPr>
        <w:t xml:space="preserve"> Підприємств</w:t>
      </w:r>
      <w:r w:rsidRPr="00D46C4E">
        <w:rPr>
          <w:sz w:val="28"/>
          <w:szCs w:val="28"/>
          <w:lang w:val="uk-UA"/>
        </w:rPr>
        <w:t>а</w:t>
      </w:r>
      <w:r w:rsidRPr="00D46C4E">
        <w:rPr>
          <w:sz w:val="28"/>
          <w:szCs w:val="28"/>
        </w:rPr>
        <w:t>;</w:t>
      </w:r>
    </w:p>
    <w:p w:rsidR="00FB09DF" w:rsidRPr="00D46C4E" w:rsidRDefault="00FB09DF" w:rsidP="00D46C4E">
      <w:pPr>
        <w:pStyle w:val="a5"/>
        <w:spacing w:before="0" w:beforeAutospacing="0" w:after="0" w:afterAutospacing="0"/>
        <w:jc w:val="both"/>
        <w:rPr>
          <w:sz w:val="28"/>
          <w:szCs w:val="28"/>
        </w:rPr>
      </w:pPr>
      <w:r w:rsidRPr="00D46C4E">
        <w:rPr>
          <w:sz w:val="28"/>
          <w:szCs w:val="28"/>
          <w:lang w:val="uk-UA"/>
        </w:rPr>
        <w:t xml:space="preserve">  6.4.8. Прийняття рішення про в</w:t>
      </w:r>
      <w:r w:rsidRPr="00D46C4E">
        <w:rPr>
          <w:sz w:val="28"/>
          <w:szCs w:val="28"/>
        </w:rPr>
        <w:t xml:space="preserve">ідчуження майна </w:t>
      </w:r>
      <w:r w:rsidRPr="00D46C4E">
        <w:rPr>
          <w:sz w:val="28"/>
          <w:szCs w:val="28"/>
          <w:lang w:val="uk-UA"/>
        </w:rPr>
        <w:t>Підприємства;</w:t>
      </w:r>
    </w:p>
    <w:p w:rsidR="00FB09DF" w:rsidRPr="00D46C4E" w:rsidRDefault="00FB09DF" w:rsidP="00D46C4E">
      <w:pPr>
        <w:pStyle w:val="a5"/>
        <w:numPr>
          <w:ilvl w:val="2"/>
          <w:numId w:val="28"/>
        </w:numPr>
        <w:spacing w:before="0" w:beforeAutospacing="0" w:after="0" w:afterAutospacing="0"/>
        <w:ind w:left="0" w:firstLine="709"/>
        <w:jc w:val="both"/>
        <w:rPr>
          <w:sz w:val="28"/>
          <w:szCs w:val="28"/>
        </w:rPr>
      </w:pPr>
      <w:r w:rsidRPr="00D46C4E">
        <w:rPr>
          <w:sz w:val="28"/>
          <w:szCs w:val="28"/>
          <w:lang w:val="uk-UA"/>
        </w:rPr>
        <w:t>Здійснює контроль за ефективністю використання майна, переданого в оперативне управління Підприємству;</w:t>
      </w:r>
    </w:p>
    <w:p w:rsidR="00FB09DF" w:rsidRPr="00D46C4E" w:rsidRDefault="00FB09DF" w:rsidP="00D46C4E">
      <w:pPr>
        <w:pStyle w:val="a5"/>
        <w:numPr>
          <w:ilvl w:val="2"/>
          <w:numId w:val="28"/>
        </w:numPr>
        <w:spacing w:before="0" w:beforeAutospacing="0" w:after="0" w:afterAutospacing="0"/>
        <w:ind w:left="0" w:firstLine="566"/>
        <w:jc w:val="both"/>
        <w:rPr>
          <w:sz w:val="28"/>
          <w:szCs w:val="28"/>
        </w:rPr>
      </w:pPr>
      <w:r w:rsidRPr="00D46C4E">
        <w:rPr>
          <w:sz w:val="28"/>
          <w:szCs w:val="28"/>
          <w:lang w:val="uk-UA"/>
        </w:rPr>
        <w:t>В</w:t>
      </w:r>
      <w:r w:rsidRPr="00D46C4E">
        <w:rPr>
          <w:sz w:val="28"/>
          <w:szCs w:val="28"/>
        </w:rPr>
        <w:t xml:space="preserve">ирішення інших питань, які законодавством України та цим Статутом віднесені до виключної компетенції </w:t>
      </w:r>
      <w:r w:rsidRPr="00D46C4E">
        <w:rPr>
          <w:sz w:val="28"/>
          <w:szCs w:val="28"/>
          <w:lang w:val="uk-UA"/>
        </w:rPr>
        <w:t>Власника</w:t>
      </w:r>
      <w:r w:rsidRPr="00D46C4E">
        <w:rPr>
          <w:sz w:val="28"/>
          <w:szCs w:val="28"/>
        </w:rPr>
        <w:t>.</w:t>
      </w:r>
    </w:p>
    <w:p w:rsidR="00FB09DF" w:rsidRPr="00D46C4E" w:rsidRDefault="00FB09DF" w:rsidP="00D46C4E">
      <w:pPr>
        <w:pStyle w:val="32"/>
        <w:tabs>
          <w:tab w:val="left" w:pos="993"/>
          <w:tab w:val="left" w:pos="1134"/>
          <w:tab w:val="left" w:pos="1276"/>
        </w:tabs>
        <w:ind w:left="0" w:firstLine="568"/>
        <w:jc w:val="both"/>
        <w:rPr>
          <w:sz w:val="28"/>
          <w:szCs w:val="28"/>
          <w:lang w:val="uk-UA"/>
        </w:rPr>
      </w:pPr>
      <w:r w:rsidRPr="00D46C4E">
        <w:rPr>
          <w:sz w:val="28"/>
          <w:szCs w:val="28"/>
          <w:lang w:val="uk-UA"/>
        </w:rPr>
        <w:t xml:space="preserve">6.5. До виключної компетенції Управління охорони здоров’я належить: </w:t>
      </w:r>
    </w:p>
    <w:p w:rsidR="00FB09DF" w:rsidRPr="00D46C4E" w:rsidRDefault="00FB09DF" w:rsidP="00D46C4E">
      <w:pPr>
        <w:pStyle w:val="32"/>
        <w:tabs>
          <w:tab w:val="left" w:pos="993"/>
          <w:tab w:val="left" w:pos="1134"/>
          <w:tab w:val="left" w:pos="1276"/>
        </w:tabs>
        <w:ind w:left="0" w:firstLine="568"/>
        <w:jc w:val="both"/>
        <w:rPr>
          <w:sz w:val="28"/>
          <w:szCs w:val="28"/>
          <w:lang w:val="uk-UA"/>
        </w:rPr>
      </w:pPr>
      <w:r w:rsidRPr="00D46C4E">
        <w:rPr>
          <w:sz w:val="28"/>
          <w:szCs w:val="28"/>
          <w:lang w:val="uk-UA"/>
        </w:rPr>
        <w:t>6.5.1. Погодження стратегії та основних напрямків діяльності Підприємства, плану розвитку Підприємства;</w:t>
      </w:r>
    </w:p>
    <w:p w:rsidR="00FB09DF" w:rsidRPr="00D46C4E" w:rsidRDefault="00FB09DF" w:rsidP="00D46C4E">
      <w:pPr>
        <w:pStyle w:val="32"/>
        <w:tabs>
          <w:tab w:val="left" w:pos="993"/>
          <w:tab w:val="left" w:pos="1134"/>
          <w:tab w:val="left" w:pos="1276"/>
        </w:tabs>
        <w:ind w:left="0" w:firstLine="568"/>
        <w:jc w:val="both"/>
        <w:rPr>
          <w:sz w:val="28"/>
          <w:szCs w:val="28"/>
          <w:lang w:val="uk-UA"/>
        </w:rPr>
      </w:pPr>
      <w:r w:rsidRPr="00D46C4E">
        <w:rPr>
          <w:sz w:val="28"/>
          <w:szCs w:val="28"/>
          <w:lang w:val="uk-UA"/>
        </w:rPr>
        <w:lastRenderedPageBreak/>
        <w:t>6.5.2. Організація і проведення конкурсу на заміщення вакантної посади Директора Підприємства;</w:t>
      </w:r>
    </w:p>
    <w:p w:rsidR="00FB09DF" w:rsidRPr="00D46C4E" w:rsidRDefault="00FB09DF" w:rsidP="00D46C4E">
      <w:pPr>
        <w:pStyle w:val="32"/>
        <w:tabs>
          <w:tab w:val="left" w:pos="993"/>
          <w:tab w:val="left" w:pos="1134"/>
          <w:tab w:val="left" w:pos="1276"/>
        </w:tabs>
        <w:ind w:left="0" w:firstLine="568"/>
        <w:jc w:val="both"/>
        <w:rPr>
          <w:sz w:val="28"/>
          <w:szCs w:val="28"/>
          <w:lang w:val="uk-UA"/>
        </w:rPr>
      </w:pPr>
      <w:r w:rsidRPr="00D46C4E">
        <w:rPr>
          <w:sz w:val="28"/>
          <w:szCs w:val="28"/>
          <w:lang w:val="uk-UA"/>
        </w:rPr>
        <w:t>6.5.3. Затвердження плану діяльності Підприємства та звітів про його виконання;</w:t>
      </w:r>
    </w:p>
    <w:p w:rsidR="00FB09DF" w:rsidRPr="00D46C4E" w:rsidRDefault="00FB09DF" w:rsidP="00D46C4E">
      <w:pPr>
        <w:pStyle w:val="32"/>
        <w:tabs>
          <w:tab w:val="left" w:pos="993"/>
          <w:tab w:val="left" w:pos="1134"/>
          <w:tab w:val="left" w:pos="1276"/>
        </w:tabs>
        <w:ind w:left="0" w:firstLine="568"/>
        <w:jc w:val="both"/>
        <w:rPr>
          <w:sz w:val="28"/>
          <w:szCs w:val="28"/>
          <w:lang w:val="uk-UA"/>
        </w:rPr>
      </w:pPr>
      <w:r w:rsidRPr="00D46C4E">
        <w:rPr>
          <w:sz w:val="28"/>
          <w:szCs w:val="28"/>
          <w:lang w:val="uk-UA"/>
        </w:rPr>
        <w:t>6.5.4. Погодження фінансового плану Підприємства та звітів про фінансову діяльність Підприємства, контроль за виконанням фінансових планів Підприємства;</w:t>
      </w:r>
    </w:p>
    <w:p w:rsidR="00FB09DF" w:rsidRPr="00D46C4E" w:rsidRDefault="00FB09DF" w:rsidP="00D46C4E">
      <w:pPr>
        <w:pStyle w:val="32"/>
        <w:tabs>
          <w:tab w:val="left" w:pos="993"/>
          <w:tab w:val="left" w:pos="1134"/>
          <w:tab w:val="left" w:pos="1276"/>
        </w:tabs>
        <w:ind w:left="0" w:firstLine="568"/>
        <w:jc w:val="both"/>
        <w:rPr>
          <w:sz w:val="28"/>
          <w:szCs w:val="28"/>
          <w:lang w:val="uk-UA"/>
        </w:rPr>
      </w:pPr>
      <w:r w:rsidRPr="00D46C4E">
        <w:rPr>
          <w:sz w:val="28"/>
          <w:szCs w:val="28"/>
          <w:lang w:val="uk-UA"/>
        </w:rPr>
        <w:t>6.5.5. Затвердження структури Підприємства, граничної штатної чисельності та штатного розпису Підприємства;</w:t>
      </w:r>
    </w:p>
    <w:p w:rsidR="00FB09DF" w:rsidRPr="00D46C4E" w:rsidRDefault="00FB09DF" w:rsidP="00D46C4E">
      <w:pPr>
        <w:pStyle w:val="32"/>
        <w:tabs>
          <w:tab w:val="left" w:pos="993"/>
          <w:tab w:val="left" w:pos="1134"/>
          <w:tab w:val="left" w:pos="1276"/>
        </w:tabs>
        <w:ind w:left="0" w:firstLine="567"/>
        <w:jc w:val="both"/>
        <w:rPr>
          <w:sz w:val="28"/>
          <w:szCs w:val="28"/>
          <w:lang w:val="uk-UA"/>
        </w:rPr>
      </w:pPr>
      <w:r w:rsidRPr="00D46C4E">
        <w:rPr>
          <w:sz w:val="28"/>
          <w:szCs w:val="28"/>
          <w:lang w:val="uk-UA"/>
        </w:rPr>
        <w:t xml:space="preserve">6.5.6. Здійснення моніторингу діяльності Підприємства, контролю за додержанням Директором статуту, контракту та прийняття рішення у зв’язку з його порушеннями. </w:t>
      </w:r>
    </w:p>
    <w:p w:rsidR="00FB09DF" w:rsidRPr="00D46C4E" w:rsidRDefault="00FB09DF" w:rsidP="00D46C4E">
      <w:pPr>
        <w:pStyle w:val="32"/>
        <w:tabs>
          <w:tab w:val="left" w:pos="993"/>
          <w:tab w:val="left" w:pos="1134"/>
          <w:tab w:val="left" w:pos="1276"/>
        </w:tabs>
        <w:ind w:left="0" w:firstLine="567"/>
        <w:jc w:val="both"/>
        <w:rPr>
          <w:sz w:val="28"/>
          <w:szCs w:val="28"/>
        </w:rPr>
      </w:pPr>
      <w:r w:rsidRPr="00D46C4E">
        <w:rPr>
          <w:sz w:val="28"/>
          <w:szCs w:val="28"/>
          <w:lang w:val="uk-UA"/>
        </w:rPr>
        <w:t>6.5.7. В</w:t>
      </w:r>
      <w:r w:rsidRPr="00D46C4E">
        <w:rPr>
          <w:sz w:val="28"/>
          <w:szCs w:val="28"/>
        </w:rPr>
        <w:t xml:space="preserve">изначення форм контролю за діяльністю </w:t>
      </w:r>
      <w:r w:rsidRPr="00D46C4E">
        <w:rPr>
          <w:sz w:val="28"/>
          <w:szCs w:val="28"/>
          <w:lang w:val="uk-UA"/>
        </w:rPr>
        <w:t>Д</w:t>
      </w:r>
      <w:r w:rsidRPr="00D46C4E">
        <w:rPr>
          <w:sz w:val="28"/>
          <w:szCs w:val="28"/>
        </w:rPr>
        <w:t xml:space="preserve">иректора </w:t>
      </w:r>
      <w:r w:rsidRPr="00D46C4E">
        <w:rPr>
          <w:sz w:val="28"/>
          <w:szCs w:val="28"/>
          <w:lang w:val="uk-UA"/>
        </w:rPr>
        <w:t>Підприємства</w:t>
      </w:r>
      <w:r w:rsidRPr="00D46C4E">
        <w:rPr>
          <w:sz w:val="28"/>
          <w:szCs w:val="28"/>
        </w:rPr>
        <w:t>;</w:t>
      </w:r>
    </w:p>
    <w:p w:rsidR="00FB09DF" w:rsidRPr="00D46C4E" w:rsidRDefault="00FB09DF" w:rsidP="00D46C4E">
      <w:pPr>
        <w:pStyle w:val="32"/>
        <w:tabs>
          <w:tab w:val="left" w:pos="851"/>
          <w:tab w:val="left" w:pos="993"/>
          <w:tab w:val="left" w:pos="1134"/>
          <w:tab w:val="left" w:pos="1276"/>
          <w:tab w:val="left" w:pos="1418"/>
        </w:tabs>
        <w:ind w:left="0" w:firstLine="567"/>
        <w:jc w:val="both"/>
        <w:rPr>
          <w:sz w:val="28"/>
          <w:szCs w:val="28"/>
          <w:lang w:val="uk-UA"/>
        </w:rPr>
      </w:pPr>
      <w:r w:rsidRPr="00D46C4E">
        <w:rPr>
          <w:sz w:val="28"/>
          <w:szCs w:val="28"/>
          <w:lang w:val="uk-UA"/>
        </w:rPr>
        <w:t>6.5.8. Погодження передання в оренду майна Підприємства і надання пропозицій щодо умов оренди;</w:t>
      </w:r>
    </w:p>
    <w:p w:rsidR="00FB09DF" w:rsidRPr="00D46C4E" w:rsidRDefault="00FB09DF" w:rsidP="00D46C4E">
      <w:pPr>
        <w:tabs>
          <w:tab w:val="left" w:pos="1134"/>
          <w:tab w:val="left" w:pos="1560"/>
        </w:tabs>
        <w:ind w:firstLine="567"/>
        <w:jc w:val="both"/>
        <w:rPr>
          <w:sz w:val="28"/>
          <w:szCs w:val="28"/>
          <w:lang w:val="uk-UA"/>
        </w:rPr>
      </w:pPr>
      <w:r w:rsidRPr="00D46C4E">
        <w:rPr>
          <w:sz w:val="28"/>
          <w:szCs w:val="28"/>
          <w:lang w:val="uk-UA"/>
        </w:rPr>
        <w:t xml:space="preserve">6.5.9. </w:t>
      </w:r>
      <w:r w:rsidRPr="00D46C4E">
        <w:rPr>
          <w:bCs/>
          <w:color w:val="000000"/>
          <w:sz w:val="28"/>
          <w:szCs w:val="28"/>
          <w:lang w:val="uk-UA"/>
        </w:rPr>
        <w:t>Утворення експертних органів (колегія, комісії, групи позаштатних спеціалістів-експертів) для проведення о</w:t>
      </w:r>
      <w:r w:rsidRPr="00D46C4E">
        <w:rPr>
          <w:sz w:val="28"/>
          <w:szCs w:val="28"/>
          <w:lang w:val="uk-UA"/>
        </w:rPr>
        <w:t xml:space="preserve">цінки стану  та якісних показників надання медичної допомоги Підприємством; </w:t>
      </w:r>
    </w:p>
    <w:p w:rsidR="00FB09DF" w:rsidRPr="00D46C4E" w:rsidRDefault="00FB09DF" w:rsidP="00D46C4E">
      <w:pPr>
        <w:pStyle w:val="32"/>
        <w:tabs>
          <w:tab w:val="left" w:pos="851"/>
          <w:tab w:val="left" w:pos="993"/>
          <w:tab w:val="left" w:pos="1134"/>
          <w:tab w:val="left" w:pos="1276"/>
          <w:tab w:val="left" w:pos="1418"/>
        </w:tabs>
        <w:ind w:left="0" w:firstLine="567"/>
        <w:jc w:val="both"/>
        <w:rPr>
          <w:sz w:val="28"/>
          <w:szCs w:val="28"/>
          <w:lang w:val="uk-UA"/>
        </w:rPr>
      </w:pPr>
      <w:r w:rsidRPr="00D46C4E">
        <w:rPr>
          <w:sz w:val="28"/>
          <w:szCs w:val="28"/>
          <w:lang w:val="uk-UA"/>
        </w:rPr>
        <w:t>6.5.10. Ініціювання та/або замовлення проведення аудиту фінансово-господарської діяльності Підприємства.</w:t>
      </w:r>
    </w:p>
    <w:p w:rsidR="00FB09DF" w:rsidRPr="00D46C4E" w:rsidRDefault="00FB09DF" w:rsidP="00D46C4E">
      <w:pPr>
        <w:pStyle w:val="32"/>
        <w:tabs>
          <w:tab w:val="left" w:pos="993"/>
          <w:tab w:val="left" w:pos="1134"/>
          <w:tab w:val="left" w:pos="1276"/>
        </w:tabs>
        <w:ind w:left="0" w:firstLine="567"/>
        <w:jc w:val="both"/>
        <w:rPr>
          <w:sz w:val="28"/>
          <w:szCs w:val="28"/>
          <w:lang w:val="uk-UA"/>
        </w:rPr>
      </w:pPr>
      <w:r w:rsidRPr="00D46C4E">
        <w:rPr>
          <w:sz w:val="28"/>
          <w:szCs w:val="28"/>
          <w:lang w:val="uk-UA"/>
        </w:rPr>
        <w:t>6.5.11. Здійснює інші повноваження делеговані Власником.</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 Директор Підприємства:</w:t>
      </w:r>
    </w:p>
    <w:p w:rsidR="00FB09DF" w:rsidRPr="00D46C4E" w:rsidRDefault="00FB09DF" w:rsidP="00D46C4E">
      <w:pPr>
        <w:widowControl w:val="0"/>
        <w:autoSpaceDE w:val="0"/>
        <w:autoSpaceDN w:val="0"/>
        <w:adjustRightInd w:val="0"/>
        <w:ind w:firstLine="567"/>
        <w:jc w:val="both"/>
        <w:rPr>
          <w:sz w:val="28"/>
          <w:szCs w:val="28"/>
        </w:rPr>
      </w:pPr>
      <w:r w:rsidRPr="00D46C4E">
        <w:rPr>
          <w:sz w:val="28"/>
          <w:szCs w:val="28"/>
          <w:lang w:val="uk-UA"/>
        </w:rPr>
        <w:t xml:space="preserve">6.6.1. Діє без доручення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вирішує питання діяльності Підприємства в межах, визначених чинним законодавством та Статутом, з урахуванням положень </w:t>
      </w:r>
      <w:r w:rsidRPr="00D46C4E">
        <w:rPr>
          <w:sz w:val="28"/>
          <w:szCs w:val="28"/>
        </w:rPr>
        <w:t xml:space="preserve"> укладеного </w:t>
      </w:r>
      <w:r w:rsidRPr="00D46C4E">
        <w:rPr>
          <w:sz w:val="28"/>
          <w:szCs w:val="28"/>
          <w:lang w:val="uk-UA"/>
        </w:rPr>
        <w:t>контракту</w:t>
      </w:r>
      <w:r w:rsidRPr="00D46C4E">
        <w:rPr>
          <w:sz w:val="28"/>
          <w:szCs w:val="28"/>
        </w:rPr>
        <w:t>;</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w:t>
      </w:r>
      <w:r w:rsidRPr="00D46C4E">
        <w:rPr>
          <w:sz w:val="28"/>
          <w:szCs w:val="28"/>
        </w:rPr>
        <w:t xml:space="preserve">.6.2. </w:t>
      </w:r>
      <w:r w:rsidRPr="00D46C4E">
        <w:rPr>
          <w:sz w:val="28"/>
          <w:szCs w:val="28"/>
          <w:lang w:val="uk-UA"/>
        </w:rPr>
        <w:t>Організовує роботу Підприємства щодо надання населенню медичної допомоги згідно з вимогами нормативно-правових актів, несе персональну відповідальність за якість послуг, що надаються Підприємством;</w:t>
      </w:r>
    </w:p>
    <w:p w:rsidR="00FB09DF" w:rsidRPr="00D46C4E" w:rsidRDefault="00FB09DF" w:rsidP="00D46C4E">
      <w:pPr>
        <w:tabs>
          <w:tab w:val="left" w:pos="709"/>
        </w:tabs>
        <w:ind w:firstLine="567"/>
        <w:jc w:val="both"/>
        <w:rPr>
          <w:rFonts w:eastAsia="Calibri"/>
          <w:sz w:val="28"/>
          <w:szCs w:val="28"/>
          <w:lang w:val="uk-UA"/>
        </w:rPr>
      </w:pPr>
      <w:r w:rsidRPr="00D46C4E">
        <w:rPr>
          <w:sz w:val="28"/>
          <w:szCs w:val="28"/>
          <w:lang w:val="uk-UA"/>
        </w:rPr>
        <w:t>6</w:t>
      </w:r>
      <w:r w:rsidRPr="00D46C4E">
        <w:rPr>
          <w:sz w:val="28"/>
          <w:szCs w:val="28"/>
        </w:rPr>
        <w:t xml:space="preserve">.6.3. </w:t>
      </w:r>
      <w:r w:rsidRPr="00D46C4E">
        <w:rPr>
          <w:sz w:val="28"/>
          <w:szCs w:val="28"/>
          <w:lang w:val="uk-UA"/>
        </w:rPr>
        <w:t>О</w:t>
      </w:r>
      <w:r w:rsidRPr="00D46C4E">
        <w:rPr>
          <w:rFonts w:eastAsia="Calibri"/>
          <w:sz w:val="28"/>
          <w:szCs w:val="28"/>
          <w:lang w:val="uk-UA"/>
        </w:rPr>
        <w:t xml:space="preserve">рганізовує належне виконання Підприємством завдань, передбачених Статутом, та укладених договорів про медичне обслуговування населення щодо надання населенню медичної допомоги з центральним органом </w:t>
      </w:r>
      <w:r w:rsidRPr="00D46C4E">
        <w:rPr>
          <w:sz w:val="28"/>
          <w:szCs w:val="28"/>
          <w:shd w:val="clear" w:color="auto" w:fill="FFFFFF"/>
        </w:rPr>
        <w:t>органом виконавчої влади, який реалізує державну політику у сфері державних фінансових гарантій медичного обслуговування населення</w:t>
      </w:r>
      <w:r w:rsidRPr="00D46C4E">
        <w:rPr>
          <w:sz w:val="28"/>
          <w:szCs w:val="28"/>
          <w:shd w:val="clear" w:color="auto" w:fill="FFFFFF"/>
          <w:lang w:val="uk-UA"/>
        </w:rPr>
        <w:t xml:space="preserve"> (Національна служба здоров’я України, </w:t>
      </w:r>
      <w:r w:rsidRPr="00D46C4E">
        <w:rPr>
          <w:sz w:val="28"/>
          <w:szCs w:val="28"/>
          <w:shd w:val="clear" w:color="auto" w:fill="FFFFFF"/>
        </w:rPr>
        <w:t>НСЗУ</w:t>
      </w:r>
      <w:r w:rsidRPr="00D46C4E">
        <w:rPr>
          <w:sz w:val="28"/>
          <w:szCs w:val="28"/>
          <w:shd w:val="clear" w:color="auto" w:fill="FFFFFF"/>
          <w:lang w:val="uk-UA"/>
        </w:rPr>
        <w:t>)</w:t>
      </w:r>
      <w:r w:rsidRPr="00D46C4E">
        <w:rPr>
          <w:rFonts w:eastAsia="Calibri"/>
          <w:sz w:val="28"/>
          <w:szCs w:val="28"/>
          <w:lang w:val="uk-UA"/>
        </w:rPr>
        <w:t>;</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w:t>
      </w:r>
      <w:r w:rsidRPr="00D46C4E">
        <w:rPr>
          <w:sz w:val="28"/>
          <w:szCs w:val="28"/>
        </w:rPr>
        <w:t>.6.4.</w:t>
      </w:r>
      <w:r w:rsidRPr="00D46C4E">
        <w:rPr>
          <w:sz w:val="28"/>
          <w:szCs w:val="28"/>
          <w:lang w:val="uk-UA"/>
        </w:rPr>
        <w:t xml:space="preserve"> Вирішує питання діяльності Підприємства за винятком тих, що віднесені законодавством та цим Статутом до компетенції Власника та Управління охорони здоров’я;</w:t>
      </w:r>
    </w:p>
    <w:p w:rsidR="00FB09DF" w:rsidRPr="00D46C4E" w:rsidRDefault="00FB09DF" w:rsidP="00D46C4E">
      <w:pPr>
        <w:widowControl w:val="0"/>
        <w:autoSpaceDE w:val="0"/>
        <w:autoSpaceDN w:val="0"/>
        <w:adjustRightInd w:val="0"/>
        <w:ind w:firstLine="567"/>
        <w:jc w:val="both"/>
        <w:rPr>
          <w:sz w:val="28"/>
          <w:szCs w:val="28"/>
        </w:rPr>
      </w:pPr>
      <w:r w:rsidRPr="00D46C4E">
        <w:rPr>
          <w:sz w:val="28"/>
          <w:szCs w:val="28"/>
          <w:lang w:val="uk-UA"/>
        </w:rPr>
        <w:t>6</w:t>
      </w:r>
      <w:r w:rsidRPr="00D46C4E">
        <w:rPr>
          <w:sz w:val="28"/>
          <w:szCs w:val="28"/>
        </w:rPr>
        <w:t xml:space="preserve">.6.5. </w:t>
      </w:r>
      <w:r w:rsidRPr="00D46C4E">
        <w:rPr>
          <w:sz w:val="28"/>
          <w:szCs w:val="28"/>
          <w:lang w:val="uk-UA"/>
        </w:rPr>
        <w:t>Укладає договори, видає доручення, відкриває в банківських установах та Державному казначействі  рахунки, розпоряджається коштами та майном відповідно до законодавства України та цього Статуту</w:t>
      </w:r>
      <w:r w:rsidRPr="00D46C4E">
        <w:rPr>
          <w:sz w:val="28"/>
          <w:szCs w:val="28"/>
        </w:rPr>
        <w:t>;</w:t>
      </w:r>
    </w:p>
    <w:p w:rsidR="00FB09DF" w:rsidRPr="00D46C4E" w:rsidRDefault="00FB09DF" w:rsidP="00D46C4E">
      <w:pPr>
        <w:widowControl w:val="0"/>
        <w:autoSpaceDE w:val="0"/>
        <w:autoSpaceDN w:val="0"/>
        <w:adjustRightInd w:val="0"/>
        <w:ind w:firstLine="567"/>
        <w:jc w:val="both"/>
        <w:rPr>
          <w:sz w:val="28"/>
          <w:szCs w:val="28"/>
        </w:rPr>
      </w:pPr>
      <w:r w:rsidRPr="00D46C4E">
        <w:rPr>
          <w:rFonts w:eastAsia="Calibri"/>
          <w:sz w:val="28"/>
          <w:szCs w:val="28"/>
          <w:lang w:val="uk-UA"/>
        </w:rPr>
        <w:t>6.6.6. В</w:t>
      </w:r>
      <w:r w:rsidRPr="00D46C4E">
        <w:rPr>
          <w:rFonts w:eastAsia="Calibri"/>
          <w:sz w:val="28"/>
          <w:szCs w:val="28"/>
        </w:rPr>
        <w:t>жива</w:t>
      </w:r>
      <w:r w:rsidRPr="00D46C4E">
        <w:rPr>
          <w:rFonts w:eastAsia="Calibri"/>
          <w:sz w:val="28"/>
          <w:szCs w:val="28"/>
          <w:lang w:val="uk-UA"/>
        </w:rPr>
        <w:t>є</w:t>
      </w:r>
      <w:r w:rsidRPr="00D46C4E">
        <w:rPr>
          <w:rFonts w:eastAsia="Calibri"/>
          <w:sz w:val="28"/>
          <w:szCs w:val="28"/>
        </w:rPr>
        <w:t xml:space="preserve"> заходів </w:t>
      </w:r>
      <w:r w:rsidRPr="00D46C4E">
        <w:rPr>
          <w:rFonts w:eastAsia="Calibri"/>
          <w:sz w:val="28"/>
          <w:szCs w:val="28"/>
          <w:lang w:val="uk-UA"/>
        </w:rPr>
        <w:t>що</w:t>
      </w:r>
      <w:r w:rsidRPr="00D46C4E">
        <w:rPr>
          <w:rFonts w:eastAsia="Calibri"/>
          <w:sz w:val="28"/>
          <w:szCs w:val="28"/>
        </w:rPr>
        <w:t>до запобігання банкрутств</w:t>
      </w:r>
      <w:r w:rsidRPr="00D46C4E">
        <w:rPr>
          <w:rFonts w:eastAsia="Calibri"/>
          <w:sz w:val="28"/>
          <w:szCs w:val="28"/>
          <w:lang w:val="uk-UA"/>
        </w:rPr>
        <w:t>а</w:t>
      </w:r>
      <w:r w:rsidRPr="00D46C4E">
        <w:rPr>
          <w:rFonts w:eastAsia="Calibri"/>
          <w:sz w:val="28"/>
          <w:szCs w:val="28"/>
        </w:rPr>
        <w:t xml:space="preserve"> </w:t>
      </w:r>
      <w:r w:rsidRPr="00D46C4E">
        <w:rPr>
          <w:rFonts w:eastAsia="Calibri"/>
          <w:sz w:val="28"/>
          <w:szCs w:val="28"/>
          <w:lang w:val="uk-UA"/>
        </w:rPr>
        <w:t>П</w:t>
      </w:r>
      <w:r w:rsidRPr="00D46C4E">
        <w:rPr>
          <w:rFonts w:eastAsia="Calibri"/>
          <w:sz w:val="28"/>
          <w:szCs w:val="28"/>
        </w:rPr>
        <w:t>ідприємства у разі його неплатоспроможності;</w:t>
      </w:r>
    </w:p>
    <w:p w:rsidR="00FB09DF" w:rsidRPr="00D46C4E" w:rsidRDefault="00FB09DF" w:rsidP="00D46C4E">
      <w:pPr>
        <w:tabs>
          <w:tab w:val="left" w:pos="709"/>
        </w:tabs>
        <w:ind w:firstLine="567"/>
        <w:jc w:val="both"/>
        <w:rPr>
          <w:sz w:val="28"/>
          <w:szCs w:val="28"/>
        </w:rPr>
      </w:pPr>
      <w:r w:rsidRPr="00D46C4E">
        <w:rPr>
          <w:sz w:val="28"/>
          <w:szCs w:val="28"/>
          <w:lang w:val="uk-UA"/>
        </w:rPr>
        <w:lastRenderedPageBreak/>
        <w:t xml:space="preserve">6.6.7. </w:t>
      </w:r>
      <w:r w:rsidRPr="00D46C4E">
        <w:rPr>
          <w:sz w:val="28"/>
          <w:szCs w:val="28"/>
        </w:rPr>
        <w:t>Готу</w:t>
      </w:r>
      <w:r w:rsidRPr="00D46C4E">
        <w:rPr>
          <w:sz w:val="28"/>
          <w:szCs w:val="28"/>
          <w:lang w:val="uk-UA"/>
        </w:rPr>
        <w:t>є</w:t>
      </w:r>
      <w:r w:rsidRPr="00D46C4E">
        <w:rPr>
          <w:sz w:val="28"/>
          <w:szCs w:val="28"/>
        </w:rPr>
        <w:t xml:space="preserve"> та пода</w:t>
      </w:r>
      <w:r w:rsidRPr="00D46C4E">
        <w:rPr>
          <w:sz w:val="28"/>
          <w:szCs w:val="28"/>
          <w:lang w:val="uk-UA"/>
        </w:rPr>
        <w:t xml:space="preserve">є, в установленому порядку та у встановлені терміни, </w:t>
      </w:r>
      <w:r w:rsidRPr="00D46C4E">
        <w:rPr>
          <w:sz w:val="28"/>
          <w:szCs w:val="28"/>
        </w:rPr>
        <w:t xml:space="preserve"> на </w:t>
      </w:r>
      <w:r w:rsidRPr="00D46C4E">
        <w:rPr>
          <w:sz w:val="28"/>
          <w:szCs w:val="28"/>
          <w:lang w:val="uk-UA"/>
        </w:rPr>
        <w:t>погод</w:t>
      </w:r>
      <w:r w:rsidRPr="00D46C4E">
        <w:rPr>
          <w:sz w:val="28"/>
          <w:szCs w:val="28"/>
        </w:rPr>
        <w:t xml:space="preserve">ження до Управління охорони здоров’я </w:t>
      </w:r>
      <w:r w:rsidRPr="00D46C4E">
        <w:rPr>
          <w:sz w:val="28"/>
          <w:szCs w:val="28"/>
          <w:lang w:val="uk-UA"/>
        </w:rPr>
        <w:t>проект</w:t>
      </w:r>
      <w:r w:rsidRPr="00D46C4E">
        <w:rPr>
          <w:sz w:val="28"/>
          <w:szCs w:val="28"/>
        </w:rPr>
        <w:t xml:space="preserve"> фінансов</w:t>
      </w:r>
      <w:r w:rsidRPr="00D46C4E">
        <w:rPr>
          <w:sz w:val="28"/>
          <w:szCs w:val="28"/>
          <w:lang w:val="uk-UA"/>
        </w:rPr>
        <w:t>ого</w:t>
      </w:r>
      <w:r w:rsidRPr="00D46C4E">
        <w:rPr>
          <w:sz w:val="28"/>
          <w:szCs w:val="28"/>
        </w:rPr>
        <w:t xml:space="preserve"> план</w:t>
      </w:r>
      <w:r w:rsidRPr="00D46C4E">
        <w:rPr>
          <w:sz w:val="28"/>
          <w:szCs w:val="28"/>
          <w:lang w:val="uk-UA"/>
        </w:rPr>
        <w:t>у</w:t>
      </w:r>
      <w:r w:rsidRPr="00D46C4E">
        <w:rPr>
          <w:sz w:val="28"/>
          <w:szCs w:val="28"/>
        </w:rPr>
        <w:t xml:space="preserve"> </w:t>
      </w:r>
      <w:r w:rsidRPr="00D46C4E">
        <w:rPr>
          <w:sz w:val="28"/>
          <w:szCs w:val="28"/>
          <w:lang w:val="uk-UA"/>
        </w:rPr>
        <w:t>П</w:t>
      </w:r>
      <w:r w:rsidRPr="00D46C4E">
        <w:rPr>
          <w:sz w:val="28"/>
          <w:szCs w:val="28"/>
        </w:rPr>
        <w:t>ідприємства, ініцію</w:t>
      </w:r>
      <w:r w:rsidRPr="00D46C4E">
        <w:rPr>
          <w:sz w:val="28"/>
          <w:szCs w:val="28"/>
          <w:lang w:val="uk-UA"/>
        </w:rPr>
        <w:t>є</w:t>
      </w:r>
      <w:r w:rsidRPr="00D46C4E">
        <w:rPr>
          <w:sz w:val="28"/>
          <w:szCs w:val="28"/>
        </w:rPr>
        <w:t xml:space="preserve"> внесення змін до нього у разі потреби</w:t>
      </w:r>
      <w:r w:rsidRPr="00D46C4E">
        <w:rPr>
          <w:sz w:val="28"/>
          <w:szCs w:val="28"/>
          <w:lang w:val="uk-UA"/>
        </w:rPr>
        <w:t xml:space="preserve">, а також </w:t>
      </w:r>
      <w:r w:rsidRPr="00D46C4E">
        <w:rPr>
          <w:sz w:val="28"/>
          <w:szCs w:val="28"/>
        </w:rPr>
        <w:t>подає звіт</w:t>
      </w:r>
      <w:r w:rsidRPr="00D46C4E">
        <w:rPr>
          <w:sz w:val="28"/>
          <w:szCs w:val="28"/>
          <w:lang w:val="uk-UA"/>
        </w:rPr>
        <w:t xml:space="preserve"> про виконання </w:t>
      </w:r>
      <w:r w:rsidRPr="00D46C4E">
        <w:rPr>
          <w:sz w:val="28"/>
          <w:szCs w:val="28"/>
        </w:rPr>
        <w:t>фінансов</w:t>
      </w:r>
      <w:r w:rsidRPr="00D46C4E">
        <w:rPr>
          <w:sz w:val="28"/>
          <w:szCs w:val="28"/>
          <w:lang w:val="uk-UA"/>
        </w:rPr>
        <w:t>ого плану Підприємства</w:t>
      </w:r>
      <w:r w:rsidRPr="00D46C4E">
        <w:rPr>
          <w:sz w:val="28"/>
          <w:szCs w:val="28"/>
        </w:rPr>
        <w:t>;</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6.6.8. Забезпечує ефективне використання і збереження закріпленого за Підприємством на праві оперативнорго управління майна;</w:t>
      </w:r>
    </w:p>
    <w:p w:rsidR="00FB09DF" w:rsidRPr="00D46C4E" w:rsidRDefault="00FB09DF" w:rsidP="00D46C4E">
      <w:pPr>
        <w:widowControl w:val="0"/>
        <w:autoSpaceDE w:val="0"/>
        <w:autoSpaceDN w:val="0"/>
        <w:adjustRightInd w:val="0"/>
        <w:ind w:firstLine="567"/>
        <w:jc w:val="both"/>
        <w:rPr>
          <w:sz w:val="28"/>
          <w:szCs w:val="28"/>
        </w:rPr>
      </w:pPr>
      <w:r w:rsidRPr="00D46C4E">
        <w:rPr>
          <w:sz w:val="28"/>
          <w:szCs w:val="28"/>
          <w:lang w:val="uk-UA"/>
        </w:rPr>
        <w:t>6.6.9. П</w:t>
      </w:r>
      <w:r w:rsidRPr="00D46C4E">
        <w:rPr>
          <w:sz w:val="28"/>
          <w:szCs w:val="28"/>
        </w:rPr>
        <w:t>ода</w:t>
      </w:r>
      <w:r w:rsidRPr="00D46C4E">
        <w:rPr>
          <w:sz w:val="28"/>
          <w:szCs w:val="28"/>
          <w:lang w:val="uk-UA"/>
        </w:rPr>
        <w:t>є,</w:t>
      </w:r>
      <w:r w:rsidRPr="00D46C4E">
        <w:rPr>
          <w:sz w:val="28"/>
          <w:szCs w:val="28"/>
        </w:rPr>
        <w:t xml:space="preserve"> в установленому порядку</w:t>
      </w:r>
      <w:r w:rsidRPr="00D46C4E">
        <w:rPr>
          <w:sz w:val="28"/>
          <w:szCs w:val="28"/>
          <w:lang w:val="uk-UA"/>
        </w:rPr>
        <w:t>,</w:t>
      </w:r>
      <w:r w:rsidRPr="00D46C4E">
        <w:rPr>
          <w:sz w:val="28"/>
          <w:szCs w:val="28"/>
        </w:rPr>
        <w:t xml:space="preserve"> </w:t>
      </w:r>
      <w:r w:rsidRPr="00D46C4E">
        <w:rPr>
          <w:sz w:val="28"/>
          <w:szCs w:val="28"/>
          <w:lang w:val="uk-UA"/>
        </w:rPr>
        <w:t xml:space="preserve">Управлінню охорони здоров’я, </w:t>
      </w:r>
      <w:r w:rsidRPr="00D46C4E">
        <w:rPr>
          <w:sz w:val="28"/>
          <w:szCs w:val="28"/>
        </w:rPr>
        <w:t xml:space="preserve">податкову, фінансову та іншу звітність </w:t>
      </w:r>
      <w:r w:rsidRPr="00D46C4E">
        <w:rPr>
          <w:sz w:val="28"/>
          <w:szCs w:val="28"/>
          <w:lang w:val="uk-UA"/>
        </w:rPr>
        <w:t>П</w:t>
      </w:r>
      <w:r w:rsidRPr="00D46C4E">
        <w:rPr>
          <w:sz w:val="28"/>
          <w:szCs w:val="28"/>
        </w:rPr>
        <w:t>ідприємства;</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6.6.10. Надає Управлінню охорони здоров’я щомісячні звіти про отримане фінансування за договорами про медичне обслуговування населення з Національною службою здоров’я України;</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w:t>
      </w:r>
      <w:r w:rsidRPr="00D46C4E">
        <w:rPr>
          <w:sz w:val="28"/>
          <w:szCs w:val="28"/>
        </w:rPr>
        <w:t>.6.</w:t>
      </w:r>
      <w:r w:rsidRPr="00D46C4E">
        <w:rPr>
          <w:sz w:val="28"/>
          <w:szCs w:val="28"/>
          <w:lang w:val="uk-UA"/>
        </w:rPr>
        <w:t>11</w:t>
      </w:r>
      <w:r w:rsidRPr="00D46C4E">
        <w:rPr>
          <w:sz w:val="28"/>
          <w:szCs w:val="28"/>
        </w:rPr>
        <w:t xml:space="preserve">. </w:t>
      </w:r>
      <w:r w:rsidRPr="00D46C4E">
        <w:rPr>
          <w:sz w:val="28"/>
          <w:szCs w:val="28"/>
          <w:lang w:val="uk-UA"/>
        </w:rPr>
        <w:t>З</w:t>
      </w:r>
      <w:r w:rsidRPr="00D46C4E">
        <w:rPr>
          <w:sz w:val="28"/>
          <w:szCs w:val="28"/>
        </w:rPr>
        <w:t>абезпеч</w:t>
      </w:r>
      <w:r w:rsidRPr="00D46C4E">
        <w:rPr>
          <w:sz w:val="28"/>
          <w:szCs w:val="28"/>
          <w:lang w:val="uk-UA"/>
        </w:rPr>
        <w:t>ує</w:t>
      </w:r>
      <w:r w:rsidRPr="00D46C4E">
        <w:rPr>
          <w:sz w:val="28"/>
          <w:szCs w:val="28"/>
        </w:rPr>
        <w:t xml:space="preserve"> відповідність матеріально-технічної бази </w:t>
      </w:r>
      <w:r w:rsidRPr="00D46C4E">
        <w:rPr>
          <w:sz w:val="28"/>
          <w:szCs w:val="28"/>
          <w:lang w:val="uk-UA"/>
        </w:rPr>
        <w:t>П</w:t>
      </w:r>
      <w:r w:rsidRPr="00D46C4E">
        <w:rPr>
          <w:sz w:val="28"/>
          <w:szCs w:val="28"/>
        </w:rPr>
        <w:t>ідприємства встановленим законодавством вимогам;</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6.6.12. З</w:t>
      </w:r>
      <w:r w:rsidRPr="00D46C4E">
        <w:rPr>
          <w:sz w:val="28"/>
          <w:szCs w:val="28"/>
        </w:rPr>
        <w:t>абезпеч</w:t>
      </w:r>
      <w:r w:rsidRPr="00D46C4E">
        <w:rPr>
          <w:sz w:val="28"/>
          <w:szCs w:val="28"/>
          <w:lang w:val="uk-UA"/>
        </w:rPr>
        <w:t>ує</w:t>
      </w:r>
      <w:r w:rsidRPr="00D46C4E">
        <w:rPr>
          <w:sz w:val="28"/>
          <w:szCs w:val="28"/>
        </w:rPr>
        <w:t xml:space="preserve"> належне виконання вимог законодавства у сфері публічних закупівель</w:t>
      </w:r>
      <w:r w:rsidRPr="00D46C4E">
        <w:rPr>
          <w:sz w:val="28"/>
          <w:szCs w:val="28"/>
          <w:lang w:val="uk-UA"/>
        </w:rPr>
        <w:t>;</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6.6.13. Несе персональну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6.6.14. Відповідає за використання наданого на праві оперативного управління Підприємству майна і доходів згідно з вимогами законодавства, цього Статуту та укладених Підприємством договорів;</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 xml:space="preserve">6.6.15. Забезпечує належну організацію дотримання прав пацієнта </w:t>
      </w:r>
      <w:r w:rsidRPr="00D46C4E">
        <w:rPr>
          <w:rFonts w:eastAsia="Calibri"/>
          <w:sz w:val="28"/>
          <w:szCs w:val="28"/>
          <w:lang w:val="uk-UA"/>
        </w:rPr>
        <w:t xml:space="preserve">під час надання Підприємством медичної допомоги та </w:t>
      </w:r>
      <w:r w:rsidRPr="00D46C4E">
        <w:rPr>
          <w:sz w:val="28"/>
          <w:szCs w:val="28"/>
          <w:lang w:val="uk-UA"/>
        </w:rPr>
        <w:t>здійснення медичного обслуговування, у тому числі права на лікарську таємницю;</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6.6.16. Здійснює загальне керівництво Підприємством, видає накази та інші розпорядчі документи, дає вказівки, обов’язкові для всіх підрозділів та працівників Підприємства;</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6.6.17. Здійснює раціональний добір кадрів, згідно із затвердженим в установленому порядку штатним розписом Підприємства, створює умови для підвищення фахового і кваліфікаційного рівня працівників;</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6.6.18. Забезпечує дотримання на Підприємстві вимог законодавства про охорону праці, санітарно-гігієнічних та протипожежних норм і правил, вимог інфекційного контролю, створення належних умов праці;</w:t>
      </w:r>
    </w:p>
    <w:p w:rsidR="00FB09DF" w:rsidRPr="00D46C4E" w:rsidRDefault="00FB09DF" w:rsidP="00D46C4E">
      <w:pPr>
        <w:tabs>
          <w:tab w:val="left" w:pos="709"/>
        </w:tabs>
        <w:ind w:firstLine="567"/>
        <w:jc w:val="both"/>
        <w:rPr>
          <w:sz w:val="28"/>
          <w:szCs w:val="28"/>
          <w:lang w:val="uk-UA"/>
        </w:rPr>
      </w:pPr>
      <w:r w:rsidRPr="00D46C4E">
        <w:rPr>
          <w:sz w:val="28"/>
          <w:szCs w:val="28"/>
          <w:lang w:val="uk-UA"/>
        </w:rPr>
        <w:t>6.6.19. Вживає заходів щодо своєчасної та в повному обсязі виплати заробітної плати</w:t>
      </w:r>
      <w:r w:rsidRPr="00D46C4E">
        <w:rPr>
          <w:rFonts w:eastAsia="Calibri"/>
          <w:sz w:val="28"/>
          <w:szCs w:val="28"/>
          <w:lang w:val="uk-UA"/>
        </w:rPr>
        <w:t xml:space="preserve"> працівникам Підприємства;</w:t>
      </w:r>
    </w:p>
    <w:p w:rsidR="00FB09DF" w:rsidRPr="00D46C4E" w:rsidRDefault="00FB09DF" w:rsidP="00D46C4E">
      <w:pPr>
        <w:tabs>
          <w:tab w:val="left" w:pos="709"/>
        </w:tabs>
        <w:ind w:firstLine="567"/>
        <w:jc w:val="both"/>
        <w:rPr>
          <w:sz w:val="28"/>
          <w:szCs w:val="28"/>
          <w:lang w:val="uk-UA"/>
        </w:rPr>
      </w:pPr>
      <w:r w:rsidRPr="00D46C4E">
        <w:rPr>
          <w:sz w:val="28"/>
          <w:szCs w:val="28"/>
          <w:lang w:val="uk-UA"/>
        </w:rPr>
        <w:t>6.6.20</w:t>
      </w:r>
      <w:r w:rsidRPr="00D46C4E">
        <w:rPr>
          <w:sz w:val="28"/>
          <w:szCs w:val="28"/>
        </w:rPr>
        <w:t>. </w:t>
      </w:r>
      <w:r w:rsidRPr="00D46C4E">
        <w:rPr>
          <w:sz w:val="28"/>
          <w:szCs w:val="28"/>
          <w:lang w:val="uk-UA"/>
        </w:rPr>
        <w:t>Д</w:t>
      </w:r>
      <w:r w:rsidRPr="00D46C4E">
        <w:rPr>
          <w:sz w:val="28"/>
          <w:szCs w:val="28"/>
        </w:rPr>
        <w:t>отриму</w:t>
      </w:r>
      <w:r w:rsidRPr="00D46C4E">
        <w:rPr>
          <w:sz w:val="28"/>
          <w:szCs w:val="28"/>
          <w:lang w:val="uk-UA"/>
        </w:rPr>
        <w:t>ється</w:t>
      </w:r>
      <w:r w:rsidRPr="00D46C4E">
        <w:rPr>
          <w:sz w:val="28"/>
          <w:szCs w:val="28"/>
        </w:rPr>
        <w:t xml:space="preserve"> гарантій оплати праці, встановлених законодавством, створ</w:t>
      </w:r>
      <w:r w:rsidRPr="00D46C4E">
        <w:rPr>
          <w:sz w:val="28"/>
          <w:szCs w:val="28"/>
          <w:lang w:val="uk-UA"/>
        </w:rPr>
        <w:t>ює</w:t>
      </w:r>
      <w:r w:rsidRPr="00D46C4E">
        <w:rPr>
          <w:sz w:val="28"/>
          <w:szCs w:val="28"/>
        </w:rPr>
        <w:t xml:space="preserve"> систему стимулів та мотивації персоналу;</w:t>
      </w:r>
    </w:p>
    <w:p w:rsidR="00FB09DF" w:rsidRPr="00D46C4E" w:rsidRDefault="00FB09DF" w:rsidP="00D46C4E">
      <w:pPr>
        <w:tabs>
          <w:tab w:val="left" w:pos="709"/>
        </w:tabs>
        <w:ind w:firstLine="567"/>
        <w:jc w:val="both"/>
        <w:rPr>
          <w:sz w:val="28"/>
          <w:szCs w:val="28"/>
        </w:rPr>
      </w:pPr>
      <w:r w:rsidRPr="00D46C4E">
        <w:rPr>
          <w:sz w:val="28"/>
          <w:szCs w:val="28"/>
          <w:lang w:val="uk-UA"/>
        </w:rPr>
        <w:t>6.6.21. З</w:t>
      </w:r>
      <w:r w:rsidRPr="00D46C4E">
        <w:rPr>
          <w:sz w:val="28"/>
          <w:szCs w:val="28"/>
        </w:rPr>
        <w:t>абезпеч</w:t>
      </w:r>
      <w:r w:rsidRPr="00D46C4E">
        <w:rPr>
          <w:sz w:val="28"/>
          <w:szCs w:val="28"/>
          <w:lang w:val="uk-UA"/>
        </w:rPr>
        <w:t>ує</w:t>
      </w:r>
      <w:r w:rsidRPr="00D46C4E">
        <w:rPr>
          <w:sz w:val="28"/>
          <w:szCs w:val="28"/>
        </w:rPr>
        <w:t xml:space="preserve"> своєчасну та в повному обсязі сплату передбачених законодавством податків, зборів та інших обов’язкових платежів;</w:t>
      </w:r>
    </w:p>
    <w:p w:rsidR="00FB09DF" w:rsidRPr="00D46C4E" w:rsidRDefault="00FB09DF" w:rsidP="00D46C4E">
      <w:pPr>
        <w:tabs>
          <w:tab w:val="left" w:pos="709"/>
        </w:tabs>
        <w:ind w:firstLine="567"/>
        <w:jc w:val="both"/>
        <w:rPr>
          <w:sz w:val="28"/>
          <w:szCs w:val="28"/>
        </w:rPr>
      </w:pPr>
      <w:r w:rsidRPr="00D46C4E">
        <w:rPr>
          <w:sz w:val="28"/>
          <w:szCs w:val="28"/>
          <w:lang w:val="uk-UA"/>
        </w:rPr>
        <w:t xml:space="preserve">6.6.22. </w:t>
      </w:r>
      <w:r w:rsidRPr="00D46C4E">
        <w:rPr>
          <w:rFonts w:eastAsia="Calibri"/>
          <w:sz w:val="28"/>
          <w:szCs w:val="28"/>
          <w:lang w:val="uk-UA"/>
        </w:rPr>
        <w:t>З</w:t>
      </w:r>
      <w:r w:rsidRPr="00D46C4E">
        <w:rPr>
          <w:sz w:val="28"/>
          <w:szCs w:val="28"/>
        </w:rPr>
        <w:t>абезпеч</w:t>
      </w:r>
      <w:r w:rsidRPr="00D46C4E">
        <w:rPr>
          <w:sz w:val="28"/>
          <w:szCs w:val="28"/>
          <w:lang w:val="uk-UA"/>
        </w:rPr>
        <w:t>ує</w:t>
      </w:r>
      <w:r w:rsidRPr="00D46C4E">
        <w:rPr>
          <w:sz w:val="28"/>
          <w:szCs w:val="28"/>
        </w:rPr>
        <w:t xml:space="preserve"> проведення колективних переговорів, укладення колективного договору в порядку, визначеному Законом України </w:t>
      </w:r>
      <w:r w:rsidRPr="00D46C4E">
        <w:rPr>
          <w:sz w:val="28"/>
          <w:szCs w:val="28"/>
          <w:lang w:val="uk-UA"/>
        </w:rPr>
        <w:t>«</w:t>
      </w:r>
      <w:r w:rsidRPr="00D46C4E">
        <w:rPr>
          <w:sz w:val="28"/>
          <w:szCs w:val="28"/>
        </w:rPr>
        <w:t>Про колективні договори і угоди</w:t>
      </w:r>
      <w:r w:rsidRPr="00D46C4E">
        <w:rPr>
          <w:sz w:val="28"/>
          <w:szCs w:val="28"/>
          <w:lang w:val="uk-UA"/>
        </w:rPr>
        <w:t>»</w:t>
      </w:r>
      <w:r w:rsidRPr="00D46C4E">
        <w:rPr>
          <w:sz w:val="28"/>
          <w:szCs w:val="28"/>
        </w:rPr>
        <w:t>, виконання його вимог;</w:t>
      </w:r>
    </w:p>
    <w:p w:rsidR="00FB09DF" w:rsidRPr="00D46C4E" w:rsidRDefault="00FB09DF" w:rsidP="00D46C4E">
      <w:pPr>
        <w:tabs>
          <w:tab w:val="left" w:pos="709"/>
        </w:tabs>
        <w:ind w:firstLine="567"/>
        <w:jc w:val="both"/>
        <w:rPr>
          <w:sz w:val="28"/>
          <w:szCs w:val="28"/>
        </w:rPr>
      </w:pPr>
      <w:r w:rsidRPr="00D46C4E">
        <w:rPr>
          <w:rFonts w:eastAsia="Calibri"/>
          <w:sz w:val="28"/>
          <w:szCs w:val="28"/>
          <w:lang w:val="uk-UA"/>
        </w:rPr>
        <w:t>6.6.23. Приймає і звільняє працівників П</w:t>
      </w:r>
      <w:r w:rsidRPr="00D46C4E">
        <w:rPr>
          <w:rFonts w:eastAsia="Calibri"/>
          <w:sz w:val="28"/>
          <w:szCs w:val="28"/>
        </w:rPr>
        <w:t xml:space="preserve">ідприємства, керуючись законодавством про працю, з урахуванням галузевих особливостей, </w:t>
      </w:r>
      <w:r w:rsidRPr="00D46C4E">
        <w:rPr>
          <w:rFonts w:eastAsia="Calibri"/>
          <w:sz w:val="28"/>
          <w:szCs w:val="28"/>
        </w:rPr>
        <w:lastRenderedPageBreak/>
        <w:t xml:space="preserve">передбачених </w:t>
      </w:r>
      <w:r w:rsidRPr="00D46C4E">
        <w:rPr>
          <w:rFonts w:eastAsia="Calibri"/>
          <w:sz w:val="28"/>
          <w:szCs w:val="28"/>
          <w:lang w:val="uk-UA"/>
        </w:rPr>
        <w:t>с</w:t>
      </w:r>
      <w:r w:rsidRPr="00D46C4E">
        <w:rPr>
          <w:rFonts w:eastAsia="Calibri"/>
          <w:sz w:val="28"/>
          <w:szCs w:val="28"/>
        </w:rPr>
        <w:t xml:space="preserve">татутом </w:t>
      </w:r>
      <w:r w:rsidRPr="00D46C4E">
        <w:rPr>
          <w:rFonts w:eastAsia="Calibri"/>
          <w:sz w:val="28"/>
          <w:szCs w:val="28"/>
          <w:lang w:val="uk-UA"/>
        </w:rPr>
        <w:t>П</w:t>
      </w:r>
      <w:r w:rsidRPr="00D46C4E">
        <w:rPr>
          <w:rFonts w:eastAsia="Calibri"/>
          <w:sz w:val="28"/>
          <w:szCs w:val="28"/>
        </w:rPr>
        <w:t>ідприємства, генеральною та галузевими угодами, колективним договором;</w:t>
      </w:r>
    </w:p>
    <w:p w:rsidR="00FB09DF" w:rsidRPr="00D46C4E" w:rsidRDefault="00FB09DF" w:rsidP="00D46C4E">
      <w:pPr>
        <w:tabs>
          <w:tab w:val="left" w:pos="709"/>
        </w:tabs>
        <w:ind w:firstLine="567"/>
        <w:jc w:val="both"/>
        <w:rPr>
          <w:rFonts w:eastAsia="Calibri"/>
          <w:sz w:val="28"/>
          <w:szCs w:val="28"/>
        </w:rPr>
      </w:pPr>
      <w:r w:rsidRPr="00D46C4E">
        <w:rPr>
          <w:rFonts w:eastAsia="Calibri"/>
          <w:sz w:val="28"/>
          <w:szCs w:val="28"/>
          <w:lang w:val="uk-UA"/>
        </w:rPr>
        <w:t xml:space="preserve">6.6.24. </w:t>
      </w:r>
      <w:r w:rsidRPr="00D46C4E">
        <w:rPr>
          <w:sz w:val="28"/>
          <w:szCs w:val="28"/>
          <w:lang w:val="uk-UA"/>
        </w:rPr>
        <w:t>В</w:t>
      </w:r>
      <w:r w:rsidRPr="00D46C4E">
        <w:rPr>
          <w:rFonts w:eastAsia="Calibri"/>
          <w:sz w:val="28"/>
          <w:szCs w:val="28"/>
        </w:rPr>
        <w:t>жива</w:t>
      </w:r>
      <w:r w:rsidRPr="00D46C4E">
        <w:rPr>
          <w:rFonts w:eastAsia="Calibri"/>
          <w:sz w:val="28"/>
          <w:szCs w:val="28"/>
          <w:lang w:val="uk-UA"/>
        </w:rPr>
        <w:t>є</w:t>
      </w:r>
      <w:r w:rsidRPr="00D46C4E">
        <w:rPr>
          <w:rFonts w:eastAsia="Calibri"/>
          <w:sz w:val="28"/>
          <w:szCs w:val="28"/>
        </w:rPr>
        <w:t xml:space="preserve"> заходів </w:t>
      </w:r>
      <w:r w:rsidRPr="00D46C4E">
        <w:rPr>
          <w:rFonts w:eastAsia="Calibri"/>
          <w:sz w:val="28"/>
          <w:szCs w:val="28"/>
          <w:lang w:val="uk-UA"/>
        </w:rPr>
        <w:t>що</w:t>
      </w:r>
      <w:r w:rsidRPr="00D46C4E">
        <w:rPr>
          <w:rFonts w:eastAsia="Calibri"/>
          <w:sz w:val="28"/>
          <w:szCs w:val="28"/>
        </w:rPr>
        <w:t xml:space="preserve">до створення у кожному структурному підрозділі </w:t>
      </w:r>
      <w:r w:rsidRPr="00D46C4E">
        <w:rPr>
          <w:rFonts w:eastAsia="Calibri"/>
          <w:sz w:val="28"/>
          <w:szCs w:val="28"/>
          <w:lang w:val="uk-UA"/>
        </w:rPr>
        <w:t xml:space="preserve">Підприємства </w:t>
      </w:r>
      <w:r w:rsidRPr="00D46C4E">
        <w:rPr>
          <w:rFonts w:eastAsia="Calibri"/>
          <w:sz w:val="28"/>
          <w:szCs w:val="28"/>
        </w:rPr>
        <w:t>і на кожному робочому місці умов праці відповідно до вимог нормативно-правових актів, а також забезпеч</w:t>
      </w:r>
      <w:r w:rsidRPr="00D46C4E">
        <w:rPr>
          <w:rFonts w:eastAsia="Calibri"/>
          <w:sz w:val="28"/>
          <w:szCs w:val="28"/>
          <w:lang w:val="uk-UA"/>
        </w:rPr>
        <w:t>ує</w:t>
      </w:r>
      <w:r w:rsidRPr="00D46C4E">
        <w:rPr>
          <w:rFonts w:eastAsia="Calibri"/>
          <w:sz w:val="28"/>
          <w:szCs w:val="28"/>
        </w:rPr>
        <w:t xml:space="preserve"> додержання прав працівників, гарантованих законодавством про охорону праці;</w:t>
      </w:r>
    </w:p>
    <w:p w:rsidR="00FB09DF" w:rsidRPr="00D46C4E" w:rsidRDefault="00FB09DF" w:rsidP="00D46C4E">
      <w:pPr>
        <w:tabs>
          <w:tab w:val="left" w:pos="709"/>
        </w:tabs>
        <w:ind w:firstLine="567"/>
        <w:jc w:val="both"/>
        <w:rPr>
          <w:sz w:val="28"/>
          <w:szCs w:val="28"/>
          <w:lang w:val="uk-UA"/>
        </w:rPr>
      </w:pPr>
      <w:r w:rsidRPr="00D46C4E">
        <w:rPr>
          <w:sz w:val="28"/>
          <w:szCs w:val="28"/>
          <w:lang w:val="uk-UA"/>
        </w:rPr>
        <w:t>6.6.25. З</w:t>
      </w:r>
      <w:r w:rsidRPr="00D46C4E">
        <w:rPr>
          <w:sz w:val="28"/>
          <w:szCs w:val="28"/>
        </w:rPr>
        <w:t>атверджу</w:t>
      </w:r>
      <w:r w:rsidRPr="00D46C4E">
        <w:rPr>
          <w:sz w:val="28"/>
          <w:szCs w:val="28"/>
          <w:lang w:val="uk-UA"/>
        </w:rPr>
        <w:t>є</w:t>
      </w:r>
      <w:r w:rsidRPr="00D46C4E">
        <w:rPr>
          <w:sz w:val="28"/>
          <w:szCs w:val="28"/>
        </w:rPr>
        <w:t xml:space="preserve"> наказами </w:t>
      </w:r>
      <w:r w:rsidRPr="00D46C4E">
        <w:rPr>
          <w:sz w:val="28"/>
          <w:szCs w:val="28"/>
          <w:lang w:val="uk-UA"/>
        </w:rPr>
        <w:t>П</w:t>
      </w:r>
      <w:r w:rsidRPr="00D46C4E">
        <w:rPr>
          <w:sz w:val="28"/>
          <w:szCs w:val="28"/>
        </w:rPr>
        <w:t>ідприємства</w:t>
      </w:r>
      <w:r w:rsidRPr="00D46C4E">
        <w:rPr>
          <w:sz w:val="28"/>
          <w:szCs w:val="28"/>
          <w:lang w:val="uk-UA"/>
        </w:rPr>
        <w:t>:</w:t>
      </w:r>
    </w:p>
    <w:p w:rsidR="00FB09DF" w:rsidRPr="00D46C4E" w:rsidRDefault="00FB09DF" w:rsidP="00D46C4E">
      <w:pPr>
        <w:widowControl w:val="0"/>
        <w:autoSpaceDE w:val="0"/>
        <w:autoSpaceDN w:val="0"/>
        <w:adjustRightInd w:val="0"/>
        <w:ind w:firstLine="567"/>
        <w:jc w:val="both"/>
        <w:rPr>
          <w:sz w:val="28"/>
          <w:szCs w:val="28"/>
          <w:lang w:val="uk-UA"/>
        </w:rPr>
      </w:pPr>
      <w:r w:rsidRPr="00D46C4E">
        <w:rPr>
          <w:sz w:val="28"/>
          <w:szCs w:val="28"/>
          <w:lang w:val="uk-UA"/>
        </w:rPr>
        <w:t>- правила внутрішнього розпорядку Підприємства,</w:t>
      </w:r>
    </w:p>
    <w:p w:rsidR="00FB09DF" w:rsidRPr="00D46C4E" w:rsidRDefault="00FB09DF" w:rsidP="00D46C4E">
      <w:pPr>
        <w:tabs>
          <w:tab w:val="left" w:pos="709"/>
        </w:tabs>
        <w:ind w:firstLine="567"/>
        <w:jc w:val="both"/>
        <w:rPr>
          <w:sz w:val="28"/>
          <w:szCs w:val="28"/>
        </w:rPr>
      </w:pPr>
      <w:r w:rsidRPr="00D46C4E">
        <w:rPr>
          <w:sz w:val="28"/>
          <w:szCs w:val="28"/>
          <w:lang w:val="uk-UA"/>
        </w:rPr>
        <w:t>-</w:t>
      </w:r>
      <w:r w:rsidRPr="00D46C4E">
        <w:rPr>
          <w:sz w:val="28"/>
          <w:szCs w:val="28"/>
        </w:rPr>
        <w:t xml:space="preserve"> положення про структурні підрозділи</w:t>
      </w:r>
      <w:r w:rsidRPr="00D46C4E">
        <w:rPr>
          <w:sz w:val="28"/>
          <w:szCs w:val="28"/>
          <w:lang w:val="uk-UA"/>
        </w:rPr>
        <w:t xml:space="preserve"> Підприємства</w:t>
      </w:r>
      <w:r w:rsidRPr="00D46C4E">
        <w:rPr>
          <w:sz w:val="28"/>
          <w:szCs w:val="28"/>
        </w:rPr>
        <w:t xml:space="preserve">, </w:t>
      </w:r>
    </w:p>
    <w:p w:rsidR="00FB09DF" w:rsidRPr="00D46C4E" w:rsidRDefault="00FB09DF" w:rsidP="00D46C4E">
      <w:pPr>
        <w:tabs>
          <w:tab w:val="left" w:pos="709"/>
        </w:tabs>
        <w:ind w:firstLine="567"/>
        <w:jc w:val="both"/>
        <w:rPr>
          <w:sz w:val="28"/>
          <w:szCs w:val="28"/>
          <w:lang w:val="uk-UA"/>
        </w:rPr>
      </w:pPr>
      <w:r w:rsidRPr="00D46C4E">
        <w:rPr>
          <w:sz w:val="28"/>
          <w:szCs w:val="28"/>
          <w:lang w:val="uk-UA"/>
        </w:rPr>
        <w:t xml:space="preserve">- положення про оплату праці працівників Підприємства, </w:t>
      </w:r>
    </w:p>
    <w:p w:rsidR="00FB09DF" w:rsidRPr="00D46C4E" w:rsidRDefault="00FB09DF" w:rsidP="00D46C4E">
      <w:pPr>
        <w:tabs>
          <w:tab w:val="left" w:pos="709"/>
        </w:tabs>
        <w:ind w:firstLine="567"/>
        <w:jc w:val="both"/>
        <w:rPr>
          <w:sz w:val="28"/>
          <w:szCs w:val="28"/>
          <w:lang w:val="uk-UA"/>
        </w:rPr>
      </w:pPr>
      <w:r w:rsidRPr="00D46C4E">
        <w:rPr>
          <w:sz w:val="28"/>
          <w:szCs w:val="28"/>
          <w:lang w:val="uk-UA"/>
        </w:rPr>
        <w:t xml:space="preserve">- </w:t>
      </w:r>
      <w:r w:rsidRPr="00D46C4E">
        <w:rPr>
          <w:sz w:val="28"/>
          <w:szCs w:val="28"/>
        </w:rPr>
        <w:t xml:space="preserve">положення про преміювання, </w:t>
      </w:r>
      <w:r w:rsidRPr="00D46C4E">
        <w:rPr>
          <w:sz w:val="28"/>
          <w:szCs w:val="28"/>
          <w:lang w:val="uk-UA"/>
        </w:rPr>
        <w:t>єдине для всіх структурних підрозділів і працівників Підприємства,</w:t>
      </w:r>
    </w:p>
    <w:p w:rsidR="00FB09DF" w:rsidRPr="00D46C4E" w:rsidRDefault="00FB09DF" w:rsidP="00D46C4E">
      <w:pPr>
        <w:tabs>
          <w:tab w:val="left" w:pos="709"/>
        </w:tabs>
        <w:ind w:firstLine="567"/>
        <w:jc w:val="both"/>
        <w:rPr>
          <w:sz w:val="28"/>
          <w:szCs w:val="28"/>
          <w:lang w:val="uk-UA"/>
        </w:rPr>
      </w:pPr>
      <w:r w:rsidRPr="00D46C4E">
        <w:rPr>
          <w:sz w:val="28"/>
          <w:szCs w:val="28"/>
          <w:lang w:val="uk-UA"/>
        </w:rPr>
        <w:t xml:space="preserve">- положення про надання Підприємством платних послуг, </w:t>
      </w:r>
    </w:p>
    <w:p w:rsidR="00FB09DF" w:rsidRPr="00D46C4E" w:rsidRDefault="00FB09DF" w:rsidP="00D46C4E">
      <w:pPr>
        <w:tabs>
          <w:tab w:val="left" w:pos="709"/>
        </w:tabs>
        <w:ind w:firstLine="567"/>
        <w:jc w:val="both"/>
        <w:rPr>
          <w:sz w:val="28"/>
          <w:szCs w:val="28"/>
          <w:lang w:val="uk-UA"/>
        </w:rPr>
      </w:pPr>
      <w:r w:rsidRPr="00D46C4E">
        <w:rPr>
          <w:sz w:val="28"/>
          <w:szCs w:val="28"/>
          <w:lang w:val="uk-UA"/>
        </w:rPr>
        <w:t xml:space="preserve">- положення про порядок використання Підприємством власних находжень, </w:t>
      </w:r>
    </w:p>
    <w:p w:rsidR="00FB09DF" w:rsidRPr="00D46C4E" w:rsidRDefault="00FB09DF" w:rsidP="00D46C4E">
      <w:pPr>
        <w:tabs>
          <w:tab w:val="left" w:pos="709"/>
        </w:tabs>
        <w:ind w:firstLine="567"/>
        <w:jc w:val="both"/>
        <w:rPr>
          <w:sz w:val="28"/>
          <w:szCs w:val="28"/>
          <w:lang w:val="uk-UA"/>
        </w:rPr>
      </w:pPr>
      <w:r w:rsidRPr="00D46C4E">
        <w:rPr>
          <w:sz w:val="28"/>
          <w:szCs w:val="28"/>
          <w:lang w:val="uk-UA"/>
        </w:rPr>
        <w:t>- порядок приймання, зберігання, відпуску та обліку лікарських засобів та медичних виробів Підприємством,</w:t>
      </w:r>
    </w:p>
    <w:p w:rsidR="00FB09DF" w:rsidRPr="00D46C4E" w:rsidRDefault="00FB09DF" w:rsidP="00D46C4E">
      <w:pPr>
        <w:tabs>
          <w:tab w:val="left" w:pos="709"/>
        </w:tabs>
        <w:ind w:firstLine="567"/>
        <w:jc w:val="both"/>
        <w:rPr>
          <w:sz w:val="28"/>
          <w:szCs w:val="28"/>
        </w:rPr>
      </w:pPr>
      <w:r w:rsidRPr="00D46C4E">
        <w:rPr>
          <w:sz w:val="28"/>
          <w:szCs w:val="28"/>
          <w:lang w:val="uk-UA"/>
        </w:rPr>
        <w:t xml:space="preserve">- </w:t>
      </w:r>
      <w:r w:rsidRPr="00D46C4E">
        <w:rPr>
          <w:sz w:val="28"/>
          <w:szCs w:val="28"/>
        </w:rPr>
        <w:t>інші положення та порядки, що мають системний характер;</w:t>
      </w:r>
    </w:p>
    <w:p w:rsidR="00FB09DF" w:rsidRPr="00D46C4E" w:rsidRDefault="00FB09DF" w:rsidP="00D46C4E">
      <w:pPr>
        <w:tabs>
          <w:tab w:val="left" w:pos="709"/>
        </w:tabs>
        <w:ind w:firstLine="567"/>
        <w:jc w:val="both"/>
        <w:rPr>
          <w:sz w:val="28"/>
          <w:szCs w:val="28"/>
          <w:lang w:val="uk-UA"/>
        </w:rPr>
      </w:pPr>
      <w:r w:rsidRPr="00D46C4E">
        <w:rPr>
          <w:sz w:val="28"/>
          <w:szCs w:val="28"/>
          <w:lang w:val="uk-UA"/>
        </w:rPr>
        <w:t>6.6.26. З</w:t>
      </w:r>
      <w:r w:rsidRPr="00D46C4E">
        <w:rPr>
          <w:sz w:val="28"/>
          <w:szCs w:val="28"/>
        </w:rPr>
        <w:t>атверджу</w:t>
      </w:r>
      <w:r w:rsidRPr="00D46C4E">
        <w:rPr>
          <w:sz w:val="28"/>
          <w:szCs w:val="28"/>
          <w:lang w:val="uk-UA"/>
        </w:rPr>
        <w:t>є</w:t>
      </w:r>
      <w:r w:rsidRPr="00D46C4E">
        <w:rPr>
          <w:sz w:val="28"/>
          <w:szCs w:val="28"/>
        </w:rPr>
        <w:t xml:space="preserve"> посадові  інструкції працівників</w:t>
      </w:r>
      <w:r w:rsidRPr="00D46C4E">
        <w:rPr>
          <w:sz w:val="28"/>
          <w:szCs w:val="28"/>
          <w:lang w:val="uk-UA"/>
        </w:rPr>
        <w:t xml:space="preserve"> Підприємства та функціональні обов’язки</w:t>
      </w:r>
      <w:r w:rsidRPr="00D46C4E">
        <w:rPr>
          <w:sz w:val="28"/>
          <w:szCs w:val="28"/>
        </w:rPr>
        <w:t>;</w:t>
      </w:r>
    </w:p>
    <w:p w:rsidR="00FB09DF" w:rsidRPr="00D46C4E" w:rsidRDefault="00FB09DF" w:rsidP="00D46C4E">
      <w:pPr>
        <w:tabs>
          <w:tab w:val="left" w:pos="709"/>
        </w:tabs>
        <w:ind w:firstLine="567"/>
        <w:jc w:val="both"/>
        <w:rPr>
          <w:rFonts w:eastAsia="Calibri"/>
          <w:sz w:val="28"/>
          <w:szCs w:val="28"/>
        </w:rPr>
      </w:pPr>
      <w:r w:rsidRPr="00D46C4E">
        <w:rPr>
          <w:sz w:val="28"/>
          <w:szCs w:val="28"/>
          <w:lang w:val="uk-UA"/>
        </w:rPr>
        <w:t>6.6.27. П</w:t>
      </w:r>
      <w:r w:rsidRPr="00D46C4E">
        <w:rPr>
          <w:rFonts w:eastAsia="Calibri"/>
          <w:sz w:val="28"/>
          <w:szCs w:val="28"/>
        </w:rPr>
        <w:t>ризнача</w:t>
      </w:r>
      <w:r w:rsidRPr="00D46C4E">
        <w:rPr>
          <w:rFonts w:eastAsia="Calibri"/>
          <w:sz w:val="28"/>
          <w:szCs w:val="28"/>
          <w:lang w:val="uk-UA"/>
        </w:rPr>
        <w:t>є</w:t>
      </w:r>
      <w:r w:rsidRPr="00D46C4E">
        <w:rPr>
          <w:rFonts w:eastAsia="Calibri"/>
          <w:sz w:val="28"/>
          <w:szCs w:val="28"/>
        </w:rPr>
        <w:t xml:space="preserve"> на посаду та звільняти з посади свої</w:t>
      </w:r>
      <w:r w:rsidRPr="00D46C4E">
        <w:rPr>
          <w:rFonts w:eastAsia="Calibri"/>
          <w:sz w:val="28"/>
          <w:szCs w:val="28"/>
          <w:lang w:val="uk-UA"/>
        </w:rPr>
        <w:t>м наказом</w:t>
      </w:r>
      <w:r w:rsidRPr="00D46C4E">
        <w:rPr>
          <w:rFonts w:eastAsia="Calibri"/>
          <w:sz w:val="28"/>
          <w:szCs w:val="28"/>
        </w:rPr>
        <w:t xml:space="preserve"> уповноважен</w:t>
      </w:r>
      <w:r w:rsidRPr="00D46C4E">
        <w:rPr>
          <w:rFonts w:eastAsia="Calibri"/>
          <w:sz w:val="28"/>
          <w:szCs w:val="28"/>
          <w:lang w:val="uk-UA"/>
        </w:rPr>
        <w:t>у</w:t>
      </w:r>
      <w:r w:rsidRPr="00D46C4E">
        <w:rPr>
          <w:rFonts w:eastAsia="Calibri"/>
          <w:sz w:val="28"/>
          <w:szCs w:val="28"/>
        </w:rPr>
        <w:t xml:space="preserve"> особ</w:t>
      </w:r>
      <w:r w:rsidRPr="00D46C4E">
        <w:rPr>
          <w:rFonts w:eastAsia="Calibri"/>
          <w:sz w:val="28"/>
          <w:szCs w:val="28"/>
          <w:lang w:val="uk-UA"/>
        </w:rPr>
        <w:t xml:space="preserve">у </w:t>
      </w:r>
      <w:r w:rsidRPr="00D46C4E">
        <w:rPr>
          <w:rFonts w:eastAsia="Calibri"/>
          <w:sz w:val="28"/>
          <w:szCs w:val="28"/>
        </w:rPr>
        <w:t xml:space="preserve">з питань запобігання та виявлення корупції </w:t>
      </w:r>
      <w:r w:rsidRPr="00D46C4E">
        <w:rPr>
          <w:rFonts w:eastAsia="Calibri"/>
          <w:sz w:val="28"/>
          <w:szCs w:val="28"/>
          <w:lang w:val="uk-UA"/>
        </w:rPr>
        <w:t>на Підприємстві</w:t>
      </w:r>
      <w:r w:rsidRPr="00D46C4E">
        <w:rPr>
          <w:rFonts w:eastAsia="Calibri"/>
          <w:sz w:val="28"/>
          <w:szCs w:val="28"/>
        </w:rPr>
        <w:t xml:space="preserve"> в порядку, передбаченому законодавством;</w:t>
      </w:r>
    </w:p>
    <w:p w:rsidR="00FB09DF" w:rsidRPr="00D46C4E" w:rsidRDefault="00FB09DF" w:rsidP="00D46C4E">
      <w:pPr>
        <w:tabs>
          <w:tab w:val="left" w:pos="709"/>
        </w:tabs>
        <w:ind w:firstLine="567"/>
        <w:jc w:val="both"/>
        <w:rPr>
          <w:sz w:val="28"/>
          <w:szCs w:val="28"/>
          <w:lang w:val="uk-UA"/>
        </w:rPr>
      </w:pPr>
      <w:r w:rsidRPr="00D46C4E">
        <w:rPr>
          <w:sz w:val="28"/>
          <w:szCs w:val="28"/>
          <w:lang w:val="uk-UA"/>
        </w:rPr>
        <w:t>6.6.28. Подає в Управління охорони здоров’я  на затвердження штатний розпис та структуру Підприємства – щорічно (до 02 січня планового року);</w:t>
      </w:r>
    </w:p>
    <w:p w:rsidR="00FB09DF" w:rsidRPr="00D46C4E" w:rsidRDefault="00FB09DF" w:rsidP="00D46C4E">
      <w:pPr>
        <w:tabs>
          <w:tab w:val="left" w:pos="709"/>
        </w:tabs>
        <w:ind w:firstLine="567"/>
        <w:jc w:val="both"/>
        <w:rPr>
          <w:sz w:val="28"/>
          <w:szCs w:val="28"/>
          <w:lang w:val="uk-UA"/>
        </w:rPr>
      </w:pPr>
      <w:r w:rsidRPr="00D46C4E">
        <w:rPr>
          <w:sz w:val="28"/>
          <w:szCs w:val="28"/>
          <w:lang w:val="uk-UA"/>
        </w:rPr>
        <w:t>6.6.29. Погоджує усі зміни штатного розпису Підприємства та структури Підприємства  з Управлінням охорони здоров’я, з наданням детального обґрунтування щодо пропонованих змін, в термін за 1 місяць до запропонованих змін;</w:t>
      </w:r>
    </w:p>
    <w:p w:rsidR="00FB09DF" w:rsidRPr="00D46C4E" w:rsidRDefault="00FB09DF" w:rsidP="00D46C4E">
      <w:pPr>
        <w:tabs>
          <w:tab w:val="left" w:pos="709"/>
        </w:tabs>
        <w:ind w:firstLine="567"/>
        <w:jc w:val="both"/>
        <w:rPr>
          <w:sz w:val="28"/>
          <w:szCs w:val="28"/>
          <w:lang w:val="uk-UA"/>
        </w:rPr>
      </w:pPr>
      <w:r w:rsidRPr="00D46C4E">
        <w:rPr>
          <w:sz w:val="28"/>
          <w:szCs w:val="28"/>
          <w:lang w:val="uk-UA"/>
        </w:rPr>
        <w:t>6.6.30. Своєчасно, і в повному обсязі, виконує нормативно-правові і розпорядчі акти Івано-Франківської міської ради її виконавчого комітету та накази Управління охорони здоров’я;</w:t>
      </w:r>
    </w:p>
    <w:p w:rsidR="00FB09DF" w:rsidRPr="00D46C4E" w:rsidRDefault="00FB09DF" w:rsidP="00D46C4E">
      <w:pPr>
        <w:tabs>
          <w:tab w:val="left" w:pos="709"/>
        </w:tabs>
        <w:ind w:firstLine="567"/>
        <w:jc w:val="both"/>
        <w:rPr>
          <w:sz w:val="28"/>
          <w:szCs w:val="28"/>
          <w:lang w:val="uk-UA"/>
        </w:rPr>
      </w:pPr>
      <w:r w:rsidRPr="00D46C4E">
        <w:rPr>
          <w:sz w:val="28"/>
          <w:szCs w:val="28"/>
          <w:lang w:val="uk-UA"/>
        </w:rPr>
        <w:t>6.6.31. Дотримується граничних сум витрат на придбання легкових автомобілів, меблів, іншого обладнання та устаткування, комп’ютерів, придбання і утримання мобільних телефонів, затверджених Кабінетом Міністрів України;</w:t>
      </w:r>
    </w:p>
    <w:p w:rsidR="00FB09DF" w:rsidRPr="00D46C4E" w:rsidRDefault="00FB09DF" w:rsidP="00D46C4E">
      <w:pPr>
        <w:tabs>
          <w:tab w:val="left" w:pos="709"/>
        </w:tabs>
        <w:ind w:firstLine="567"/>
        <w:jc w:val="both"/>
        <w:rPr>
          <w:sz w:val="28"/>
          <w:szCs w:val="28"/>
          <w:lang w:val="uk-UA"/>
        </w:rPr>
      </w:pPr>
      <w:r w:rsidRPr="00D46C4E">
        <w:rPr>
          <w:sz w:val="28"/>
          <w:szCs w:val="28"/>
          <w:lang w:val="uk-UA"/>
        </w:rPr>
        <w:t>6.6.32 Відшкодовує збитки, завдані Підприємству з вини Директора, згідно із законодавством;</w:t>
      </w:r>
    </w:p>
    <w:p w:rsidR="00FB09DF" w:rsidRPr="00D46C4E" w:rsidRDefault="00FB09DF" w:rsidP="00D46C4E">
      <w:pPr>
        <w:tabs>
          <w:tab w:val="left" w:pos="709"/>
        </w:tabs>
        <w:ind w:firstLine="567"/>
        <w:jc w:val="both"/>
        <w:rPr>
          <w:sz w:val="28"/>
          <w:szCs w:val="28"/>
          <w:lang w:val="uk-UA"/>
        </w:rPr>
      </w:pPr>
      <w:r w:rsidRPr="00D46C4E">
        <w:rPr>
          <w:sz w:val="28"/>
          <w:szCs w:val="28"/>
          <w:lang w:val="uk-UA"/>
        </w:rPr>
        <w:t>6.6.33. Забезпечує контроль за веденням та зберіганням медичної та іншої документації;</w:t>
      </w:r>
    </w:p>
    <w:p w:rsidR="00FB09DF" w:rsidRPr="00D46C4E" w:rsidRDefault="00FB09DF" w:rsidP="00D46C4E">
      <w:pPr>
        <w:tabs>
          <w:tab w:val="left" w:pos="709"/>
        </w:tabs>
        <w:ind w:firstLine="567"/>
        <w:jc w:val="both"/>
        <w:rPr>
          <w:sz w:val="28"/>
          <w:szCs w:val="28"/>
          <w:lang w:val="uk-UA"/>
        </w:rPr>
      </w:pPr>
      <w:r w:rsidRPr="00D46C4E">
        <w:rPr>
          <w:sz w:val="28"/>
          <w:szCs w:val="28"/>
          <w:lang w:val="uk-UA"/>
        </w:rPr>
        <w:t>6.6.34. Впроваджує у діяльність Підприємства нові технології і прогресивні методи роботи і господарювання, створює організаційні і економічні передумови для висококваліфікованої роботи працівників Підприємства;</w:t>
      </w:r>
    </w:p>
    <w:p w:rsidR="00FB09DF" w:rsidRPr="00D46C4E" w:rsidRDefault="00FB09DF" w:rsidP="00D46C4E">
      <w:pPr>
        <w:pStyle w:val="32"/>
        <w:widowControl w:val="0"/>
        <w:numPr>
          <w:ilvl w:val="2"/>
          <w:numId w:val="27"/>
        </w:numPr>
        <w:tabs>
          <w:tab w:val="left" w:pos="567"/>
          <w:tab w:val="left" w:pos="851"/>
          <w:tab w:val="left" w:pos="993"/>
          <w:tab w:val="left" w:pos="1134"/>
          <w:tab w:val="left" w:pos="1276"/>
          <w:tab w:val="left" w:pos="1560"/>
        </w:tabs>
        <w:autoSpaceDE w:val="0"/>
        <w:autoSpaceDN w:val="0"/>
        <w:adjustRightInd w:val="0"/>
        <w:ind w:left="0" w:firstLine="566"/>
        <w:jc w:val="both"/>
        <w:rPr>
          <w:sz w:val="28"/>
          <w:szCs w:val="28"/>
          <w:lang w:val="uk-UA"/>
        </w:rPr>
      </w:pPr>
      <w:r w:rsidRPr="00D46C4E">
        <w:rPr>
          <w:sz w:val="28"/>
          <w:szCs w:val="28"/>
          <w:lang w:val="uk-UA"/>
        </w:rPr>
        <w:t xml:space="preserve">Забезпечує реалізацію планів та заходів щодо навчання </w:t>
      </w:r>
      <w:r w:rsidRPr="00D46C4E">
        <w:rPr>
          <w:sz w:val="28"/>
          <w:szCs w:val="28"/>
          <w:lang w:val="uk-UA"/>
        </w:rPr>
        <w:lastRenderedPageBreak/>
        <w:t>персоналу, підвищення кваліфікації, удосконалення професійних знань і функцій медичного персоналу;</w:t>
      </w:r>
    </w:p>
    <w:p w:rsidR="00FB09DF" w:rsidRPr="00D46C4E" w:rsidRDefault="00FB09DF" w:rsidP="00D46C4E">
      <w:pPr>
        <w:tabs>
          <w:tab w:val="left" w:pos="567"/>
          <w:tab w:val="left" w:pos="709"/>
        </w:tabs>
        <w:ind w:firstLine="566"/>
        <w:jc w:val="both"/>
        <w:rPr>
          <w:sz w:val="28"/>
          <w:szCs w:val="28"/>
          <w:lang w:val="uk-UA"/>
        </w:rPr>
      </w:pPr>
      <w:r w:rsidRPr="00D46C4E">
        <w:rPr>
          <w:sz w:val="28"/>
          <w:szCs w:val="28"/>
          <w:lang w:val="uk-UA"/>
        </w:rPr>
        <w:t>6.6.36. В</w:t>
      </w:r>
      <w:r w:rsidRPr="00D46C4E">
        <w:rPr>
          <w:sz w:val="28"/>
          <w:szCs w:val="28"/>
        </w:rPr>
        <w:t>икону</w:t>
      </w:r>
      <w:r w:rsidRPr="00D46C4E">
        <w:rPr>
          <w:sz w:val="28"/>
          <w:szCs w:val="28"/>
          <w:lang w:val="uk-UA"/>
        </w:rPr>
        <w:t>є</w:t>
      </w:r>
      <w:r w:rsidRPr="00D46C4E">
        <w:rPr>
          <w:sz w:val="28"/>
          <w:szCs w:val="28"/>
        </w:rPr>
        <w:t xml:space="preserve"> інші завдання та обов’язки, встановлені єдиними кваліфікаційними вимогами відповідно до чинного законодавств</w:t>
      </w:r>
      <w:r w:rsidRPr="00D46C4E">
        <w:rPr>
          <w:sz w:val="28"/>
          <w:szCs w:val="28"/>
          <w:lang w:val="uk-UA"/>
        </w:rPr>
        <w:t>а</w:t>
      </w:r>
      <w:r w:rsidRPr="00D46C4E">
        <w:rPr>
          <w:sz w:val="28"/>
          <w:szCs w:val="28"/>
        </w:rPr>
        <w:t>.</w:t>
      </w:r>
    </w:p>
    <w:p w:rsidR="00FB09DF" w:rsidRPr="00D46C4E" w:rsidRDefault="00FB09DF" w:rsidP="00D46C4E">
      <w:pPr>
        <w:tabs>
          <w:tab w:val="left" w:pos="709"/>
        </w:tabs>
        <w:ind w:firstLine="567"/>
        <w:jc w:val="both"/>
        <w:rPr>
          <w:sz w:val="28"/>
          <w:szCs w:val="28"/>
          <w:lang w:val="uk-UA"/>
        </w:rPr>
      </w:pPr>
      <w:r w:rsidRPr="00D46C4E">
        <w:rPr>
          <w:sz w:val="28"/>
          <w:szCs w:val="28"/>
          <w:lang w:val="uk-UA"/>
        </w:rPr>
        <w:t>6.6.37. Забезпечує безумовне дотримання і виконання вимог антикорупційного законодавства в діяльності Підприємства його посадовими особами, іншими особами, які перебувають з Підприємством у трудових відносинах;</w:t>
      </w:r>
    </w:p>
    <w:p w:rsidR="00FB09DF" w:rsidRPr="00D46C4E" w:rsidRDefault="00FB09DF" w:rsidP="00D46C4E">
      <w:pPr>
        <w:tabs>
          <w:tab w:val="left" w:pos="567"/>
          <w:tab w:val="left" w:pos="709"/>
        </w:tabs>
        <w:ind w:firstLine="566"/>
        <w:jc w:val="both"/>
        <w:rPr>
          <w:sz w:val="28"/>
          <w:szCs w:val="28"/>
          <w:lang w:val="uk-UA"/>
        </w:rPr>
      </w:pPr>
      <w:r w:rsidRPr="00D46C4E">
        <w:rPr>
          <w:sz w:val="28"/>
          <w:szCs w:val="28"/>
          <w:lang w:val="uk-UA"/>
        </w:rPr>
        <w:t>6.6.38. Н</w:t>
      </w:r>
      <w:r w:rsidRPr="00D46C4E">
        <w:rPr>
          <w:sz w:val="28"/>
          <w:szCs w:val="28"/>
        </w:rPr>
        <w:t>евідкладно інформу</w:t>
      </w:r>
      <w:r w:rsidRPr="00D46C4E">
        <w:rPr>
          <w:sz w:val="28"/>
          <w:szCs w:val="28"/>
          <w:lang w:val="uk-UA"/>
        </w:rPr>
        <w:t>є</w:t>
      </w:r>
      <w:r w:rsidRPr="00D46C4E">
        <w:rPr>
          <w:sz w:val="28"/>
          <w:szCs w:val="28"/>
        </w:rPr>
        <w:t xml:space="preserve"> </w:t>
      </w:r>
      <w:r w:rsidR="00AD3DA3" w:rsidRPr="00D46C4E">
        <w:rPr>
          <w:sz w:val="28"/>
          <w:szCs w:val="28"/>
          <w:lang w:val="uk-UA"/>
        </w:rPr>
        <w:t>м</w:t>
      </w:r>
      <w:r w:rsidRPr="00D46C4E">
        <w:rPr>
          <w:sz w:val="28"/>
          <w:szCs w:val="28"/>
          <w:lang w:val="uk-UA"/>
        </w:rPr>
        <w:t>іського голову</w:t>
      </w:r>
      <w:r w:rsidRPr="00D46C4E">
        <w:rPr>
          <w:sz w:val="28"/>
          <w:szCs w:val="28"/>
        </w:rPr>
        <w:t xml:space="preserve"> </w:t>
      </w:r>
      <w:r w:rsidRPr="00D46C4E">
        <w:rPr>
          <w:sz w:val="28"/>
          <w:szCs w:val="28"/>
          <w:lang w:val="uk-UA"/>
        </w:rPr>
        <w:t xml:space="preserve">та Управління охорони здоров’я </w:t>
      </w:r>
      <w:r w:rsidRPr="00D46C4E">
        <w:rPr>
          <w:sz w:val="28"/>
          <w:szCs w:val="28"/>
        </w:rPr>
        <w:t>про участь Підприємства у судових процесах з фінансових та майнових питань;</w:t>
      </w:r>
    </w:p>
    <w:p w:rsidR="00FB09DF" w:rsidRPr="00D46C4E" w:rsidRDefault="00AD3DA3" w:rsidP="00D46C4E">
      <w:pPr>
        <w:tabs>
          <w:tab w:val="left" w:pos="709"/>
        </w:tabs>
        <w:ind w:firstLine="567"/>
        <w:jc w:val="both"/>
        <w:rPr>
          <w:sz w:val="28"/>
          <w:szCs w:val="28"/>
          <w:lang w:val="uk-UA"/>
        </w:rPr>
      </w:pPr>
      <w:r w:rsidRPr="00D46C4E">
        <w:rPr>
          <w:sz w:val="28"/>
          <w:szCs w:val="28"/>
          <w:lang w:val="uk-UA"/>
        </w:rPr>
        <w:t>6.6.39.  Погоджує з м</w:t>
      </w:r>
      <w:r w:rsidR="00FB09DF" w:rsidRPr="00D46C4E">
        <w:rPr>
          <w:sz w:val="28"/>
          <w:szCs w:val="28"/>
          <w:lang w:val="uk-UA"/>
        </w:rPr>
        <w:t>іським головою та Управлінням охорони здоров’я свої відпустки, закордонні відрядження та відрядження в межах України, а також не</w:t>
      </w:r>
      <w:r w:rsidRPr="00D46C4E">
        <w:rPr>
          <w:sz w:val="28"/>
          <w:szCs w:val="28"/>
          <w:lang w:val="uk-UA"/>
        </w:rPr>
        <w:t>відкладно інформує м</w:t>
      </w:r>
      <w:r w:rsidR="00FB09DF" w:rsidRPr="00D46C4E">
        <w:rPr>
          <w:sz w:val="28"/>
          <w:szCs w:val="28"/>
          <w:lang w:val="uk-UA"/>
        </w:rPr>
        <w:t>іського голову та Управління охорони здоров’я про свою тимчасову втрату працездатності;</w:t>
      </w:r>
    </w:p>
    <w:p w:rsidR="00FB09DF" w:rsidRPr="00D46C4E" w:rsidRDefault="00FB09DF" w:rsidP="00D46C4E">
      <w:pPr>
        <w:tabs>
          <w:tab w:val="left" w:pos="1134"/>
          <w:tab w:val="left" w:pos="1560"/>
        </w:tabs>
        <w:ind w:firstLine="709"/>
        <w:jc w:val="both"/>
        <w:rPr>
          <w:bCs/>
          <w:color w:val="000000"/>
          <w:sz w:val="28"/>
          <w:szCs w:val="28"/>
          <w:lang w:val="uk-UA"/>
        </w:rPr>
      </w:pPr>
      <w:r w:rsidRPr="00D46C4E">
        <w:rPr>
          <w:sz w:val="28"/>
          <w:szCs w:val="28"/>
          <w:lang w:val="uk-UA"/>
        </w:rPr>
        <w:t>6.6.40. Сприяє роботі</w:t>
      </w:r>
      <w:r w:rsidRPr="00D46C4E">
        <w:rPr>
          <w:bCs/>
          <w:color w:val="000000"/>
          <w:sz w:val="28"/>
          <w:szCs w:val="28"/>
          <w:lang w:val="uk-UA"/>
        </w:rPr>
        <w:t xml:space="preserve"> позаштатних експертів Управління охорони здоров’я з медичних спеціальностей здійснюється у складі комісій спеціалістів підпорядкованих Підприємств охорони здоров’я Івано-Франківської  міської ради.</w:t>
      </w:r>
    </w:p>
    <w:p w:rsidR="00FB09DF" w:rsidRPr="00D46C4E" w:rsidRDefault="00FB09DF" w:rsidP="00D46C4E">
      <w:pPr>
        <w:widowControl w:val="0"/>
        <w:autoSpaceDE w:val="0"/>
        <w:autoSpaceDN w:val="0"/>
        <w:adjustRightInd w:val="0"/>
        <w:ind w:firstLine="567"/>
        <w:jc w:val="both"/>
        <w:rPr>
          <w:sz w:val="28"/>
          <w:szCs w:val="28"/>
        </w:rPr>
      </w:pPr>
      <w:r w:rsidRPr="00D46C4E">
        <w:rPr>
          <w:sz w:val="28"/>
          <w:szCs w:val="28"/>
          <w:lang w:val="uk-UA"/>
        </w:rPr>
        <w:t>6.6.41. Вирішує інші питання діяльності Підприємства, віднесені до компетенції Директора згідно із законодавством, цим Статутом, та контрактом.</w:t>
      </w:r>
    </w:p>
    <w:p w:rsidR="0089580C" w:rsidRPr="00D46C4E" w:rsidRDefault="0089580C"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6.7. Директор Підприємства має двох</w:t>
      </w:r>
      <w:r w:rsidRPr="00D46C4E">
        <w:rPr>
          <w:rFonts w:ascii="Times New Roman" w:hAnsi="Times New Roman"/>
          <w:b/>
          <w:sz w:val="28"/>
          <w:szCs w:val="28"/>
          <w:lang w:val="uk-UA"/>
        </w:rPr>
        <w:t xml:space="preserve"> </w:t>
      </w:r>
      <w:r w:rsidRPr="00D46C4E">
        <w:rPr>
          <w:rFonts w:ascii="Times New Roman" w:hAnsi="Times New Roman"/>
          <w:sz w:val="28"/>
          <w:szCs w:val="28"/>
          <w:lang w:val="uk-UA"/>
        </w:rPr>
        <w:t xml:space="preserve">заступників,  які у межах своїх повноважень, визначених Директором, здійснюють оперативне керівництво Підприємством та його підрозділами. </w:t>
      </w:r>
    </w:p>
    <w:p w:rsidR="000A4E7F" w:rsidRPr="00D46C4E" w:rsidRDefault="000A4E7F" w:rsidP="00D46C4E">
      <w:pPr>
        <w:pStyle w:val="2"/>
        <w:tabs>
          <w:tab w:val="left" w:pos="993"/>
          <w:tab w:val="left" w:pos="1134"/>
          <w:tab w:val="left" w:pos="1276"/>
          <w:tab w:val="left" w:pos="1560"/>
          <w:tab w:val="left" w:pos="1620"/>
        </w:tabs>
        <w:ind w:left="0" w:firstLine="709"/>
        <w:jc w:val="both"/>
        <w:rPr>
          <w:sz w:val="28"/>
          <w:szCs w:val="28"/>
          <w:lang w:val="uk-UA"/>
        </w:rPr>
      </w:pPr>
      <w:r w:rsidRPr="00D46C4E">
        <w:rPr>
          <w:sz w:val="28"/>
          <w:szCs w:val="28"/>
          <w:lang w:val="uk-UA"/>
        </w:rPr>
        <w:t>6.8. У разі тимчасової відсутності Директора Підприємства, обов’язки виконує заступник Директора або медичний Директор чи інша особа згідно з функціональними (посадовими) обов’язками.</w:t>
      </w:r>
    </w:p>
    <w:p w:rsidR="000A4E7F" w:rsidRPr="00D46C4E" w:rsidRDefault="000A4E7F" w:rsidP="00D46C4E">
      <w:pPr>
        <w:widowControl w:val="0"/>
        <w:tabs>
          <w:tab w:val="left" w:pos="993"/>
        </w:tabs>
        <w:autoSpaceDE w:val="0"/>
        <w:autoSpaceDN w:val="0"/>
        <w:adjustRightInd w:val="0"/>
        <w:ind w:firstLine="567"/>
        <w:jc w:val="both"/>
        <w:rPr>
          <w:sz w:val="28"/>
          <w:szCs w:val="28"/>
          <w:lang w:val="uk-UA"/>
        </w:rPr>
      </w:pPr>
      <w:r w:rsidRPr="00D46C4E">
        <w:rPr>
          <w:sz w:val="28"/>
          <w:szCs w:val="28"/>
          <w:lang w:val="uk-UA"/>
        </w:rPr>
        <w:t>6.9. Директор Підприємства і головний бухгалтер несуть персональну відповідальність, в межах функціональних обов’язків, за дотриманням порядку ведення і достовірності обліку та статистичної бухгалтерської звітності.</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6.10. Директор Підприємства погоджує кандидатури своїх заступників та головного бухгалтера з Управлінням охорони здоров’я.</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6.11</w:t>
      </w:r>
      <w:r w:rsidRPr="00D46C4E">
        <w:rPr>
          <w:rFonts w:ascii="Times New Roman" w:hAnsi="Times New Roman"/>
          <w:sz w:val="28"/>
          <w:szCs w:val="28"/>
          <w:lang w:val="ru-RU"/>
        </w:rPr>
        <w:t xml:space="preserve">. </w:t>
      </w:r>
      <w:r w:rsidRPr="00D46C4E">
        <w:rPr>
          <w:rFonts w:ascii="Times New Roman" w:hAnsi="Times New Roman"/>
          <w:sz w:val="28"/>
          <w:szCs w:val="28"/>
          <w:lang w:val="uk-UA"/>
        </w:rPr>
        <w:t>З метою проведення внутрішнього контролю якості надання медичної допомоги та медичного обслуговування Підприємства створюється Медична рада.</w:t>
      </w:r>
    </w:p>
    <w:p w:rsidR="000A4E7F" w:rsidRPr="00D46C4E" w:rsidRDefault="000A4E7F" w:rsidP="00D46C4E">
      <w:pPr>
        <w:pStyle w:val="32"/>
        <w:tabs>
          <w:tab w:val="left" w:pos="993"/>
          <w:tab w:val="left" w:pos="1134"/>
          <w:tab w:val="left" w:pos="1276"/>
          <w:tab w:val="left" w:pos="1560"/>
        </w:tabs>
        <w:ind w:left="0" w:firstLine="709"/>
        <w:jc w:val="both"/>
        <w:rPr>
          <w:sz w:val="28"/>
          <w:szCs w:val="28"/>
          <w:lang w:val="uk-UA"/>
        </w:rPr>
      </w:pPr>
      <w:r w:rsidRPr="00D46C4E">
        <w:rPr>
          <w:sz w:val="28"/>
          <w:szCs w:val="28"/>
          <w:lang w:val="uk-UA"/>
        </w:rPr>
        <w:t xml:space="preserve">6.12. З метою громадського контролю за діяльністю Підприємства при закладі  може створюватися Спостережна рада. </w:t>
      </w:r>
    </w:p>
    <w:p w:rsidR="000A4E7F" w:rsidRPr="00D46C4E" w:rsidRDefault="000A4E7F" w:rsidP="00D46C4E">
      <w:pPr>
        <w:pStyle w:val="32"/>
        <w:tabs>
          <w:tab w:val="left" w:pos="993"/>
          <w:tab w:val="left" w:pos="1134"/>
          <w:tab w:val="left" w:pos="1276"/>
          <w:tab w:val="left" w:pos="1560"/>
        </w:tabs>
        <w:ind w:left="0" w:firstLine="709"/>
        <w:jc w:val="both"/>
        <w:rPr>
          <w:sz w:val="28"/>
          <w:szCs w:val="28"/>
          <w:lang w:val="uk-UA"/>
        </w:rPr>
      </w:pPr>
      <w:r w:rsidRPr="00D46C4E">
        <w:rPr>
          <w:sz w:val="28"/>
          <w:szCs w:val="28"/>
          <w:lang w:val="uk-UA"/>
        </w:rPr>
        <w:t xml:space="preserve">6.13. Порядок утворення, права, обов’язки Спостережної ради Підприємства і положення про неї затверджується </w:t>
      </w:r>
      <w:r w:rsidRPr="00D46C4E">
        <w:rPr>
          <w:bCs/>
          <w:sz w:val="28"/>
          <w:szCs w:val="28"/>
          <w:lang w:val="uk-UA"/>
        </w:rPr>
        <w:t>в порядку визначеному законодавством.</w:t>
      </w:r>
    </w:p>
    <w:p w:rsidR="000A4E7F" w:rsidRPr="00D46C4E" w:rsidRDefault="000A4E7F" w:rsidP="00D46C4E">
      <w:pPr>
        <w:pStyle w:val="32"/>
        <w:tabs>
          <w:tab w:val="left" w:pos="993"/>
          <w:tab w:val="left" w:pos="1134"/>
          <w:tab w:val="left" w:pos="1276"/>
        </w:tabs>
        <w:ind w:left="0" w:firstLine="567"/>
        <w:jc w:val="both"/>
        <w:rPr>
          <w:sz w:val="28"/>
          <w:szCs w:val="28"/>
          <w:lang w:val="uk-UA"/>
        </w:rPr>
      </w:pPr>
      <w:r w:rsidRPr="00D46C4E">
        <w:rPr>
          <w:sz w:val="28"/>
          <w:szCs w:val="28"/>
          <w:lang w:val="uk-UA"/>
        </w:rPr>
        <w:t xml:space="preserve">6.14. Директор Підприємства сприяє роботі Спостережної ради, зокрема щодо інформації з обмеженим доступом, забезпечує доступ членів спостережної ради підприємства до інформації та матеріалів, необхідних для </w:t>
      </w:r>
      <w:r w:rsidRPr="00D46C4E">
        <w:rPr>
          <w:sz w:val="28"/>
          <w:szCs w:val="28"/>
          <w:lang w:val="uk-UA"/>
        </w:rPr>
        <w:lastRenderedPageBreak/>
        <w:t>розгляду питань, що належать до її компетенції, з урахуванням вимог законодавства.</w:t>
      </w:r>
    </w:p>
    <w:p w:rsidR="000A4E7F" w:rsidRPr="00D46C4E" w:rsidRDefault="000A4E7F" w:rsidP="00D46C4E">
      <w:pPr>
        <w:tabs>
          <w:tab w:val="left" w:pos="709"/>
        </w:tabs>
        <w:ind w:firstLine="567"/>
        <w:jc w:val="both"/>
        <w:rPr>
          <w:sz w:val="28"/>
          <w:szCs w:val="28"/>
          <w:lang w:val="uk-UA"/>
        </w:rPr>
      </w:pPr>
      <w:r w:rsidRPr="00D46C4E">
        <w:rPr>
          <w:sz w:val="28"/>
          <w:szCs w:val="28"/>
          <w:lang w:val="uk-UA"/>
        </w:rPr>
        <w:t>6.15. Директор розглядає пропозиції Спостережної ради Підприємства, що надаються в межах її повноважень, та вживає заходів для усунення виявлених порушень та підвищення рівня забезпечення безпеки пацієнтів Підприємства.</w:t>
      </w:r>
    </w:p>
    <w:p w:rsidR="0089580C" w:rsidRPr="00D46C4E" w:rsidRDefault="0089580C" w:rsidP="00D46C4E">
      <w:pPr>
        <w:tabs>
          <w:tab w:val="left" w:pos="1134"/>
          <w:tab w:val="left" w:pos="1560"/>
        </w:tabs>
        <w:ind w:firstLine="709"/>
        <w:jc w:val="center"/>
        <w:rPr>
          <w:b/>
          <w:sz w:val="28"/>
          <w:szCs w:val="28"/>
          <w:lang w:val="uk-UA"/>
        </w:rPr>
      </w:pPr>
    </w:p>
    <w:p w:rsidR="0089580C" w:rsidRPr="00D46C4E" w:rsidRDefault="0089580C" w:rsidP="00D46C4E">
      <w:pPr>
        <w:tabs>
          <w:tab w:val="left" w:pos="1134"/>
          <w:tab w:val="left" w:pos="1560"/>
        </w:tabs>
        <w:ind w:firstLine="709"/>
        <w:jc w:val="center"/>
        <w:rPr>
          <w:b/>
          <w:sz w:val="28"/>
          <w:szCs w:val="28"/>
          <w:lang w:val="uk-UA"/>
        </w:rPr>
      </w:pPr>
      <w:r w:rsidRPr="00D46C4E">
        <w:rPr>
          <w:b/>
          <w:sz w:val="28"/>
          <w:szCs w:val="28"/>
          <w:lang w:val="uk-UA"/>
        </w:rPr>
        <w:t>7. Організаційна структура підприємства</w:t>
      </w:r>
    </w:p>
    <w:p w:rsidR="0089580C" w:rsidRPr="00D46C4E" w:rsidRDefault="0089580C" w:rsidP="00D46C4E">
      <w:pPr>
        <w:tabs>
          <w:tab w:val="left" w:pos="1134"/>
          <w:tab w:val="left" w:pos="1560"/>
        </w:tabs>
        <w:ind w:firstLine="709"/>
        <w:jc w:val="both"/>
        <w:rPr>
          <w:sz w:val="28"/>
          <w:szCs w:val="28"/>
          <w:lang w:val="uk-UA"/>
        </w:rPr>
      </w:pPr>
    </w:p>
    <w:p w:rsidR="0089580C" w:rsidRPr="00D46C4E" w:rsidRDefault="0089580C" w:rsidP="00D46C4E">
      <w:pPr>
        <w:tabs>
          <w:tab w:val="left" w:pos="1134"/>
          <w:tab w:val="left" w:pos="1560"/>
        </w:tabs>
        <w:ind w:firstLine="709"/>
        <w:jc w:val="both"/>
        <w:rPr>
          <w:sz w:val="28"/>
          <w:szCs w:val="28"/>
          <w:lang w:val="uk-UA"/>
        </w:rPr>
      </w:pPr>
      <w:r w:rsidRPr="00D46C4E">
        <w:rPr>
          <w:sz w:val="28"/>
          <w:szCs w:val="28"/>
          <w:lang w:val="uk-UA"/>
        </w:rPr>
        <w:t>7.1. Підприємство складається з наступних структурних підрозділів:</w:t>
      </w:r>
    </w:p>
    <w:p w:rsidR="0089580C" w:rsidRPr="00D46C4E" w:rsidRDefault="0089580C" w:rsidP="00D46C4E">
      <w:pPr>
        <w:tabs>
          <w:tab w:val="left" w:pos="1418"/>
          <w:tab w:val="left" w:pos="1560"/>
        </w:tabs>
        <w:ind w:firstLine="709"/>
        <w:jc w:val="both"/>
        <w:rPr>
          <w:sz w:val="28"/>
          <w:szCs w:val="28"/>
          <w:lang w:val="uk-UA"/>
        </w:rPr>
      </w:pPr>
      <w:r w:rsidRPr="00D46C4E">
        <w:rPr>
          <w:sz w:val="28"/>
          <w:szCs w:val="28"/>
          <w:lang w:val="uk-UA"/>
        </w:rPr>
        <w:t>7.1.1. Адміністративно-управлінський відділ (адміністрація, бухгалтерія, служба діловодства, юридична служба тощо).</w:t>
      </w:r>
    </w:p>
    <w:p w:rsidR="000A4E7F" w:rsidRPr="00D46C4E" w:rsidRDefault="0089580C" w:rsidP="00D46C4E">
      <w:pPr>
        <w:tabs>
          <w:tab w:val="left" w:pos="1134"/>
          <w:tab w:val="left" w:pos="1560"/>
        </w:tabs>
        <w:ind w:firstLine="709"/>
        <w:jc w:val="both"/>
        <w:rPr>
          <w:sz w:val="28"/>
          <w:szCs w:val="28"/>
          <w:lang w:val="uk-UA"/>
        </w:rPr>
      </w:pPr>
      <w:r w:rsidRPr="00D46C4E">
        <w:rPr>
          <w:sz w:val="28"/>
          <w:szCs w:val="28"/>
          <w:lang w:val="uk-UA"/>
        </w:rPr>
        <w:t xml:space="preserve">7.1.2. </w:t>
      </w:r>
      <w:r w:rsidR="000A4E7F" w:rsidRPr="00D46C4E">
        <w:rPr>
          <w:sz w:val="28"/>
          <w:szCs w:val="28"/>
          <w:lang w:val="uk-UA"/>
        </w:rPr>
        <w:t>Лікувально-діагностичні відділення.</w:t>
      </w:r>
    </w:p>
    <w:p w:rsidR="0089580C" w:rsidRPr="00D46C4E" w:rsidRDefault="000A4E7F" w:rsidP="00D46C4E">
      <w:pPr>
        <w:ind w:firstLine="709"/>
        <w:jc w:val="both"/>
        <w:rPr>
          <w:sz w:val="28"/>
          <w:szCs w:val="28"/>
          <w:lang w:val="uk-UA"/>
        </w:rPr>
      </w:pPr>
      <w:r w:rsidRPr="00D46C4E">
        <w:rPr>
          <w:sz w:val="28"/>
          <w:szCs w:val="28"/>
          <w:lang w:val="uk-UA"/>
        </w:rPr>
        <w:t xml:space="preserve">7.1.3. </w:t>
      </w:r>
      <w:r w:rsidR="0089580C" w:rsidRPr="00D46C4E">
        <w:rPr>
          <w:sz w:val="28"/>
          <w:szCs w:val="28"/>
          <w:lang w:val="uk-UA"/>
        </w:rPr>
        <w:t>Господарська частина (охоронна служба, допоміжні служби, харчоблок, тощо).</w:t>
      </w:r>
    </w:p>
    <w:p w:rsidR="0089580C" w:rsidRPr="00D46C4E" w:rsidRDefault="0089580C" w:rsidP="00D46C4E">
      <w:pPr>
        <w:tabs>
          <w:tab w:val="left" w:pos="1134"/>
          <w:tab w:val="left" w:pos="1560"/>
        </w:tabs>
        <w:ind w:firstLine="709"/>
        <w:jc w:val="both"/>
        <w:rPr>
          <w:sz w:val="28"/>
          <w:szCs w:val="28"/>
          <w:lang w:val="uk-UA"/>
        </w:rPr>
      </w:pPr>
      <w:r w:rsidRPr="00D46C4E">
        <w:rPr>
          <w:sz w:val="28"/>
          <w:szCs w:val="28"/>
          <w:lang w:val="uk-UA"/>
        </w:rPr>
        <w:t>7.2. Порядок внутрішньої організації та сфери діяльності структурних підрозділів Підприємства затверджуються  Директором Підприємства.</w:t>
      </w:r>
    </w:p>
    <w:p w:rsidR="0089580C" w:rsidRPr="00D46C4E" w:rsidRDefault="0089580C" w:rsidP="00D46C4E">
      <w:pPr>
        <w:tabs>
          <w:tab w:val="left" w:pos="1134"/>
          <w:tab w:val="left" w:pos="1560"/>
        </w:tabs>
        <w:ind w:firstLine="709"/>
        <w:jc w:val="both"/>
        <w:rPr>
          <w:i/>
          <w:sz w:val="28"/>
          <w:szCs w:val="28"/>
          <w:lang w:val="uk-UA"/>
        </w:rPr>
      </w:pPr>
      <w:r w:rsidRPr="00D46C4E">
        <w:rPr>
          <w:sz w:val="28"/>
          <w:szCs w:val="28"/>
          <w:lang w:val="uk-UA"/>
        </w:rPr>
        <w:t>7.3. Утворення та діяльність інших структурних підрозділів Підприємства здійснюється за погодженням з Уповноваженим органом управління на підставі обґрунтування такої потреби, пропозицій та шляхів запровадження необхідних медичних технологій для розширення медичної практики.</w:t>
      </w:r>
    </w:p>
    <w:p w:rsidR="0089580C" w:rsidRPr="00D46C4E" w:rsidRDefault="0089580C" w:rsidP="00D46C4E">
      <w:pPr>
        <w:tabs>
          <w:tab w:val="left" w:pos="1134"/>
          <w:tab w:val="left" w:pos="1560"/>
        </w:tabs>
        <w:ind w:firstLine="709"/>
        <w:jc w:val="both"/>
        <w:rPr>
          <w:sz w:val="28"/>
          <w:szCs w:val="28"/>
          <w:lang w:val="uk-UA"/>
        </w:rPr>
      </w:pPr>
    </w:p>
    <w:p w:rsidR="0089580C" w:rsidRPr="00D46C4E" w:rsidRDefault="0089580C" w:rsidP="00D46C4E">
      <w:pPr>
        <w:tabs>
          <w:tab w:val="left" w:pos="1134"/>
          <w:tab w:val="left" w:pos="1560"/>
        </w:tabs>
        <w:ind w:firstLine="709"/>
        <w:jc w:val="center"/>
        <w:rPr>
          <w:b/>
          <w:sz w:val="28"/>
          <w:szCs w:val="28"/>
          <w:lang w:val="uk-UA"/>
        </w:rPr>
      </w:pPr>
      <w:r w:rsidRPr="00D46C4E">
        <w:rPr>
          <w:b/>
          <w:sz w:val="28"/>
          <w:szCs w:val="28"/>
          <w:lang w:val="uk-UA"/>
        </w:rPr>
        <w:t>8. Трудовий колектив та його самоврядування</w:t>
      </w:r>
    </w:p>
    <w:p w:rsidR="0089580C" w:rsidRPr="00D46C4E" w:rsidRDefault="0089580C" w:rsidP="00D46C4E">
      <w:pPr>
        <w:tabs>
          <w:tab w:val="left" w:pos="1134"/>
          <w:tab w:val="left" w:pos="1560"/>
        </w:tabs>
        <w:ind w:firstLine="709"/>
        <w:rPr>
          <w:b/>
          <w:sz w:val="28"/>
          <w:szCs w:val="28"/>
          <w:lang w:val="uk-UA"/>
        </w:rPr>
      </w:pP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 xml:space="preserve">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8.2. Працівники Підприємства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0A4E7F" w:rsidRPr="00D46C4E" w:rsidRDefault="000A4E7F" w:rsidP="00D46C4E">
      <w:pPr>
        <w:tabs>
          <w:tab w:val="left" w:pos="1134"/>
          <w:tab w:val="left" w:pos="1560"/>
        </w:tabs>
        <w:ind w:firstLine="709"/>
        <w:jc w:val="both"/>
        <w:rPr>
          <w:sz w:val="28"/>
          <w:szCs w:val="28"/>
          <w:lang w:val="uk-UA"/>
        </w:rPr>
      </w:pPr>
      <w:r w:rsidRPr="00D46C4E">
        <w:rPr>
          <w:sz w:val="28"/>
          <w:szCs w:val="28"/>
          <w:lang w:val="uk-UA"/>
        </w:rPr>
        <w:t>8.3. До складу органів, через які трудовий колектив реалізовує своє право на участь в управлінні Підприємством, не може обиратися Директор підприємства. Повноваження цих органів визначаються відповідно до  чинного законодавства України.</w:t>
      </w:r>
    </w:p>
    <w:p w:rsidR="000A4E7F" w:rsidRPr="00D46C4E" w:rsidRDefault="000A4E7F" w:rsidP="00D46C4E">
      <w:pPr>
        <w:tabs>
          <w:tab w:val="left" w:pos="1134"/>
          <w:tab w:val="left" w:pos="1560"/>
        </w:tabs>
        <w:ind w:firstLine="709"/>
        <w:jc w:val="both"/>
        <w:rPr>
          <w:sz w:val="28"/>
          <w:szCs w:val="28"/>
          <w:lang w:val="uk-UA"/>
        </w:rPr>
      </w:pPr>
      <w:r w:rsidRPr="00D46C4E">
        <w:rPr>
          <w:sz w:val="28"/>
          <w:szCs w:val="28"/>
          <w:lang w:val="uk-UA"/>
        </w:rPr>
        <w:t>8.4. Виробничі, трудові та соціальні відносини трудового колективу з адміністрацією Підприємства регулюються колективним договором.</w:t>
      </w:r>
    </w:p>
    <w:p w:rsidR="000A4E7F" w:rsidRPr="00D46C4E" w:rsidRDefault="000A4E7F" w:rsidP="00D46C4E">
      <w:pPr>
        <w:tabs>
          <w:tab w:val="left" w:pos="1134"/>
          <w:tab w:val="left" w:pos="1560"/>
        </w:tabs>
        <w:ind w:firstLine="709"/>
        <w:jc w:val="both"/>
        <w:rPr>
          <w:color w:val="000000"/>
          <w:sz w:val="28"/>
          <w:szCs w:val="28"/>
          <w:shd w:val="clear" w:color="auto" w:fill="FFFFFF"/>
          <w:lang w:val="uk-UA"/>
        </w:rPr>
      </w:pPr>
      <w:r w:rsidRPr="00D46C4E">
        <w:rPr>
          <w:sz w:val="28"/>
          <w:szCs w:val="28"/>
          <w:lang w:val="uk-UA"/>
        </w:rPr>
        <w:t>8.5. Право укладення к</w:t>
      </w:r>
      <w:r w:rsidRPr="00D46C4E">
        <w:rPr>
          <w:color w:val="000000"/>
          <w:sz w:val="28"/>
          <w:szCs w:val="28"/>
          <w:shd w:val="clear" w:color="auto" w:fill="FFFFFF"/>
        </w:rPr>
        <w:t>олективн</w:t>
      </w:r>
      <w:r w:rsidRPr="00D46C4E">
        <w:rPr>
          <w:color w:val="000000"/>
          <w:sz w:val="28"/>
          <w:szCs w:val="28"/>
          <w:shd w:val="clear" w:color="auto" w:fill="FFFFFF"/>
          <w:lang w:val="uk-UA"/>
        </w:rPr>
        <w:t>ого</w:t>
      </w:r>
      <w:r w:rsidRPr="00D46C4E">
        <w:rPr>
          <w:color w:val="000000"/>
          <w:sz w:val="28"/>
          <w:szCs w:val="28"/>
          <w:shd w:val="clear" w:color="auto" w:fill="FFFFFF"/>
        </w:rPr>
        <w:t xml:space="preserve"> догов</w:t>
      </w:r>
      <w:r w:rsidRPr="00D46C4E">
        <w:rPr>
          <w:color w:val="000000"/>
          <w:sz w:val="28"/>
          <w:szCs w:val="28"/>
          <w:shd w:val="clear" w:color="auto" w:fill="FFFFFF"/>
          <w:lang w:val="uk-UA"/>
        </w:rPr>
        <w:t>ору надається Директору Підприємства, а від імені трудового колективу – уповноваженим профспілковим органом,</w:t>
      </w:r>
      <w:r w:rsidRPr="00D46C4E">
        <w:rPr>
          <w:color w:val="000000"/>
          <w:sz w:val="28"/>
          <w:szCs w:val="28"/>
          <w:shd w:val="clear" w:color="auto" w:fill="FFFFFF"/>
        </w:rPr>
        <w:t xml:space="preserve"> а у разі відсутності так</w:t>
      </w:r>
      <w:r w:rsidRPr="00D46C4E">
        <w:rPr>
          <w:color w:val="000000"/>
          <w:sz w:val="28"/>
          <w:szCs w:val="28"/>
          <w:shd w:val="clear" w:color="auto" w:fill="FFFFFF"/>
          <w:lang w:val="uk-UA"/>
        </w:rPr>
        <w:t xml:space="preserve">ого </w:t>
      </w:r>
      <w:r w:rsidRPr="00D46C4E">
        <w:rPr>
          <w:color w:val="000000"/>
          <w:sz w:val="28"/>
          <w:szCs w:val="28"/>
          <w:shd w:val="clear" w:color="auto" w:fill="FFFFFF"/>
        </w:rPr>
        <w:t>орган</w:t>
      </w:r>
      <w:r w:rsidRPr="00D46C4E">
        <w:rPr>
          <w:color w:val="000000"/>
          <w:sz w:val="28"/>
          <w:szCs w:val="28"/>
          <w:shd w:val="clear" w:color="auto" w:fill="FFFFFF"/>
          <w:lang w:val="uk-UA"/>
        </w:rPr>
        <w:t>у</w:t>
      </w:r>
      <w:r w:rsidRPr="00D46C4E">
        <w:rPr>
          <w:color w:val="000000"/>
          <w:sz w:val="28"/>
          <w:szCs w:val="28"/>
          <w:shd w:val="clear" w:color="auto" w:fill="FFFFFF"/>
        </w:rPr>
        <w:t xml:space="preserve"> - представниками працівників, обраними і уповноваженими трудовим колективом</w:t>
      </w:r>
      <w:r w:rsidRPr="00D46C4E">
        <w:rPr>
          <w:color w:val="000000"/>
          <w:sz w:val="28"/>
          <w:szCs w:val="28"/>
          <w:shd w:val="clear" w:color="auto" w:fill="FFFFFF"/>
          <w:lang w:val="uk-UA"/>
        </w:rPr>
        <w:t>.</w:t>
      </w:r>
    </w:p>
    <w:p w:rsidR="000A4E7F" w:rsidRPr="00D46C4E" w:rsidRDefault="000A4E7F" w:rsidP="00D46C4E">
      <w:pPr>
        <w:tabs>
          <w:tab w:val="left" w:pos="1134"/>
          <w:tab w:val="left" w:pos="1560"/>
        </w:tabs>
        <w:ind w:firstLine="709"/>
        <w:jc w:val="both"/>
        <w:rPr>
          <w:color w:val="000000"/>
          <w:sz w:val="28"/>
          <w:szCs w:val="28"/>
          <w:shd w:val="clear" w:color="auto" w:fill="FFFFFF"/>
          <w:lang w:val="uk-UA"/>
        </w:rPr>
      </w:pPr>
      <w:r w:rsidRPr="00D46C4E">
        <w:rPr>
          <w:color w:val="000000"/>
          <w:sz w:val="28"/>
          <w:szCs w:val="28"/>
          <w:shd w:val="clear" w:color="auto" w:fill="FFFFFF"/>
          <w:lang w:val="uk-UA"/>
        </w:rPr>
        <w:lastRenderedPageBreak/>
        <w:t xml:space="preserve">Сторони колективного договору </w:t>
      </w:r>
      <w:r w:rsidRPr="00D46C4E">
        <w:rPr>
          <w:color w:val="000000"/>
          <w:sz w:val="28"/>
          <w:szCs w:val="28"/>
          <w:shd w:val="clear" w:color="auto" w:fill="FFFFFF"/>
        </w:rPr>
        <w:t>з</w:t>
      </w:r>
      <w:r w:rsidRPr="00D46C4E">
        <w:rPr>
          <w:color w:val="000000"/>
          <w:sz w:val="28"/>
          <w:szCs w:val="28"/>
          <w:shd w:val="clear" w:color="auto" w:fill="FFFFFF"/>
          <w:lang w:val="uk-UA"/>
        </w:rPr>
        <w:t>вітують на загальних зборах трудового колективу не рідше одного разу на рік.</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 xml:space="preserve">8.6.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 xml:space="preserve">8.7. Джерелом коштів на оплату праці працівників Підприємства є кошти, отримані в результаті його господарської некомерційної діяльності. Умови оплати праці матеріального забезпечення Директора Підприємства визначаються відповідно до умов контракту. </w:t>
      </w:r>
    </w:p>
    <w:p w:rsidR="000A4E7F" w:rsidRPr="00D46C4E" w:rsidRDefault="000A4E7F" w:rsidP="00D46C4E">
      <w:pPr>
        <w:pStyle w:val="af0"/>
        <w:ind w:firstLine="709"/>
        <w:jc w:val="both"/>
        <w:rPr>
          <w:rFonts w:ascii="Times New Roman" w:hAnsi="Times New Roman"/>
          <w:sz w:val="28"/>
          <w:szCs w:val="28"/>
          <w:lang w:val="ru-RU"/>
        </w:rPr>
      </w:pPr>
      <w:r w:rsidRPr="00D46C4E">
        <w:rPr>
          <w:rFonts w:ascii="Times New Roman" w:hAnsi="Times New Roman"/>
          <w:sz w:val="28"/>
          <w:szCs w:val="28"/>
          <w:lang w:val="uk-UA"/>
        </w:rPr>
        <w:t xml:space="preserve">8.8. </w:t>
      </w:r>
      <w:r w:rsidRPr="00D46C4E">
        <w:rPr>
          <w:rFonts w:ascii="Times New Roman" w:hAnsi="Times New Roman"/>
          <w:sz w:val="28"/>
          <w:szCs w:val="28"/>
          <w:lang w:val="ru-RU"/>
        </w:rPr>
        <w:t>Оплата праці працівників П</w:t>
      </w:r>
      <w:r w:rsidRPr="00D46C4E">
        <w:rPr>
          <w:rFonts w:ascii="Times New Roman" w:hAnsi="Times New Roman"/>
          <w:sz w:val="28"/>
          <w:szCs w:val="28"/>
          <w:lang w:val="uk-UA"/>
        </w:rPr>
        <w:t>ідприємства</w:t>
      </w:r>
      <w:r w:rsidRPr="00D46C4E">
        <w:rPr>
          <w:rFonts w:ascii="Times New Roman" w:hAnsi="Times New Roman"/>
          <w:sz w:val="28"/>
          <w:szCs w:val="28"/>
          <w:lang w:val="ru-RU"/>
        </w:rPr>
        <w:t xml:space="preserve"> здійснюється у першочерговому порядку. Усі інші платежі здійснюються після виконання зобов'язань щодо оплати праці.</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8.9.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у колективному договорі з дотриманням норм і гарантій, передбачених законодавством України, Генеральною та Галузевими угодами.</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8.10. Мінімальна заробітна плата працівників не може бути нижчою від встановленого законодавством мінімального розміру заробітної плати.</w:t>
      </w:r>
    </w:p>
    <w:p w:rsidR="000A4E7F" w:rsidRPr="00D46C4E" w:rsidRDefault="000A4E7F" w:rsidP="00D46C4E">
      <w:pPr>
        <w:pStyle w:val="af0"/>
        <w:ind w:firstLine="709"/>
        <w:jc w:val="both"/>
        <w:rPr>
          <w:rFonts w:ascii="Times New Roman" w:hAnsi="Times New Roman"/>
          <w:sz w:val="28"/>
          <w:szCs w:val="28"/>
          <w:lang w:val="uk-UA"/>
        </w:rPr>
      </w:pPr>
      <w:r w:rsidRPr="00D46C4E">
        <w:rPr>
          <w:rFonts w:ascii="Times New Roman" w:hAnsi="Times New Roman"/>
          <w:sz w:val="28"/>
          <w:szCs w:val="28"/>
          <w:lang w:val="uk-UA"/>
        </w:rPr>
        <w:t>8.11. Працівники Підприємства провадять свою діяльність відповідно до правил внутрішнього трудового розпорядку Підприємства, Статуту, колективного договору та посадових інструкцій згідно з законодавством України</w:t>
      </w:r>
    </w:p>
    <w:p w:rsidR="000A4E7F" w:rsidRPr="00D46C4E" w:rsidRDefault="000A4E7F" w:rsidP="00D46C4E">
      <w:pPr>
        <w:ind w:firstLine="567"/>
        <w:jc w:val="both"/>
        <w:rPr>
          <w:sz w:val="28"/>
          <w:szCs w:val="28"/>
        </w:rPr>
      </w:pPr>
    </w:p>
    <w:p w:rsidR="000A4E7F" w:rsidRPr="00D46C4E" w:rsidRDefault="000A4E7F" w:rsidP="00D46C4E">
      <w:pPr>
        <w:tabs>
          <w:tab w:val="left" w:pos="1134"/>
          <w:tab w:val="left" w:pos="1560"/>
        </w:tabs>
        <w:ind w:firstLine="709"/>
        <w:jc w:val="center"/>
        <w:rPr>
          <w:b/>
          <w:sz w:val="28"/>
          <w:szCs w:val="28"/>
          <w:lang w:val="uk-UA"/>
        </w:rPr>
      </w:pPr>
      <w:r w:rsidRPr="00D46C4E">
        <w:rPr>
          <w:b/>
          <w:sz w:val="28"/>
          <w:szCs w:val="28"/>
          <w:lang w:val="uk-UA"/>
        </w:rPr>
        <w:t>9. Контроль та перевірка діяльності</w:t>
      </w:r>
    </w:p>
    <w:p w:rsidR="000A4E7F" w:rsidRPr="00D46C4E" w:rsidRDefault="000A4E7F" w:rsidP="00D46C4E">
      <w:pPr>
        <w:tabs>
          <w:tab w:val="left" w:pos="1134"/>
          <w:tab w:val="left" w:pos="1560"/>
        </w:tabs>
        <w:ind w:firstLine="709"/>
        <w:jc w:val="both"/>
        <w:rPr>
          <w:sz w:val="28"/>
          <w:szCs w:val="28"/>
          <w:lang w:val="uk-UA"/>
        </w:rPr>
      </w:pPr>
    </w:p>
    <w:p w:rsidR="000A4E7F" w:rsidRPr="00D46C4E" w:rsidRDefault="000A4E7F" w:rsidP="00D46C4E">
      <w:pPr>
        <w:tabs>
          <w:tab w:val="left" w:pos="1134"/>
          <w:tab w:val="left" w:pos="1560"/>
        </w:tabs>
        <w:ind w:firstLine="709"/>
        <w:jc w:val="both"/>
        <w:rPr>
          <w:sz w:val="28"/>
          <w:szCs w:val="28"/>
          <w:lang w:val="uk-UA"/>
        </w:rPr>
      </w:pPr>
      <w:r w:rsidRPr="00D46C4E">
        <w:rPr>
          <w:sz w:val="28"/>
          <w:szCs w:val="28"/>
          <w:lang w:val="uk-UA"/>
        </w:rPr>
        <w:t xml:space="preserve">9.1. Підприємство здійснює оперативний, фінансовий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w:t>
      </w:r>
    </w:p>
    <w:p w:rsidR="000A4E7F" w:rsidRPr="00D46C4E" w:rsidRDefault="000A4E7F" w:rsidP="00D46C4E">
      <w:pPr>
        <w:tabs>
          <w:tab w:val="left" w:pos="1134"/>
          <w:tab w:val="left" w:pos="1560"/>
        </w:tabs>
        <w:ind w:firstLine="709"/>
        <w:jc w:val="both"/>
        <w:rPr>
          <w:sz w:val="28"/>
          <w:szCs w:val="28"/>
          <w:lang w:val="uk-UA"/>
        </w:rPr>
      </w:pPr>
      <w:r w:rsidRPr="00D46C4E">
        <w:rPr>
          <w:sz w:val="28"/>
          <w:szCs w:val="28"/>
          <w:lang w:val="uk-UA"/>
        </w:rPr>
        <w:t xml:space="preserve">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0A4E7F" w:rsidRPr="00D46C4E" w:rsidRDefault="000A4E7F" w:rsidP="00D46C4E">
      <w:pPr>
        <w:tabs>
          <w:tab w:val="left" w:pos="1134"/>
          <w:tab w:val="left" w:pos="1560"/>
        </w:tabs>
        <w:ind w:firstLine="709"/>
        <w:jc w:val="both"/>
        <w:rPr>
          <w:bCs/>
          <w:sz w:val="28"/>
          <w:szCs w:val="28"/>
          <w:lang w:val="uk-UA"/>
        </w:rPr>
      </w:pPr>
      <w:r w:rsidRPr="00D46C4E">
        <w:rPr>
          <w:sz w:val="28"/>
          <w:szCs w:val="28"/>
          <w:lang w:val="uk-UA"/>
        </w:rPr>
        <w:t>9.2. К</w:t>
      </w:r>
      <w:r w:rsidRPr="00D46C4E">
        <w:rPr>
          <w:bCs/>
          <w:sz w:val="28"/>
          <w:szCs w:val="28"/>
          <w:lang w:val="uk-UA"/>
        </w:rPr>
        <w:t>онтроль якості надання медичної допомоги у Підприємстві здійснюється експертними комісіями чи іншими експертними органами Управління охорони здоров’я, шляхом експертизи відповідності якості та обсягів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rsidR="000A4E7F" w:rsidRPr="00D46C4E" w:rsidRDefault="000A4E7F" w:rsidP="00D46C4E">
      <w:pPr>
        <w:tabs>
          <w:tab w:val="left" w:pos="1134"/>
          <w:tab w:val="left" w:pos="1560"/>
        </w:tabs>
        <w:ind w:firstLine="709"/>
        <w:jc w:val="both"/>
        <w:rPr>
          <w:bCs/>
          <w:color w:val="000000"/>
          <w:sz w:val="28"/>
          <w:szCs w:val="28"/>
          <w:lang w:val="uk-UA"/>
        </w:rPr>
      </w:pPr>
      <w:r w:rsidRPr="00D46C4E">
        <w:rPr>
          <w:bCs/>
          <w:color w:val="000000"/>
          <w:sz w:val="28"/>
          <w:szCs w:val="28"/>
          <w:lang w:val="uk-UA"/>
        </w:rPr>
        <w:t xml:space="preserve">Експертні органи (колегія, комісії - клініко-експертна, з інфекційного контролю, протиракова, групи позаштатних спеціалістів-експертів, тощо) створюються наказом Управління охорони здоров’я.  </w:t>
      </w:r>
    </w:p>
    <w:p w:rsidR="000A4E7F" w:rsidRPr="00D46C4E" w:rsidRDefault="000A4E7F" w:rsidP="00D46C4E">
      <w:pPr>
        <w:tabs>
          <w:tab w:val="left" w:pos="1134"/>
          <w:tab w:val="left" w:pos="1560"/>
        </w:tabs>
        <w:ind w:firstLine="709"/>
        <w:jc w:val="both"/>
        <w:rPr>
          <w:sz w:val="28"/>
          <w:szCs w:val="28"/>
          <w:lang w:val="uk-UA"/>
        </w:rPr>
      </w:pPr>
      <w:r w:rsidRPr="00D46C4E">
        <w:rPr>
          <w:sz w:val="28"/>
          <w:szCs w:val="28"/>
          <w:lang w:val="uk-UA"/>
        </w:rPr>
        <w:t xml:space="preserve">9.3. Контроль за фiнансово-господарською дiяльністю Пiдприємства здійснюють Власник та </w:t>
      </w:r>
      <w:r w:rsidRPr="00D46C4E">
        <w:rPr>
          <w:bCs/>
          <w:sz w:val="28"/>
          <w:szCs w:val="28"/>
          <w:lang w:val="uk-UA"/>
        </w:rPr>
        <w:t>Управління охорони здоров’я</w:t>
      </w:r>
      <w:r w:rsidRPr="00D46C4E">
        <w:rPr>
          <w:sz w:val="28"/>
          <w:szCs w:val="28"/>
          <w:lang w:val="uk-UA"/>
        </w:rPr>
        <w:t xml:space="preserve">, відповідні державні </w:t>
      </w:r>
      <w:r w:rsidRPr="00D46C4E">
        <w:rPr>
          <w:sz w:val="28"/>
          <w:szCs w:val="28"/>
          <w:lang w:val="uk-UA"/>
        </w:rPr>
        <w:lastRenderedPageBreak/>
        <w:t>органи влади в межах їх повноважень та встановленого чинним законодавством України порядку.</w:t>
      </w:r>
    </w:p>
    <w:p w:rsidR="000A4E7F" w:rsidRPr="00D46C4E" w:rsidRDefault="000A4E7F" w:rsidP="00D46C4E">
      <w:pPr>
        <w:tabs>
          <w:tab w:val="left" w:pos="1134"/>
          <w:tab w:val="left" w:pos="1560"/>
        </w:tabs>
        <w:ind w:firstLine="709"/>
        <w:jc w:val="both"/>
        <w:rPr>
          <w:sz w:val="28"/>
          <w:szCs w:val="28"/>
          <w:lang w:val="uk-UA"/>
        </w:rPr>
      </w:pPr>
      <w:r w:rsidRPr="00D46C4E">
        <w:rPr>
          <w:sz w:val="28"/>
          <w:szCs w:val="28"/>
          <w:lang w:val="uk-UA"/>
        </w:rPr>
        <w:t xml:space="preserve">9.4. Пiдприємство подає </w:t>
      </w:r>
      <w:r w:rsidRPr="00D46C4E">
        <w:rPr>
          <w:bCs/>
          <w:sz w:val="28"/>
          <w:szCs w:val="28"/>
          <w:lang w:val="uk-UA"/>
        </w:rPr>
        <w:t xml:space="preserve">Управлінню охорони здоров’я </w:t>
      </w:r>
      <w:r w:rsidRPr="00D46C4E">
        <w:rPr>
          <w:sz w:val="28"/>
          <w:szCs w:val="28"/>
          <w:lang w:val="uk-UA"/>
        </w:rPr>
        <w:t>щомісячну звітність, за  вимогою - фінансові звiти та iншу документацiю, яка стосується фiнансово-господарської, кадрової, медичної дiяльностi, тощо.</w:t>
      </w:r>
    </w:p>
    <w:p w:rsidR="000A4E7F" w:rsidRPr="00D46C4E" w:rsidRDefault="000A4E7F" w:rsidP="00D46C4E">
      <w:pPr>
        <w:tabs>
          <w:tab w:val="left" w:pos="1134"/>
          <w:tab w:val="left" w:pos="1560"/>
        </w:tabs>
        <w:ind w:firstLine="709"/>
        <w:jc w:val="both"/>
        <w:rPr>
          <w:sz w:val="28"/>
          <w:szCs w:val="28"/>
          <w:lang w:val="uk-UA"/>
        </w:rPr>
      </w:pPr>
      <w:r w:rsidRPr="00D46C4E">
        <w:rPr>
          <w:sz w:val="28"/>
          <w:szCs w:val="28"/>
          <w:lang w:val="uk-UA"/>
        </w:rPr>
        <w:t xml:space="preserve">Підприємство несе відповідальність за своєчасне і достовірне подання передбачених форм звітності </w:t>
      </w:r>
      <w:r w:rsidRPr="00D46C4E">
        <w:rPr>
          <w:bCs/>
          <w:sz w:val="28"/>
          <w:szCs w:val="28"/>
          <w:lang w:val="uk-UA"/>
        </w:rPr>
        <w:t>Управлінню охорони здоров’я</w:t>
      </w:r>
      <w:r w:rsidRPr="00D46C4E">
        <w:rPr>
          <w:sz w:val="28"/>
          <w:szCs w:val="28"/>
          <w:lang w:val="uk-UA"/>
        </w:rPr>
        <w:t>, відповідним контролюючим органам.</w:t>
      </w:r>
    </w:p>
    <w:p w:rsidR="000A4E7F" w:rsidRPr="00D46C4E" w:rsidRDefault="000A4E7F" w:rsidP="00D46C4E">
      <w:pPr>
        <w:tabs>
          <w:tab w:val="left" w:pos="1134"/>
          <w:tab w:val="left" w:pos="1560"/>
        </w:tabs>
        <w:ind w:firstLine="709"/>
        <w:jc w:val="both"/>
        <w:rPr>
          <w:bCs/>
          <w:sz w:val="28"/>
          <w:szCs w:val="28"/>
          <w:lang w:val="uk-UA"/>
        </w:rPr>
      </w:pPr>
      <w:r w:rsidRPr="00D46C4E">
        <w:rPr>
          <w:bCs/>
          <w:sz w:val="28"/>
          <w:szCs w:val="28"/>
          <w:lang w:val="uk-UA"/>
        </w:rPr>
        <w:t>9.5. Управління охорони здоров’я здійснює контроль за виконанням Підприємством визначених  цим Статутом завдань.</w:t>
      </w:r>
    </w:p>
    <w:p w:rsidR="000A4E7F" w:rsidRPr="00D46C4E" w:rsidRDefault="000A4E7F" w:rsidP="00D46C4E">
      <w:pPr>
        <w:pStyle w:val="a3"/>
        <w:tabs>
          <w:tab w:val="left" w:pos="993"/>
          <w:tab w:val="left" w:pos="1134"/>
          <w:tab w:val="left" w:pos="1276"/>
          <w:tab w:val="left" w:pos="1418"/>
          <w:tab w:val="left" w:pos="1560"/>
        </w:tabs>
        <w:ind w:left="0" w:firstLine="0"/>
        <w:jc w:val="center"/>
        <w:rPr>
          <w:b/>
          <w:bCs/>
          <w:sz w:val="28"/>
          <w:szCs w:val="28"/>
          <w:lang w:val="uk-UA"/>
        </w:rPr>
      </w:pPr>
    </w:p>
    <w:p w:rsidR="000A4E7F" w:rsidRPr="00D46C4E" w:rsidRDefault="000A4E7F" w:rsidP="00D46C4E">
      <w:pPr>
        <w:pStyle w:val="a3"/>
        <w:tabs>
          <w:tab w:val="left" w:pos="993"/>
          <w:tab w:val="left" w:pos="1134"/>
          <w:tab w:val="left" w:pos="1276"/>
          <w:tab w:val="left" w:pos="1418"/>
          <w:tab w:val="left" w:pos="1560"/>
        </w:tabs>
        <w:ind w:left="0" w:firstLine="0"/>
        <w:jc w:val="center"/>
        <w:rPr>
          <w:b/>
          <w:bCs/>
          <w:sz w:val="28"/>
          <w:szCs w:val="28"/>
          <w:lang w:val="uk-UA"/>
        </w:rPr>
      </w:pPr>
      <w:r w:rsidRPr="00D46C4E">
        <w:rPr>
          <w:b/>
          <w:bCs/>
          <w:sz w:val="28"/>
          <w:szCs w:val="28"/>
          <w:lang w:val="uk-UA"/>
        </w:rPr>
        <w:t>10. Припинення діяльності Підприємства</w:t>
      </w:r>
    </w:p>
    <w:p w:rsidR="000A4E7F" w:rsidRPr="00D46C4E" w:rsidRDefault="000A4E7F" w:rsidP="00D46C4E">
      <w:pPr>
        <w:pStyle w:val="a3"/>
        <w:tabs>
          <w:tab w:val="left" w:pos="993"/>
          <w:tab w:val="left" w:pos="1134"/>
          <w:tab w:val="left" w:pos="1276"/>
          <w:tab w:val="left" w:pos="1418"/>
          <w:tab w:val="left" w:pos="1560"/>
        </w:tabs>
        <w:ind w:left="0" w:firstLine="0"/>
        <w:jc w:val="center"/>
        <w:rPr>
          <w:b/>
          <w:bCs/>
          <w:sz w:val="28"/>
          <w:szCs w:val="28"/>
          <w:lang w:val="uk-UA"/>
        </w:rPr>
      </w:pPr>
    </w:p>
    <w:p w:rsidR="000A4E7F" w:rsidRPr="00D46C4E" w:rsidRDefault="000A4E7F" w:rsidP="00D46C4E">
      <w:pPr>
        <w:pStyle w:val="a3"/>
        <w:tabs>
          <w:tab w:val="left" w:pos="993"/>
          <w:tab w:val="left" w:pos="1134"/>
          <w:tab w:val="left" w:pos="1276"/>
          <w:tab w:val="left" w:pos="1418"/>
          <w:tab w:val="left" w:pos="1560"/>
        </w:tabs>
        <w:ind w:left="0" w:firstLine="851"/>
        <w:jc w:val="both"/>
        <w:rPr>
          <w:sz w:val="28"/>
          <w:szCs w:val="28"/>
          <w:lang w:val="uk-UA"/>
        </w:rPr>
      </w:pPr>
      <w:r w:rsidRPr="00D46C4E">
        <w:rPr>
          <w:bCs/>
          <w:sz w:val="28"/>
          <w:szCs w:val="28"/>
          <w:lang w:val="uk-UA"/>
        </w:rPr>
        <w:t xml:space="preserve">10.1. </w:t>
      </w:r>
      <w:r w:rsidRPr="00D46C4E">
        <w:rPr>
          <w:sz w:val="28"/>
          <w:szCs w:val="28"/>
          <w:lang w:val="uk-UA"/>
        </w:rPr>
        <w:t xml:space="preserve">Припинення діяльності Підприємства здійснюється шляхом реорганізації (злиття, приєднання, поділу, перетворення) або ліквідації - за рішенням Власника, а у випадках, передбачених законодавством України – за рішенням суду. </w:t>
      </w:r>
    </w:p>
    <w:p w:rsidR="000A4E7F" w:rsidRPr="00D46C4E" w:rsidRDefault="000A4E7F" w:rsidP="00D46C4E">
      <w:pPr>
        <w:pStyle w:val="a3"/>
        <w:tabs>
          <w:tab w:val="left" w:pos="993"/>
          <w:tab w:val="left" w:pos="1134"/>
          <w:tab w:val="left" w:pos="1276"/>
          <w:tab w:val="left" w:pos="1418"/>
          <w:tab w:val="left" w:pos="1560"/>
        </w:tabs>
        <w:ind w:left="0" w:firstLine="851"/>
        <w:jc w:val="both"/>
        <w:rPr>
          <w:sz w:val="28"/>
          <w:szCs w:val="28"/>
          <w:lang w:val="uk-UA"/>
        </w:rPr>
      </w:pPr>
      <w:r w:rsidRPr="00D46C4E">
        <w:rPr>
          <w:sz w:val="28"/>
          <w:szCs w:val="28"/>
          <w:lang w:val="uk-UA"/>
        </w:rPr>
        <w:t>10.2. У разі реорганізації Підприємства вся сукупність його прав та обов'язків переходить до його правонаступників.</w:t>
      </w:r>
    </w:p>
    <w:p w:rsidR="000A4E7F" w:rsidRPr="00D46C4E" w:rsidRDefault="000A4E7F" w:rsidP="00D46C4E">
      <w:pPr>
        <w:pStyle w:val="a3"/>
        <w:tabs>
          <w:tab w:val="left" w:pos="993"/>
          <w:tab w:val="left" w:pos="1134"/>
          <w:tab w:val="left" w:pos="1276"/>
          <w:tab w:val="left" w:pos="1418"/>
          <w:tab w:val="left" w:pos="1560"/>
        </w:tabs>
        <w:ind w:left="0" w:firstLine="851"/>
        <w:jc w:val="both"/>
        <w:rPr>
          <w:sz w:val="28"/>
          <w:szCs w:val="28"/>
          <w:lang w:val="uk-UA"/>
        </w:rPr>
      </w:pPr>
      <w:r w:rsidRPr="00D46C4E">
        <w:rPr>
          <w:bCs/>
          <w:sz w:val="28"/>
          <w:szCs w:val="28"/>
          <w:lang w:val="uk-UA"/>
        </w:rPr>
        <w:t>10.</w:t>
      </w:r>
      <w:r w:rsidRPr="00D46C4E">
        <w:rPr>
          <w:sz w:val="28"/>
          <w:szCs w:val="28"/>
          <w:lang w:val="uk-UA"/>
        </w:rPr>
        <w:t xml:space="preserve">3. Ліквідація Підприємства здійснюється ліквідаційною комісією, яка створюється у встановленому порядку Власником або </w:t>
      </w:r>
      <w:r w:rsidRPr="00D46C4E">
        <w:rPr>
          <w:bCs/>
          <w:sz w:val="28"/>
          <w:szCs w:val="28"/>
          <w:lang w:val="uk-UA"/>
        </w:rPr>
        <w:t>Управлінням охорони здоров’я</w:t>
      </w:r>
      <w:r w:rsidRPr="00D46C4E">
        <w:rPr>
          <w:sz w:val="28"/>
          <w:szCs w:val="28"/>
          <w:lang w:val="uk-UA"/>
        </w:rPr>
        <w:t xml:space="preserve">, або за рішенням суду. </w:t>
      </w:r>
    </w:p>
    <w:p w:rsidR="000A4E7F" w:rsidRPr="00D46C4E" w:rsidRDefault="000A4E7F" w:rsidP="00D46C4E">
      <w:pPr>
        <w:pStyle w:val="a3"/>
        <w:tabs>
          <w:tab w:val="left" w:pos="993"/>
          <w:tab w:val="left" w:pos="1134"/>
          <w:tab w:val="left" w:pos="1276"/>
          <w:tab w:val="left" w:pos="1418"/>
          <w:tab w:val="left" w:pos="1560"/>
        </w:tabs>
        <w:ind w:left="0" w:firstLine="851"/>
        <w:jc w:val="both"/>
        <w:rPr>
          <w:sz w:val="28"/>
          <w:szCs w:val="28"/>
          <w:lang w:val="uk-UA"/>
        </w:rPr>
      </w:pPr>
      <w:r w:rsidRPr="00D46C4E">
        <w:rPr>
          <w:sz w:val="28"/>
          <w:szCs w:val="28"/>
          <w:lang w:val="uk-UA"/>
        </w:rPr>
        <w:t>З моменту призначення ліквідаційної комісії (комісії з припинення) до неї переходять повноваження щодо управління справами Підприємства.</w:t>
      </w:r>
    </w:p>
    <w:p w:rsidR="000A4E7F" w:rsidRPr="00D46C4E" w:rsidRDefault="000A4E7F" w:rsidP="00D46C4E">
      <w:pPr>
        <w:pStyle w:val="a3"/>
        <w:numPr>
          <w:ilvl w:val="1"/>
          <w:numId w:val="6"/>
        </w:numPr>
        <w:tabs>
          <w:tab w:val="left" w:pos="450"/>
          <w:tab w:val="left" w:pos="567"/>
          <w:tab w:val="left" w:pos="851"/>
          <w:tab w:val="left" w:pos="1134"/>
          <w:tab w:val="left" w:pos="1418"/>
        </w:tabs>
        <w:ind w:left="0" w:firstLine="851"/>
        <w:jc w:val="both"/>
        <w:rPr>
          <w:bCs/>
          <w:sz w:val="28"/>
          <w:szCs w:val="28"/>
          <w:lang w:val="uk-UA"/>
        </w:rPr>
      </w:pPr>
      <w:r w:rsidRPr="00D46C4E">
        <w:rPr>
          <w:sz w:val="28"/>
          <w:szCs w:val="28"/>
          <w:lang w:val="uk-UA"/>
        </w:rPr>
        <w:t xml:space="preserve"> Порядок і строки проведення ліквідації, а також строк для пред'явлення вимог кредиторами визначаються чинним законодавством. Підприємство є таким, що припинило діяльність, з дати внесення до Єдиного державного реєстру запису про державну реєстрацію припинення юридичної особи.</w:t>
      </w:r>
    </w:p>
    <w:p w:rsidR="000A4E7F" w:rsidRPr="00D46C4E" w:rsidRDefault="000A4E7F" w:rsidP="00D46C4E">
      <w:pPr>
        <w:pStyle w:val="a3"/>
        <w:tabs>
          <w:tab w:val="left" w:pos="450"/>
          <w:tab w:val="left" w:pos="567"/>
          <w:tab w:val="left" w:pos="993"/>
          <w:tab w:val="left" w:pos="1134"/>
          <w:tab w:val="left" w:pos="1418"/>
          <w:tab w:val="left" w:pos="1560"/>
        </w:tabs>
        <w:ind w:left="0" w:firstLine="851"/>
        <w:jc w:val="both"/>
        <w:rPr>
          <w:rStyle w:val="ae"/>
          <w:rFonts w:eastAsia="PMingLiU"/>
          <w:b w:val="0"/>
          <w:sz w:val="28"/>
          <w:szCs w:val="28"/>
          <w:lang w:val="uk-UA"/>
        </w:rPr>
      </w:pPr>
      <w:r w:rsidRPr="00D46C4E">
        <w:rPr>
          <w:sz w:val="28"/>
          <w:szCs w:val="28"/>
          <w:lang w:val="uk-UA"/>
        </w:rPr>
        <w:t>10.5. У разі припинення юридичної особи (у результаті її ліквідації, злиття, поділу, приєд</w:t>
      </w:r>
      <w:r w:rsidRPr="00D46C4E">
        <w:rPr>
          <w:rStyle w:val="ae"/>
          <w:rFonts w:eastAsia="PMingLiU"/>
          <w:b w:val="0"/>
          <w:sz w:val="28"/>
          <w:szCs w:val="28"/>
          <w:lang w:val="uk-UA"/>
        </w:rPr>
        <w:t>нання, або перетворення) активи повинні бути передані одній або кільком неприбутковим організаціям відповідного виду або зараховані до доходу місцевого бюджету.</w:t>
      </w:r>
    </w:p>
    <w:p w:rsidR="002372DB" w:rsidRPr="00D46C4E" w:rsidRDefault="002372DB" w:rsidP="00D46C4E">
      <w:pPr>
        <w:pStyle w:val="a3"/>
        <w:tabs>
          <w:tab w:val="left" w:pos="993"/>
          <w:tab w:val="left" w:pos="1134"/>
          <w:tab w:val="left" w:pos="1276"/>
          <w:tab w:val="left" w:pos="1560"/>
        </w:tabs>
        <w:ind w:left="0" w:firstLine="0"/>
        <w:jc w:val="center"/>
        <w:rPr>
          <w:rStyle w:val="ae"/>
          <w:rFonts w:eastAsia="PMingLiU"/>
          <w:b w:val="0"/>
          <w:color w:val="000000" w:themeColor="text1"/>
          <w:sz w:val="28"/>
          <w:szCs w:val="28"/>
          <w:lang w:val="uk-UA"/>
        </w:rPr>
      </w:pPr>
    </w:p>
    <w:sectPr w:rsidR="002372DB" w:rsidRPr="00D46C4E" w:rsidSect="00FB09DF">
      <w:headerReference w:type="default" r:id="rId7"/>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BFF" w:rsidRDefault="00163BFF" w:rsidP="0088001D">
      <w:r>
        <w:separator/>
      </w:r>
    </w:p>
  </w:endnote>
  <w:endnote w:type="continuationSeparator" w:id="0">
    <w:p w:rsidR="00163BFF" w:rsidRDefault="00163BFF" w:rsidP="00880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BFF" w:rsidRDefault="00163BFF" w:rsidP="0088001D">
      <w:r>
        <w:separator/>
      </w:r>
    </w:p>
  </w:footnote>
  <w:footnote w:type="continuationSeparator" w:id="0">
    <w:p w:rsidR="00163BFF" w:rsidRDefault="00163BFF" w:rsidP="00880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4145269"/>
      <w:docPartObj>
        <w:docPartGallery w:val="Page Numbers (Top of Page)"/>
        <w:docPartUnique/>
      </w:docPartObj>
    </w:sdtPr>
    <w:sdtEndPr/>
    <w:sdtContent>
      <w:p w:rsidR="00FB09DF" w:rsidRDefault="00FB09DF">
        <w:pPr>
          <w:pStyle w:val="a9"/>
          <w:jc w:val="center"/>
        </w:pPr>
        <w:r>
          <w:fldChar w:fldCharType="begin"/>
        </w:r>
        <w:r>
          <w:instrText>PAGE   \* MERGEFORMAT</w:instrText>
        </w:r>
        <w:r>
          <w:fldChar w:fldCharType="separate"/>
        </w:r>
        <w:r w:rsidR="003F7AB3" w:rsidRPr="003F7AB3">
          <w:rPr>
            <w:noProof/>
            <w:lang w:val="uk-UA"/>
          </w:rPr>
          <w:t>4</w:t>
        </w:r>
        <w:r>
          <w:fldChar w:fldCharType="end"/>
        </w:r>
      </w:p>
    </w:sdtContent>
  </w:sdt>
  <w:p w:rsidR="006E2D25" w:rsidRDefault="006E2D2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683EB35C"/>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8C220C4"/>
    <w:multiLevelType w:val="multilevel"/>
    <w:tmpl w:val="A9D84C64"/>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b w:val="0"/>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2" w15:restartNumberingAfterBreak="0">
    <w:nsid w:val="11837C0E"/>
    <w:multiLevelType w:val="multilevel"/>
    <w:tmpl w:val="E4E25BDC"/>
    <w:lvl w:ilvl="0">
      <w:start w:val="5"/>
      <w:numFmt w:val="decimal"/>
      <w:lvlText w:val="%1."/>
      <w:lvlJc w:val="left"/>
      <w:pPr>
        <w:ind w:left="675" w:hanging="675"/>
      </w:pPr>
      <w:rPr>
        <w:rFonts w:hint="default"/>
      </w:rPr>
    </w:lvl>
    <w:lvl w:ilvl="1">
      <w:start w:val="4"/>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 w15:restartNumberingAfterBreak="0">
    <w:nsid w:val="1ACE0253"/>
    <w:multiLevelType w:val="multilevel"/>
    <w:tmpl w:val="B358B5EE"/>
    <w:lvl w:ilvl="0">
      <w:start w:val="1"/>
      <w:numFmt w:val="bullet"/>
      <w:lvlText w:val=""/>
      <w:lvlJc w:val="left"/>
      <w:pPr>
        <w:tabs>
          <w:tab w:val="num" w:pos="360"/>
        </w:tabs>
        <w:ind w:left="360" w:hanging="360"/>
      </w:pPr>
      <w:rPr>
        <w:rFonts w:ascii="Wingdings" w:hAnsi="Wingdings" w:hint="default"/>
      </w:rPr>
    </w:lvl>
    <w:lvl w:ilvl="1">
      <w:start w:val="5"/>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54094E"/>
    <w:multiLevelType w:val="multilevel"/>
    <w:tmpl w:val="5EFC825E"/>
    <w:lvl w:ilvl="0">
      <w:start w:val="6"/>
      <w:numFmt w:val="decimal"/>
      <w:lvlText w:val="%1."/>
      <w:lvlJc w:val="left"/>
      <w:pPr>
        <w:ind w:left="675" w:hanging="675"/>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20260831"/>
    <w:multiLevelType w:val="multilevel"/>
    <w:tmpl w:val="D1CC1278"/>
    <w:lvl w:ilvl="0">
      <w:start w:val="6"/>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15:restartNumberingAfterBreak="0">
    <w:nsid w:val="255F7054"/>
    <w:multiLevelType w:val="multilevel"/>
    <w:tmpl w:val="3AF65818"/>
    <w:lvl w:ilvl="0">
      <w:start w:val="4"/>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2B157A7A"/>
    <w:multiLevelType w:val="multilevel"/>
    <w:tmpl w:val="C8526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1052AA"/>
    <w:multiLevelType w:val="multilevel"/>
    <w:tmpl w:val="F214B076"/>
    <w:lvl w:ilvl="0">
      <w:start w:val="6"/>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4863570"/>
    <w:multiLevelType w:val="multilevel"/>
    <w:tmpl w:val="75EA3190"/>
    <w:lvl w:ilvl="0">
      <w:start w:val="6"/>
      <w:numFmt w:val="decimal"/>
      <w:lvlText w:val="%1."/>
      <w:lvlJc w:val="left"/>
      <w:pPr>
        <w:ind w:left="825" w:hanging="825"/>
      </w:pPr>
      <w:rPr>
        <w:rFonts w:hint="default"/>
      </w:rPr>
    </w:lvl>
    <w:lvl w:ilvl="1">
      <w:start w:val="6"/>
      <w:numFmt w:val="decimal"/>
      <w:lvlText w:val="%1.%2."/>
      <w:lvlJc w:val="left"/>
      <w:pPr>
        <w:ind w:left="1108" w:hanging="825"/>
      </w:pPr>
      <w:rPr>
        <w:rFonts w:hint="default"/>
      </w:rPr>
    </w:lvl>
    <w:lvl w:ilvl="2">
      <w:start w:val="35"/>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15:restartNumberingAfterBreak="0">
    <w:nsid w:val="3D6C0A00"/>
    <w:multiLevelType w:val="multilevel"/>
    <w:tmpl w:val="8AFAFA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2" w15:restartNumberingAfterBreak="0">
    <w:nsid w:val="46CD6BBA"/>
    <w:multiLevelType w:val="multilevel"/>
    <w:tmpl w:val="1E2AAEA2"/>
    <w:lvl w:ilvl="0">
      <w:start w:val="10"/>
      <w:numFmt w:val="decimal"/>
      <w:lvlText w:val="%1."/>
      <w:lvlJc w:val="left"/>
      <w:pPr>
        <w:ind w:left="600" w:hanging="60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3" w15:restartNumberingAfterBreak="0">
    <w:nsid w:val="4D614037"/>
    <w:multiLevelType w:val="multilevel"/>
    <w:tmpl w:val="964E9322"/>
    <w:lvl w:ilvl="0">
      <w:start w:val="5"/>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15:restartNumberingAfterBreak="0">
    <w:nsid w:val="4F937859"/>
    <w:multiLevelType w:val="multilevel"/>
    <w:tmpl w:val="79E4B8F0"/>
    <w:lvl w:ilvl="0">
      <w:start w:val="1"/>
      <w:numFmt w:val="decimal"/>
      <w:lvlText w:val="%1."/>
      <w:lvlJc w:val="left"/>
      <w:pPr>
        <w:ind w:left="928"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5" w15:restartNumberingAfterBreak="0">
    <w:nsid w:val="52D04C58"/>
    <w:multiLevelType w:val="multilevel"/>
    <w:tmpl w:val="1480CBC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63517769"/>
    <w:multiLevelType w:val="multilevel"/>
    <w:tmpl w:val="78ACEC2E"/>
    <w:lvl w:ilvl="0">
      <w:start w:val="6"/>
      <w:numFmt w:val="decimal"/>
      <w:lvlText w:val="%1."/>
      <w:lvlJc w:val="left"/>
      <w:pPr>
        <w:ind w:left="450" w:hanging="45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7" w15:restartNumberingAfterBreak="0">
    <w:nsid w:val="6518246E"/>
    <w:multiLevelType w:val="multilevel"/>
    <w:tmpl w:val="3E521A2E"/>
    <w:lvl w:ilvl="0">
      <w:start w:val="4"/>
      <w:numFmt w:val="decimal"/>
      <w:lvlText w:val="%1."/>
      <w:lvlJc w:val="left"/>
      <w:pPr>
        <w:tabs>
          <w:tab w:val="num" w:pos="0"/>
        </w:tabs>
        <w:ind w:left="450" w:hanging="450"/>
      </w:pPr>
      <w:rPr>
        <w:rFonts w:ascii="Times New Roman" w:hAnsi="Times New Roman" w:cs="Times New Roman" w:hint="default"/>
        <w:b/>
        <w:sz w:val="28"/>
      </w:rPr>
    </w:lvl>
    <w:lvl w:ilvl="1">
      <w:start w:val="1"/>
      <w:numFmt w:val="decimal"/>
      <w:lvlText w:val="%1.%2."/>
      <w:lvlJc w:val="left"/>
      <w:pPr>
        <w:tabs>
          <w:tab w:val="num" w:pos="568"/>
        </w:tabs>
        <w:ind w:left="1018" w:hanging="450"/>
      </w:pPr>
      <w:rPr>
        <w:rFonts w:ascii="Times New Roman" w:hAnsi="Times New Roman" w:cs="Times New Roman" w:hint="default"/>
        <w:sz w:val="28"/>
        <w:szCs w:val="28"/>
      </w:rPr>
    </w:lvl>
    <w:lvl w:ilvl="2">
      <w:start w:val="1"/>
      <w:numFmt w:val="decimal"/>
      <w:lvlText w:val="%1.%2.%3."/>
      <w:lvlJc w:val="left"/>
      <w:pPr>
        <w:tabs>
          <w:tab w:val="num" w:pos="284"/>
        </w:tabs>
        <w:ind w:left="1004" w:hanging="720"/>
      </w:pPr>
      <w:rPr>
        <w:rFonts w:ascii="Times New Roman" w:hAnsi="Times New Roman" w:cs="Times New Roman" w:hint="default"/>
        <w:sz w:val="28"/>
        <w:szCs w:val="28"/>
      </w:rPr>
    </w:lvl>
    <w:lvl w:ilvl="3">
      <w:start w:val="1"/>
      <w:numFmt w:val="decimal"/>
      <w:lvlText w:val="%1.%2.%3.%4."/>
      <w:lvlJc w:val="left"/>
      <w:pPr>
        <w:tabs>
          <w:tab w:val="num" w:pos="0"/>
        </w:tabs>
        <w:ind w:left="720" w:hanging="720"/>
      </w:pPr>
      <w:rPr>
        <w:rFonts w:ascii="Times New Roman" w:hAnsi="Times New Roman" w:cs="Times New Roman" w:hint="default"/>
        <w:sz w:val="28"/>
      </w:rPr>
    </w:lvl>
    <w:lvl w:ilvl="4">
      <w:start w:val="1"/>
      <w:numFmt w:val="decimal"/>
      <w:lvlText w:val="%1.%2.%3.%4.%5."/>
      <w:lvlJc w:val="left"/>
      <w:pPr>
        <w:tabs>
          <w:tab w:val="num" w:pos="0"/>
        </w:tabs>
        <w:ind w:left="1080" w:hanging="1080"/>
      </w:pPr>
      <w:rPr>
        <w:rFonts w:ascii="Times New Roman" w:hAnsi="Times New Roman" w:cs="Times New Roman" w:hint="default"/>
        <w:sz w:val="28"/>
      </w:rPr>
    </w:lvl>
    <w:lvl w:ilvl="5">
      <w:start w:val="1"/>
      <w:numFmt w:val="decimal"/>
      <w:lvlText w:val="%1.%2.%3.%4.%5.%6."/>
      <w:lvlJc w:val="left"/>
      <w:pPr>
        <w:tabs>
          <w:tab w:val="num" w:pos="0"/>
        </w:tabs>
        <w:ind w:left="1080" w:hanging="1080"/>
      </w:pPr>
      <w:rPr>
        <w:rFonts w:ascii="Times New Roman" w:hAnsi="Times New Roman" w:cs="Times New Roman" w:hint="default"/>
        <w:sz w:val="28"/>
      </w:rPr>
    </w:lvl>
    <w:lvl w:ilvl="6">
      <w:start w:val="1"/>
      <w:numFmt w:val="decimal"/>
      <w:lvlText w:val="%1.%2.%3.%4.%5.%6.%7."/>
      <w:lvlJc w:val="left"/>
      <w:pPr>
        <w:tabs>
          <w:tab w:val="num" w:pos="0"/>
        </w:tabs>
        <w:ind w:left="1440" w:hanging="1440"/>
      </w:pPr>
      <w:rPr>
        <w:rFonts w:ascii="Times New Roman" w:hAnsi="Times New Roman" w:cs="Times New Roman" w:hint="default"/>
        <w:sz w:val="28"/>
      </w:rPr>
    </w:lvl>
    <w:lvl w:ilvl="7">
      <w:start w:val="1"/>
      <w:numFmt w:val="decimal"/>
      <w:lvlText w:val="%1.%2.%3.%4.%5.%6.%7.%8."/>
      <w:lvlJc w:val="left"/>
      <w:pPr>
        <w:tabs>
          <w:tab w:val="num" w:pos="0"/>
        </w:tabs>
        <w:ind w:left="1440" w:hanging="1440"/>
      </w:pPr>
      <w:rPr>
        <w:rFonts w:ascii="Times New Roman" w:hAnsi="Times New Roman" w:cs="Times New Roman" w:hint="default"/>
        <w:sz w:val="28"/>
      </w:rPr>
    </w:lvl>
    <w:lvl w:ilvl="8">
      <w:start w:val="1"/>
      <w:numFmt w:val="decimal"/>
      <w:lvlText w:val="%1.%2.%3.%4.%5.%6.%7.%8.%9."/>
      <w:lvlJc w:val="left"/>
      <w:pPr>
        <w:tabs>
          <w:tab w:val="num" w:pos="0"/>
        </w:tabs>
        <w:ind w:left="1800" w:hanging="1800"/>
      </w:pPr>
      <w:rPr>
        <w:rFonts w:ascii="Times New Roman" w:hAnsi="Times New Roman" w:cs="Times New Roman" w:hint="default"/>
        <w:sz w:val="28"/>
      </w:rPr>
    </w:lvl>
  </w:abstractNum>
  <w:abstractNum w:abstractNumId="18" w15:restartNumberingAfterBreak="0">
    <w:nsid w:val="69EA1647"/>
    <w:multiLevelType w:val="multilevel"/>
    <w:tmpl w:val="C8D4FED2"/>
    <w:lvl w:ilvl="0">
      <w:start w:val="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9" w15:restartNumberingAfterBreak="0">
    <w:nsid w:val="6A811694"/>
    <w:multiLevelType w:val="multilevel"/>
    <w:tmpl w:val="D644911C"/>
    <w:lvl w:ilvl="0">
      <w:start w:val="6"/>
      <w:numFmt w:val="decimal"/>
      <w:lvlText w:val="%1"/>
      <w:lvlJc w:val="left"/>
      <w:pPr>
        <w:ind w:left="600" w:hanging="600"/>
      </w:pPr>
      <w:rPr>
        <w:rFonts w:hint="default"/>
      </w:rPr>
    </w:lvl>
    <w:lvl w:ilvl="1">
      <w:start w:val="4"/>
      <w:numFmt w:val="decimal"/>
      <w:lvlText w:val="%1.%2"/>
      <w:lvlJc w:val="left"/>
      <w:pPr>
        <w:ind w:left="706" w:hanging="60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20" w15:restartNumberingAfterBreak="0">
    <w:nsid w:val="74D72AFF"/>
    <w:multiLevelType w:val="multilevel"/>
    <w:tmpl w:val="7A12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5"/>
  </w:num>
  <w:num w:numId="3">
    <w:abstractNumId w:val="11"/>
    <w:lvlOverride w:ilvl="0">
      <w:startOverride w:val="1"/>
    </w:lvlOverride>
  </w:num>
  <w:num w:numId="4">
    <w:abstractNumId w:val="14"/>
  </w:num>
  <w:num w:numId="5">
    <w:abstractNumId w:val="6"/>
  </w:num>
  <w:num w:numId="6">
    <w:abstractNumId w:val="12"/>
  </w:num>
  <w:num w:numId="7">
    <w:abstractNumId w:val="4"/>
  </w:num>
  <w:num w:numId="8">
    <w:abstractNumId w:val="13"/>
  </w:num>
  <w:num w:numId="9">
    <w:abstractNumId w:val="5"/>
  </w:num>
  <w:num w:numId="10">
    <w:abstractNumId w:val="1"/>
  </w:num>
  <w:num w:numId="11">
    <w:abstractNumId w:val="3"/>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num>
  <w:num w:numId="15">
    <w:abstractNumId w:val="7"/>
    <w:lvlOverride w:ilvl="0">
      <w:startOverride w:val="2"/>
    </w:lvlOverride>
  </w:num>
  <w:num w:numId="16">
    <w:abstractNumId w:val="10"/>
    <w:lvlOverride w:ilvl="1">
      <w:startOverride w:val="2"/>
    </w:lvlOverride>
  </w:num>
  <w:num w:numId="17">
    <w:abstractNumId w:val="10"/>
    <w:lvlOverride w:ilvl="1">
      <w:startOverride w:val="3"/>
    </w:lvlOverride>
  </w:num>
  <w:num w:numId="18">
    <w:abstractNumId w:val="10"/>
    <w:lvlOverride w:ilvl="1">
      <w:startOverride w:val="4"/>
    </w:lvlOverride>
  </w:num>
  <w:num w:numId="19">
    <w:abstractNumId w:val="10"/>
    <w:lvlOverride w:ilvl="0">
      <w:startOverride w:val="3"/>
    </w:lvlOverride>
    <w:lvlOverride w:ilvl="1"/>
  </w:num>
  <w:num w:numId="20">
    <w:abstractNumId w:val="10"/>
    <w:lvlOverride w:ilvl="0">
      <w:startOverride w:val="4"/>
    </w:lvlOverride>
    <w:lvlOverride w:ilvl="1"/>
  </w:num>
  <w:num w:numId="21">
    <w:abstractNumId w:val="10"/>
    <w:lvlOverride w:ilvl="0">
      <w:startOverride w:val="5"/>
    </w:lvlOverride>
    <w:lvlOverride w:ilvl="1"/>
  </w:num>
  <w:num w:numId="22">
    <w:abstractNumId w:val="17"/>
  </w:num>
  <w:num w:numId="23">
    <w:abstractNumId w:val="18"/>
  </w:num>
  <w:num w:numId="24">
    <w:abstractNumId w:val="2"/>
  </w:num>
  <w:num w:numId="25">
    <w:abstractNumId w:val="16"/>
  </w:num>
  <w:num w:numId="26">
    <w:abstractNumId w:val="19"/>
  </w:num>
  <w:num w:numId="27">
    <w:abstractNumId w:val="9"/>
  </w:num>
  <w:num w:numId="28">
    <w:abstractNumId w:val="8"/>
  </w:num>
  <w:num w:numId="29">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A4D"/>
    <w:rsid w:val="00011F32"/>
    <w:rsid w:val="00015877"/>
    <w:rsid w:val="00022B9F"/>
    <w:rsid w:val="00030DD2"/>
    <w:rsid w:val="000468B2"/>
    <w:rsid w:val="00052612"/>
    <w:rsid w:val="000736E9"/>
    <w:rsid w:val="000738AA"/>
    <w:rsid w:val="00073D4B"/>
    <w:rsid w:val="000770BE"/>
    <w:rsid w:val="00085ED4"/>
    <w:rsid w:val="00094A7D"/>
    <w:rsid w:val="000A4E7F"/>
    <w:rsid w:val="000C5FB1"/>
    <w:rsid w:val="000D5D49"/>
    <w:rsid w:val="000E701E"/>
    <w:rsid w:val="000E7841"/>
    <w:rsid w:val="000F23DF"/>
    <w:rsid w:val="00102D98"/>
    <w:rsid w:val="00127639"/>
    <w:rsid w:val="001341ED"/>
    <w:rsid w:val="00143B47"/>
    <w:rsid w:val="00150DF4"/>
    <w:rsid w:val="00163BFF"/>
    <w:rsid w:val="00182BBA"/>
    <w:rsid w:val="00183244"/>
    <w:rsid w:val="0018730E"/>
    <w:rsid w:val="00190B4D"/>
    <w:rsid w:val="001962E8"/>
    <w:rsid w:val="001A292C"/>
    <w:rsid w:val="001A675E"/>
    <w:rsid w:val="001B2819"/>
    <w:rsid w:val="001C3DBE"/>
    <w:rsid w:val="001C6B63"/>
    <w:rsid w:val="001C6EE9"/>
    <w:rsid w:val="001D22A2"/>
    <w:rsid w:val="001D441E"/>
    <w:rsid w:val="001E683E"/>
    <w:rsid w:val="001F6EC6"/>
    <w:rsid w:val="002008E7"/>
    <w:rsid w:val="00201E3E"/>
    <w:rsid w:val="0020396C"/>
    <w:rsid w:val="002044B3"/>
    <w:rsid w:val="00214402"/>
    <w:rsid w:val="00230BB9"/>
    <w:rsid w:val="00234EBF"/>
    <w:rsid w:val="002372DB"/>
    <w:rsid w:val="002436AB"/>
    <w:rsid w:val="00251F03"/>
    <w:rsid w:val="00276457"/>
    <w:rsid w:val="00281445"/>
    <w:rsid w:val="00290796"/>
    <w:rsid w:val="00297403"/>
    <w:rsid w:val="002C2C48"/>
    <w:rsid w:val="002D4F54"/>
    <w:rsid w:val="002E4677"/>
    <w:rsid w:val="00300C18"/>
    <w:rsid w:val="00300F7A"/>
    <w:rsid w:val="003167AE"/>
    <w:rsid w:val="00347661"/>
    <w:rsid w:val="003518C4"/>
    <w:rsid w:val="003717C3"/>
    <w:rsid w:val="00374149"/>
    <w:rsid w:val="003828B2"/>
    <w:rsid w:val="00390AC4"/>
    <w:rsid w:val="003924D9"/>
    <w:rsid w:val="003A39EA"/>
    <w:rsid w:val="003A5F7E"/>
    <w:rsid w:val="003A6BD2"/>
    <w:rsid w:val="003B594B"/>
    <w:rsid w:val="003B7BCD"/>
    <w:rsid w:val="003D6B0D"/>
    <w:rsid w:val="003F7AB3"/>
    <w:rsid w:val="00410110"/>
    <w:rsid w:val="00432834"/>
    <w:rsid w:val="004331EE"/>
    <w:rsid w:val="004373CB"/>
    <w:rsid w:val="004417BE"/>
    <w:rsid w:val="00451E6F"/>
    <w:rsid w:val="00452177"/>
    <w:rsid w:val="004603BC"/>
    <w:rsid w:val="004618C9"/>
    <w:rsid w:val="0046745F"/>
    <w:rsid w:val="00476EAA"/>
    <w:rsid w:val="00484252"/>
    <w:rsid w:val="00485E82"/>
    <w:rsid w:val="004912E2"/>
    <w:rsid w:val="00492267"/>
    <w:rsid w:val="00494EA5"/>
    <w:rsid w:val="004A14FF"/>
    <w:rsid w:val="004A37E8"/>
    <w:rsid w:val="004A5E26"/>
    <w:rsid w:val="004A60BF"/>
    <w:rsid w:val="004C00E9"/>
    <w:rsid w:val="004C4228"/>
    <w:rsid w:val="004C6278"/>
    <w:rsid w:val="004D6B85"/>
    <w:rsid w:val="004F14EF"/>
    <w:rsid w:val="004F21B7"/>
    <w:rsid w:val="005171DA"/>
    <w:rsid w:val="005247F0"/>
    <w:rsid w:val="005454B8"/>
    <w:rsid w:val="00545B87"/>
    <w:rsid w:val="00546455"/>
    <w:rsid w:val="005475D2"/>
    <w:rsid w:val="0056021D"/>
    <w:rsid w:val="00584890"/>
    <w:rsid w:val="005A5C85"/>
    <w:rsid w:val="005B08E7"/>
    <w:rsid w:val="005B1C62"/>
    <w:rsid w:val="005C0E74"/>
    <w:rsid w:val="005D7297"/>
    <w:rsid w:val="005E3D32"/>
    <w:rsid w:val="006026AF"/>
    <w:rsid w:val="00616FB8"/>
    <w:rsid w:val="006203AA"/>
    <w:rsid w:val="00621F75"/>
    <w:rsid w:val="00626053"/>
    <w:rsid w:val="006374BA"/>
    <w:rsid w:val="006466AB"/>
    <w:rsid w:val="0065117D"/>
    <w:rsid w:val="0065458F"/>
    <w:rsid w:val="00662C31"/>
    <w:rsid w:val="00665736"/>
    <w:rsid w:val="00667965"/>
    <w:rsid w:val="00683538"/>
    <w:rsid w:val="006842BA"/>
    <w:rsid w:val="006951F1"/>
    <w:rsid w:val="006A503C"/>
    <w:rsid w:val="006A7204"/>
    <w:rsid w:val="006B338F"/>
    <w:rsid w:val="006B4E93"/>
    <w:rsid w:val="006D18A3"/>
    <w:rsid w:val="006D254D"/>
    <w:rsid w:val="006D49D1"/>
    <w:rsid w:val="006D7928"/>
    <w:rsid w:val="006E1652"/>
    <w:rsid w:val="006E2D25"/>
    <w:rsid w:val="006F1637"/>
    <w:rsid w:val="006F47CE"/>
    <w:rsid w:val="0072709B"/>
    <w:rsid w:val="007326A3"/>
    <w:rsid w:val="00733E23"/>
    <w:rsid w:val="00743354"/>
    <w:rsid w:val="00745B22"/>
    <w:rsid w:val="0075735A"/>
    <w:rsid w:val="00760AC9"/>
    <w:rsid w:val="0076215A"/>
    <w:rsid w:val="007A47F8"/>
    <w:rsid w:val="007B137A"/>
    <w:rsid w:val="007B3E19"/>
    <w:rsid w:val="007C31E7"/>
    <w:rsid w:val="007C7670"/>
    <w:rsid w:val="007D5ACA"/>
    <w:rsid w:val="007E52BB"/>
    <w:rsid w:val="007E7614"/>
    <w:rsid w:val="007F609A"/>
    <w:rsid w:val="00803EBA"/>
    <w:rsid w:val="00806E00"/>
    <w:rsid w:val="00810E0D"/>
    <w:rsid w:val="00810E6A"/>
    <w:rsid w:val="0081138B"/>
    <w:rsid w:val="00812AB3"/>
    <w:rsid w:val="0084060F"/>
    <w:rsid w:val="00862110"/>
    <w:rsid w:val="00870057"/>
    <w:rsid w:val="008740A2"/>
    <w:rsid w:val="008770A0"/>
    <w:rsid w:val="0088001D"/>
    <w:rsid w:val="0088088F"/>
    <w:rsid w:val="0088307F"/>
    <w:rsid w:val="00892344"/>
    <w:rsid w:val="0089580C"/>
    <w:rsid w:val="00896E1F"/>
    <w:rsid w:val="008B3118"/>
    <w:rsid w:val="008C7F8D"/>
    <w:rsid w:val="008E5D14"/>
    <w:rsid w:val="008E79A1"/>
    <w:rsid w:val="008F2114"/>
    <w:rsid w:val="008F2C20"/>
    <w:rsid w:val="00920B4A"/>
    <w:rsid w:val="00924E62"/>
    <w:rsid w:val="0094126C"/>
    <w:rsid w:val="009549BC"/>
    <w:rsid w:val="0098632E"/>
    <w:rsid w:val="009A0191"/>
    <w:rsid w:val="009B098B"/>
    <w:rsid w:val="009B1A7C"/>
    <w:rsid w:val="009C3168"/>
    <w:rsid w:val="009C5486"/>
    <w:rsid w:val="009E0C6E"/>
    <w:rsid w:val="009E1054"/>
    <w:rsid w:val="009E11FC"/>
    <w:rsid w:val="00A13D0B"/>
    <w:rsid w:val="00A30343"/>
    <w:rsid w:val="00A31430"/>
    <w:rsid w:val="00A31C12"/>
    <w:rsid w:val="00A36644"/>
    <w:rsid w:val="00A47712"/>
    <w:rsid w:val="00A71A3E"/>
    <w:rsid w:val="00A75F5C"/>
    <w:rsid w:val="00A85E8D"/>
    <w:rsid w:val="00A94F5D"/>
    <w:rsid w:val="00AA07C4"/>
    <w:rsid w:val="00AA183D"/>
    <w:rsid w:val="00AA18E1"/>
    <w:rsid w:val="00AD395C"/>
    <w:rsid w:val="00AD3BC7"/>
    <w:rsid w:val="00AD3DA3"/>
    <w:rsid w:val="00AE30A7"/>
    <w:rsid w:val="00AE6B04"/>
    <w:rsid w:val="00AF61D1"/>
    <w:rsid w:val="00B00135"/>
    <w:rsid w:val="00B11A95"/>
    <w:rsid w:val="00B1299D"/>
    <w:rsid w:val="00B13B11"/>
    <w:rsid w:val="00B13C6C"/>
    <w:rsid w:val="00B17745"/>
    <w:rsid w:val="00B468DF"/>
    <w:rsid w:val="00B52AE6"/>
    <w:rsid w:val="00B64497"/>
    <w:rsid w:val="00B6458E"/>
    <w:rsid w:val="00B832CE"/>
    <w:rsid w:val="00B8744C"/>
    <w:rsid w:val="00B916EC"/>
    <w:rsid w:val="00B96F2E"/>
    <w:rsid w:val="00B976A7"/>
    <w:rsid w:val="00BA11C9"/>
    <w:rsid w:val="00BB3EF2"/>
    <w:rsid w:val="00BB5633"/>
    <w:rsid w:val="00BC540B"/>
    <w:rsid w:val="00BC5D1D"/>
    <w:rsid w:val="00BD45AD"/>
    <w:rsid w:val="00BD4A4C"/>
    <w:rsid w:val="00BE1E7E"/>
    <w:rsid w:val="00BF4A00"/>
    <w:rsid w:val="00C10B5A"/>
    <w:rsid w:val="00C13EA1"/>
    <w:rsid w:val="00C14A4D"/>
    <w:rsid w:val="00C30008"/>
    <w:rsid w:val="00C4026C"/>
    <w:rsid w:val="00C42CC9"/>
    <w:rsid w:val="00C46689"/>
    <w:rsid w:val="00C50C46"/>
    <w:rsid w:val="00C52890"/>
    <w:rsid w:val="00C5361C"/>
    <w:rsid w:val="00C53CFD"/>
    <w:rsid w:val="00C627CC"/>
    <w:rsid w:val="00C6382D"/>
    <w:rsid w:val="00C63D44"/>
    <w:rsid w:val="00C7304B"/>
    <w:rsid w:val="00C752A0"/>
    <w:rsid w:val="00C849F0"/>
    <w:rsid w:val="00CB3241"/>
    <w:rsid w:val="00CC36CF"/>
    <w:rsid w:val="00CD1923"/>
    <w:rsid w:val="00CD389D"/>
    <w:rsid w:val="00D027D2"/>
    <w:rsid w:val="00D03479"/>
    <w:rsid w:val="00D07ED6"/>
    <w:rsid w:val="00D1482E"/>
    <w:rsid w:val="00D35CDE"/>
    <w:rsid w:val="00D46C4E"/>
    <w:rsid w:val="00D62443"/>
    <w:rsid w:val="00D648E9"/>
    <w:rsid w:val="00D650AC"/>
    <w:rsid w:val="00D6622C"/>
    <w:rsid w:val="00D75FB5"/>
    <w:rsid w:val="00D97CFD"/>
    <w:rsid w:val="00DA0C1B"/>
    <w:rsid w:val="00DA590B"/>
    <w:rsid w:val="00DB75C4"/>
    <w:rsid w:val="00DC35EB"/>
    <w:rsid w:val="00DD22F5"/>
    <w:rsid w:val="00DE3683"/>
    <w:rsid w:val="00DF2909"/>
    <w:rsid w:val="00DF6D81"/>
    <w:rsid w:val="00E0224A"/>
    <w:rsid w:val="00E130D8"/>
    <w:rsid w:val="00E13114"/>
    <w:rsid w:val="00E42160"/>
    <w:rsid w:val="00E43883"/>
    <w:rsid w:val="00E4553F"/>
    <w:rsid w:val="00E513E3"/>
    <w:rsid w:val="00E57A75"/>
    <w:rsid w:val="00E604D2"/>
    <w:rsid w:val="00E65D04"/>
    <w:rsid w:val="00E76EA5"/>
    <w:rsid w:val="00E83D54"/>
    <w:rsid w:val="00E841E9"/>
    <w:rsid w:val="00E845C4"/>
    <w:rsid w:val="00E84DE5"/>
    <w:rsid w:val="00E86F00"/>
    <w:rsid w:val="00EB4139"/>
    <w:rsid w:val="00EB4562"/>
    <w:rsid w:val="00EB625D"/>
    <w:rsid w:val="00EB7816"/>
    <w:rsid w:val="00ED11EF"/>
    <w:rsid w:val="00ED1AE0"/>
    <w:rsid w:val="00ED418B"/>
    <w:rsid w:val="00ED5CD1"/>
    <w:rsid w:val="00ED79AC"/>
    <w:rsid w:val="00EE1304"/>
    <w:rsid w:val="00EF34FC"/>
    <w:rsid w:val="00EF4FD5"/>
    <w:rsid w:val="00F00D61"/>
    <w:rsid w:val="00F01977"/>
    <w:rsid w:val="00F01E80"/>
    <w:rsid w:val="00F14F7D"/>
    <w:rsid w:val="00F21939"/>
    <w:rsid w:val="00F3315F"/>
    <w:rsid w:val="00F40CCB"/>
    <w:rsid w:val="00F53D1C"/>
    <w:rsid w:val="00F57681"/>
    <w:rsid w:val="00F62535"/>
    <w:rsid w:val="00F70FBF"/>
    <w:rsid w:val="00F7775C"/>
    <w:rsid w:val="00F81E1A"/>
    <w:rsid w:val="00F87910"/>
    <w:rsid w:val="00FA1EB6"/>
    <w:rsid w:val="00FA3B76"/>
    <w:rsid w:val="00FA70CF"/>
    <w:rsid w:val="00FA744D"/>
    <w:rsid w:val="00FB09DF"/>
    <w:rsid w:val="00FB46BA"/>
    <w:rsid w:val="00FC1E06"/>
    <w:rsid w:val="00FD0C30"/>
    <w:rsid w:val="00FF24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60447C-9ED7-4E1E-AA3A-C44232C84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qFormat/>
    <w:rsid w:val="00810E6A"/>
    <w:pPr>
      <w:keepNext/>
      <w:spacing w:before="240" w:after="60"/>
      <w:outlineLvl w:val="0"/>
    </w:pPr>
    <w:rPr>
      <w:rFonts w:ascii="Arial" w:hAnsi="Arial" w:cs="Arial"/>
      <w:b/>
      <w:bCs/>
      <w:kern w:val="32"/>
      <w:sz w:val="32"/>
      <w:szCs w:val="32"/>
    </w:rPr>
  </w:style>
  <w:style w:type="paragraph" w:styleId="30">
    <w:name w:val="heading 3"/>
    <w:basedOn w:val="a"/>
    <w:next w:val="a"/>
    <w:link w:val="31"/>
    <w:qFormat/>
    <w:rsid w:val="006D18A3"/>
    <w:pPr>
      <w:keepNext/>
      <w:spacing w:before="240" w:after="60"/>
      <w:outlineLvl w:val="2"/>
    </w:pPr>
    <w:rPr>
      <w:rFonts w:ascii="Arial" w:hAnsi="Arial" w:cs="Arial"/>
      <w:b/>
      <w:bCs/>
      <w:sz w:val="26"/>
      <w:szCs w:val="26"/>
    </w:rPr>
  </w:style>
  <w:style w:type="paragraph" w:styleId="7">
    <w:name w:val="heading 7"/>
    <w:basedOn w:val="a"/>
    <w:next w:val="a"/>
    <w:link w:val="70"/>
    <w:qFormat/>
    <w:rsid w:val="00810E6A"/>
    <w:pPr>
      <w:keepNext/>
      <w:jc w:val="center"/>
      <w:outlineLvl w:val="6"/>
    </w:pPr>
    <w:rPr>
      <w:rFonts w:eastAsia="PMingLiU"/>
      <w:b/>
      <w:sz w:val="20"/>
      <w:szCs w:val="20"/>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pPr>
      <w:ind w:left="283" w:hanging="283"/>
    </w:pPr>
  </w:style>
  <w:style w:type="paragraph" w:styleId="2">
    <w:name w:val="List 2"/>
    <w:basedOn w:val="a"/>
    <w:pPr>
      <w:ind w:left="566" w:hanging="283"/>
    </w:pPr>
  </w:style>
  <w:style w:type="paragraph" w:styleId="3">
    <w:name w:val="List Bullet 3"/>
    <w:basedOn w:val="a"/>
    <w:pPr>
      <w:numPr>
        <w:numId w:val="1"/>
      </w:numPr>
      <w:tabs>
        <w:tab w:val="clear" w:pos="926"/>
        <w:tab w:val="num" w:pos="1440"/>
      </w:tabs>
      <w:ind w:left="540" w:firstLine="0"/>
    </w:pPr>
  </w:style>
  <w:style w:type="paragraph" w:styleId="a4">
    <w:name w:val="Body Text"/>
    <w:basedOn w:val="a"/>
    <w:pPr>
      <w:spacing w:after="120"/>
    </w:pPr>
  </w:style>
  <w:style w:type="paragraph" w:customStyle="1" w:styleId="wfxTime">
    <w:name w:val="wfxTime"/>
    <w:basedOn w:val="a"/>
    <w:rPr>
      <w:rFonts w:ascii="Arial" w:hAnsi="Arial"/>
      <w:sz w:val="22"/>
      <w:szCs w:val="20"/>
      <w:lang w:val="en-GB" w:eastAsia="en-US"/>
    </w:rPr>
  </w:style>
  <w:style w:type="paragraph" w:styleId="32">
    <w:name w:val="List 3"/>
    <w:basedOn w:val="a"/>
    <w:pPr>
      <w:ind w:left="849" w:hanging="283"/>
    </w:pPr>
  </w:style>
  <w:style w:type="paragraph" w:styleId="4">
    <w:name w:val="List 4"/>
    <w:basedOn w:val="a"/>
    <w:pPr>
      <w:ind w:left="1132" w:hanging="283"/>
    </w:pPr>
  </w:style>
  <w:style w:type="paragraph" w:styleId="20">
    <w:name w:val="List Bullet 2"/>
    <w:basedOn w:val="a"/>
    <w:pPr>
      <w:ind w:left="643" w:hanging="360"/>
      <w:jc w:val="both"/>
    </w:pPr>
  </w:style>
  <w:style w:type="paragraph" w:customStyle="1" w:styleId="11">
    <w:name w:val="Абзац списку1"/>
    <w:basedOn w:val="a"/>
    <w:qFormat/>
    <w:pPr>
      <w:ind w:left="708"/>
    </w:pPr>
  </w:style>
  <w:style w:type="character" w:customStyle="1" w:styleId="12">
    <w:name w:val="Основной текст Знак1"/>
    <w:rPr>
      <w:sz w:val="24"/>
      <w:szCs w:val="24"/>
      <w:lang w:val="ru-RU" w:eastAsia="ru-RU"/>
    </w:rPr>
  </w:style>
  <w:style w:type="paragraph" w:styleId="a5">
    <w:name w:val="Normal (Web)"/>
    <w:basedOn w:val="a"/>
    <w:uiPriority w:val="99"/>
    <w:pPr>
      <w:spacing w:before="100" w:beforeAutospacing="1" w:after="100" w:afterAutospacing="1"/>
    </w:pPr>
  </w:style>
  <w:style w:type="character" w:customStyle="1" w:styleId="rvts14">
    <w:name w:val="rvts14"/>
    <w:rsid w:val="009549BC"/>
  </w:style>
  <w:style w:type="character" w:customStyle="1" w:styleId="70">
    <w:name w:val="Заголовок 7 Знак"/>
    <w:link w:val="7"/>
    <w:rsid w:val="00810E6A"/>
    <w:rPr>
      <w:rFonts w:eastAsia="PMingLiU"/>
      <w:b/>
      <w:lang w:val="uk-UA" w:eastAsia="x-none" w:bidi="ar-SA"/>
    </w:rPr>
  </w:style>
  <w:style w:type="paragraph" w:styleId="a6">
    <w:name w:val="Body Text Indent"/>
    <w:basedOn w:val="a"/>
    <w:rsid w:val="00810E6A"/>
    <w:pPr>
      <w:spacing w:after="120"/>
      <w:ind w:left="283"/>
    </w:pPr>
  </w:style>
  <w:style w:type="character" w:customStyle="1" w:styleId="10">
    <w:name w:val="Заголовок 1 Знак"/>
    <w:link w:val="1"/>
    <w:rsid w:val="00810E6A"/>
    <w:rPr>
      <w:rFonts w:ascii="Arial" w:hAnsi="Arial" w:cs="Arial"/>
      <w:b/>
      <w:bCs/>
      <w:kern w:val="32"/>
      <w:sz w:val="32"/>
      <w:szCs w:val="32"/>
      <w:lang w:val="ru-RU" w:eastAsia="ru-RU" w:bidi="ar-SA"/>
    </w:rPr>
  </w:style>
  <w:style w:type="character" w:customStyle="1" w:styleId="8">
    <w:name w:val="Основной текст (8)"/>
    <w:link w:val="81"/>
    <w:locked/>
    <w:rsid w:val="00810E6A"/>
    <w:rPr>
      <w:sz w:val="28"/>
      <w:szCs w:val="28"/>
      <w:shd w:val="clear" w:color="auto" w:fill="FFFFFF"/>
      <w:lang w:bidi="ar-SA"/>
    </w:rPr>
  </w:style>
  <w:style w:type="paragraph" w:customStyle="1" w:styleId="81">
    <w:name w:val="Основной текст (8)1"/>
    <w:basedOn w:val="a"/>
    <w:link w:val="8"/>
    <w:rsid w:val="00810E6A"/>
    <w:pPr>
      <w:shd w:val="clear" w:color="auto" w:fill="FFFFFF"/>
      <w:spacing w:line="322" w:lineRule="exact"/>
      <w:ind w:hanging="700"/>
      <w:jc w:val="both"/>
    </w:pPr>
    <w:rPr>
      <w:sz w:val="28"/>
      <w:szCs w:val="28"/>
      <w:shd w:val="clear" w:color="auto" w:fill="FFFFFF"/>
      <w:lang w:val="uk-UA" w:eastAsia="uk-UA"/>
    </w:rPr>
  </w:style>
  <w:style w:type="paragraph" w:styleId="a7">
    <w:name w:val="Balloon Text"/>
    <w:basedOn w:val="a"/>
    <w:link w:val="a8"/>
    <w:rsid w:val="00FC1E06"/>
    <w:rPr>
      <w:rFonts w:ascii="Segoe UI" w:hAnsi="Segoe UI" w:cs="Segoe UI"/>
      <w:sz w:val="18"/>
      <w:szCs w:val="18"/>
    </w:rPr>
  </w:style>
  <w:style w:type="character" w:customStyle="1" w:styleId="a8">
    <w:name w:val="Текст выноски Знак"/>
    <w:link w:val="a7"/>
    <w:rsid w:val="00FC1E06"/>
    <w:rPr>
      <w:rFonts w:ascii="Segoe UI" w:hAnsi="Segoe UI" w:cs="Segoe UI"/>
      <w:sz w:val="18"/>
      <w:szCs w:val="18"/>
      <w:lang w:val="ru-RU" w:eastAsia="ru-RU"/>
    </w:rPr>
  </w:style>
  <w:style w:type="character" w:customStyle="1" w:styleId="31">
    <w:name w:val="Заголовок 3 Знак"/>
    <w:link w:val="30"/>
    <w:rsid w:val="006D18A3"/>
    <w:rPr>
      <w:rFonts w:ascii="Arial" w:hAnsi="Arial" w:cs="Arial"/>
      <w:b/>
      <w:bCs/>
      <w:sz w:val="26"/>
      <w:szCs w:val="26"/>
      <w:lang w:val="ru-RU" w:eastAsia="ru-RU"/>
    </w:rPr>
  </w:style>
  <w:style w:type="character" w:customStyle="1" w:styleId="HTML">
    <w:name w:val="Стандартный HTML Знак"/>
    <w:link w:val="HTML0"/>
    <w:uiPriority w:val="99"/>
    <w:rsid w:val="008C7F8D"/>
    <w:rPr>
      <w:rFonts w:ascii="Courier New" w:hAnsi="Courier New" w:cs="Courier New"/>
    </w:rPr>
  </w:style>
  <w:style w:type="paragraph" w:styleId="HTML0">
    <w:name w:val="HTML Preformatted"/>
    <w:basedOn w:val="a"/>
    <w:link w:val="HTML"/>
    <w:uiPriority w:val="99"/>
    <w:rsid w:val="008C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1">
    <w:name w:val="Стандартний HTML Знак1"/>
    <w:rsid w:val="008C7F8D"/>
    <w:rPr>
      <w:rFonts w:ascii="Courier New" w:hAnsi="Courier New" w:cs="Courier New"/>
      <w:lang w:val="ru-RU" w:eastAsia="ru-RU"/>
    </w:rPr>
  </w:style>
  <w:style w:type="paragraph" w:styleId="a9">
    <w:name w:val="header"/>
    <w:basedOn w:val="a"/>
    <w:link w:val="aa"/>
    <w:uiPriority w:val="99"/>
    <w:rsid w:val="0088001D"/>
    <w:pPr>
      <w:tabs>
        <w:tab w:val="center" w:pos="4819"/>
        <w:tab w:val="right" w:pos="9639"/>
      </w:tabs>
    </w:pPr>
  </w:style>
  <w:style w:type="character" w:customStyle="1" w:styleId="aa">
    <w:name w:val="Верхний колонтитул Знак"/>
    <w:link w:val="a9"/>
    <w:uiPriority w:val="99"/>
    <w:rsid w:val="0088001D"/>
    <w:rPr>
      <w:sz w:val="24"/>
      <w:szCs w:val="24"/>
      <w:lang w:val="ru-RU" w:eastAsia="ru-RU"/>
    </w:rPr>
  </w:style>
  <w:style w:type="paragraph" w:styleId="ab">
    <w:name w:val="footer"/>
    <w:basedOn w:val="a"/>
    <w:link w:val="ac"/>
    <w:rsid w:val="0088001D"/>
    <w:pPr>
      <w:tabs>
        <w:tab w:val="center" w:pos="4819"/>
        <w:tab w:val="right" w:pos="9639"/>
      </w:tabs>
    </w:pPr>
  </w:style>
  <w:style w:type="character" w:customStyle="1" w:styleId="ac">
    <w:name w:val="Нижний колонтитул Знак"/>
    <w:link w:val="ab"/>
    <w:rsid w:val="0088001D"/>
    <w:rPr>
      <w:sz w:val="24"/>
      <w:szCs w:val="24"/>
      <w:lang w:val="ru-RU" w:eastAsia="ru-RU"/>
    </w:rPr>
  </w:style>
  <w:style w:type="table" w:styleId="ad">
    <w:name w:val="Table Grid"/>
    <w:basedOn w:val="a1"/>
    <w:rsid w:val="00FA7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A94F5D"/>
    <w:rPr>
      <w:rFonts w:ascii="Times New Roman" w:hAnsi="Times New Roman" w:cs="Times New Roman"/>
      <w:sz w:val="24"/>
      <w:szCs w:val="24"/>
    </w:rPr>
  </w:style>
  <w:style w:type="character" w:styleId="ae">
    <w:name w:val="Strong"/>
    <w:uiPriority w:val="22"/>
    <w:qFormat/>
    <w:rsid w:val="006E1652"/>
    <w:rPr>
      <w:b/>
      <w:bCs/>
    </w:rPr>
  </w:style>
  <w:style w:type="paragraph" w:customStyle="1" w:styleId="-11">
    <w:name w:val="Цветной список - Акцент 11"/>
    <w:basedOn w:val="a"/>
    <w:qFormat/>
    <w:rsid w:val="008F2C20"/>
    <w:pPr>
      <w:spacing w:after="200" w:line="276" w:lineRule="auto"/>
      <w:ind w:left="720"/>
      <w:contextualSpacing/>
    </w:pPr>
    <w:rPr>
      <w:rFonts w:ascii="Calibri" w:eastAsia="Calibri" w:hAnsi="Calibri"/>
      <w:sz w:val="22"/>
      <w:szCs w:val="22"/>
      <w:lang w:val="uk-UA" w:eastAsia="en-US"/>
    </w:rPr>
  </w:style>
  <w:style w:type="paragraph" w:customStyle="1" w:styleId="-12">
    <w:name w:val="Цветной список - Акцент 12"/>
    <w:basedOn w:val="a"/>
    <w:qFormat/>
    <w:rsid w:val="00D1482E"/>
    <w:pPr>
      <w:spacing w:after="200" w:line="276" w:lineRule="auto"/>
      <w:ind w:left="720"/>
      <w:contextualSpacing/>
    </w:pPr>
    <w:rPr>
      <w:rFonts w:ascii="Calibri" w:eastAsia="Calibri" w:hAnsi="Calibri"/>
      <w:sz w:val="22"/>
      <w:szCs w:val="22"/>
      <w:lang w:val="uk-UA" w:eastAsia="en-US"/>
    </w:rPr>
  </w:style>
  <w:style w:type="character" w:customStyle="1" w:styleId="rvts7">
    <w:name w:val="rvts7"/>
    <w:rsid w:val="00CD389D"/>
  </w:style>
  <w:style w:type="paragraph" w:styleId="af">
    <w:name w:val="List Paragraph"/>
    <w:basedOn w:val="a"/>
    <w:uiPriority w:val="34"/>
    <w:qFormat/>
    <w:rsid w:val="00CD389D"/>
    <w:pPr>
      <w:spacing w:after="160" w:line="259" w:lineRule="auto"/>
      <w:ind w:left="720"/>
      <w:contextualSpacing/>
    </w:pPr>
    <w:rPr>
      <w:rFonts w:ascii="Calibri" w:eastAsia="Calibri" w:hAnsi="Calibri"/>
      <w:sz w:val="22"/>
      <w:szCs w:val="22"/>
      <w:lang w:val="uk-UA" w:eastAsia="en-US"/>
    </w:rPr>
  </w:style>
  <w:style w:type="paragraph" w:customStyle="1" w:styleId="21">
    <w:name w:val="Основной текст 21"/>
    <w:basedOn w:val="a"/>
    <w:rsid w:val="00CD389D"/>
    <w:pPr>
      <w:suppressAutoHyphens/>
      <w:spacing w:after="120" w:line="480" w:lineRule="auto"/>
    </w:pPr>
    <w:rPr>
      <w:lang w:eastAsia="ar-SA"/>
    </w:rPr>
  </w:style>
  <w:style w:type="paragraph" w:styleId="af0">
    <w:name w:val="No Spacing"/>
    <w:uiPriority w:val="1"/>
    <w:qFormat/>
    <w:rsid w:val="002372DB"/>
    <w:rPr>
      <w:rFonts w:ascii="Calibri" w:hAnsi="Calibri"/>
      <w:sz w:val="22"/>
      <w:szCs w:val="22"/>
      <w:lang w:val="en-US" w:eastAsia="en-US"/>
    </w:rPr>
  </w:style>
  <w:style w:type="paragraph" w:customStyle="1" w:styleId="13">
    <w:name w:val="Обычный (веб)1"/>
    <w:basedOn w:val="a"/>
    <w:rsid w:val="002372DB"/>
    <w:pPr>
      <w:suppressAutoHyphens/>
      <w:spacing w:before="100" w:after="100" w:line="100" w:lineRule="atLeast"/>
    </w:pPr>
    <w:rPr>
      <w:lang w:val="uk-UA" w:eastAsia="ar-SA"/>
    </w:rPr>
  </w:style>
  <w:style w:type="paragraph" w:customStyle="1" w:styleId="uppercase">
    <w:name w:val="uppercase"/>
    <w:basedOn w:val="a"/>
    <w:rsid w:val="00230BB9"/>
    <w:pPr>
      <w:spacing w:before="100" w:beforeAutospacing="1" w:after="100" w:afterAutospacing="1"/>
    </w:pPr>
    <w:rPr>
      <w:lang w:val="uk-UA" w:eastAsia="uk-UA"/>
    </w:rPr>
  </w:style>
  <w:style w:type="character" w:customStyle="1" w:styleId="rvts8">
    <w:name w:val="rvts8"/>
    <w:basedOn w:val="a0"/>
    <w:rsid w:val="00A13D0B"/>
  </w:style>
  <w:style w:type="character" w:customStyle="1" w:styleId="22">
    <w:name w:val="Основной текст (2)_"/>
    <w:basedOn w:val="a0"/>
    <w:link w:val="23"/>
    <w:rsid w:val="00B17745"/>
    <w:rPr>
      <w:sz w:val="28"/>
      <w:szCs w:val="28"/>
      <w:shd w:val="clear" w:color="auto" w:fill="FFFFFF"/>
    </w:rPr>
  </w:style>
  <w:style w:type="paragraph" w:customStyle="1" w:styleId="23">
    <w:name w:val="Основной текст (2)"/>
    <w:basedOn w:val="a"/>
    <w:link w:val="22"/>
    <w:rsid w:val="00B17745"/>
    <w:pPr>
      <w:widowControl w:val="0"/>
      <w:shd w:val="clear" w:color="auto" w:fill="FFFFFF"/>
      <w:spacing w:before="360" w:line="322" w:lineRule="exact"/>
      <w:ind w:hanging="420"/>
      <w:jc w:val="both"/>
    </w:pPr>
    <w:rPr>
      <w:sz w:val="28"/>
      <w:szCs w:val="28"/>
      <w:lang w:val="uk-UA" w:eastAsia="uk-UA"/>
    </w:rPr>
  </w:style>
  <w:style w:type="paragraph" w:customStyle="1" w:styleId="rvps2">
    <w:name w:val="rvps2"/>
    <w:basedOn w:val="a"/>
    <w:rsid w:val="00C53CFD"/>
    <w:pPr>
      <w:spacing w:before="100" w:beforeAutospacing="1" w:after="100" w:afterAutospacing="1"/>
    </w:pPr>
    <w:rPr>
      <w:lang w:val="uk-UA" w:eastAsia="uk-UA"/>
    </w:rPr>
  </w:style>
  <w:style w:type="paragraph" w:customStyle="1" w:styleId="rvps3">
    <w:name w:val="rvps3"/>
    <w:basedOn w:val="a"/>
    <w:rsid w:val="00C53CFD"/>
    <w:pPr>
      <w:spacing w:before="100" w:beforeAutospacing="1" w:after="100" w:afterAutospacing="1"/>
    </w:pPr>
    <w:rPr>
      <w:lang w:val="uk-UA" w:eastAsia="uk-UA"/>
    </w:rPr>
  </w:style>
  <w:style w:type="character" w:customStyle="1" w:styleId="rvts9">
    <w:name w:val="rvts9"/>
    <w:basedOn w:val="a0"/>
    <w:rsid w:val="00C53CFD"/>
  </w:style>
  <w:style w:type="paragraph" w:customStyle="1" w:styleId="rvps5">
    <w:name w:val="rvps5"/>
    <w:basedOn w:val="a"/>
    <w:rsid w:val="00C53CFD"/>
    <w:pPr>
      <w:spacing w:before="100" w:beforeAutospacing="1" w:after="100" w:afterAutospacing="1"/>
    </w:pPr>
    <w:rPr>
      <w:lang w:val="uk-UA" w:eastAsia="uk-UA"/>
    </w:rPr>
  </w:style>
  <w:style w:type="character" w:customStyle="1" w:styleId="rvts11">
    <w:name w:val="rvts11"/>
    <w:basedOn w:val="a0"/>
    <w:rsid w:val="00C53CFD"/>
  </w:style>
  <w:style w:type="character" w:customStyle="1" w:styleId="rvts12">
    <w:name w:val="rvts12"/>
    <w:basedOn w:val="a0"/>
    <w:rsid w:val="00C53CFD"/>
  </w:style>
  <w:style w:type="paragraph" w:customStyle="1" w:styleId="rvps8">
    <w:name w:val="rvps8"/>
    <w:basedOn w:val="a"/>
    <w:rsid w:val="00C53CFD"/>
    <w:pPr>
      <w:spacing w:before="100" w:beforeAutospacing="1" w:after="100" w:afterAutospacing="1"/>
    </w:pPr>
    <w:rPr>
      <w:lang w:val="uk-UA" w:eastAsia="uk-UA"/>
    </w:rPr>
  </w:style>
  <w:style w:type="character" w:customStyle="1" w:styleId="rvts13">
    <w:name w:val="rvts13"/>
    <w:basedOn w:val="a0"/>
    <w:rsid w:val="00C53CFD"/>
  </w:style>
  <w:style w:type="paragraph" w:customStyle="1" w:styleId="rvps15">
    <w:name w:val="rvps15"/>
    <w:basedOn w:val="a"/>
    <w:rsid w:val="00C53CFD"/>
    <w:pPr>
      <w:spacing w:before="100" w:beforeAutospacing="1" w:after="100" w:afterAutospacing="1"/>
    </w:pPr>
    <w:rPr>
      <w:lang w:val="uk-UA" w:eastAsia="uk-UA"/>
    </w:rPr>
  </w:style>
  <w:style w:type="paragraph" w:customStyle="1" w:styleId="rvps16">
    <w:name w:val="rvps16"/>
    <w:basedOn w:val="a"/>
    <w:rsid w:val="00C53CFD"/>
    <w:pPr>
      <w:spacing w:before="100" w:beforeAutospacing="1" w:after="100" w:afterAutospacing="1"/>
    </w:pPr>
    <w:rPr>
      <w:lang w:val="uk-UA" w:eastAsia="uk-UA"/>
    </w:rPr>
  </w:style>
  <w:style w:type="paragraph" w:customStyle="1" w:styleId="rvps17">
    <w:name w:val="rvps17"/>
    <w:basedOn w:val="a"/>
    <w:rsid w:val="00C53CFD"/>
    <w:pPr>
      <w:spacing w:before="100" w:beforeAutospacing="1" w:after="100" w:afterAutospacing="1"/>
    </w:pPr>
    <w:rPr>
      <w:lang w:val="uk-UA" w:eastAsia="uk-UA"/>
    </w:rPr>
  </w:style>
  <w:style w:type="paragraph" w:customStyle="1" w:styleId="rvps18">
    <w:name w:val="rvps18"/>
    <w:basedOn w:val="a"/>
    <w:rsid w:val="00C53CFD"/>
    <w:pPr>
      <w:spacing w:before="100" w:beforeAutospacing="1" w:after="100" w:afterAutospacing="1"/>
    </w:pPr>
    <w:rPr>
      <w:lang w:val="uk-UA" w:eastAsia="uk-UA"/>
    </w:rPr>
  </w:style>
  <w:style w:type="paragraph" w:customStyle="1" w:styleId="rvps19">
    <w:name w:val="rvps19"/>
    <w:basedOn w:val="a"/>
    <w:rsid w:val="00C53CFD"/>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30059">
      <w:bodyDiv w:val="1"/>
      <w:marLeft w:val="0"/>
      <w:marRight w:val="0"/>
      <w:marTop w:val="0"/>
      <w:marBottom w:val="0"/>
      <w:divBdr>
        <w:top w:val="none" w:sz="0" w:space="0" w:color="auto"/>
        <w:left w:val="none" w:sz="0" w:space="0" w:color="auto"/>
        <w:bottom w:val="none" w:sz="0" w:space="0" w:color="auto"/>
        <w:right w:val="none" w:sz="0" w:space="0" w:color="auto"/>
      </w:divBdr>
      <w:divsChild>
        <w:div w:id="526598253">
          <w:marLeft w:val="0"/>
          <w:marRight w:val="0"/>
          <w:marTop w:val="0"/>
          <w:marBottom w:val="0"/>
          <w:divBdr>
            <w:top w:val="none" w:sz="0" w:space="0" w:color="auto"/>
            <w:left w:val="none" w:sz="0" w:space="0" w:color="auto"/>
            <w:bottom w:val="none" w:sz="0" w:space="0" w:color="auto"/>
            <w:right w:val="none" w:sz="0" w:space="0" w:color="auto"/>
          </w:divBdr>
        </w:div>
      </w:divsChild>
    </w:div>
    <w:div w:id="433213657">
      <w:bodyDiv w:val="1"/>
      <w:marLeft w:val="0"/>
      <w:marRight w:val="0"/>
      <w:marTop w:val="0"/>
      <w:marBottom w:val="0"/>
      <w:divBdr>
        <w:top w:val="none" w:sz="0" w:space="0" w:color="auto"/>
        <w:left w:val="none" w:sz="0" w:space="0" w:color="auto"/>
        <w:bottom w:val="none" w:sz="0" w:space="0" w:color="auto"/>
        <w:right w:val="none" w:sz="0" w:space="0" w:color="auto"/>
      </w:divBdr>
      <w:divsChild>
        <w:div w:id="1030031701">
          <w:marLeft w:val="0"/>
          <w:marRight w:val="0"/>
          <w:marTop w:val="0"/>
          <w:marBottom w:val="0"/>
          <w:divBdr>
            <w:top w:val="none" w:sz="0" w:space="0" w:color="auto"/>
            <w:left w:val="none" w:sz="0" w:space="0" w:color="auto"/>
            <w:bottom w:val="none" w:sz="0" w:space="0" w:color="auto"/>
            <w:right w:val="none" w:sz="0" w:space="0" w:color="auto"/>
          </w:divBdr>
        </w:div>
      </w:divsChild>
    </w:div>
    <w:div w:id="727845752">
      <w:bodyDiv w:val="1"/>
      <w:marLeft w:val="0"/>
      <w:marRight w:val="0"/>
      <w:marTop w:val="0"/>
      <w:marBottom w:val="0"/>
      <w:divBdr>
        <w:top w:val="none" w:sz="0" w:space="0" w:color="auto"/>
        <w:left w:val="none" w:sz="0" w:space="0" w:color="auto"/>
        <w:bottom w:val="none" w:sz="0" w:space="0" w:color="auto"/>
        <w:right w:val="none" w:sz="0" w:space="0" w:color="auto"/>
      </w:divBdr>
      <w:divsChild>
        <w:div w:id="740566225">
          <w:marLeft w:val="0"/>
          <w:marRight w:val="0"/>
          <w:marTop w:val="0"/>
          <w:marBottom w:val="0"/>
          <w:divBdr>
            <w:top w:val="none" w:sz="0" w:space="0" w:color="auto"/>
            <w:left w:val="none" w:sz="0" w:space="0" w:color="auto"/>
            <w:bottom w:val="none" w:sz="0" w:space="0" w:color="auto"/>
            <w:right w:val="none" w:sz="0" w:space="0" w:color="auto"/>
          </w:divBdr>
        </w:div>
      </w:divsChild>
    </w:div>
    <w:div w:id="750196207">
      <w:bodyDiv w:val="1"/>
      <w:marLeft w:val="0"/>
      <w:marRight w:val="0"/>
      <w:marTop w:val="0"/>
      <w:marBottom w:val="0"/>
      <w:divBdr>
        <w:top w:val="none" w:sz="0" w:space="0" w:color="auto"/>
        <w:left w:val="none" w:sz="0" w:space="0" w:color="auto"/>
        <w:bottom w:val="none" w:sz="0" w:space="0" w:color="auto"/>
        <w:right w:val="none" w:sz="0" w:space="0" w:color="auto"/>
      </w:divBdr>
    </w:div>
    <w:div w:id="930434325">
      <w:bodyDiv w:val="1"/>
      <w:marLeft w:val="0"/>
      <w:marRight w:val="0"/>
      <w:marTop w:val="0"/>
      <w:marBottom w:val="0"/>
      <w:divBdr>
        <w:top w:val="none" w:sz="0" w:space="0" w:color="auto"/>
        <w:left w:val="none" w:sz="0" w:space="0" w:color="auto"/>
        <w:bottom w:val="none" w:sz="0" w:space="0" w:color="auto"/>
        <w:right w:val="none" w:sz="0" w:space="0" w:color="auto"/>
      </w:divBdr>
    </w:div>
    <w:div w:id="939263500">
      <w:bodyDiv w:val="1"/>
      <w:marLeft w:val="0"/>
      <w:marRight w:val="0"/>
      <w:marTop w:val="0"/>
      <w:marBottom w:val="0"/>
      <w:divBdr>
        <w:top w:val="none" w:sz="0" w:space="0" w:color="auto"/>
        <w:left w:val="none" w:sz="0" w:space="0" w:color="auto"/>
        <w:bottom w:val="none" w:sz="0" w:space="0" w:color="auto"/>
        <w:right w:val="none" w:sz="0" w:space="0" w:color="auto"/>
      </w:divBdr>
    </w:div>
    <w:div w:id="1202477548">
      <w:bodyDiv w:val="1"/>
      <w:marLeft w:val="0"/>
      <w:marRight w:val="0"/>
      <w:marTop w:val="0"/>
      <w:marBottom w:val="0"/>
      <w:divBdr>
        <w:top w:val="none" w:sz="0" w:space="0" w:color="auto"/>
        <w:left w:val="none" w:sz="0" w:space="0" w:color="auto"/>
        <w:bottom w:val="none" w:sz="0" w:space="0" w:color="auto"/>
        <w:right w:val="none" w:sz="0" w:space="0" w:color="auto"/>
      </w:divBdr>
    </w:div>
    <w:div w:id="1468549852">
      <w:bodyDiv w:val="1"/>
      <w:marLeft w:val="0"/>
      <w:marRight w:val="0"/>
      <w:marTop w:val="0"/>
      <w:marBottom w:val="0"/>
      <w:divBdr>
        <w:top w:val="none" w:sz="0" w:space="0" w:color="auto"/>
        <w:left w:val="none" w:sz="0" w:space="0" w:color="auto"/>
        <w:bottom w:val="none" w:sz="0" w:space="0" w:color="auto"/>
        <w:right w:val="none" w:sz="0" w:space="0" w:color="auto"/>
      </w:divBdr>
    </w:div>
    <w:div w:id="1769619263">
      <w:bodyDiv w:val="1"/>
      <w:marLeft w:val="0"/>
      <w:marRight w:val="0"/>
      <w:marTop w:val="0"/>
      <w:marBottom w:val="0"/>
      <w:divBdr>
        <w:top w:val="none" w:sz="0" w:space="0" w:color="auto"/>
        <w:left w:val="none" w:sz="0" w:space="0" w:color="auto"/>
        <w:bottom w:val="none" w:sz="0" w:space="0" w:color="auto"/>
        <w:right w:val="none" w:sz="0" w:space="0" w:color="auto"/>
      </w:divBdr>
      <w:divsChild>
        <w:div w:id="1014839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26165</Words>
  <Characters>14915</Characters>
  <Application>Microsoft Office Word</Application>
  <DocSecurity>0</DocSecurity>
  <Lines>124</Lines>
  <Paragraphs>81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 СТАТУТУ КОМУНАЛЬНОГО НЕКОМЕРЦІЙНОГО ПІДПРИЄМСТВА ЦРЛ</vt:lpstr>
      <vt:lpstr>ПРОЕКТ СТАТУТУ КОМУНАЛЬНОГО НЕКОМЕРЦІЙНОГО ПІДПРИЄМСТВА ЦРЛ</vt:lpstr>
    </vt:vector>
  </TitlesOfParts>
  <Company/>
  <LinksUpToDate>false</LinksUpToDate>
  <CharactersWithSpaces>40999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СТАТУТУ КОМУНАЛЬНОГО НЕКОМЕРЦІЙНОГО ПІДПРИЄМСТВА ЦРЛ</dc:title>
  <dc:subject/>
  <dc:creator>Mariya</dc:creator>
  <cp:keywords/>
  <dc:description/>
  <cp:lastModifiedBy>Користувач Windows</cp:lastModifiedBy>
  <cp:revision>2</cp:revision>
  <cp:lastPrinted>2019-09-27T11:16:00Z</cp:lastPrinted>
  <dcterms:created xsi:type="dcterms:W3CDTF">2019-09-27T11:51:00Z</dcterms:created>
  <dcterms:modified xsi:type="dcterms:W3CDTF">2019-09-27T11:51:00Z</dcterms:modified>
</cp:coreProperties>
</file>