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19"/>
        <w:shd w:val="clear" w:color="auto" w:fill="FFFFFF"/>
        <w:tabs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</w:pPr>
      <w:r>
        <w:rPr>
          <w:rStyle w:val="rvts7"/>
          <w:color w:val="000000"/>
          <w:sz w:val="28"/>
          <w:szCs w:val="28"/>
        </w:rPr>
        <w:t>Про демонтаж самовільно встановленого літнього торгового майданчика</w:t>
      </w:r>
    </w:p>
    <w:p w:rsidR="007E07B6" w:rsidRDefault="007E07B6" w:rsidP="007E07B6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E07B6" w:rsidRDefault="007E07B6" w:rsidP="007E07B6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E07B6" w:rsidRDefault="007E07B6" w:rsidP="007E07B6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E07B6" w:rsidRDefault="007E07B6" w:rsidP="007E07B6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E07B6" w:rsidRDefault="007E07B6" w:rsidP="007E07B6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</w:rPr>
      </w:pPr>
      <w:r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</w:rPr>
        <w:t>рішенням сесії міської ради від 08.07.2016р. № 186-6 «</w:t>
      </w:r>
      <w:r>
        <w:rPr>
          <w:spacing w:val="-15"/>
          <w:sz w:val="28"/>
          <w:szCs w:val="28"/>
          <w:shd w:val="clear" w:color="auto" w:fill="FFFFFF"/>
        </w:rPr>
        <w:t xml:space="preserve">Про затвердження </w:t>
      </w:r>
      <w:r>
        <w:rPr>
          <w:rStyle w:val="rvts29"/>
          <w:spacing w:val="-15"/>
          <w:sz w:val="28"/>
          <w:szCs w:val="28"/>
        </w:rPr>
        <w:t>порядку звільнення земельних ділянок, що</w:t>
      </w:r>
      <w:r>
        <w:rPr>
          <w:rStyle w:val="apple-converted-space"/>
          <w:spacing w:val="-15"/>
          <w:sz w:val="28"/>
          <w:szCs w:val="28"/>
        </w:rPr>
        <w:t> </w:t>
      </w:r>
      <w:r>
        <w:rPr>
          <w:rStyle w:val="rvts14"/>
          <w:sz w:val="28"/>
          <w:szCs w:val="28"/>
        </w:rPr>
        <w:t>зайняті без правових підстав та належать до комунальної власності територіальної громади міста Івано-Франківська</w:t>
      </w:r>
      <w:r>
        <w:rPr>
          <w:sz w:val="28"/>
          <w:szCs w:val="28"/>
          <w:shd w:val="clear" w:color="auto" w:fill="FFFFFF"/>
        </w:rPr>
        <w:t xml:space="preserve">», </w:t>
      </w:r>
      <w:r>
        <w:rPr>
          <w:rStyle w:val="rvts7"/>
          <w:sz w:val="28"/>
          <w:szCs w:val="28"/>
        </w:rPr>
        <w:t xml:space="preserve">рішеннями виконавчого комітету міської ради від </w:t>
      </w:r>
      <w:r>
        <w:rPr>
          <w:sz w:val="28"/>
          <w:szCs w:val="28"/>
          <w:shd w:val="clear" w:color="auto" w:fill="FFFFFF"/>
        </w:rPr>
        <w:t>03.11.2016р.  № 749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Івано-Франківську»,</w:t>
      </w:r>
      <w:r>
        <w:rPr>
          <w:rStyle w:val="rvts7"/>
          <w:sz w:val="28"/>
          <w:szCs w:val="28"/>
        </w:rPr>
        <w:t xml:space="preserve"> відповідно до протоколу про адміністративне правопорушення від 19.06.2019 року № 545 та постанови адміністративної комісії від 09.07.2019 року № 07/638, виконавчий комітет міської ради</w:t>
      </w:r>
    </w:p>
    <w:p w:rsidR="007E07B6" w:rsidRDefault="007E07B6" w:rsidP="007E07B6">
      <w:pPr>
        <w:pStyle w:val="rvps39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7E07B6" w:rsidRDefault="007E07B6" w:rsidP="007E07B6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7E07B6" w:rsidRDefault="007E07B6" w:rsidP="007E07B6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</w:p>
    <w:p w:rsidR="007E07B6" w:rsidRDefault="007E07B6" w:rsidP="007E07B6">
      <w:pPr>
        <w:pStyle w:val="rvps39"/>
        <w:shd w:val="clear" w:color="auto" w:fill="FFFFFF"/>
        <w:spacing w:before="0" w:beforeAutospacing="0" w:after="0" w:afterAutospacing="0"/>
        <w:ind w:firstLine="705"/>
        <w:jc w:val="center"/>
      </w:pPr>
    </w:p>
    <w:p w:rsidR="007E07B6" w:rsidRDefault="007E07B6" w:rsidP="007E07B6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Суб’єкту господарської діяльності </w:t>
      </w:r>
      <w:proofErr w:type="spellStart"/>
      <w:r w:rsidR="00266F82">
        <w:rPr>
          <w:rStyle w:val="rvts107"/>
          <w:color w:val="000000"/>
          <w:spacing w:val="15"/>
          <w:sz w:val="28"/>
          <w:szCs w:val="28"/>
        </w:rPr>
        <w:t>Леськів</w:t>
      </w:r>
      <w:proofErr w:type="spellEnd"/>
      <w:r w:rsidR="00266F82">
        <w:rPr>
          <w:rStyle w:val="rvts107"/>
          <w:color w:val="000000"/>
          <w:spacing w:val="15"/>
          <w:sz w:val="28"/>
          <w:szCs w:val="28"/>
        </w:rPr>
        <w:t xml:space="preserve"> Г. В .прот</w:t>
      </w:r>
      <w:r>
        <w:rPr>
          <w:sz w:val="28"/>
          <w:szCs w:val="28"/>
        </w:rPr>
        <w:t xml:space="preserve">ягом 5-ти робочих днів </w:t>
      </w:r>
      <w:r>
        <w:rPr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демонтувати літній </w:t>
      </w:r>
      <w:r>
        <w:rPr>
          <w:color w:val="000000"/>
          <w:sz w:val="28"/>
          <w:szCs w:val="28"/>
        </w:rPr>
        <w:t xml:space="preserve">торговий майданчик </w:t>
      </w:r>
      <w:r>
        <w:rPr>
          <w:rStyle w:val="rvts113"/>
          <w:color w:val="000000"/>
          <w:spacing w:val="15"/>
          <w:sz w:val="28"/>
          <w:szCs w:val="28"/>
        </w:rPr>
        <w:t xml:space="preserve">на </w:t>
      </w:r>
      <w:r>
        <w:rPr>
          <w:color w:val="000000"/>
          <w:sz w:val="28"/>
          <w:szCs w:val="28"/>
          <w:shd w:val="clear" w:color="auto" w:fill="FFFFFF"/>
        </w:rPr>
        <w:t xml:space="preserve">вул. Вовчинецькій, поруч будинків № 185 та 191.  </w:t>
      </w:r>
    </w:p>
    <w:p w:rsidR="007E07B6" w:rsidRDefault="007E07B6" w:rsidP="007E07B6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7E07B6" w:rsidRDefault="007E07B6" w:rsidP="007E07B6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</w:rPr>
      </w:pPr>
      <w:r>
        <w:rPr>
          <w:rStyle w:val="rvts24"/>
          <w:color w:val="000000"/>
          <w:sz w:val="28"/>
          <w:szCs w:val="28"/>
        </w:rPr>
        <w:t xml:space="preserve">2. У випадку невиконання пункту 1 даного рішення, </w:t>
      </w:r>
      <w:r>
        <w:rPr>
          <w:rStyle w:val="rvts7"/>
          <w:color w:val="000000"/>
          <w:sz w:val="28"/>
          <w:szCs w:val="28"/>
        </w:rPr>
        <w:t xml:space="preserve">Департаменту житлової, комунальної політики та благоустрою забезпечити його виконання, провівши демонтаж літнього торгового майданчика. </w:t>
      </w:r>
    </w:p>
    <w:p w:rsidR="007E07B6" w:rsidRDefault="007E07B6" w:rsidP="007E07B6">
      <w:pPr>
        <w:pStyle w:val="rvps37"/>
        <w:shd w:val="clear" w:color="auto" w:fill="FFFFFF"/>
        <w:spacing w:before="0" w:beforeAutospacing="0" w:after="0" w:afterAutospacing="0"/>
        <w:ind w:firstLine="708"/>
        <w:jc w:val="both"/>
      </w:pPr>
    </w:p>
    <w:p w:rsidR="007E07B6" w:rsidRDefault="007E07B6" w:rsidP="007E07B6">
      <w:pPr>
        <w:pStyle w:val="rvps15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3. Відділу патронатної служби (</w:t>
      </w:r>
      <w:proofErr w:type="spellStart"/>
      <w:r>
        <w:rPr>
          <w:rStyle w:val="rvts24"/>
          <w:color w:val="000000"/>
          <w:sz w:val="28"/>
          <w:szCs w:val="28"/>
        </w:rPr>
        <w:t>В.Дротянко</w:t>
      </w:r>
      <w:proofErr w:type="spellEnd"/>
      <w:r>
        <w:rPr>
          <w:rStyle w:val="rvts24"/>
          <w:color w:val="000000"/>
          <w:sz w:val="28"/>
          <w:szCs w:val="28"/>
        </w:rPr>
        <w:t>) опублікувати дане рішення в газеті «Західний кур’єр».</w:t>
      </w:r>
    </w:p>
    <w:p w:rsidR="007E07B6" w:rsidRDefault="007E07B6" w:rsidP="007E07B6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4. Контроль за виконанням рішення покласти на першого заступника міського голови Миколу Вітенка.</w:t>
      </w:r>
    </w:p>
    <w:p w:rsidR="007E07B6" w:rsidRDefault="007E07B6" w:rsidP="007E07B6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7E07B6" w:rsidRDefault="007E07B6" w:rsidP="007E07B6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E07B6" w:rsidRDefault="007E07B6" w:rsidP="007E07B6">
      <w:pPr>
        <w:pStyle w:val="rvps3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D3FEA" w:rsidRDefault="007E07B6" w:rsidP="00266F82">
      <w:pPr>
        <w:pStyle w:val="rvps40"/>
        <w:shd w:val="clear" w:color="auto" w:fill="FFFFFF"/>
        <w:spacing w:before="0" w:beforeAutospacing="0" w:after="0" w:afterAutospacing="0"/>
        <w:ind w:firstLine="708"/>
        <w:jc w:val="center"/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0D3FEA" w:rsidSect="007E07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BF"/>
    <w:rsid w:val="000D3FEA"/>
    <w:rsid w:val="00266F82"/>
    <w:rsid w:val="005823BF"/>
    <w:rsid w:val="007E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FDADF8-510F-4100-A6F9-733289FE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7E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7E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7E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">
    <w:name w:val="rvps40"/>
    <w:basedOn w:val="a"/>
    <w:rsid w:val="007E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7E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7E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7E0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E07B6"/>
  </w:style>
  <w:style w:type="character" w:customStyle="1" w:styleId="apple-converted-space">
    <w:name w:val="apple-converted-space"/>
    <w:basedOn w:val="a0"/>
    <w:rsid w:val="007E07B6"/>
  </w:style>
  <w:style w:type="character" w:customStyle="1" w:styleId="rvts29">
    <w:name w:val="rvts29"/>
    <w:basedOn w:val="a0"/>
    <w:rsid w:val="007E07B6"/>
  </w:style>
  <w:style w:type="character" w:customStyle="1" w:styleId="rvts14">
    <w:name w:val="rvts14"/>
    <w:basedOn w:val="a0"/>
    <w:rsid w:val="007E07B6"/>
  </w:style>
  <w:style w:type="character" w:customStyle="1" w:styleId="rvts24">
    <w:name w:val="rvts24"/>
    <w:basedOn w:val="a0"/>
    <w:rsid w:val="007E07B6"/>
  </w:style>
  <w:style w:type="character" w:customStyle="1" w:styleId="rvts108">
    <w:name w:val="rvts108"/>
    <w:basedOn w:val="a0"/>
    <w:rsid w:val="007E07B6"/>
  </w:style>
  <w:style w:type="character" w:customStyle="1" w:styleId="rvts113">
    <w:name w:val="rvts113"/>
    <w:basedOn w:val="a0"/>
    <w:rsid w:val="007E07B6"/>
  </w:style>
  <w:style w:type="character" w:customStyle="1" w:styleId="rvts107">
    <w:name w:val="rvts107"/>
    <w:basedOn w:val="a0"/>
    <w:rsid w:val="007E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4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2019-07-25T07:39:00Z</cp:lastPrinted>
  <dcterms:created xsi:type="dcterms:W3CDTF">2019-07-26T07:32:00Z</dcterms:created>
  <dcterms:modified xsi:type="dcterms:W3CDTF">2019-07-26T07:32:00Z</dcterms:modified>
</cp:coreProperties>
</file>