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D16">
        <w:rPr>
          <w:rFonts w:ascii="Times New Roman" w:hAnsi="Times New Roman" w:cs="Times New Roman"/>
          <w:sz w:val="28"/>
          <w:szCs w:val="28"/>
        </w:rPr>
        <w:t xml:space="preserve">Про звіт Івано-Франківської </w:t>
      </w:r>
    </w:p>
    <w:p w:rsid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D16">
        <w:rPr>
          <w:rFonts w:ascii="Times New Roman" w:hAnsi="Times New Roman" w:cs="Times New Roman"/>
          <w:sz w:val="28"/>
          <w:szCs w:val="28"/>
        </w:rPr>
        <w:t xml:space="preserve">міської клінічної лікарні № 1 </w:t>
      </w: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D16">
        <w:rPr>
          <w:rFonts w:ascii="Times New Roman" w:hAnsi="Times New Roman" w:cs="Times New Roman"/>
          <w:sz w:val="28"/>
          <w:szCs w:val="28"/>
        </w:rPr>
        <w:t>за 2018 рік</w:t>
      </w: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D16">
        <w:rPr>
          <w:rFonts w:ascii="Times New Roman" w:hAnsi="Times New Roman" w:cs="Times New Roman"/>
          <w:sz w:val="28"/>
          <w:szCs w:val="28"/>
        </w:rPr>
        <w:t>Керуючись ст. 52 Закону України «Про місцеве самоврядування в Україні», виконавчий комітет Івано-Франківської міської ради</w:t>
      </w: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D16">
        <w:rPr>
          <w:rFonts w:ascii="Times New Roman" w:hAnsi="Times New Roman" w:cs="Times New Roman"/>
          <w:sz w:val="28"/>
          <w:szCs w:val="28"/>
        </w:rPr>
        <w:t>вирішив:</w:t>
      </w: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D16">
        <w:rPr>
          <w:rFonts w:ascii="Times New Roman" w:hAnsi="Times New Roman" w:cs="Times New Roman"/>
          <w:sz w:val="28"/>
          <w:szCs w:val="28"/>
        </w:rPr>
        <w:t>1.</w:t>
      </w:r>
      <w:r w:rsidRPr="00C32D16">
        <w:rPr>
          <w:rFonts w:ascii="Times New Roman" w:hAnsi="Times New Roman" w:cs="Times New Roman"/>
          <w:sz w:val="28"/>
          <w:szCs w:val="28"/>
        </w:rPr>
        <w:tab/>
        <w:t>Звіт про роботу Івано-Франківської міської клінічної лікарні № 1 за 2018 рік взяти до відома (додається).</w:t>
      </w: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D16">
        <w:rPr>
          <w:rFonts w:ascii="Times New Roman" w:hAnsi="Times New Roman" w:cs="Times New Roman"/>
          <w:sz w:val="28"/>
          <w:szCs w:val="28"/>
        </w:rPr>
        <w:t>2.</w:t>
      </w:r>
      <w:r w:rsidRPr="00C32D16">
        <w:rPr>
          <w:rFonts w:ascii="Times New Roman" w:hAnsi="Times New Roman" w:cs="Times New Roman"/>
          <w:sz w:val="28"/>
          <w:szCs w:val="28"/>
        </w:rPr>
        <w:tab/>
        <w:t>Контроль за виконанням рішення покласти на заступника міського голови О. Левицького.</w:t>
      </w: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2D16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    Руслан </w:t>
      </w:r>
      <w:proofErr w:type="spellStart"/>
      <w:r w:rsidRPr="00C32D16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C32D16" w:rsidRPr="00C32D16" w:rsidRDefault="00C32D16" w:rsidP="00C32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86" w:rsidRDefault="00984186" w:rsidP="009841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86" w:rsidRDefault="00984186" w:rsidP="00312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186" w:rsidRDefault="00984186" w:rsidP="00312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186" w:rsidRDefault="00984186" w:rsidP="00312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186" w:rsidRDefault="00984186" w:rsidP="00312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186" w:rsidRDefault="00984186" w:rsidP="00312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CB3" w:rsidRPr="004312D3" w:rsidRDefault="00EC16D8" w:rsidP="00312E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2D3">
        <w:rPr>
          <w:rFonts w:ascii="Times New Roman" w:hAnsi="Times New Roman" w:cs="Times New Roman"/>
          <w:sz w:val="28"/>
          <w:szCs w:val="28"/>
        </w:rPr>
        <w:t>Звіт</w:t>
      </w:r>
    </w:p>
    <w:p w:rsidR="00EC16D8" w:rsidRPr="004312D3" w:rsidRDefault="00EC16D8" w:rsidP="00312EB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2D3">
        <w:rPr>
          <w:rFonts w:ascii="Times New Roman" w:hAnsi="Times New Roman" w:cs="Times New Roman"/>
          <w:sz w:val="28"/>
          <w:szCs w:val="28"/>
        </w:rPr>
        <w:t xml:space="preserve">про роботу Івано-Франківської міської клінічної лікарні №1 за </w:t>
      </w:r>
      <w:r w:rsidR="00A05E85" w:rsidRPr="004312D3">
        <w:rPr>
          <w:rFonts w:ascii="Times New Roman" w:hAnsi="Times New Roman" w:cs="Times New Roman"/>
          <w:sz w:val="28"/>
          <w:szCs w:val="28"/>
        </w:rPr>
        <w:t>2018 рік</w:t>
      </w:r>
    </w:p>
    <w:p w:rsidR="009F3347" w:rsidRDefault="009F3347" w:rsidP="00A05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5438" w:rsidRDefault="00183C6C" w:rsidP="00FD54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>Івано</w:t>
      </w:r>
      <w:r w:rsidR="007952F2">
        <w:rPr>
          <w:rFonts w:ascii="Times New Roman" w:hAnsi="Times New Roman" w:cs="Times New Roman"/>
          <w:sz w:val="28"/>
          <w:szCs w:val="28"/>
        </w:rPr>
        <w:t>-</w:t>
      </w:r>
      <w:r w:rsidRPr="00A05E85">
        <w:rPr>
          <w:rFonts w:ascii="Times New Roman" w:hAnsi="Times New Roman" w:cs="Times New Roman"/>
          <w:sz w:val="28"/>
          <w:szCs w:val="28"/>
        </w:rPr>
        <w:t>Франківська міська клінічна лікарня №1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E343F0">
        <w:rPr>
          <w:rFonts w:ascii="Times New Roman" w:hAnsi="Times New Roman" w:cs="Times New Roman"/>
          <w:sz w:val="28"/>
          <w:szCs w:val="28"/>
        </w:rPr>
        <w:t>(надалі</w:t>
      </w:r>
      <w:r w:rsidR="00E23F14">
        <w:rPr>
          <w:rFonts w:ascii="Times New Roman" w:hAnsi="Times New Roman" w:cs="Times New Roman"/>
          <w:sz w:val="28"/>
          <w:szCs w:val="28"/>
        </w:rPr>
        <w:t xml:space="preserve"> -</w:t>
      </w:r>
      <w:r w:rsidR="00E343F0">
        <w:rPr>
          <w:rFonts w:ascii="Times New Roman" w:hAnsi="Times New Roman" w:cs="Times New Roman"/>
          <w:sz w:val="28"/>
          <w:szCs w:val="28"/>
        </w:rPr>
        <w:t xml:space="preserve"> МКЛ №1)</w:t>
      </w:r>
      <w:r w:rsidRPr="00A05E85">
        <w:rPr>
          <w:rFonts w:ascii="Times New Roman" w:hAnsi="Times New Roman" w:cs="Times New Roman"/>
          <w:sz w:val="28"/>
          <w:szCs w:val="28"/>
        </w:rPr>
        <w:t xml:space="preserve"> входить в сферу управління охорони здоров’я Івано-Франківської міс</w:t>
      </w:r>
      <w:r w:rsidR="00DD7E40">
        <w:rPr>
          <w:rFonts w:ascii="Times New Roman" w:hAnsi="Times New Roman" w:cs="Times New Roman"/>
          <w:sz w:val="28"/>
          <w:szCs w:val="28"/>
        </w:rPr>
        <w:t>ької ради</w:t>
      </w:r>
      <w:r w:rsidRPr="00A05E85">
        <w:rPr>
          <w:rFonts w:ascii="Times New Roman" w:hAnsi="Times New Roman" w:cs="Times New Roman"/>
          <w:sz w:val="28"/>
          <w:szCs w:val="28"/>
        </w:rPr>
        <w:t>. Заклад  є багатопрофільним, забезпечує вторинний рівень лікувально-профілактичної допомоги, надає стаціонарну і амбулаторну медичн</w:t>
      </w:r>
      <w:r w:rsidR="00FD5438">
        <w:rPr>
          <w:rFonts w:ascii="Times New Roman" w:hAnsi="Times New Roman" w:cs="Times New Roman"/>
          <w:sz w:val="28"/>
          <w:szCs w:val="28"/>
        </w:rPr>
        <w:t xml:space="preserve">у допомогу дорослому населенню. </w:t>
      </w:r>
    </w:p>
    <w:p w:rsidR="00FD5438" w:rsidRDefault="00183C6C" w:rsidP="00FD5438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05E85">
        <w:rPr>
          <w:rFonts w:ascii="Times New Roman" w:hAnsi="Times New Roman" w:cs="Times New Roman"/>
          <w:sz w:val="28"/>
          <w:szCs w:val="28"/>
        </w:rPr>
        <w:t>В загально- міській системі охорони здоров’я,  лікарня у режимі 24/7 надає допомогу пацієнтам з різними видами травм, в тому числі антирабічну</w:t>
      </w:r>
      <w:r w:rsidR="00DD7E40">
        <w:rPr>
          <w:rFonts w:ascii="Times New Roman" w:hAnsi="Times New Roman" w:cs="Times New Roman"/>
          <w:sz w:val="28"/>
          <w:szCs w:val="28"/>
        </w:rPr>
        <w:t xml:space="preserve"> </w:t>
      </w:r>
      <w:r w:rsidR="00DD7E40">
        <w:rPr>
          <w:rFonts w:ascii="Times New Roman" w:hAnsi="Times New Roman" w:cs="Times New Roman"/>
          <w:sz w:val="28"/>
          <w:szCs w:val="28"/>
        </w:rPr>
        <w:lastRenderedPageBreak/>
        <w:t>(проти сказу)</w:t>
      </w:r>
      <w:r w:rsidRPr="00A05E85">
        <w:rPr>
          <w:rFonts w:ascii="Times New Roman" w:hAnsi="Times New Roman" w:cs="Times New Roman"/>
          <w:sz w:val="28"/>
          <w:szCs w:val="28"/>
        </w:rPr>
        <w:t xml:space="preserve"> і консультативну допомогу, а через день забезпечує загальну ургенцію по місту.</w:t>
      </w:r>
      <w:r w:rsidR="000C4BB1" w:rsidRPr="00A05E85">
        <w:rPr>
          <w:rFonts w:ascii="Times New Roman" w:hAnsi="Times New Roman" w:cs="Times New Roman"/>
        </w:rPr>
        <w:t xml:space="preserve"> </w:t>
      </w:r>
    </w:p>
    <w:p w:rsidR="000C4BB1" w:rsidRPr="00A05E85" w:rsidRDefault="000C4BB1" w:rsidP="00FD54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>Лікарня розгорнута на 240 ліжок.</w:t>
      </w:r>
      <w:r w:rsidR="00FD5438">
        <w:rPr>
          <w:rFonts w:ascii="Times New Roman" w:hAnsi="Times New Roman" w:cs="Times New Roman"/>
          <w:sz w:val="28"/>
          <w:szCs w:val="28"/>
        </w:rPr>
        <w:t xml:space="preserve"> Функціонують відділення: </w:t>
      </w:r>
      <w:r w:rsidRPr="00A05E85">
        <w:rPr>
          <w:rFonts w:ascii="Times New Roman" w:hAnsi="Times New Roman" w:cs="Times New Roman"/>
          <w:sz w:val="28"/>
          <w:szCs w:val="28"/>
        </w:rPr>
        <w:t xml:space="preserve">терапевтичне </w:t>
      </w:r>
      <w:r w:rsidR="00FD5438">
        <w:rPr>
          <w:rFonts w:ascii="Times New Roman" w:hAnsi="Times New Roman" w:cs="Times New Roman"/>
          <w:sz w:val="28"/>
          <w:szCs w:val="28"/>
        </w:rPr>
        <w:t>–</w:t>
      </w:r>
      <w:r w:rsidRPr="00A05E85">
        <w:rPr>
          <w:rFonts w:ascii="Times New Roman" w:hAnsi="Times New Roman" w:cs="Times New Roman"/>
          <w:sz w:val="28"/>
          <w:szCs w:val="28"/>
        </w:rPr>
        <w:t xml:space="preserve"> 60</w:t>
      </w:r>
      <w:r w:rsidR="00FD5438">
        <w:rPr>
          <w:rFonts w:ascii="Times New Roman" w:hAnsi="Times New Roman" w:cs="Times New Roman"/>
          <w:sz w:val="28"/>
          <w:szCs w:val="28"/>
        </w:rPr>
        <w:t xml:space="preserve"> ліжок</w:t>
      </w:r>
      <w:r w:rsidRPr="00A05E85">
        <w:rPr>
          <w:rFonts w:ascii="Times New Roman" w:hAnsi="Times New Roman" w:cs="Times New Roman"/>
          <w:sz w:val="28"/>
          <w:szCs w:val="28"/>
        </w:rPr>
        <w:t>;</w:t>
      </w:r>
      <w:r w:rsidR="00FD5438">
        <w:rPr>
          <w:rFonts w:ascii="Times New Roman" w:hAnsi="Times New Roman" w:cs="Times New Roman"/>
          <w:sz w:val="28"/>
          <w:szCs w:val="28"/>
        </w:rPr>
        <w:t xml:space="preserve">  </w:t>
      </w:r>
      <w:r w:rsidRPr="00A05E85">
        <w:rPr>
          <w:rFonts w:ascii="Times New Roman" w:hAnsi="Times New Roman" w:cs="Times New Roman"/>
          <w:sz w:val="28"/>
          <w:szCs w:val="28"/>
        </w:rPr>
        <w:t>хірургічне – 60 та ВАІТ – 6 ліжок;</w:t>
      </w:r>
      <w:r w:rsidR="00FD5438">
        <w:rPr>
          <w:rFonts w:ascii="Times New Roman" w:hAnsi="Times New Roman" w:cs="Times New Roman"/>
          <w:sz w:val="28"/>
          <w:szCs w:val="28"/>
        </w:rPr>
        <w:t xml:space="preserve">  </w:t>
      </w:r>
      <w:r w:rsidRPr="00A05E85">
        <w:rPr>
          <w:rFonts w:ascii="Times New Roman" w:hAnsi="Times New Roman" w:cs="Times New Roman"/>
          <w:sz w:val="28"/>
          <w:szCs w:val="28"/>
        </w:rPr>
        <w:t>неврологічне – 60</w:t>
      </w:r>
      <w:r w:rsidR="00FD5438">
        <w:rPr>
          <w:rFonts w:ascii="Times New Roman" w:hAnsi="Times New Roman" w:cs="Times New Roman"/>
          <w:sz w:val="28"/>
          <w:szCs w:val="28"/>
        </w:rPr>
        <w:t xml:space="preserve"> ліжок</w:t>
      </w:r>
      <w:r w:rsidRPr="00A05E85">
        <w:rPr>
          <w:rFonts w:ascii="Times New Roman" w:hAnsi="Times New Roman" w:cs="Times New Roman"/>
          <w:sz w:val="28"/>
          <w:szCs w:val="28"/>
        </w:rPr>
        <w:t>;</w:t>
      </w:r>
      <w:r w:rsidR="00FD5438">
        <w:rPr>
          <w:rFonts w:ascii="Times New Roman" w:hAnsi="Times New Roman" w:cs="Times New Roman"/>
          <w:sz w:val="28"/>
          <w:szCs w:val="28"/>
        </w:rPr>
        <w:t xml:space="preserve">  </w:t>
      </w:r>
      <w:r w:rsidRPr="00A05E85">
        <w:rPr>
          <w:rFonts w:ascii="Times New Roman" w:hAnsi="Times New Roman" w:cs="Times New Roman"/>
          <w:sz w:val="28"/>
          <w:szCs w:val="28"/>
        </w:rPr>
        <w:t>травматологічне – 60</w:t>
      </w:r>
      <w:r w:rsidR="00FD5438">
        <w:rPr>
          <w:rFonts w:ascii="Times New Roman" w:hAnsi="Times New Roman" w:cs="Times New Roman"/>
          <w:sz w:val="28"/>
          <w:szCs w:val="28"/>
        </w:rPr>
        <w:t xml:space="preserve"> ліжок</w:t>
      </w:r>
      <w:r w:rsidRPr="00A05E85">
        <w:rPr>
          <w:rFonts w:ascii="Times New Roman" w:hAnsi="Times New Roman" w:cs="Times New Roman"/>
          <w:sz w:val="28"/>
          <w:szCs w:val="28"/>
        </w:rPr>
        <w:t>;</w:t>
      </w:r>
      <w:r w:rsidR="00FD5438">
        <w:rPr>
          <w:rFonts w:ascii="Times New Roman" w:hAnsi="Times New Roman" w:cs="Times New Roman"/>
          <w:sz w:val="28"/>
          <w:szCs w:val="28"/>
        </w:rPr>
        <w:t xml:space="preserve">  </w:t>
      </w:r>
      <w:r w:rsidRPr="00A05E85">
        <w:rPr>
          <w:rFonts w:ascii="Times New Roman" w:hAnsi="Times New Roman" w:cs="Times New Roman"/>
          <w:sz w:val="28"/>
          <w:szCs w:val="28"/>
        </w:rPr>
        <w:t>невідкладних станів та травмпункт;</w:t>
      </w:r>
      <w:r w:rsidR="00FD5438">
        <w:rPr>
          <w:rFonts w:ascii="Times New Roman" w:hAnsi="Times New Roman" w:cs="Times New Roman"/>
          <w:sz w:val="28"/>
          <w:szCs w:val="28"/>
        </w:rPr>
        <w:t xml:space="preserve"> </w:t>
      </w:r>
      <w:r w:rsidR="009F3347">
        <w:rPr>
          <w:rFonts w:ascii="Times New Roman" w:hAnsi="Times New Roman" w:cs="Times New Roman"/>
          <w:sz w:val="28"/>
          <w:szCs w:val="28"/>
        </w:rPr>
        <w:t>клініко-діагностичне</w:t>
      </w:r>
      <w:r w:rsidR="00FD5438">
        <w:rPr>
          <w:rFonts w:ascii="Times New Roman" w:hAnsi="Times New Roman" w:cs="Times New Roman"/>
          <w:sz w:val="28"/>
          <w:szCs w:val="28"/>
        </w:rPr>
        <w:t xml:space="preserve"> відділення. Розгорнуті консультативно-діагностичні</w:t>
      </w:r>
      <w:r w:rsidR="00A05E85" w:rsidRPr="00A05E85">
        <w:rPr>
          <w:rFonts w:ascii="Times New Roman" w:hAnsi="Times New Roman" w:cs="Times New Roman"/>
          <w:sz w:val="28"/>
          <w:szCs w:val="28"/>
        </w:rPr>
        <w:t xml:space="preserve"> підрозділи</w:t>
      </w:r>
      <w:r w:rsidRPr="00A05E85">
        <w:rPr>
          <w:rFonts w:ascii="Times New Roman" w:hAnsi="Times New Roman" w:cs="Times New Roman"/>
          <w:sz w:val="28"/>
          <w:szCs w:val="28"/>
        </w:rPr>
        <w:t>: кабінети рентгенографії, УЗД, оглядовий, функціональної діагностики, ендоскопічний, кабінети ЛФ</w:t>
      </w:r>
      <w:r w:rsidR="009F3347">
        <w:rPr>
          <w:rFonts w:ascii="Times New Roman" w:hAnsi="Times New Roman" w:cs="Times New Roman"/>
          <w:sz w:val="28"/>
          <w:szCs w:val="28"/>
        </w:rPr>
        <w:t>К, масажу та фіз</w:t>
      </w:r>
      <w:r w:rsidR="00FD5438">
        <w:rPr>
          <w:rFonts w:ascii="Times New Roman" w:hAnsi="Times New Roman" w:cs="Times New Roman"/>
          <w:sz w:val="28"/>
          <w:szCs w:val="28"/>
        </w:rPr>
        <w:t>іотерапевтичний</w:t>
      </w:r>
      <w:r w:rsidR="009F3347">
        <w:rPr>
          <w:rFonts w:ascii="Times New Roman" w:hAnsi="Times New Roman" w:cs="Times New Roman"/>
          <w:sz w:val="28"/>
          <w:szCs w:val="28"/>
        </w:rPr>
        <w:t>, к</w:t>
      </w:r>
      <w:r w:rsidR="00FD5438">
        <w:rPr>
          <w:rFonts w:ascii="Times New Roman" w:hAnsi="Times New Roman" w:cs="Times New Roman"/>
          <w:sz w:val="28"/>
          <w:szCs w:val="28"/>
        </w:rPr>
        <w:t>лініко-діагностич</w:t>
      </w:r>
      <w:r w:rsidRPr="00A05E85">
        <w:rPr>
          <w:rFonts w:ascii="Times New Roman" w:hAnsi="Times New Roman" w:cs="Times New Roman"/>
          <w:sz w:val="28"/>
          <w:szCs w:val="28"/>
        </w:rPr>
        <w:t>на лаб</w:t>
      </w:r>
      <w:r w:rsidR="00E23F14">
        <w:rPr>
          <w:rFonts w:ascii="Times New Roman" w:hAnsi="Times New Roman" w:cs="Times New Roman"/>
          <w:sz w:val="28"/>
          <w:szCs w:val="28"/>
        </w:rPr>
        <w:t>о</w:t>
      </w:r>
      <w:r w:rsidRPr="00A05E85">
        <w:rPr>
          <w:rFonts w:ascii="Times New Roman" w:hAnsi="Times New Roman" w:cs="Times New Roman"/>
          <w:sz w:val="28"/>
          <w:szCs w:val="28"/>
        </w:rPr>
        <w:t>раторія.</w:t>
      </w:r>
    </w:p>
    <w:p w:rsidR="003B6CB3" w:rsidRPr="00A05E85" w:rsidRDefault="00B14DCE" w:rsidP="009F3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>В процесі управління використовуються електронні програми:  «Стаціонар», «Кадри», «Лікарняний листок», «Програма 1-С», «Медок», «Соната», «1-С Бюджет міста». Д</w:t>
      </w:r>
      <w:r w:rsidR="00E343F0">
        <w:rPr>
          <w:rFonts w:ascii="Times New Roman" w:hAnsi="Times New Roman" w:cs="Times New Roman"/>
          <w:sz w:val="28"/>
          <w:szCs w:val="28"/>
        </w:rPr>
        <w:t xml:space="preserve">оступний  інтернет, але потребує </w:t>
      </w:r>
      <w:r w:rsidR="00DD7E40">
        <w:rPr>
          <w:rFonts w:ascii="Times New Roman" w:hAnsi="Times New Roman" w:cs="Times New Roman"/>
          <w:sz w:val="28"/>
          <w:szCs w:val="28"/>
        </w:rPr>
        <w:t xml:space="preserve"> модернізації. В</w:t>
      </w:r>
      <w:r w:rsidRPr="00A05E85">
        <w:rPr>
          <w:rFonts w:ascii="Times New Roman" w:hAnsi="Times New Roman" w:cs="Times New Roman"/>
          <w:sz w:val="28"/>
          <w:szCs w:val="28"/>
        </w:rPr>
        <w:t xml:space="preserve"> МКЛ №1 проводиться політика в галузі якості, що спрямована на максимальне задоволення вимог пацієнтів. Заклад акредитований на вищу категорію у відповідності до СУЯ ДСТУ ISO 9001:2015. </w:t>
      </w:r>
    </w:p>
    <w:p w:rsidR="003B6CB3" w:rsidRPr="00A05E85" w:rsidRDefault="00B14DCE" w:rsidP="00E34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>Лікарня є базою для проходження інтернатури та ви</w:t>
      </w:r>
      <w:r w:rsidR="00E343F0">
        <w:rPr>
          <w:rFonts w:ascii="Times New Roman" w:hAnsi="Times New Roman" w:cs="Times New Roman"/>
          <w:sz w:val="28"/>
          <w:szCs w:val="28"/>
        </w:rPr>
        <w:t xml:space="preserve">робничої практики студентів. На </w:t>
      </w:r>
      <w:r w:rsidRPr="00A05E85">
        <w:rPr>
          <w:rFonts w:ascii="Times New Roman" w:hAnsi="Times New Roman" w:cs="Times New Roman"/>
          <w:sz w:val="28"/>
          <w:szCs w:val="28"/>
        </w:rPr>
        <w:t>базі лікарні впроваджуються новітні ді</w:t>
      </w:r>
      <w:r w:rsidR="00E343F0">
        <w:rPr>
          <w:rFonts w:ascii="Times New Roman" w:hAnsi="Times New Roman" w:cs="Times New Roman"/>
          <w:sz w:val="28"/>
          <w:szCs w:val="28"/>
        </w:rPr>
        <w:t>агностично-лікувальні методики:</w:t>
      </w:r>
      <w:r w:rsidR="003773F1">
        <w:rPr>
          <w:rFonts w:ascii="Times New Roman" w:hAnsi="Times New Roman" w:cs="Times New Roman"/>
          <w:sz w:val="28"/>
          <w:szCs w:val="28"/>
        </w:rPr>
        <w:t xml:space="preserve"> </w:t>
      </w:r>
      <w:r w:rsidRPr="00A05E85">
        <w:rPr>
          <w:rFonts w:ascii="Times New Roman" w:hAnsi="Times New Roman" w:cs="Times New Roman"/>
          <w:sz w:val="28"/>
          <w:szCs w:val="28"/>
        </w:rPr>
        <w:t>малоі</w:t>
      </w:r>
      <w:r w:rsidR="00E343F0">
        <w:rPr>
          <w:rFonts w:ascii="Times New Roman" w:hAnsi="Times New Roman" w:cs="Times New Roman"/>
          <w:sz w:val="28"/>
          <w:szCs w:val="28"/>
        </w:rPr>
        <w:t>нвазивні оперативні втручання, е</w:t>
      </w:r>
      <w:r w:rsidRPr="00A05E85">
        <w:rPr>
          <w:rFonts w:ascii="Times New Roman" w:hAnsi="Times New Roman" w:cs="Times New Roman"/>
          <w:sz w:val="28"/>
          <w:szCs w:val="28"/>
        </w:rPr>
        <w:t xml:space="preserve">ндопротезування, відновлюючі та реконструктивні операції при різних травмах, широкий спектр інструментально-лабораторних методів.    </w:t>
      </w:r>
    </w:p>
    <w:p w:rsidR="003B6CB3" w:rsidRPr="00A05E85" w:rsidRDefault="00B14DCE" w:rsidP="00A05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2D3">
        <w:rPr>
          <w:rFonts w:ascii="Times New Roman" w:hAnsi="Times New Roman" w:cs="Times New Roman"/>
          <w:sz w:val="28"/>
          <w:szCs w:val="28"/>
        </w:rPr>
        <w:t>Кадров</w:t>
      </w:r>
      <w:r w:rsidR="00FD5438">
        <w:rPr>
          <w:rFonts w:ascii="Times New Roman" w:hAnsi="Times New Roman" w:cs="Times New Roman"/>
          <w:sz w:val="28"/>
          <w:szCs w:val="28"/>
        </w:rPr>
        <w:t xml:space="preserve">е забезпечення. </w:t>
      </w:r>
      <w:r w:rsidRPr="00A05E85">
        <w:rPr>
          <w:rFonts w:ascii="Times New Roman" w:hAnsi="Times New Roman" w:cs="Times New Roman"/>
          <w:sz w:val="28"/>
          <w:szCs w:val="28"/>
        </w:rPr>
        <w:t>МКЛ №1 працює згідно затверджено</w:t>
      </w:r>
      <w:r w:rsidR="00FD5438">
        <w:rPr>
          <w:rFonts w:ascii="Times New Roman" w:hAnsi="Times New Roman" w:cs="Times New Roman"/>
          <w:sz w:val="28"/>
          <w:szCs w:val="28"/>
        </w:rPr>
        <w:t>ї структури та штатного розпису: н</w:t>
      </w:r>
      <w:r w:rsidR="001E0032" w:rsidRPr="00A05E85">
        <w:rPr>
          <w:rFonts w:ascii="Times New Roman" w:hAnsi="Times New Roman" w:cs="Times New Roman"/>
          <w:sz w:val="28"/>
          <w:szCs w:val="28"/>
        </w:rPr>
        <w:t>а 2018 рік затверджено 357 посад: лікарі-65,25 (5-інтерни); мол</w:t>
      </w:r>
      <w:r w:rsidR="00E23F14">
        <w:rPr>
          <w:rFonts w:ascii="Times New Roman" w:hAnsi="Times New Roman" w:cs="Times New Roman"/>
          <w:sz w:val="28"/>
          <w:szCs w:val="28"/>
        </w:rPr>
        <w:t>одші медичні спеціалісти-144,75</w:t>
      </w:r>
      <w:r w:rsidR="00963EF0">
        <w:rPr>
          <w:rFonts w:ascii="Times New Roman" w:hAnsi="Times New Roman" w:cs="Times New Roman"/>
          <w:sz w:val="28"/>
          <w:szCs w:val="28"/>
        </w:rPr>
        <w:t>;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 xml:space="preserve">молодший медичний персонал-92; інший персонал-55. </w:t>
      </w:r>
      <w:r w:rsidR="001E0032" w:rsidRPr="00A05E85">
        <w:rPr>
          <w:rFonts w:ascii="Times New Roman" w:hAnsi="Times New Roman" w:cs="Times New Roman"/>
          <w:sz w:val="28"/>
          <w:szCs w:val="28"/>
        </w:rPr>
        <w:t>Роботу закладу забезпечують 418 працівників: лікарі- 82; середній медперсонал-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1E0032" w:rsidRPr="00A05E85">
        <w:rPr>
          <w:rFonts w:ascii="Times New Roman" w:hAnsi="Times New Roman" w:cs="Times New Roman"/>
          <w:sz w:val="28"/>
          <w:szCs w:val="28"/>
        </w:rPr>
        <w:t>181; молодший медперсонал- 96; інший персонал- 51.</w:t>
      </w:r>
      <w:r w:rsidR="00FD5438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 xml:space="preserve">В межах штатного </w:t>
      </w:r>
      <w:r w:rsidR="003B6CB3" w:rsidRPr="00A05E85">
        <w:rPr>
          <w:rFonts w:ascii="Times New Roman" w:hAnsi="Times New Roman" w:cs="Times New Roman"/>
          <w:sz w:val="28"/>
          <w:szCs w:val="28"/>
        </w:rPr>
        <w:t>розпису</w:t>
      </w:r>
      <w:r w:rsidR="00AA49BC" w:rsidRPr="00A05E85">
        <w:rPr>
          <w:rFonts w:ascii="Times New Roman" w:hAnsi="Times New Roman" w:cs="Times New Roman"/>
          <w:sz w:val="28"/>
          <w:szCs w:val="28"/>
        </w:rPr>
        <w:t xml:space="preserve">, </w:t>
      </w:r>
      <w:r w:rsidR="003B6CB3" w:rsidRPr="00A05E85">
        <w:rPr>
          <w:rFonts w:ascii="Times New Roman" w:hAnsi="Times New Roman" w:cs="Times New Roman"/>
          <w:sz w:val="28"/>
          <w:szCs w:val="28"/>
        </w:rPr>
        <w:t xml:space="preserve">введено </w:t>
      </w:r>
      <w:r w:rsidR="00AA49BC" w:rsidRPr="00A05E85">
        <w:rPr>
          <w:rFonts w:ascii="Times New Roman" w:hAnsi="Times New Roman" w:cs="Times New Roman"/>
          <w:sz w:val="28"/>
          <w:szCs w:val="28"/>
        </w:rPr>
        <w:t>посади та підготовл</w:t>
      </w:r>
      <w:r w:rsidR="00963EF0">
        <w:rPr>
          <w:rFonts w:ascii="Times New Roman" w:hAnsi="Times New Roman" w:cs="Times New Roman"/>
          <w:sz w:val="28"/>
          <w:szCs w:val="28"/>
        </w:rPr>
        <w:t>ено фахівців за спеціальностями</w:t>
      </w:r>
      <w:r w:rsidR="00AA49BC" w:rsidRPr="00A05E85">
        <w:rPr>
          <w:rFonts w:ascii="Times New Roman" w:hAnsi="Times New Roman" w:cs="Times New Roman"/>
          <w:sz w:val="28"/>
          <w:szCs w:val="28"/>
        </w:rPr>
        <w:t xml:space="preserve">: </w:t>
      </w:r>
      <w:r w:rsidR="00963EF0">
        <w:rPr>
          <w:rFonts w:ascii="Times New Roman" w:hAnsi="Times New Roman" w:cs="Times New Roman"/>
          <w:sz w:val="28"/>
          <w:szCs w:val="28"/>
        </w:rPr>
        <w:t xml:space="preserve"> </w:t>
      </w:r>
      <w:r w:rsidR="00AA49BC" w:rsidRPr="00A05E85">
        <w:rPr>
          <w:rFonts w:ascii="Times New Roman" w:hAnsi="Times New Roman" w:cs="Times New Roman"/>
          <w:sz w:val="28"/>
          <w:szCs w:val="28"/>
        </w:rPr>
        <w:t>т</w:t>
      </w:r>
      <w:r w:rsidR="003B6CB3" w:rsidRPr="00A05E85">
        <w:rPr>
          <w:rFonts w:ascii="Times New Roman" w:hAnsi="Times New Roman" w:cs="Times New Roman"/>
          <w:sz w:val="28"/>
          <w:szCs w:val="28"/>
        </w:rPr>
        <w:t>оракальний хірург, кардіолог, онколог, лікар невідкладних станів</w:t>
      </w:r>
      <w:r w:rsidR="00AA49BC" w:rsidRPr="00A05E85">
        <w:rPr>
          <w:rFonts w:ascii="Times New Roman" w:hAnsi="Times New Roman" w:cs="Times New Roman"/>
          <w:sz w:val="28"/>
          <w:szCs w:val="28"/>
        </w:rPr>
        <w:t xml:space="preserve">. </w:t>
      </w:r>
      <w:r w:rsidR="00990626" w:rsidRPr="00A05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9BC" w:rsidRPr="00A05E85" w:rsidRDefault="00990626" w:rsidP="00A05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>Станом на 01.01.2019р. кваліфікаційну категор</w:t>
      </w:r>
      <w:r w:rsidR="00AA49BC" w:rsidRPr="00A05E85">
        <w:rPr>
          <w:rFonts w:ascii="Times New Roman" w:hAnsi="Times New Roman" w:cs="Times New Roman"/>
          <w:sz w:val="28"/>
          <w:szCs w:val="28"/>
        </w:rPr>
        <w:t>ію мають 56 лікарів</w:t>
      </w:r>
      <w:r w:rsidRPr="00A05E85">
        <w:rPr>
          <w:rFonts w:ascii="Times New Roman" w:hAnsi="Times New Roman" w:cs="Times New Roman"/>
          <w:sz w:val="28"/>
          <w:szCs w:val="28"/>
        </w:rPr>
        <w:t xml:space="preserve"> та 124 медичні сестри, що становить, відповід</w:t>
      </w:r>
      <w:r w:rsidR="00AA49BC" w:rsidRPr="00A05E85">
        <w:rPr>
          <w:rFonts w:ascii="Times New Roman" w:hAnsi="Times New Roman" w:cs="Times New Roman"/>
          <w:sz w:val="28"/>
          <w:szCs w:val="28"/>
        </w:rPr>
        <w:t xml:space="preserve">но, 73% </w:t>
      </w:r>
      <w:r w:rsidRPr="00A05E85">
        <w:rPr>
          <w:rFonts w:ascii="Times New Roman" w:hAnsi="Times New Roman" w:cs="Times New Roman"/>
          <w:sz w:val="28"/>
          <w:szCs w:val="28"/>
        </w:rPr>
        <w:t xml:space="preserve">та 67%  від загальної кількості  лікарів та медичних сестер.                                </w:t>
      </w:r>
    </w:p>
    <w:p w:rsidR="00A05E85" w:rsidRPr="00A05E85" w:rsidRDefault="00AA49BC" w:rsidP="00FD5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12D3">
        <w:rPr>
          <w:rFonts w:ascii="Times New Roman" w:hAnsi="Times New Roman" w:cs="Times New Roman"/>
          <w:sz w:val="28"/>
          <w:szCs w:val="28"/>
        </w:rPr>
        <w:t xml:space="preserve">      </w:t>
      </w:r>
      <w:r w:rsidR="00FD5438">
        <w:rPr>
          <w:rFonts w:ascii="Times New Roman" w:hAnsi="Times New Roman" w:cs="Times New Roman"/>
          <w:sz w:val="28"/>
          <w:szCs w:val="28"/>
        </w:rPr>
        <w:t xml:space="preserve">    </w:t>
      </w:r>
      <w:r w:rsidR="00990626" w:rsidRPr="004312D3">
        <w:rPr>
          <w:rFonts w:ascii="Times New Roman" w:hAnsi="Times New Roman" w:cs="Times New Roman"/>
          <w:sz w:val="28"/>
          <w:szCs w:val="28"/>
        </w:rPr>
        <w:t>Фінансування закладу.</w:t>
      </w:r>
      <w:r w:rsidR="00FD5438">
        <w:rPr>
          <w:rFonts w:ascii="Times New Roman" w:hAnsi="Times New Roman" w:cs="Times New Roman"/>
          <w:sz w:val="28"/>
          <w:szCs w:val="28"/>
        </w:rPr>
        <w:t xml:space="preserve"> </w:t>
      </w:r>
      <w:r w:rsidR="00990626" w:rsidRPr="00A05E85">
        <w:rPr>
          <w:rFonts w:ascii="Times New Roman" w:hAnsi="Times New Roman" w:cs="Times New Roman"/>
          <w:sz w:val="28"/>
          <w:szCs w:val="28"/>
        </w:rPr>
        <w:t>На 2018 рік у МКЛ №1 затверджений кошторис по загальному фонду – 33 332,6 тис. грн.</w:t>
      </w:r>
      <w:r w:rsidRPr="00A05E85">
        <w:rPr>
          <w:rFonts w:ascii="Times New Roman" w:hAnsi="Times New Roman" w:cs="Times New Roman"/>
          <w:sz w:val="28"/>
          <w:szCs w:val="28"/>
        </w:rPr>
        <w:t xml:space="preserve"> </w:t>
      </w:r>
      <w:r w:rsidR="00DD7E40">
        <w:rPr>
          <w:rFonts w:ascii="Times New Roman" w:hAnsi="Times New Roman" w:cs="Times New Roman"/>
          <w:sz w:val="28"/>
          <w:szCs w:val="28"/>
        </w:rPr>
        <w:t>(</w:t>
      </w:r>
      <w:r w:rsidR="00990626" w:rsidRPr="00A05E85">
        <w:rPr>
          <w:rFonts w:ascii="Times New Roman" w:hAnsi="Times New Roman" w:cs="Times New Roman"/>
          <w:sz w:val="28"/>
          <w:szCs w:val="28"/>
        </w:rPr>
        <w:t>2017 рік – 29 596,7 тис. грн.</w:t>
      </w:r>
      <w:r w:rsidR="00DD7E40">
        <w:rPr>
          <w:rFonts w:ascii="Times New Roman" w:hAnsi="Times New Roman" w:cs="Times New Roman"/>
          <w:sz w:val="28"/>
          <w:szCs w:val="28"/>
        </w:rPr>
        <w:t>).</w:t>
      </w:r>
      <w:r w:rsidR="00990626" w:rsidRPr="00A05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3F1" w:rsidRDefault="003773F1" w:rsidP="00963EF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3F1">
        <w:rPr>
          <w:rFonts w:ascii="Times New Roman" w:hAnsi="Times New Roman" w:cs="Times New Roman"/>
          <w:sz w:val="28"/>
          <w:szCs w:val="28"/>
        </w:rPr>
        <w:t xml:space="preserve">У 2018 році з міського бюджету </w:t>
      </w:r>
      <w:r w:rsidR="009F3347">
        <w:rPr>
          <w:rFonts w:ascii="Times New Roman" w:hAnsi="Times New Roman" w:cs="Times New Roman"/>
          <w:sz w:val="28"/>
          <w:szCs w:val="28"/>
        </w:rPr>
        <w:t>було виділено 6259,9 тис. грн.</w:t>
      </w:r>
      <w:r w:rsidR="00963EF0">
        <w:rPr>
          <w:rFonts w:ascii="Times New Roman" w:hAnsi="Times New Roman" w:cs="Times New Roman"/>
          <w:sz w:val="28"/>
          <w:szCs w:val="28"/>
        </w:rPr>
        <w:t xml:space="preserve"> </w:t>
      </w:r>
      <w:r w:rsidRPr="003773F1">
        <w:rPr>
          <w:rFonts w:ascii="Times New Roman" w:hAnsi="Times New Roman" w:cs="Times New Roman"/>
          <w:sz w:val="28"/>
          <w:szCs w:val="28"/>
        </w:rPr>
        <w:t>Збільшення кошторисних призначень здебільшого були спрямован</w:t>
      </w:r>
      <w:r>
        <w:rPr>
          <w:rFonts w:ascii="Times New Roman" w:hAnsi="Times New Roman" w:cs="Times New Roman"/>
          <w:sz w:val="28"/>
          <w:szCs w:val="28"/>
        </w:rPr>
        <w:t>і на</w:t>
      </w:r>
      <w:r w:rsidR="00963EF0">
        <w:rPr>
          <w:rFonts w:ascii="Times New Roman" w:hAnsi="Times New Roman" w:cs="Times New Roman"/>
          <w:sz w:val="28"/>
          <w:szCs w:val="28"/>
        </w:rPr>
        <w:t>: зарплату</w:t>
      </w:r>
      <w:r w:rsidR="00990626" w:rsidRPr="00A05E85">
        <w:rPr>
          <w:rFonts w:ascii="Times New Roman" w:hAnsi="Times New Roman" w:cs="Times New Roman"/>
          <w:sz w:val="28"/>
          <w:szCs w:val="28"/>
        </w:rPr>
        <w:t xml:space="preserve"> та нарахування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 w:rsidR="00990626" w:rsidRPr="00A05E85">
        <w:rPr>
          <w:rFonts w:ascii="Times New Roman" w:hAnsi="Times New Roman" w:cs="Times New Roman"/>
          <w:sz w:val="28"/>
          <w:szCs w:val="28"/>
        </w:rPr>
        <w:t>-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 w:rsidR="00990626" w:rsidRPr="00A05E85">
        <w:rPr>
          <w:rFonts w:ascii="Times New Roman" w:hAnsi="Times New Roman" w:cs="Times New Roman"/>
          <w:sz w:val="28"/>
          <w:szCs w:val="28"/>
        </w:rPr>
        <w:t>5 440.4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90626" w:rsidRPr="00A05E85">
        <w:rPr>
          <w:rFonts w:ascii="Times New Roman" w:hAnsi="Times New Roman" w:cs="Times New Roman"/>
          <w:sz w:val="28"/>
          <w:szCs w:val="28"/>
        </w:rPr>
        <w:t>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90626" w:rsidRPr="00A05E85">
        <w:rPr>
          <w:rFonts w:ascii="Times New Roman" w:hAnsi="Times New Roman" w:cs="Times New Roman"/>
          <w:sz w:val="28"/>
          <w:szCs w:val="28"/>
        </w:rPr>
        <w:t>грн.;</w:t>
      </w:r>
      <w:r w:rsidR="00963EF0">
        <w:rPr>
          <w:rFonts w:ascii="Times New Roman" w:hAnsi="Times New Roman" w:cs="Times New Roman"/>
          <w:sz w:val="28"/>
          <w:szCs w:val="28"/>
        </w:rPr>
        <w:t xml:space="preserve"> </w:t>
      </w:r>
      <w:r w:rsidR="00990626" w:rsidRPr="00A05E85">
        <w:rPr>
          <w:rFonts w:ascii="Times New Roman" w:hAnsi="Times New Roman" w:cs="Times New Roman"/>
          <w:sz w:val="28"/>
          <w:szCs w:val="28"/>
        </w:rPr>
        <w:t>послуги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 w:rsidR="00990626" w:rsidRPr="00A05E85">
        <w:rPr>
          <w:rFonts w:ascii="Times New Roman" w:hAnsi="Times New Roman" w:cs="Times New Roman"/>
          <w:sz w:val="28"/>
          <w:szCs w:val="28"/>
        </w:rPr>
        <w:t>-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 w:rsidR="00990626" w:rsidRPr="00A05E85">
        <w:rPr>
          <w:rFonts w:ascii="Times New Roman" w:hAnsi="Times New Roman" w:cs="Times New Roman"/>
          <w:sz w:val="28"/>
          <w:szCs w:val="28"/>
        </w:rPr>
        <w:t>545</w:t>
      </w:r>
      <w:r>
        <w:rPr>
          <w:rFonts w:ascii="Times New Roman" w:hAnsi="Times New Roman" w:cs="Times New Roman"/>
          <w:sz w:val="28"/>
          <w:szCs w:val="28"/>
        </w:rPr>
        <w:t>,8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грн.; господарські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157,9</w:t>
      </w:r>
      <w:r w:rsidR="00963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грн.;</w:t>
      </w:r>
      <w:r w:rsidR="00963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медикаменти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115,8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="00990626" w:rsidRPr="00A05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626" w:rsidRPr="00A05E85" w:rsidRDefault="003773F1" w:rsidP="00FD5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90626" w:rsidRPr="00A05E85">
        <w:rPr>
          <w:rFonts w:ascii="Times New Roman" w:hAnsi="Times New Roman" w:cs="Times New Roman"/>
          <w:sz w:val="28"/>
          <w:szCs w:val="28"/>
        </w:rPr>
        <w:t xml:space="preserve">Вартість 1 </w:t>
      </w:r>
      <w:r w:rsidR="00851072">
        <w:rPr>
          <w:rFonts w:ascii="Times New Roman" w:hAnsi="Times New Roman" w:cs="Times New Roman"/>
          <w:sz w:val="28"/>
          <w:szCs w:val="28"/>
        </w:rPr>
        <w:t>ліжко дня</w:t>
      </w:r>
      <w:r w:rsidR="00FD5438">
        <w:rPr>
          <w:rFonts w:ascii="Times New Roman" w:hAnsi="Times New Roman" w:cs="Times New Roman"/>
          <w:sz w:val="28"/>
          <w:szCs w:val="28"/>
        </w:rPr>
        <w:t xml:space="preserve"> у 2018 році склала</w:t>
      </w:r>
      <w:r w:rsidR="00851072">
        <w:rPr>
          <w:rFonts w:ascii="Times New Roman" w:hAnsi="Times New Roman" w:cs="Times New Roman"/>
          <w:sz w:val="28"/>
          <w:szCs w:val="28"/>
        </w:rPr>
        <w:t xml:space="preserve"> – 444,</w:t>
      </w:r>
      <w:r w:rsidR="00794952" w:rsidRPr="00A05E85">
        <w:rPr>
          <w:rFonts w:ascii="Times New Roman" w:hAnsi="Times New Roman" w:cs="Times New Roman"/>
          <w:sz w:val="28"/>
          <w:szCs w:val="28"/>
        </w:rPr>
        <w:t xml:space="preserve">36 грн., з них: </w:t>
      </w:r>
      <w:r w:rsidR="00FD5438">
        <w:rPr>
          <w:rFonts w:ascii="Times New Roman" w:hAnsi="Times New Roman" w:cs="Times New Roman"/>
          <w:sz w:val="28"/>
          <w:szCs w:val="28"/>
        </w:rPr>
        <w:t>на медикаменти</w:t>
      </w:r>
      <w:r w:rsidR="00794952" w:rsidRPr="00A05E85">
        <w:rPr>
          <w:rFonts w:ascii="Times New Roman" w:hAnsi="Times New Roman" w:cs="Times New Roman"/>
          <w:sz w:val="28"/>
          <w:szCs w:val="28"/>
        </w:rPr>
        <w:t xml:space="preserve"> - 37,72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794952" w:rsidRPr="00A05E85">
        <w:rPr>
          <w:rFonts w:ascii="Times New Roman" w:hAnsi="Times New Roman" w:cs="Times New Roman"/>
          <w:sz w:val="28"/>
          <w:szCs w:val="28"/>
        </w:rPr>
        <w:t>грн.;</w:t>
      </w:r>
      <w:r w:rsidR="00FD5438">
        <w:rPr>
          <w:rFonts w:ascii="Times New Roman" w:hAnsi="Times New Roman" w:cs="Times New Roman"/>
          <w:sz w:val="28"/>
          <w:szCs w:val="28"/>
        </w:rPr>
        <w:t xml:space="preserve"> на</w:t>
      </w:r>
      <w:r w:rsidR="00794952" w:rsidRPr="00A05E85">
        <w:rPr>
          <w:rFonts w:ascii="Times New Roman" w:hAnsi="Times New Roman" w:cs="Times New Roman"/>
          <w:sz w:val="28"/>
          <w:szCs w:val="28"/>
        </w:rPr>
        <w:t xml:space="preserve"> харчуванн</w:t>
      </w:r>
      <w:r w:rsidR="00FD5438">
        <w:rPr>
          <w:rFonts w:ascii="Times New Roman" w:hAnsi="Times New Roman" w:cs="Times New Roman"/>
          <w:sz w:val="28"/>
          <w:szCs w:val="28"/>
        </w:rPr>
        <w:t>я</w:t>
      </w:r>
      <w:r w:rsidR="00794952" w:rsidRPr="00A05E85">
        <w:rPr>
          <w:rFonts w:ascii="Times New Roman" w:hAnsi="Times New Roman" w:cs="Times New Roman"/>
          <w:sz w:val="28"/>
          <w:szCs w:val="28"/>
        </w:rPr>
        <w:t xml:space="preserve"> - 12,59 грн. </w:t>
      </w:r>
    </w:p>
    <w:p w:rsidR="00794952" w:rsidRPr="00A05E85" w:rsidRDefault="00794952" w:rsidP="00A05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>За 2018 рік надійшло благ</w:t>
      </w:r>
      <w:r w:rsidR="00851072">
        <w:rPr>
          <w:rFonts w:ascii="Times New Roman" w:hAnsi="Times New Roman" w:cs="Times New Roman"/>
          <w:sz w:val="28"/>
          <w:szCs w:val="28"/>
        </w:rPr>
        <w:t>одійних внесків на суму -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 w:rsidR="00851072">
        <w:rPr>
          <w:rFonts w:ascii="Times New Roman" w:hAnsi="Times New Roman" w:cs="Times New Roman"/>
          <w:sz w:val="28"/>
          <w:szCs w:val="28"/>
        </w:rPr>
        <w:t>2 226,</w:t>
      </w:r>
      <w:r w:rsidR="00FD5438">
        <w:rPr>
          <w:rFonts w:ascii="Times New Roman" w:hAnsi="Times New Roman" w:cs="Times New Roman"/>
          <w:sz w:val="28"/>
          <w:szCs w:val="28"/>
        </w:rPr>
        <w:t>1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FD5438">
        <w:rPr>
          <w:rFonts w:ascii="Times New Roman" w:hAnsi="Times New Roman" w:cs="Times New Roman"/>
          <w:sz w:val="28"/>
          <w:szCs w:val="28"/>
        </w:rPr>
        <w:t>грн., з них в</w:t>
      </w:r>
      <w:r w:rsidR="00851072">
        <w:rPr>
          <w:rFonts w:ascii="Times New Roman" w:hAnsi="Times New Roman" w:cs="Times New Roman"/>
          <w:sz w:val="28"/>
          <w:szCs w:val="28"/>
        </w:rPr>
        <w:t xml:space="preserve"> натуральн</w:t>
      </w:r>
      <w:r w:rsidR="00FD5438">
        <w:rPr>
          <w:rFonts w:ascii="Times New Roman" w:hAnsi="Times New Roman" w:cs="Times New Roman"/>
          <w:sz w:val="28"/>
          <w:szCs w:val="28"/>
        </w:rPr>
        <w:t>ій</w:t>
      </w:r>
      <w:r w:rsidR="00851072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5438">
        <w:rPr>
          <w:rFonts w:ascii="Times New Roman" w:hAnsi="Times New Roman" w:cs="Times New Roman"/>
          <w:sz w:val="28"/>
          <w:szCs w:val="28"/>
        </w:rPr>
        <w:t>і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 w:rsidR="00851072">
        <w:rPr>
          <w:rFonts w:ascii="Times New Roman" w:hAnsi="Times New Roman" w:cs="Times New Roman"/>
          <w:sz w:val="28"/>
          <w:szCs w:val="28"/>
        </w:rPr>
        <w:t>-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 w:rsidR="00851072">
        <w:rPr>
          <w:rFonts w:ascii="Times New Roman" w:hAnsi="Times New Roman" w:cs="Times New Roman"/>
          <w:sz w:val="28"/>
          <w:szCs w:val="28"/>
        </w:rPr>
        <w:t>1015,</w:t>
      </w:r>
      <w:r w:rsidR="003773F1">
        <w:rPr>
          <w:rFonts w:ascii="Times New Roman" w:hAnsi="Times New Roman" w:cs="Times New Roman"/>
          <w:sz w:val="28"/>
          <w:szCs w:val="28"/>
        </w:rPr>
        <w:t>5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грн.</w:t>
      </w:r>
      <w:r w:rsidR="00851072">
        <w:rPr>
          <w:rFonts w:ascii="Times New Roman" w:hAnsi="Times New Roman" w:cs="Times New Roman"/>
          <w:sz w:val="28"/>
          <w:szCs w:val="28"/>
        </w:rPr>
        <w:t xml:space="preserve">; благодійні внески </w:t>
      </w:r>
      <w:r w:rsidR="00FD5438">
        <w:rPr>
          <w:rFonts w:ascii="Times New Roman" w:hAnsi="Times New Roman" w:cs="Times New Roman"/>
          <w:sz w:val="28"/>
          <w:szCs w:val="28"/>
        </w:rPr>
        <w:t>громадян в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FD5438">
        <w:rPr>
          <w:rFonts w:ascii="Times New Roman" w:hAnsi="Times New Roman" w:cs="Times New Roman"/>
          <w:sz w:val="28"/>
          <w:szCs w:val="28"/>
        </w:rPr>
        <w:lastRenderedPageBreak/>
        <w:t xml:space="preserve">безготівковій формі </w:t>
      </w:r>
      <w:r w:rsidR="00851072">
        <w:rPr>
          <w:rFonts w:ascii="Times New Roman" w:hAnsi="Times New Roman" w:cs="Times New Roman"/>
          <w:sz w:val="28"/>
          <w:szCs w:val="28"/>
        </w:rPr>
        <w:t>– 835,</w:t>
      </w:r>
      <w:r w:rsidR="003773F1">
        <w:rPr>
          <w:rFonts w:ascii="Times New Roman" w:hAnsi="Times New Roman" w:cs="Times New Roman"/>
          <w:sz w:val="28"/>
          <w:szCs w:val="28"/>
        </w:rPr>
        <w:t>5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грн.</w:t>
      </w:r>
      <w:r w:rsidR="00851072">
        <w:rPr>
          <w:rFonts w:ascii="Times New Roman" w:hAnsi="Times New Roman" w:cs="Times New Roman"/>
          <w:sz w:val="28"/>
          <w:szCs w:val="28"/>
        </w:rPr>
        <w:t xml:space="preserve">; </w:t>
      </w:r>
      <w:r w:rsidR="00FD5438">
        <w:rPr>
          <w:rFonts w:ascii="Times New Roman" w:hAnsi="Times New Roman" w:cs="Times New Roman"/>
          <w:sz w:val="28"/>
          <w:szCs w:val="28"/>
        </w:rPr>
        <w:t xml:space="preserve">від </w:t>
      </w:r>
      <w:r w:rsidR="00C82547">
        <w:rPr>
          <w:rFonts w:ascii="Times New Roman" w:hAnsi="Times New Roman" w:cs="Times New Roman"/>
          <w:sz w:val="28"/>
          <w:szCs w:val="28"/>
        </w:rPr>
        <w:t>за</w:t>
      </w:r>
      <w:r w:rsidR="00851072">
        <w:rPr>
          <w:rFonts w:ascii="Times New Roman" w:hAnsi="Times New Roman" w:cs="Times New Roman"/>
          <w:sz w:val="28"/>
          <w:szCs w:val="28"/>
        </w:rPr>
        <w:t>страхован</w:t>
      </w:r>
      <w:r w:rsidR="00C82547">
        <w:rPr>
          <w:rFonts w:ascii="Times New Roman" w:hAnsi="Times New Roman" w:cs="Times New Roman"/>
          <w:sz w:val="28"/>
          <w:szCs w:val="28"/>
        </w:rPr>
        <w:t>их осіб</w:t>
      </w:r>
      <w:r w:rsidR="00851072">
        <w:rPr>
          <w:rFonts w:ascii="Times New Roman" w:hAnsi="Times New Roman" w:cs="Times New Roman"/>
          <w:sz w:val="28"/>
          <w:szCs w:val="28"/>
        </w:rPr>
        <w:t xml:space="preserve"> – 255,</w:t>
      </w:r>
      <w:r w:rsidR="003773F1">
        <w:rPr>
          <w:rFonts w:ascii="Times New Roman" w:hAnsi="Times New Roman" w:cs="Times New Roman"/>
          <w:sz w:val="28"/>
          <w:szCs w:val="28"/>
        </w:rPr>
        <w:t>0</w:t>
      </w:r>
      <w:r w:rsidR="00963EF0">
        <w:rPr>
          <w:rFonts w:ascii="Times New Roman" w:hAnsi="Times New Roman" w:cs="Times New Roman"/>
          <w:sz w:val="28"/>
          <w:szCs w:val="28"/>
        </w:rPr>
        <w:t xml:space="preserve">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грн.</w:t>
      </w:r>
      <w:r w:rsidR="003773F1">
        <w:rPr>
          <w:rFonts w:ascii="Times New Roman" w:hAnsi="Times New Roman" w:cs="Times New Roman"/>
          <w:sz w:val="28"/>
          <w:szCs w:val="28"/>
        </w:rPr>
        <w:t>; з</w:t>
      </w:r>
      <w:r w:rsidR="00851072">
        <w:rPr>
          <w:rFonts w:ascii="Times New Roman" w:hAnsi="Times New Roman" w:cs="Times New Roman"/>
          <w:sz w:val="28"/>
          <w:szCs w:val="28"/>
        </w:rPr>
        <w:t>а клінічні дослідження – 120,</w:t>
      </w:r>
      <w:r w:rsidRPr="00A05E85">
        <w:rPr>
          <w:rFonts w:ascii="Times New Roman" w:hAnsi="Times New Roman" w:cs="Times New Roman"/>
          <w:sz w:val="28"/>
          <w:szCs w:val="28"/>
        </w:rPr>
        <w:t>1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Pr="00A05E85">
        <w:rPr>
          <w:rFonts w:ascii="Times New Roman" w:hAnsi="Times New Roman" w:cs="Times New Roman"/>
          <w:sz w:val="28"/>
          <w:szCs w:val="28"/>
        </w:rPr>
        <w:t>грн.</w:t>
      </w:r>
    </w:p>
    <w:p w:rsidR="00C82547" w:rsidRDefault="00794952" w:rsidP="00C825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 xml:space="preserve">Виконані роботи </w:t>
      </w:r>
      <w:r w:rsidR="00C82547">
        <w:rPr>
          <w:rFonts w:ascii="Times New Roman" w:hAnsi="Times New Roman" w:cs="Times New Roman"/>
          <w:sz w:val="28"/>
          <w:szCs w:val="28"/>
        </w:rPr>
        <w:t>за кошти</w:t>
      </w:r>
      <w:r w:rsidR="00851072">
        <w:rPr>
          <w:rFonts w:ascii="Times New Roman" w:hAnsi="Times New Roman" w:cs="Times New Roman"/>
          <w:sz w:val="28"/>
          <w:szCs w:val="28"/>
        </w:rPr>
        <w:t xml:space="preserve"> бюджету розвитку на суму 1 365,</w:t>
      </w:r>
      <w:r w:rsidRPr="00A05E85">
        <w:rPr>
          <w:rFonts w:ascii="Times New Roman" w:hAnsi="Times New Roman" w:cs="Times New Roman"/>
          <w:sz w:val="28"/>
          <w:szCs w:val="28"/>
        </w:rPr>
        <w:t>5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Pr="00A05E85">
        <w:rPr>
          <w:rFonts w:ascii="Times New Roman" w:hAnsi="Times New Roman" w:cs="Times New Roman"/>
          <w:sz w:val="28"/>
          <w:szCs w:val="28"/>
        </w:rPr>
        <w:t>грн.</w:t>
      </w:r>
      <w:r w:rsidR="00C82547">
        <w:rPr>
          <w:rFonts w:ascii="Times New Roman" w:hAnsi="Times New Roman" w:cs="Times New Roman"/>
          <w:sz w:val="28"/>
          <w:szCs w:val="28"/>
        </w:rPr>
        <w:t xml:space="preserve"> В тому числі використано на проведення капітальних</w:t>
      </w:r>
      <w:r w:rsidRPr="00A05E85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82547">
        <w:rPr>
          <w:rFonts w:ascii="Times New Roman" w:hAnsi="Times New Roman" w:cs="Times New Roman"/>
          <w:sz w:val="28"/>
          <w:szCs w:val="28"/>
        </w:rPr>
        <w:t>них робіт</w:t>
      </w:r>
      <w:r w:rsidRPr="00A05E85">
        <w:rPr>
          <w:rFonts w:ascii="Times New Roman" w:hAnsi="Times New Roman" w:cs="Times New Roman"/>
          <w:sz w:val="28"/>
          <w:szCs w:val="28"/>
        </w:rPr>
        <w:t xml:space="preserve"> – 807,0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грн</w:t>
      </w:r>
      <w:r w:rsidRPr="00A05E85">
        <w:rPr>
          <w:rFonts w:ascii="Times New Roman" w:hAnsi="Times New Roman" w:cs="Times New Roman"/>
          <w:sz w:val="28"/>
          <w:szCs w:val="28"/>
        </w:rPr>
        <w:t>.</w:t>
      </w:r>
      <w:r w:rsidR="00C82547">
        <w:rPr>
          <w:rFonts w:ascii="Times New Roman" w:hAnsi="Times New Roman" w:cs="Times New Roman"/>
          <w:sz w:val="28"/>
          <w:szCs w:val="28"/>
        </w:rPr>
        <w:t xml:space="preserve"> (клініко-діагностичної лабораторії</w:t>
      </w:r>
      <w:r w:rsidRPr="00A05E85">
        <w:rPr>
          <w:rFonts w:ascii="Times New Roman" w:hAnsi="Times New Roman" w:cs="Times New Roman"/>
          <w:sz w:val="28"/>
          <w:szCs w:val="28"/>
        </w:rPr>
        <w:t xml:space="preserve"> – 349,5</w:t>
      </w:r>
      <w:r w:rsidR="00963EF0">
        <w:rPr>
          <w:rFonts w:ascii="Times New Roman" w:hAnsi="Times New Roman" w:cs="Times New Roman"/>
          <w:sz w:val="28"/>
          <w:szCs w:val="28"/>
        </w:rPr>
        <w:t xml:space="preserve">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грн.</w:t>
      </w:r>
      <w:r w:rsidRPr="00A05E85">
        <w:rPr>
          <w:rFonts w:ascii="Times New Roman" w:hAnsi="Times New Roman" w:cs="Times New Roman"/>
          <w:sz w:val="28"/>
          <w:szCs w:val="28"/>
        </w:rPr>
        <w:t>;</w:t>
      </w:r>
      <w:r w:rsidR="00C82547">
        <w:rPr>
          <w:rFonts w:ascii="Times New Roman" w:hAnsi="Times New Roman" w:cs="Times New Roman"/>
          <w:sz w:val="28"/>
          <w:szCs w:val="28"/>
        </w:rPr>
        <w:t xml:space="preserve"> </w:t>
      </w:r>
      <w:r w:rsidRPr="00A05E85">
        <w:rPr>
          <w:rFonts w:ascii="Times New Roman" w:hAnsi="Times New Roman" w:cs="Times New Roman"/>
          <w:sz w:val="28"/>
          <w:szCs w:val="28"/>
        </w:rPr>
        <w:t>операційного блоку хірургічного відділення– 407,6</w:t>
      </w:r>
      <w:r w:rsidR="00963EF0">
        <w:rPr>
          <w:rFonts w:ascii="Times New Roman" w:hAnsi="Times New Roman" w:cs="Times New Roman"/>
          <w:sz w:val="28"/>
          <w:szCs w:val="28"/>
        </w:rPr>
        <w:t xml:space="preserve">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грн.</w:t>
      </w:r>
      <w:r w:rsidRPr="00A05E85">
        <w:rPr>
          <w:rFonts w:ascii="Times New Roman" w:hAnsi="Times New Roman" w:cs="Times New Roman"/>
          <w:sz w:val="28"/>
          <w:szCs w:val="28"/>
        </w:rPr>
        <w:t>;</w:t>
      </w:r>
      <w:r w:rsidR="00C82547">
        <w:rPr>
          <w:rFonts w:ascii="Times New Roman" w:hAnsi="Times New Roman" w:cs="Times New Roman"/>
          <w:sz w:val="28"/>
          <w:szCs w:val="28"/>
        </w:rPr>
        <w:t xml:space="preserve"> </w:t>
      </w:r>
      <w:r w:rsidRPr="00A05E85">
        <w:rPr>
          <w:rFonts w:ascii="Times New Roman" w:hAnsi="Times New Roman" w:cs="Times New Roman"/>
          <w:sz w:val="28"/>
          <w:szCs w:val="28"/>
        </w:rPr>
        <w:t>електрощитової – 49,9</w:t>
      </w:r>
      <w:r w:rsidR="00963EF0">
        <w:rPr>
          <w:rFonts w:ascii="Times New Roman" w:hAnsi="Times New Roman" w:cs="Times New Roman"/>
          <w:sz w:val="28"/>
          <w:szCs w:val="28"/>
        </w:rPr>
        <w:t xml:space="preserve">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грн</w:t>
      </w:r>
      <w:r w:rsidRPr="00A05E85">
        <w:rPr>
          <w:rFonts w:ascii="Times New Roman" w:hAnsi="Times New Roman" w:cs="Times New Roman"/>
          <w:sz w:val="28"/>
          <w:szCs w:val="28"/>
        </w:rPr>
        <w:t>.</w:t>
      </w:r>
      <w:r w:rsidR="00C82547">
        <w:rPr>
          <w:rFonts w:ascii="Times New Roman" w:hAnsi="Times New Roman" w:cs="Times New Roman"/>
          <w:sz w:val="28"/>
          <w:szCs w:val="28"/>
        </w:rPr>
        <w:t>), а також на п</w:t>
      </w:r>
      <w:r w:rsidRPr="00A05E85">
        <w:rPr>
          <w:rFonts w:ascii="Times New Roman" w:hAnsi="Times New Roman" w:cs="Times New Roman"/>
          <w:sz w:val="28"/>
          <w:szCs w:val="28"/>
        </w:rPr>
        <w:t>ридбання обладнання – 288,5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грн</w:t>
      </w:r>
      <w:r w:rsidRPr="00A05E85">
        <w:rPr>
          <w:rFonts w:ascii="Times New Roman" w:hAnsi="Times New Roman" w:cs="Times New Roman"/>
          <w:sz w:val="28"/>
          <w:szCs w:val="28"/>
        </w:rPr>
        <w:t>.</w:t>
      </w:r>
      <w:r w:rsidR="00C82547">
        <w:rPr>
          <w:rFonts w:ascii="Times New Roman" w:hAnsi="Times New Roman" w:cs="Times New Roman"/>
          <w:sz w:val="28"/>
          <w:szCs w:val="28"/>
        </w:rPr>
        <w:t xml:space="preserve"> (</w:t>
      </w:r>
      <w:r w:rsidRPr="00A05E85">
        <w:rPr>
          <w:rFonts w:ascii="Times New Roman" w:hAnsi="Times New Roman" w:cs="Times New Roman"/>
          <w:sz w:val="28"/>
          <w:szCs w:val="28"/>
        </w:rPr>
        <w:t>рентгенівськ</w:t>
      </w:r>
      <w:r w:rsidR="00C82547">
        <w:rPr>
          <w:rFonts w:ascii="Times New Roman" w:hAnsi="Times New Roman" w:cs="Times New Roman"/>
          <w:sz w:val="28"/>
          <w:szCs w:val="28"/>
        </w:rPr>
        <w:t>ої</w:t>
      </w:r>
      <w:r w:rsidRPr="00A05E85">
        <w:rPr>
          <w:rFonts w:ascii="Times New Roman" w:hAnsi="Times New Roman" w:cs="Times New Roman"/>
          <w:sz w:val="28"/>
          <w:szCs w:val="28"/>
        </w:rPr>
        <w:t xml:space="preserve"> трубк</w:t>
      </w:r>
      <w:r w:rsidR="00C82547">
        <w:rPr>
          <w:rFonts w:ascii="Times New Roman" w:hAnsi="Times New Roman" w:cs="Times New Roman"/>
          <w:sz w:val="28"/>
          <w:szCs w:val="28"/>
        </w:rPr>
        <w:t>и</w:t>
      </w:r>
      <w:r w:rsidRPr="00A05E85">
        <w:rPr>
          <w:rFonts w:ascii="Times New Roman" w:hAnsi="Times New Roman" w:cs="Times New Roman"/>
          <w:sz w:val="28"/>
          <w:szCs w:val="28"/>
        </w:rPr>
        <w:t xml:space="preserve"> – 288,5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963EF0">
        <w:rPr>
          <w:rFonts w:ascii="Times New Roman" w:hAnsi="Times New Roman" w:cs="Times New Roman"/>
          <w:sz w:val="28"/>
          <w:szCs w:val="28"/>
        </w:rPr>
        <w:t>грн.</w:t>
      </w:r>
      <w:r w:rsidR="00C82547">
        <w:rPr>
          <w:rFonts w:ascii="Times New Roman" w:hAnsi="Times New Roman" w:cs="Times New Roman"/>
          <w:sz w:val="28"/>
          <w:szCs w:val="28"/>
        </w:rPr>
        <w:t>) та на в</w:t>
      </w:r>
      <w:r w:rsidR="00C82547" w:rsidRPr="00A05E85">
        <w:rPr>
          <w:rFonts w:ascii="Times New Roman" w:hAnsi="Times New Roman" w:cs="Times New Roman"/>
          <w:sz w:val="28"/>
          <w:szCs w:val="28"/>
        </w:rPr>
        <w:t>лаштування АДЕС – 270,0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C82547" w:rsidRPr="00A05E85">
        <w:rPr>
          <w:rFonts w:ascii="Times New Roman" w:hAnsi="Times New Roman" w:cs="Times New Roman"/>
          <w:sz w:val="28"/>
          <w:szCs w:val="28"/>
        </w:rPr>
        <w:t>грн.</w:t>
      </w:r>
    </w:p>
    <w:p w:rsidR="00C82547" w:rsidRDefault="00316C45" w:rsidP="00316C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54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16C45">
        <w:rPr>
          <w:rFonts w:ascii="Times New Roman" w:hAnsi="Times New Roman" w:cs="Times New Roman"/>
          <w:sz w:val="28"/>
          <w:szCs w:val="28"/>
        </w:rPr>
        <w:t>Господарська діяльність.</w:t>
      </w:r>
      <w:r w:rsidR="00C82547">
        <w:rPr>
          <w:rFonts w:ascii="Times New Roman" w:hAnsi="Times New Roman" w:cs="Times New Roman"/>
          <w:sz w:val="28"/>
          <w:szCs w:val="28"/>
        </w:rPr>
        <w:t xml:space="preserve"> </w:t>
      </w:r>
      <w:r w:rsidRPr="00316C45">
        <w:rPr>
          <w:rFonts w:ascii="Times New Roman" w:hAnsi="Times New Roman" w:cs="Times New Roman"/>
          <w:sz w:val="28"/>
          <w:szCs w:val="28"/>
        </w:rPr>
        <w:t xml:space="preserve">За депутатські кошти </w:t>
      </w:r>
      <w:r w:rsidR="00C82547">
        <w:rPr>
          <w:rFonts w:ascii="Times New Roman" w:hAnsi="Times New Roman" w:cs="Times New Roman"/>
          <w:sz w:val="28"/>
          <w:szCs w:val="28"/>
        </w:rPr>
        <w:t xml:space="preserve">- </w:t>
      </w:r>
      <w:r w:rsidR="00C82547" w:rsidRPr="00316C45">
        <w:rPr>
          <w:rFonts w:ascii="Times New Roman" w:hAnsi="Times New Roman" w:cs="Times New Roman"/>
          <w:sz w:val="28"/>
          <w:szCs w:val="28"/>
        </w:rPr>
        <w:t>84 679 грн.</w:t>
      </w:r>
      <w:r w:rsidR="00C82547">
        <w:rPr>
          <w:rFonts w:ascii="Times New Roman" w:hAnsi="Times New Roman" w:cs="Times New Roman"/>
          <w:sz w:val="28"/>
          <w:szCs w:val="28"/>
        </w:rPr>
        <w:t xml:space="preserve"> - </w:t>
      </w:r>
      <w:r w:rsidRPr="00316C45">
        <w:rPr>
          <w:rFonts w:ascii="Times New Roman" w:hAnsi="Times New Roman" w:cs="Times New Roman"/>
          <w:sz w:val="28"/>
          <w:szCs w:val="28"/>
        </w:rPr>
        <w:t>придбано: 3 ДБЖ вартістю 19</w:t>
      </w:r>
      <w:r w:rsidR="00E23F14">
        <w:rPr>
          <w:rFonts w:ascii="Times New Roman" w:hAnsi="Times New Roman" w:cs="Times New Roman"/>
          <w:sz w:val="28"/>
          <w:szCs w:val="28"/>
        </w:rPr>
        <w:t> </w:t>
      </w:r>
      <w:r w:rsidRPr="00316C45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0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Pr="00316C45">
        <w:rPr>
          <w:rFonts w:ascii="Times New Roman" w:hAnsi="Times New Roman" w:cs="Times New Roman"/>
          <w:sz w:val="28"/>
          <w:szCs w:val="28"/>
        </w:rPr>
        <w:t>грн.;</w:t>
      </w:r>
      <w:r w:rsidR="00C82547">
        <w:rPr>
          <w:rFonts w:ascii="Times New Roman" w:hAnsi="Times New Roman" w:cs="Times New Roman"/>
          <w:sz w:val="28"/>
          <w:szCs w:val="28"/>
        </w:rPr>
        <w:t xml:space="preserve"> </w:t>
      </w:r>
      <w:r w:rsidRPr="00316C45">
        <w:rPr>
          <w:rFonts w:ascii="Times New Roman" w:hAnsi="Times New Roman" w:cs="Times New Roman"/>
          <w:sz w:val="28"/>
          <w:szCs w:val="28"/>
        </w:rPr>
        <w:t>холодильників  3 і 1 телевізор в палати покращеного планування вартістю 15 448 грн.; м'який та твердий інвентар на суму 7 300 грн.; 7 ультрафіолетових камер вартістю 18 400 грн.; хірургічний інструментарій та відсмоктувач вартістю 10 107 грн.;</w:t>
      </w:r>
      <w:r w:rsidR="009F3347">
        <w:rPr>
          <w:rFonts w:ascii="Times New Roman" w:hAnsi="Times New Roman" w:cs="Times New Roman"/>
          <w:sz w:val="28"/>
          <w:szCs w:val="28"/>
        </w:rPr>
        <w:t xml:space="preserve"> </w:t>
      </w:r>
      <w:r w:rsidRPr="00316C45">
        <w:rPr>
          <w:rFonts w:ascii="Times New Roman" w:hAnsi="Times New Roman" w:cs="Times New Roman"/>
          <w:sz w:val="28"/>
          <w:szCs w:val="28"/>
        </w:rPr>
        <w:t>2 металопластикові вікна вартістю</w:t>
      </w:r>
      <w:r w:rsidR="00C82547">
        <w:rPr>
          <w:rFonts w:ascii="Times New Roman" w:hAnsi="Times New Roman" w:cs="Times New Roman"/>
          <w:sz w:val="28"/>
          <w:szCs w:val="28"/>
        </w:rPr>
        <w:t xml:space="preserve"> 13524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C82547">
        <w:rPr>
          <w:rFonts w:ascii="Times New Roman" w:hAnsi="Times New Roman" w:cs="Times New Roman"/>
          <w:sz w:val="28"/>
          <w:szCs w:val="28"/>
        </w:rPr>
        <w:t>грн.</w:t>
      </w:r>
    </w:p>
    <w:p w:rsidR="00316C45" w:rsidRPr="00316C45" w:rsidRDefault="00C82547" w:rsidP="00316C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6C45" w:rsidRPr="00316C45">
        <w:rPr>
          <w:rFonts w:ascii="Times New Roman" w:hAnsi="Times New Roman" w:cs="Times New Roman"/>
          <w:sz w:val="28"/>
          <w:szCs w:val="28"/>
        </w:rPr>
        <w:t xml:space="preserve">На умовах </w:t>
      </w:r>
      <w:proofErr w:type="spellStart"/>
      <w:r w:rsidR="00316C45" w:rsidRPr="00316C45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316C45" w:rsidRPr="00316C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на суму </w:t>
      </w:r>
      <w:r w:rsidRPr="00316C45">
        <w:rPr>
          <w:rFonts w:ascii="Times New Roman" w:hAnsi="Times New Roman" w:cs="Times New Roman"/>
          <w:sz w:val="28"/>
          <w:szCs w:val="28"/>
        </w:rPr>
        <w:t>567,5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Pr="00316C45">
        <w:rPr>
          <w:rFonts w:ascii="Times New Roman" w:hAnsi="Times New Roman" w:cs="Times New Roman"/>
          <w:sz w:val="28"/>
          <w:szCs w:val="28"/>
        </w:rPr>
        <w:t>грн., (власні надходження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45">
        <w:rPr>
          <w:rFonts w:ascii="Times New Roman" w:hAnsi="Times New Roman" w:cs="Times New Roman"/>
          <w:sz w:val="28"/>
          <w:szCs w:val="28"/>
        </w:rPr>
        <w:t>469,1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Pr="00316C45">
        <w:rPr>
          <w:rFonts w:ascii="Times New Roman" w:hAnsi="Times New Roman" w:cs="Times New Roman"/>
          <w:sz w:val="28"/>
          <w:szCs w:val="28"/>
        </w:rPr>
        <w:t>грн., міські кошти – 98,4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Pr="00316C45">
        <w:rPr>
          <w:rFonts w:ascii="Times New Roman" w:hAnsi="Times New Roman" w:cs="Times New Roman"/>
          <w:sz w:val="28"/>
          <w:szCs w:val="28"/>
        </w:rPr>
        <w:t>грн.)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C45" w:rsidRPr="00316C45">
        <w:rPr>
          <w:rFonts w:ascii="Times New Roman" w:hAnsi="Times New Roman" w:cs="Times New Roman"/>
          <w:sz w:val="28"/>
          <w:szCs w:val="28"/>
        </w:rPr>
        <w:t>придбано: меблі вартістю 61,4 тис. грн. кондиціонери в палати вартістю 24,9 тис. грн.; комп'ютери на загальну суму 59,5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316C45" w:rsidRPr="00316C45">
        <w:rPr>
          <w:rFonts w:ascii="Times New Roman" w:hAnsi="Times New Roman" w:cs="Times New Roman"/>
          <w:sz w:val="28"/>
          <w:szCs w:val="28"/>
        </w:rPr>
        <w:t>грн.; проведено ремонт палат покращеного планування в хірургічному відділенні, та приміщеннях закл</w:t>
      </w:r>
      <w:r>
        <w:rPr>
          <w:rFonts w:ascii="Times New Roman" w:hAnsi="Times New Roman" w:cs="Times New Roman"/>
          <w:sz w:val="28"/>
          <w:szCs w:val="28"/>
        </w:rPr>
        <w:t>аду загальною вартістю 422,0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316C45" w:rsidRPr="00316C45">
        <w:rPr>
          <w:rFonts w:ascii="Times New Roman" w:hAnsi="Times New Roman" w:cs="Times New Roman"/>
          <w:sz w:val="28"/>
          <w:szCs w:val="28"/>
        </w:rPr>
        <w:t>грн.</w:t>
      </w:r>
    </w:p>
    <w:p w:rsidR="00316C45" w:rsidRPr="00316C45" w:rsidRDefault="00C82547" w:rsidP="00316C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16C45" w:rsidRPr="00316C45">
        <w:rPr>
          <w:rFonts w:ascii="Times New Roman" w:hAnsi="Times New Roman" w:cs="Times New Roman"/>
          <w:sz w:val="28"/>
          <w:szCs w:val="28"/>
        </w:rPr>
        <w:t xml:space="preserve">В системі </w:t>
      </w:r>
      <w:proofErr w:type="spellStart"/>
      <w:r w:rsidR="00316C45" w:rsidRPr="00316C45">
        <w:rPr>
          <w:rFonts w:ascii="Times New Roman" w:hAnsi="Times New Roman" w:cs="Times New Roman"/>
          <w:sz w:val="28"/>
          <w:szCs w:val="28"/>
        </w:rPr>
        <w:t>Prozoro</w:t>
      </w:r>
      <w:proofErr w:type="spellEnd"/>
      <w:r w:rsidR="00316C45" w:rsidRPr="00316C45">
        <w:rPr>
          <w:rFonts w:ascii="Times New Roman" w:hAnsi="Times New Roman" w:cs="Times New Roman"/>
          <w:sz w:val="28"/>
          <w:szCs w:val="28"/>
        </w:rPr>
        <w:t xml:space="preserve"> проведено торги на загальну суму 11 929,0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316C45" w:rsidRPr="00316C45">
        <w:rPr>
          <w:rFonts w:ascii="Times New Roman" w:hAnsi="Times New Roman" w:cs="Times New Roman"/>
          <w:sz w:val="28"/>
          <w:szCs w:val="28"/>
        </w:rPr>
        <w:t>грн., з яких: кошти</w:t>
      </w:r>
      <w:r>
        <w:rPr>
          <w:rFonts w:ascii="Times New Roman" w:hAnsi="Times New Roman" w:cs="Times New Roman"/>
          <w:sz w:val="28"/>
          <w:szCs w:val="28"/>
        </w:rPr>
        <w:t xml:space="preserve"> місцевого бюджету</w:t>
      </w:r>
      <w:r w:rsidR="00316C45" w:rsidRPr="00316C45">
        <w:rPr>
          <w:rFonts w:ascii="Times New Roman" w:hAnsi="Times New Roman" w:cs="Times New Roman"/>
          <w:sz w:val="28"/>
          <w:szCs w:val="28"/>
        </w:rPr>
        <w:t xml:space="preserve"> – 9 486,6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316C45" w:rsidRPr="00316C45">
        <w:rPr>
          <w:rFonts w:ascii="Times New Roman" w:hAnsi="Times New Roman" w:cs="Times New Roman"/>
          <w:sz w:val="28"/>
          <w:szCs w:val="28"/>
        </w:rPr>
        <w:t xml:space="preserve">грн., </w:t>
      </w:r>
      <w:r>
        <w:rPr>
          <w:rFonts w:ascii="Times New Roman" w:hAnsi="Times New Roman" w:cs="Times New Roman"/>
          <w:sz w:val="28"/>
          <w:szCs w:val="28"/>
        </w:rPr>
        <w:t xml:space="preserve">кошти </w:t>
      </w:r>
      <w:r w:rsidR="00316C45" w:rsidRPr="00316C45">
        <w:rPr>
          <w:rFonts w:ascii="Times New Roman" w:hAnsi="Times New Roman" w:cs="Times New Roman"/>
          <w:sz w:val="28"/>
          <w:szCs w:val="28"/>
        </w:rPr>
        <w:t>бюджет розвитку –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316C45" w:rsidRPr="00316C45">
        <w:rPr>
          <w:rFonts w:ascii="Times New Roman" w:hAnsi="Times New Roman" w:cs="Times New Roman"/>
          <w:sz w:val="28"/>
          <w:szCs w:val="28"/>
        </w:rPr>
        <w:t>2 442,4 тис.</w:t>
      </w:r>
      <w:r w:rsidR="00E23F14">
        <w:rPr>
          <w:rFonts w:ascii="Times New Roman" w:hAnsi="Times New Roman" w:cs="Times New Roman"/>
          <w:sz w:val="28"/>
          <w:szCs w:val="28"/>
        </w:rPr>
        <w:t xml:space="preserve"> </w:t>
      </w:r>
      <w:r w:rsidR="00316C45" w:rsidRPr="00316C45">
        <w:rPr>
          <w:rFonts w:ascii="Times New Roman" w:hAnsi="Times New Roman" w:cs="Times New Roman"/>
          <w:sz w:val="28"/>
          <w:szCs w:val="28"/>
        </w:rPr>
        <w:t>грн. Зекономлено кошти в сумі 566,7 тис. грн.</w:t>
      </w:r>
    </w:p>
    <w:p w:rsidR="00B859E4" w:rsidRPr="00A05E85" w:rsidRDefault="00B859E4" w:rsidP="00C825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312D3">
        <w:rPr>
          <w:rFonts w:ascii="Times New Roman" w:hAnsi="Times New Roman" w:cs="Times New Roman"/>
          <w:sz w:val="28"/>
          <w:szCs w:val="28"/>
        </w:rPr>
        <w:t>Лікувально-діагностична робота.</w:t>
      </w:r>
      <w:r w:rsidR="00C82547">
        <w:rPr>
          <w:rFonts w:ascii="Times New Roman" w:hAnsi="Times New Roman" w:cs="Times New Roman"/>
          <w:sz w:val="28"/>
          <w:szCs w:val="28"/>
        </w:rPr>
        <w:t xml:space="preserve">  За 2018 рік</w:t>
      </w:r>
      <w:r w:rsidRPr="00A05E85">
        <w:rPr>
          <w:rFonts w:ascii="Times New Roman" w:hAnsi="Times New Roman" w:cs="Times New Roman"/>
          <w:sz w:val="28"/>
          <w:szCs w:val="28"/>
        </w:rPr>
        <w:t xml:space="preserve"> за медичною допомогою </w:t>
      </w:r>
      <w:r w:rsidR="00C82547">
        <w:rPr>
          <w:rFonts w:ascii="Times New Roman" w:hAnsi="Times New Roman" w:cs="Times New Roman"/>
          <w:sz w:val="28"/>
          <w:szCs w:val="28"/>
        </w:rPr>
        <w:t xml:space="preserve">до МКЛ № 1 </w:t>
      </w:r>
      <w:r w:rsidRPr="00A05E85">
        <w:rPr>
          <w:rFonts w:ascii="Times New Roman" w:hAnsi="Times New Roman" w:cs="Times New Roman"/>
          <w:sz w:val="28"/>
          <w:szCs w:val="28"/>
        </w:rPr>
        <w:t>звернуло</w:t>
      </w:r>
      <w:r w:rsidR="00EA262C">
        <w:rPr>
          <w:rFonts w:ascii="Times New Roman" w:hAnsi="Times New Roman" w:cs="Times New Roman"/>
          <w:sz w:val="28"/>
          <w:szCs w:val="28"/>
        </w:rPr>
        <w:t>ся 25854 пацієнтів, що на 1935</w:t>
      </w:r>
      <w:r w:rsidRPr="00A05E85">
        <w:rPr>
          <w:rFonts w:ascii="Times New Roman" w:hAnsi="Times New Roman" w:cs="Times New Roman"/>
          <w:sz w:val="28"/>
          <w:szCs w:val="28"/>
        </w:rPr>
        <w:t xml:space="preserve">(7,4%) більше,  як </w:t>
      </w:r>
      <w:r w:rsidR="00C82547">
        <w:rPr>
          <w:rFonts w:ascii="Times New Roman" w:hAnsi="Times New Roman" w:cs="Times New Roman"/>
          <w:sz w:val="28"/>
          <w:szCs w:val="28"/>
        </w:rPr>
        <w:t>у 2017 році, (з них с</w:t>
      </w:r>
      <w:r w:rsidRPr="00A05E85">
        <w:rPr>
          <w:rFonts w:ascii="Times New Roman" w:hAnsi="Times New Roman" w:cs="Times New Roman"/>
          <w:sz w:val="28"/>
          <w:szCs w:val="28"/>
        </w:rPr>
        <w:t>ільські жителі – 21%). Госпіталізовано 7878 паціє</w:t>
      </w:r>
      <w:r w:rsidR="00C82547">
        <w:rPr>
          <w:rFonts w:ascii="Times New Roman" w:hAnsi="Times New Roman" w:cs="Times New Roman"/>
          <w:sz w:val="28"/>
          <w:szCs w:val="28"/>
        </w:rPr>
        <w:t>нтів, з</w:t>
      </w:r>
      <w:r w:rsidRPr="00A05E85">
        <w:rPr>
          <w:rFonts w:ascii="Times New Roman" w:hAnsi="Times New Roman" w:cs="Times New Roman"/>
          <w:sz w:val="28"/>
          <w:szCs w:val="28"/>
        </w:rPr>
        <w:t xml:space="preserve"> н</w:t>
      </w:r>
      <w:r w:rsidR="00EA262C">
        <w:rPr>
          <w:rFonts w:ascii="Times New Roman" w:hAnsi="Times New Roman" w:cs="Times New Roman"/>
          <w:sz w:val="28"/>
          <w:szCs w:val="28"/>
        </w:rPr>
        <w:t>их: ургентно-4535 та планово-</w:t>
      </w:r>
      <w:r w:rsidR="00851072">
        <w:rPr>
          <w:rFonts w:ascii="Times New Roman" w:hAnsi="Times New Roman" w:cs="Times New Roman"/>
          <w:sz w:val="28"/>
          <w:szCs w:val="28"/>
        </w:rPr>
        <w:t xml:space="preserve">3343. </w:t>
      </w:r>
      <w:r w:rsidR="00EA262C">
        <w:rPr>
          <w:rFonts w:ascii="Times New Roman" w:hAnsi="Times New Roman" w:cs="Times New Roman"/>
          <w:sz w:val="28"/>
          <w:szCs w:val="28"/>
        </w:rPr>
        <w:t xml:space="preserve">Амбулаторну </w:t>
      </w:r>
      <w:r w:rsidRPr="00A05E85">
        <w:rPr>
          <w:rFonts w:ascii="Times New Roman" w:hAnsi="Times New Roman" w:cs="Times New Roman"/>
          <w:sz w:val="28"/>
          <w:szCs w:val="28"/>
        </w:rPr>
        <w:t>допомогу у відділенні нев</w:t>
      </w:r>
      <w:r w:rsidR="00EA262C">
        <w:rPr>
          <w:rFonts w:ascii="Times New Roman" w:hAnsi="Times New Roman" w:cs="Times New Roman"/>
          <w:sz w:val="28"/>
          <w:szCs w:val="28"/>
        </w:rPr>
        <w:t>ідкладних станів отримали 6594 пацієнтів</w:t>
      </w:r>
      <w:r w:rsidR="00851072">
        <w:rPr>
          <w:rFonts w:ascii="Times New Roman" w:hAnsi="Times New Roman" w:cs="Times New Roman"/>
          <w:sz w:val="28"/>
          <w:szCs w:val="28"/>
        </w:rPr>
        <w:t xml:space="preserve">. Розподіл </w:t>
      </w:r>
      <w:r w:rsidR="00C82547">
        <w:rPr>
          <w:rFonts w:ascii="Times New Roman" w:hAnsi="Times New Roman" w:cs="Times New Roman"/>
          <w:sz w:val="28"/>
          <w:szCs w:val="28"/>
        </w:rPr>
        <w:t>за</w:t>
      </w:r>
      <w:r w:rsidR="00851072">
        <w:rPr>
          <w:rFonts w:ascii="Times New Roman" w:hAnsi="Times New Roman" w:cs="Times New Roman"/>
          <w:sz w:val="28"/>
          <w:szCs w:val="28"/>
        </w:rPr>
        <w:t xml:space="preserve"> </w:t>
      </w:r>
      <w:r w:rsidR="00C82547">
        <w:rPr>
          <w:rFonts w:ascii="Times New Roman" w:hAnsi="Times New Roman" w:cs="Times New Roman"/>
          <w:sz w:val="28"/>
          <w:szCs w:val="28"/>
        </w:rPr>
        <w:t>захворюваннями</w:t>
      </w:r>
      <w:r w:rsidR="00851072">
        <w:rPr>
          <w:rFonts w:ascii="Times New Roman" w:hAnsi="Times New Roman" w:cs="Times New Roman"/>
          <w:sz w:val="28"/>
          <w:szCs w:val="28"/>
        </w:rPr>
        <w:t xml:space="preserve">: </w:t>
      </w:r>
      <w:r w:rsidR="00C82547">
        <w:rPr>
          <w:rFonts w:ascii="Times New Roman" w:hAnsi="Times New Roman" w:cs="Times New Roman"/>
          <w:sz w:val="28"/>
          <w:szCs w:val="28"/>
        </w:rPr>
        <w:t xml:space="preserve">пацієнти з </w:t>
      </w:r>
      <w:r w:rsidRPr="00A05E85">
        <w:rPr>
          <w:rFonts w:ascii="Times New Roman" w:hAnsi="Times New Roman" w:cs="Times New Roman"/>
          <w:sz w:val="28"/>
          <w:szCs w:val="28"/>
        </w:rPr>
        <w:t xml:space="preserve">травмами – 45%; </w:t>
      </w:r>
      <w:r w:rsidR="00C82547">
        <w:rPr>
          <w:rFonts w:ascii="Times New Roman" w:hAnsi="Times New Roman" w:cs="Times New Roman"/>
          <w:sz w:val="28"/>
          <w:szCs w:val="28"/>
        </w:rPr>
        <w:t>із захворюваннями</w:t>
      </w:r>
      <w:r w:rsidR="00851072">
        <w:rPr>
          <w:rFonts w:ascii="Times New Roman" w:hAnsi="Times New Roman" w:cs="Times New Roman"/>
          <w:sz w:val="28"/>
          <w:szCs w:val="28"/>
        </w:rPr>
        <w:t xml:space="preserve"> органів</w:t>
      </w:r>
      <w:r w:rsidRPr="00A05E85">
        <w:rPr>
          <w:rFonts w:ascii="Times New Roman" w:hAnsi="Times New Roman" w:cs="Times New Roman"/>
          <w:sz w:val="28"/>
          <w:szCs w:val="28"/>
        </w:rPr>
        <w:t xml:space="preserve"> травлення – 12%;</w:t>
      </w:r>
      <w:r w:rsidR="00851072">
        <w:rPr>
          <w:rFonts w:ascii="Times New Roman" w:hAnsi="Times New Roman" w:cs="Times New Roman"/>
          <w:sz w:val="28"/>
          <w:szCs w:val="28"/>
        </w:rPr>
        <w:t xml:space="preserve"> </w:t>
      </w:r>
      <w:r w:rsidR="00C82547">
        <w:rPr>
          <w:rFonts w:ascii="Times New Roman" w:hAnsi="Times New Roman" w:cs="Times New Roman"/>
          <w:sz w:val="28"/>
          <w:szCs w:val="28"/>
        </w:rPr>
        <w:t xml:space="preserve">із </w:t>
      </w:r>
      <w:r w:rsidRPr="00A05E85">
        <w:rPr>
          <w:rFonts w:ascii="Times New Roman" w:hAnsi="Times New Roman" w:cs="Times New Roman"/>
          <w:sz w:val="28"/>
          <w:szCs w:val="28"/>
        </w:rPr>
        <w:t>серцево-судинн</w:t>
      </w:r>
      <w:r w:rsidR="00C82547">
        <w:rPr>
          <w:rFonts w:ascii="Times New Roman" w:hAnsi="Times New Roman" w:cs="Times New Roman"/>
          <w:sz w:val="28"/>
          <w:szCs w:val="28"/>
        </w:rPr>
        <w:t>ими хворобами</w:t>
      </w:r>
      <w:r w:rsidR="00851072" w:rsidRPr="00851072">
        <w:rPr>
          <w:rFonts w:ascii="Times New Roman" w:hAnsi="Times New Roman" w:cs="Times New Roman"/>
          <w:sz w:val="28"/>
          <w:szCs w:val="28"/>
        </w:rPr>
        <w:t xml:space="preserve"> </w:t>
      </w:r>
      <w:r w:rsidRPr="00A05E85">
        <w:rPr>
          <w:rFonts w:ascii="Times New Roman" w:hAnsi="Times New Roman" w:cs="Times New Roman"/>
          <w:sz w:val="28"/>
          <w:szCs w:val="28"/>
        </w:rPr>
        <w:t xml:space="preserve">– 11%; </w:t>
      </w:r>
      <w:r w:rsidR="00C82547">
        <w:rPr>
          <w:rFonts w:ascii="Times New Roman" w:hAnsi="Times New Roman" w:cs="Times New Roman"/>
          <w:sz w:val="28"/>
          <w:szCs w:val="28"/>
        </w:rPr>
        <w:t>із захворюваннями</w:t>
      </w:r>
      <w:r w:rsidR="00851072">
        <w:rPr>
          <w:rFonts w:ascii="Times New Roman" w:hAnsi="Times New Roman" w:cs="Times New Roman"/>
          <w:sz w:val="28"/>
          <w:szCs w:val="28"/>
        </w:rPr>
        <w:t xml:space="preserve"> нервової</w:t>
      </w:r>
      <w:r w:rsidRPr="00A05E85">
        <w:rPr>
          <w:rFonts w:ascii="Times New Roman" w:hAnsi="Times New Roman" w:cs="Times New Roman"/>
          <w:sz w:val="28"/>
          <w:szCs w:val="28"/>
        </w:rPr>
        <w:t xml:space="preserve"> системи – 9%; </w:t>
      </w:r>
      <w:r w:rsidR="00851072">
        <w:rPr>
          <w:rFonts w:ascii="Times New Roman" w:hAnsi="Times New Roman" w:cs="Times New Roman"/>
          <w:sz w:val="28"/>
          <w:szCs w:val="28"/>
        </w:rPr>
        <w:t xml:space="preserve"> легень</w:t>
      </w:r>
      <w:r w:rsidRPr="00A05E85">
        <w:rPr>
          <w:rFonts w:ascii="Times New Roman" w:hAnsi="Times New Roman" w:cs="Times New Roman"/>
          <w:sz w:val="28"/>
          <w:szCs w:val="28"/>
        </w:rPr>
        <w:t xml:space="preserve"> –  8%; </w:t>
      </w:r>
      <w:r w:rsidR="00C82547">
        <w:rPr>
          <w:rFonts w:ascii="Times New Roman" w:hAnsi="Times New Roman" w:cs="Times New Roman"/>
          <w:sz w:val="28"/>
          <w:szCs w:val="28"/>
        </w:rPr>
        <w:t xml:space="preserve">у стані </w:t>
      </w:r>
      <w:r w:rsidRPr="00A05E85">
        <w:rPr>
          <w:rFonts w:ascii="Times New Roman" w:hAnsi="Times New Roman" w:cs="Times New Roman"/>
          <w:sz w:val="28"/>
          <w:szCs w:val="28"/>
        </w:rPr>
        <w:t>алкогольн</w:t>
      </w:r>
      <w:r w:rsidR="00C82547">
        <w:rPr>
          <w:rFonts w:ascii="Times New Roman" w:hAnsi="Times New Roman" w:cs="Times New Roman"/>
          <w:sz w:val="28"/>
          <w:szCs w:val="28"/>
        </w:rPr>
        <w:t>ого</w:t>
      </w:r>
      <w:r w:rsidRPr="00A05E85">
        <w:rPr>
          <w:rFonts w:ascii="Times New Roman" w:hAnsi="Times New Roman" w:cs="Times New Roman"/>
          <w:sz w:val="28"/>
          <w:szCs w:val="28"/>
        </w:rPr>
        <w:t xml:space="preserve"> сп'яніння – 3%;</w:t>
      </w:r>
      <w:r w:rsidR="00851072">
        <w:rPr>
          <w:rFonts w:ascii="Times New Roman" w:hAnsi="Times New Roman" w:cs="Times New Roman"/>
          <w:sz w:val="28"/>
          <w:szCs w:val="28"/>
        </w:rPr>
        <w:t xml:space="preserve"> інші</w:t>
      </w:r>
      <w:r w:rsidR="00C82547">
        <w:rPr>
          <w:rFonts w:ascii="Times New Roman" w:hAnsi="Times New Roman" w:cs="Times New Roman"/>
          <w:sz w:val="28"/>
          <w:szCs w:val="28"/>
        </w:rPr>
        <w:t xml:space="preserve"> хвороби</w:t>
      </w:r>
      <w:r w:rsidR="00851072">
        <w:rPr>
          <w:rFonts w:ascii="Times New Roman" w:hAnsi="Times New Roman" w:cs="Times New Roman"/>
          <w:sz w:val="28"/>
          <w:szCs w:val="28"/>
        </w:rPr>
        <w:t xml:space="preserve"> – 2%</w:t>
      </w:r>
      <w:r w:rsidRPr="00A05E8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859E4" w:rsidRPr="00A05E85" w:rsidRDefault="00B859E4" w:rsidP="00A05E8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 xml:space="preserve">Кількість травмованих, що звернулися в травмпункт  збільшилася на 937 </w:t>
      </w:r>
      <w:r w:rsidR="00851072">
        <w:rPr>
          <w:rFonts w:ascii="Times New Roman" w:hAnsi="Times New Roman" w:cs="Times New Roman"/>
          <w:sz w:val="28"/>
          <w:szCs w:val="28"/>
        </w:rPr>
        <w:t xml:space="preserve">  </w:t>
      </w:r>
      <w:r w:rsidRPr="00A05E85">
        <w:rPr>
          <w:rFonts w:ascii="Times New Roman" w:hAnsi="Times New Roman" w:cs="Times New Roman"/>
          <w:sz w:val="28"/>
          <w:szCs w:val="28"/>
        </w:rPr>
        <w:t>( 8,3%) і становить – 11382  потерпілих. В основному це легкі травми (забої, розриви, розтягнення), а також значна кількість укусів кліщами.</w:t>
      </w:r>
      <w:r w:rsidR="00C82547">
        <w:rPr>
          <w:rFonts w:ascii="Times New Roman" w:hAnsi="Times New Roman" w:cs="Times New Roman"/>
          <w:sz w:val="28"/>
          <w:szCs w:val="28"/>
        </w:rPr>
        <w:t xml:space="preserve"> </w:t>
      </w:r>
      <w:r w:rsidRPr="00A05E85">
        <w:rPr>
          <w:rFonts w:ascii="Times New Roman" w:hAnsi="Times New Roman" w:cs="Times New Roman"/>
          <w:sz w:val="28"/>
          <w:szCs w:val="28"/>
        </w:rPr>
        <w:t xml:space="preserve">Центром  </w:t>
      </w:r>
      <w:proofErr w:type="spellStart"/>
      <w:r w:rsidRPr="00A05E85">
        <w:rPr>
          <w:rFonts w:ascii="Times New Roman" w:hAnsi="Times New Roman" w:cs="Times New Roman"/>
          <w:sz w:val="28"/>
          <w:szCs w:val="28"/>
        </w:rPr>
        <w:t>антирабічної</w:t>
      </w:r>
      <w:proofErr w:type="spellEnd"/>
      <w:r w:rsidRPr="00A05E85">
        <w:rPr>
          <w:rFonts w:ascii="Times New Roman" w:hAnsi="Times New Roman" w:cs="Times New Roman"/>
          <w:sz w:val="28"/>
          <w:szCs w:val="28"/>
        </w:rPr>
        <w:t xml:space="preserve">  допомоги прийнято 374 потерпілих від укусів</w:t>
      </w:r>
      <w:r w:rsidR="00316C45">
        <w:rPr>
          <w:rFonts w:ascii="Times New Roman" w:hAnsi="Times New Roman" w:cs="Times New Roman"/>
          <w:sz w:val="28"/>
          <w:szCs w:val="28"/>
        </w:rPr>
        <w:t xml:space="preserve"> тварин</w:t>
      </w:r>
      <w:r w:rsidRPr="00A05E85">
        <w:rPr>
          <w:rFonts w:ascii="Times New Roman" w:hAnsi="Times New Roman" w:cs="Times New Roman"/>
          <w:sz w:val="28"/>
          <w:szCs w:val="28"/>
        </w:rPr>
        <w:t>. Курс антирабічного лікування призначено 83 потерпілим. Про усі випадки укусів бродячими соба</w:t>
      </w:r>
      <w:r w:rsidR="00AA49BC" w:rsidRPr="00A05E85">
        <w:rPr>
          <w:rFonts w:ascii="Times New Roman" w:hAnsi="Times New Roman" w:cs="Times New Roman"/>
          <w:sz w:val="28"/>
          <w:szCs w:val="28"/>
        </w:rPr>
        <w:t>ками повідомляє</w:t>
      </w:r>
      <w:r w:rsidRPr="00A05E85">
        <w:rPr>
          <w:rFonts w:ascii="Times New Roman" w:hAnsi="Times New Roman" w:cs="Times New Roman"/>
          <w:sz w:val="28"/>
          <w:szCs w:val="28"/>
        </w:rPr>
        <w:t>ться</w:t>
      </w:r>
      <w:r w:rsidR="00851072">
        <w:rPr>
          <w:rFonts w:ascii="Times New Roman" w:hAnsi="Times New Roman" w:cs="Times New Roman"/>
          <w:sz w:val="28"/>
          <w:szCs w:val="28"/>
        </w:rPr>
        <w:t xml:space="preserve"> КП «Полігон</w:t>
      </w:r>
      <w:r w:rsidR="00AA49BC" w:rsidRPr="00A05E85">
        <w:rPr>
          <w:rFonts w:ascii="Times New Roman" w:hAnsi="Times New Roman" w:cs="Times New Roman"/>
          <w:sz w:val="28"/>
          <w:szCs w:val="28"/>
        </w:rPr>
        <w:t xml:space="preserve"> ТПВ»</w:t>
      </w:r>
      <w:r w:rsidRPr="00A05E85">
        <w:rPr>
          <w:rFonts w:ascii="Times New Roman" w:hAnsi="Times New Roman" w:cs="Times New Roman"/>
          <w:sz w:val="28"/>
          <w:szCs w:val="28"/>
        </w:rPr>
        <w:t>.</w:t>
      </w:r>
      <w:r w:rsidR="00851072">
        <w:rPr>
          <w:rFonts w:ascii="Times New Roman" w:hAnsi="Times New Roman" w:cs="Times New Roman"/>
          <w:sz w:val="28"/>
          <w:szCs w:val="28"/>
        </w:rPr>
        <w:t xml:space="preserve"> Періодично виникали проблеми з централізованим постачанням  вакцин.</w:t>
      </w:r>
      <w:r w:rsidRPr="00A05E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898" w:rsidRPr="004312D3" w:rsidRDefault="007F5898" w:rsidP="00FA6C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12D3">
        <w:rPr>
          <w:rFonts w:ascii="Times New Roman" w:hAnsi="Times New Roman" w:cs="Times New Roman"/>
          <w:sz w:val="28"/>
          <w:szCs w:val="28"/>
        </w:rPr>
        <w:t>Основні статистичні показники.</w:t>
      </w:r>
    </w:p>
    <w:p w:rsidR="007F5898" w:rsidRPr="00A05E85" w:rsidRDefault="00C82547" w:rsidP="00312EBA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%%</w:t>
      </w:r>
      <w:r w:rsidR="007F5898" w:rsidRPr="00A05E85">
        <w:rPr>
          <w:rFonts w:ascii="Times New Roman" w:hAnsi="Times New Roman" w:cs="Times New Roman"/>
          <w:sz w:val="28"/>
          <w:szCs w:val="28"/>
        </w:rPr>
        <w:t xml:space="preserve"> виконан</w:t>
      </w:r>
      <w:r w:rsidR="00080D8D">
        <w:rPr>
          <w:rFonts w:ascii="Times New Roman" w:hAnsi="Times New Roman" w:cs="Times New Roman"/>
          <w:sz w:val="28"/>
          <w:szCs w:val="28"/>
        </w:rPr>
        <w:t>ня плану ліжко-днів становить 91,7%</w:t>
      </w:r>
      <w:r w:rsidR="00316C45">
        <w:rPr>
          <w:rFonts w:ascii="Times New Roman" w:hAnsi="Times New Roman" w:cs="Times New Roman"/>
          <w:sz w:val="28"/>
          <w:szCs w:val="28"/>
        </w:rPr>
        <w:t>.</w:t>
      </w:r>
      <w:r w:rsidR="00080D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898" w:rsidRPr="00A05E85" w:rsidRDefault="007F5898" w:rsidP="00312E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>2</w:t>
      </w:r>
      <w:r w:rsidR="00312EBA">
        <w:rPr>
          <w:rFonts w:ascii="Times New Roman" w:hAnsi="Times New Roman" w:cs="Times New Roman"/>
          <w:sz w:val="28"/>
          <w:szCs w:val="28"/>
        </w:rPr>
        <w:t>.</w:t>
      </w:r>
      <w:r w:rsidRPr="00A05E85">
        <w:rPr>
          <w:rFonts w:ascii="Times New Roman" w:hAnsi="Times New Roman" w:cs="Times New Roman"/>
          <w:sz w:val="28"/>
          <w:szCs w:val="28"/>
        </w:rPr>
        <w:t>Середні терміни лікування оптимізувалися з 9,7до 9,5</w:t>
      </w:r>
      <w:r w:rsidR="00080D8D">
        <w:rPr>
          <w:rFonts w:ascii="Times New Roman" w:hAnsi="Times New Roman" w:cs="Times New Roman"/>
          <w:sz w:val="28"/>
          <w:szCs w:val="28"/>
        </w:rPr>
        <w:t>.</w:t>
      </w:r>
    </w:p>
    <w:p w:rsidR="007F5898" w:rsidRPr="00A05E85" w:rsidRDefault="00316C45" w:rsidP="00312EBA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12EBA">
        <w:rPr>
          <w:rFonts w:ascii="Times New Roman" w:hAnsi="Times New Roman" w:cs="Times New Roman"/>
          <w:sz w:val="28"/>
          <w:szCs w:val="28"/>
        </w:rPr>
        <w:t xml:space="preserve">. </w:t>
      </w:r>
      <w:r w:rsidR="007F5898" w:rsidRPr="00A05E85">
        <w:rPr>
          <w:rFonts w:ascii="Times New Roman" w:hAnsi="Times New Roman" w:cs="Times New Roman"/>
          <w:sz w:val="28"/>
          <w:szCs w:val="28"/>
        </w:rPr>
        <w:t>Хірургічна активність утримуєт</w:t>
      </w:r>
      <w:r w:rsidR="00080D8D">
        <w:rPr>
          <w:rFonts w:ascii="Times New Roman" w:hAnsi="Times New Roman" w:cs="Times New Roman"/>
          <w:sz w:val="28"/>
          <w:szCs w:val="28"/>
        </w:rPr>
        <w:t>ься на доброму рі</w:t>
      </w:r>
      <w:r w:rsidR="00FA6C4C">
        <w:rPr>
          <w:rFonts w:ascii="Times New Roman" w:hAnsi="Times New Roman" w:cs="Times New Roman"/>
          <w:sz w:val="28"/>
          <w:szCs w:val="28"/>
        </w:rPr>
        <w:t>вні – 78,7%, у 2017 році - 75,9%</w:t>
      </w:r>
      <w:r w:rsidR="00080D8D">
        <w:rPr>
          <w:rFonts w:ascii="Times New Roman" w:hAnsi="Times New Roman" w:cs="Times New Roman"/>
          <w:sz w:val="28"/>
          <w:szCs w:val="28"/>
        </w:rPr>
        <w:t xml:space="preserve">. </w:t>
      </w:r>
      <w:r w:rsidR="007F5898" w:rsidRPr="00A05E85">
        <w:rPr>
          <w:rFonts w:ascii="Times New Roman" w:hAnsi="Times New Roman" w:cs="Times New Roman"/>
          <w:sz w:val="28"/>
          <w:szCs w:val="28"/>
        </w:rPr>
        <w:t>В хірургічному відділі –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7F5898" w:rsidRPr="00A05E85">
        <w:rPr>
          <w:rFonts w:ascii="Times New Roman" w:hAnsi="Times New Roman" w:cs="Times New Roman"/>
          <w:sz w:val="28"/>
          <w:szCs w:val="28"/>
        </w:rPr>
        <w:t>68,3% (2017р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7F5898" w:rsidRPr="00A05E85">
        <w:rPr>
          <w:rFonts w:ascii="Times New Roman" w:hAnsi="Times New Roman" w:cs="Times New Roman"/>
          <w:sz w:val="28"/>
          <w:szCs w:val="28"/>
        </w:rPr>
        <w:t>- 67,1%), в травматологічному –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7F5898" w:rsidRPr="00A05E85">
        <w:rPr>
          <w:rFonts w:ascii="Times New Roman" w:hAnsi="Times New Roman" w:cs="Times New Roman"/>
          <w:sz w:val="28"/>
          <w:szCs w:val="28"/>
        </w:rPr>
        <w:t>83,1% (в 2017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7F5898" w:rsidRPr="00A05E85">
        <w:rPr>
          <w:rFonts w:ascii="Times New Roman" w:hAnsi="Times New Roman" w:cs="Times New Roman"/>
          <w:sz w:val="28"/>
          <w:szCs w:val="28"/>
        </w:rPr>
        <w:t>році - 85,7%).</w:t>
      </w:r>
    </w:p>
    <w:p w:rsidR="007F5898" w:rsidRPr="00A05E85" w:rsidRDefault="00316C45" w:rsidP="004312D3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12EBA">
        <w:rPr>
          <w:rFonts w:ascii="Times New Roman" w:hAnsi="Times New Roman" w:cs="Times New Roman"/>
          <w:sz w:val="28"/>
          <w:szCs w:val="28"/>
        </w:rPr>
        <w:t xml:space="preserve">. </w:t>
      </w:r>
      <w:r w:rsidR="007F5898" w:rsidRPr="00A05E85">
        <w:rPr>
          <w:rFonts w:ascii="Times New Roman" w:hAnsi="Times New Roman" w:cs="Times New Roman"/>
          <w:sz w:val="28"/>
          <w:szCs w:val="28"/>
        </w:rPr>
        <w:t xml:space="preserve">Число операцій в стаціонарі становить 22,1 на одне ліжко хірургічного профілю. </w:t>
      </w:r>
    </w:p>
    <w:p w:rsidR="007F5898" w:rsidRPr="00A05E85" w:rsidRDefault="00316C45" w:rsidP="004312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312D3">
        <w:rPr>
          <w:rFonts w:ascii="Times New Roman" w:hAnsi="Times New Roman" w:cs="Times New Roman"/>
          <w:sz w:val="28"/>
          <w:szCs w:val="28"/>
        </w:rPr>
        <w:t xml:space="preserve">. </w:t>
      </w:r>
      <w:r w:rsidR="007F5898" w:rsidRPr="00A05E85">
        <w:rPr>
          <w:rFonts w:ascii="Times New Roman" w:hAnsi="Times New Roman" w:cs="Times New Roman"/>
          <w:sz w:val="28"/>
          <w:szCs w:val="28"/>
        </w:rPr>
        <w:t xml:space="preserve">Післяопераційна летальність по лікарні 0,6% </w:t>
      </w:r>
    </w:p>
    <w:p w:rsidR="007F5898" w:rsidRPr="00A05E85" w:rsidRDefault="00316C45" w:rsidP="004312D3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312D3">
        <w:rPr>
          <w:rFonts w:ascii="Times New Roman" w:hAnsi="Times New Roman" w:cs="Times New Roman"/>
          <w:sz w:val="28"/>
          <w:szCs w:val="28"/>
        </w:rPr>
        <w:t xml:space="preserve">. </w:t>
      </w:r>
      <w:r w:rsidR="007F5898" w:rsidRPr="00A05E85">
        <w:rPr>
          <w:rFonts w:ascii="Times New Roman" w:hAnsi="Times New Roman" w:cs="Times New Roman"/>
          <w:sz w:val="28"/>
          <w:szCs w:val="28"/>
        </w:rPr>
        <w:t>Кількість іногородніх жителів, які отримали медичну допомогу в закладі становить 2262 пацієнти ( 28,7%)</w:t>
      </w:r>
      <w:r w:rsidR="000E23D9">
        <w:rPr>
          <w:rFonts w:ascii="Times New Roman" w:hAnsi="Times New Roman" w:cs="Times New Roman"/>
          <w:sz w:val="28"/>
          <w:szCs w:val="28"/>
        </w:rPr>
        <w:t xml:space="preserve"> з</w:t>
      </w:r>
      <w:r w:rsidR="007F5898" w:rsidRPr="00A05E85">
        <w:rPr>
          <w:rFonts w:ascii="Times New Roman" w:hAnsi="Times New Roman" w:cs="Times New Roman"/>
          <w:sz w:val="28"/>
          <w:szCs w:val="28"/>
        </w:rPr>
        <w:t xml:space="preserve"> них з  районів 1911, інших областей – 351.</w:t>
      </w:r>
    </w:p>
    <w:p w:rsidR="00124B81" w:rsidRDefault="007F5898" w:rsidP="00FA6C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5E85">
        <w:rPr>
          <w:rFonts w:ascii="Times New Roman" w:hAnsi="Times New Roman" w:cs="Times New Roman"/>
          <w:sz w:val="28"/>
          <w:szCs w:val="28"/>
        </w:rPr>
        <w:t xml:space="preserve">Робота </w:t>
      </w:r>
      <w:proofErr w:type="spellStart"/>
      <w:r w:rsidRPr="00A05E85">
        <w:rPr>
          <w:rFonts w:ascii="Times New Roman" w:hAnsi="Times New Roman" w:cs="Times New Roman"/>
          <w:sz w:val="28"/>
          <w:szCs w:val="28"/>
        </w:rPr>
        <w:t>параклінічних</w:t>
      </w:r>
      <w:proofErr w:type="spellEnd"/>
      <w:r w:rsidRPr="00A05E85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8C070E">
        <w:rPr>
          <w:rFonts w:ascii="Times New Roman" w:hAnsi="Times New Roman" w:cs="Times New Roman"/>
          <w:sz w:val="28"/>
          <w:szCs w:val="28"/>
        </w:rPr>
        <w:t xml:space="preserve"> достатня і задовільна, н</w:t>
      </w:r>
      <w:r w:rsidR="0026093F" w:rsidRPr="00A05E85">
        <w:rPr>
          <w:rFonts w:ascii="Times New Roman" w:hAnsi="Times New Roman" w:cs="Times New Roman"/>
          <w:sz w:val="28"/>
          <w:szCs w:val="28"/>
        </w:rPr>
        <w:t>авантаження в д</w:t>
      </w:r>
      <w:r w:rsidR="008C070E">
        <w:rPr>
          <w:rFonts w:ascii="Times New Roman" w:hAnsi="Times New Roman" w:cs="Times New Roman"/>
          <w:sz w:val="28"/>
          <w:szCs w:val="28"/>
        </w:rPr>
        <w:t xml:space="preserve">іагностичних кабінетах достатнє (ендоскопічна служба, УЗД-діагностика, </w:t>
      </w:r>
      <w:r w:rsidR="0026093F" w:rsidRPr="00A05E85">
        <w:rPr>
          <w:rFonts w:ascii="Times New Roman" w:hAnsi="Times New Roman" w:cs="Times New Roman"/>
          <w:sz w:val="28"/>
          <w:szCs w:val="28"/>
        </w:rPr>
        <w:t>функціональн</w:t>
      </w:r>
      <w:r w:rsidR="008C070E">
        <w:rPr>
          <w:rFonts w:ascii="Times New Roman" w:hAnsi="Times New Roman" w:cs="Times New Roman"/>
          <w:sz w:val="28"/>
          <w:szCs w:val="28"/>
        </w:rPr>
        <w:t>а</w:t>
      </w:r>
      <w:r w:rsidR="0026093F" w:rsidRPr="00A05E85">
        <w:rPr>
          <w:rFonts w:ascii="Times New Roman" w:hAnsi="Times New Roman" w:cs="Times New Roman"/>
          <w:sz w:val="28"/>
          <w:szCs w:val="28"/>
        </w:rPr>
        <w:t xml:space="preserve"> діагностики</w:t>
      </w:r>
      <w:r w:rsidR="008C070E">
        <w:rPr>
          <w:rFonts w:ascii="Times New Roman" w:hAnsi="Times New Roman" w:cs="Times New Roman"/>
          <w:sz w:val="28"/>
          <w:szCs w:val="28"/>
        </w:rPr>
        <w:t xml:space="preserve">). </w:t>
      </w:r>
      <w:r w:rsidR="0026093F" w:rsidRPr="00A05E85">
        <w:rPr>
          <w:rFonts w:ascii="Times New Roman" w:hAnsi="Times New Roman" w:cs="Times New Roman"/>
          <w:sz w:val="28"/>
          <w:szCs w:val="28"/>
        </w:rPr>
        <w:t>Робота</w:t>
      </w:r>
      <w:r w:rsidR="00133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3E9D">
        <w:rPr>
          <w:rFonts w:ascii="Times New Roman" w:hAnsi="Times New Roman" w:cs="Times New Roman"/>
          <w:sz w:val="28"/>
          <w:szCs w:val="28"/>
        </w:rPr>
        <w:t>Rtg</w:t>
      </w:r>
      <w:proofErr w:type="spellEnd"/>
      <w:r w:rsidR="00133E9D">
        <w:rPr>
          <w:rFonts w:ascii="Times New Roman" w:hAnsi="Times New Roman" w:cs="Times New Roman"/>
          <w:sz w:val="28"/>
          <w:szCs w:val="28"/>
        </w:rPr>
        <w:t>-кабінету покращилась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26093F" w:rsidRPr="00A05E85">
        <w:rPr>
          <w:rFonts w:ascii="Times New Roman" w:hAnsi="Times New Roman" w:cs="Times New Roman"/>
          <w:sz w:val="28"/>
          <w:szCs w:val="28"/>
        </w:rPr>
        <w:t>загальна кількіст</w:t>
      </w:r>
      <w:r w:rsidR="00133E9D">
        <w:rPr>
          <w:rFonts w:ascii="Times New Roman" w:hAnsi="Times New Roman" w:cs="Times New Roman"/>
          <w:sz w:val="28"/>
          <w:szCs w:val="28"/>
        </w:rPr>
        <w:t>ь – 24404 обстежень</w:t>
      </w:r>
      <w:r w:rsidR="008C070E">
        <w:rPr>
          <w:rFonts w:ascii="Times New Roman" w:hAnsi="Times New Roman" w:cs="Times New Roman"/>
          <w:sz w:val="28"/>
          <w:szCs w:val="28"/>
        </w:rPr>
        <w:t xml:space="preserve"> (п</w:t>
      </w:r>
      <w:r w:rsidR="0026093F" w:rsidRPr="00A05E85">
        <w:rPr>
          <w:rFonts w:ascii="Times New Roman" w:hAnsi="Times New Roman" w:cs="Times New Roman"/>
          <w:sz w:val="28"/>
          <w:szCs w:val="28"/>
        </w:rPr>
        <w:t>о</w:t>
      </w:r>
      <w:r w:rsidR="00124B81">
        <w:rPr>
          <w:rFonts w:ascii="Times New Roman" w:hAnsi="Times New Roman" w:cs="Times New Roman"/>
          <w:sz w:val="28"/>
          <w:szCs w:val="28"/>
        </w:rPr>
        <w:t>казник на 1 виписаного із стаціонару: по лікарні-3,1, по місту-1,1, по області-0,6</w:t>
      </w:r>
      <w:r w:rsidR="0026093F" w:rsidRPr="00A05E85">
        <w:rPr>
          <w:rFonts w:ascii="Times New Roman" w:hAnsi="Times New Roman" w:cs="Times New Roman"/>
          <w:sz w:val="28"/>
          <w:szCs w:val="28"/>
        </w:rPr>
        <w:t>, п</w:t>
      </w:r>
      <w:r w:rsidR="00124B81">
        <w:rPr>
          <w:rFonts w:ascii="Times New Roman" w:hAnsi="Times New Roman" w:cs="Times New Roman"/>
          <w:sz w:val="28"/>
          <w:szCs w:val="28"/>
        </w:rPr>
        <w:t>о Україні -0,8</w:t>
      </w:r>
      <w:r w:rsidR="0026093F" w:rsidRPr="00A05E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070E" w:rsidRDefault="00EA262C" w:rsidP="00FA6C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Виконання заходів міських цільових програм</w:t>
      </w:r>
      <w:r w:rsidR="008C070E">
        <w:rPr>
          <w:rFonts w:ascii="Times New Roman" w:hAnsi="Times New Roman" w:cs="Times New Roman"/>
          <w:sz w:val="28"/>
          <w:szCs w:val="28"/>
        </w:rPr>
        <w:t xml:space="preserve"> : </w:t>
      </w:r>
      <w:r w:rsidR="00E26160">
        <w:rPr>
          <w:rFonts w:ascii="Times New Roman" w:hAnsi="Times New Roman" w:cs="Times New Roman"/>
          <w:sz w:val="28"/>
          <w:szCs w:val="28"/>
        </w:rPr>
        <w:tab/>
      </w:r>
      <w:r w:rsidR="008C070E">
        <w:rPr>
          <w:rFonts w:ascii="Times New Roman" w:hAnsi="Times New Roman" w:cs="Times New Roman"/>
          <w:sz w:val="28"/>
          <w:szCs w:val="28"/>
        </w:rPr>
        <w:t>загальна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8C070E">
        <w:rPr>
          <w:rFonts w:ascii="Times New Roman" w:hAnsi="Times New Roman" w:cs="Times New Roman"/>
          <w:sz w:val="28"/>
          <w:szCs w:val="28"/>
        </w:rPr>
        <w:t>сума освоєних коштів за програмою</w:t>
      </w:r>
      <w:r w:rsidR="008C070E" w:rsidRPr="00A05E85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«Здоров'я населення міс</w:t>
      </w:r>
      <w:r w:rsidR="00124B81">
        <w:rPr>
          <w:rFonts w:ascii="Times New Roman" w:hAnsi="Times New Roman" w:cs="Times New Roman"/>
          <w:sz w:val="28"/>
          <w:szCs w:val="28"/>
        </w:rPr>
        <w:t>та Івано-Франківська 2018-2020»</w:t>
      </w:r>
      <w:r w:rsidR="00681E40">
        <w:rPr>
          <w:rFonts w:ascii="Times New Roman" w:hAnsi="Times New Roman" w:cs="Times New Roman"/>
          <w:sz w:val="28"/>
          <w:szCs w:val="28"/>
        </w:rPr>
        <w:t xml:space="preserve"> 546.2 тис.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681E40">
        <w:rPr>
          <w:rFonts w:ascii="Times New Roman" w:hAnsi="Times New Roman" w:cs="Times New Roman"/>
          <w:sz w:val="28"/>
          <w:szCs w:val="28"/>
        </w:rPr>
        <w:t>грн.</w:t>
      </w:r>
      <w:r w:rsidR="008C070E">
        <w:rPr>
          <w:rFonts w:ascii="Times New Roman" w:hAnsi="Times New Roman" w:cs="Times New Roman"/>
          <w:sz w:val="28"/>
          <w:szCs w:val="28"/>
        </w:rPr>
        <w:t xml:space="preserve"> (</w:t>
      </w:r>
      <w:r w:rsidR="00681E40">
        <w:rPr>
          <w:rFonts w:ascii="Times New Roman" w:hAnsi="Times New Roman" w:cs="Times New Roman"/>
          <w:sz w:val="28"/>
          <w:szCs w:val="28"/>
        </w:rPr>
        <w:t>в тому числі на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лікування учасників АТО,</w:t>
      </w:r>
      <w:r w:rsidR="00124B81">
        <w:rPr>
          <w:rFonts w:ascii="Times New Roman" w:hAnsi="Times New Roman" w:cs="Times New Roman"/>
          <w:sz w:val="28"/>
          <w:szCs w:val="28"/>
        </w:rPr>
        <w:t xml:space="preserve"> та </w:t>
      </w:r>
      <w:r w:rsidR="00E3454F" w:rsidRPr="00A05E85">
        <w:rPr>
          <w:rFonts w:ascii="Times New Roman" w:hAnsi="Times New Roman" w:cs="Times New Roman"/>
          <w:sz w:val="28"/>
          <w:szCs w:val="28"/>
        </w:rPr>
        <w:t>УБД – 336,4 тис.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 </w:t>
      </w:r>
      <w:r w:rsidR="00E3454F" w:rsidRPr="00A05E85">
        <w:rPr>
          <w:rFonts w:ascii="Times New Roman" w:hAnsi="Times New Roman" w:cs="Times New Roman"/>
          <w:sz w:val="28"/>
          <w:szCs w:val="28"/>
        </w:rPr>
        <w:t>придбання металоконструкцій</w:t>
      </w:r>
      <w:r w:rsidR="00124B81">
        <w:rPr>
          <w:rFonts w:ascii="Times New Roman" w:hAnsi="Times New Roman" w:cs="Times New Roman"/>
          <w:sz w:val="28"/>
          <w:szCs w:val="28"/>
        </w:rPr>
        <w:t xml:space="preserve"> та ендопротезів</w:t>
      </w:r>
      <w:r w:rsidR="00E3454F" w:rsidRPr="00A05E85">
        <w:rPr>
          <w:rFonts w:ascii="Times New Roman" w:hAnsi="Times New Roman" w:cs="Times New Roman"/>
          <w:sz w:val="28"/>
          <w:szCs w:val="28"/>
        </w:rPr>
        <w:t xml:space="preserve"> – 176,0 тис.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681E40">
        <w:rPr>
          <w:rFonts w:ascii="Times New Roman" w:hAnsi="Times New Roman" w:cs="Times New Roman"/>
          <w:sz w:val="28"/>
          <w:szCs w:val="28"/>
        </w:rPr>
        <w:t>-</w:t>
      </w:r>
      <w:r w:rsidR="00124B81">
        <w:rPr>
          <w:rFonts w:ascii="Times New Roman" w:hAnsi="Times New Roman" w:cs="Times New Roman"/>
          <w:sz w:val="28"/>
          <w:szCs w:val="28"/>
        </w:rPr>
        <w:t xml:space="preserve">придбання </w:t>
      </w:r>
      <w:r w:rsidR="00E3454F" w:rsidRPr="00A05E85">
        <w:rPr>
          <w:rFonts w:ascii="Times New Roman" w:hAnsi="Times New Roman" w:cs="Times New Roman"/>
          <w:sz w:val="28"/>
          <w:szCs w:val="28"/>
        </w:rPr>
        <w:t>інсуліну пролонгованої дії – 5,8 тис.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 придбання</w:t>
      </w:r>
      <w:r w:rsidR="00124B81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 xml:space="preserve">комп'ютерів – </w:t>
      </w:r>
      <w:r w:rsidR="00124B81">
        <w:rPr>
          <w:rFonts w:ascii="Times New Roman" w:hAnsi="Times New Roman" w:cs="Times New Roman"/>
          <w:sz w:val="28"/>
          <w:szCs w:val="28"/>
        </w:rPr>
        <w:t xml:space="preserve">    </w:t>
      </w:r>
      <w:r w:rsidR="00E3454F" w:rsidRPr="00A05E85">
        <w:rPr>
          <w:rFonts w:ascii="Times New Roman" w:hAnsi="Times New Roman" w:cs="Times New Roman"/>
          <w:sz w:val="28"/>
          <w:szCs w:val="28"/>
        </w:rPr>
        <w:t>28,0 тис.</w:t>
      </w:r>
      <w:r w:rsidR="00FA6C4C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проведення капітальних ремонтів – 407,6 тис. грн</w:t>
      </w:r>
      <w:r w:rsidR="008C070E">
        <w:rPr>
          <w:rFonts w:ascii="Times New Roman" w:hAnsi="Times New Roman" w:cs="Times New Roman"/>
          <w:sz w:val="28"/>
          <w:szCs w:val="28"/>
        </w:rPr>
        <w:t>)</w:t>
      </w:r>
      <w:r w:rsidR="00E3454F" w:rsidRPr="00A05E85">
        <w:rPr>
          <w:rFonts w:ascii="Times New Roman" w:hAnsi="Times New Roman" w:cs="Times New Roman"/>
          <w:sz w:val="28"/>
          <w:szCs w:val="28"/>
        </w:rPr>
        <w:t>.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8C070E" w:rsidRPr="00E26160">
        <w:rPr>
          <w:rFonts w:ascii="Times New Roman" w:hAnsi="Times New Roman" w:cs="Times New Roman"/>
          <w:sz w:val="28"/>
          <w:szCs w:val="28"/>
        </w:rPr>
        <w:t>Загальна сума освоєних коштів</w:t>
      </w:r>
      <w:r w:rsidR="008C070E">
        <w:rPr>
          <w:rFonts w:ascii="Times New Roman" w:hAnsi="Times New Roman" w:cs="Times New Roman"/>
          <w:sz w:val="28"/>
          <w:szCs w:val="28"/>
        </w:rPr>
        <w:t xml:space="preserve"> за програмою </w:t>
      </w:r>
      <w:r w:rsidR="00E3454F" w:rsidRPr="00A05E85">
        <w:rPr>
          <w:rFonts w:ascii="Times New Roman" w:hAnsi="Times New Roman" w:cs="Times New Roman"/>
          <w:sz w:val="28"/>
          <w:szCs w:val="28"/>
        </w:rPr>
        <w:t xml:space="preserve">«Покращення діагностики, лікування та профілактики злоякісних </w:t>
      </w:r>
      <w:proofErr w:type="spellStart"/>
      <w:r w:rsidR="00E3454F" w:rsidRPr="00A05E85">
        <w:rPr>
          <w:rFonts w:ascii="Times New Roman" w:hAnsi="Times New Roman" w:cs="Times New Roman"/>
          <w:sz w:val="28"/>
          <w:szCs w:val="28"/>
        </w:rPr>
        <w:t>новоутворів</w:t>
      </w:r>
      <w:proofErr w:type="spellEnd"/>
      <w:r w:rsidR="00E3454F" w:rsidRPr="00A05E85">
        <w:rPr>
          <w:rFonts w:ascii="Times New Roman" w:hAnsi="Times New Roman" w:cs="Times New Roman"/>
          <w:sz w:val="28"/>
          <w:szCs w:val="28"/>
        </w:rPr>
        <w:t xml:space="preserve"> на 2018-2020 роки»</w:t>
      </w:r>
      <w:r w:rsidR="008C070E">
        <w:rPr>
          <w:rFonts w:ascii="Times New Roman" w:hAnsi="Times New Roman" w:cs="Times New Roman"/>
          <w:sz w:val="28"/>
          <w:szCs w:val="28"/>
        </w:rPr>
        <w:t xml:space="preserve"> – 92.0 тис.</w:t>
      </w:r>
      <w:r w:rsidR="00AA6EA9">
        <w:rPr>
          <w:rFonts w:ascii="Times New Roman" w:hAnsi="Times New Roman" w:cs="Times New Roman"/>
          <w:sz w:val="28"/>
          <w:szCs w:val="28"/>
        </w:rPr>
        <w:t xml:space="preserve"> </w:t>
      </w:r>
      <w:r w:rsidR="008C070E">
        <w:rPr>
          <w:rFonts w:ascii="Times New Roman" w:hAnsi="Times New Roman" w:cs="Times New Roman"/>
          <w:sz w:val="28"/>
          <w:szCs w:val="28"/>
        </w:rPr>
        <w:t xml:space="preserve">грн.(в тому числі на </w:t>
      </w:r>
      <w:r w:rsidR="00E3454F" w:rsidRPr="00A05E85">
        <w:rPr>
          <w:rFonts w:ascii="Times New Roman" w:hAnsi="Times New Roman" w:cs="Times New Roman"/>
          <w:sz w:val="28"/>
          <w:szCs w:val="28"/>
        </w:rPr>
        <w:t>проведення скринінгу захворювань – 22,0 тис. 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26160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E3454F" w:rsidRPr="00A05E85">
        <w:rPr>
          <w:rFonts w:ascii="Times New Roman" w:hAnsi="Times New Roman" w:cs="Times New Roman"/>
          <w:sz w:val="28"/>
          <w:szCs w:val="28"/>
        </w:rPr>
        <w:t>гістологічних досліджень – 69,7 тис. 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681E40">
        <w:rPr>
          <w:rFonts w:ascii="Times New Roman" w:hAnsi="Times New Roman" w:cs="Times New Roman"/>
          <w:sz w:val="28"/>
          <w:szCs w:val="28"/>
        </w:rPr>
        <w:t>д</w:t>
      </w:r>
      <w:r w:rsidR="00E3454F" w:rsidRPr="00A05E85">
        <w:rPr>
          <w:rFonts w:ascii="Times New Roman" w:hAnsi="Times New Roman" w:cs="Times New Roman"/>
          <w:sz w:val="28"/>
          <w:szCs w:val="28"/>
        </w:rPr>
        <w:t xml:space="preserve">рук </w:t>
      </w:r>
      <w:r w:rsidR="00E26160">
        <w:rPr>
          <w:rFonts w:ascii="Times New Roman" w:hAnsi="Times New Roman" w:cs="Times New Roman"/>
          <w:sz w:val="28"/>
          <w:szCs w:val="28"/>
        </w:rPr>
        <w:t xml:space="preserve">та розміщення </w:t>
      </w:r>
      <w:r w:rsidR="00E3454F" w:rsidRPr="00A05E85">
        <w:rPr>
          <w:rFonts w:ascii="Times New Roman" w:hAnsi="Times New Roman" w:cs="Times New Roman"/>
          <w:sz w:val="28"/>
          <w:szCs w:val="28"/>
        </w:rPr>
        <w:t xml:space="preserve">освітніх матеріалів  для </w:t>
      </w:r>
      <w:r w:rsidR="00664FD9" w:rsidRPr="00A05E85">
        <w:rPr>
          <w:rFonts w:ascii="Times New Roman" w:hAnsi="Times New Roman" w:cs="Times New Roman"/>
          <w:sz w:val="28"/>
          <w:szCs w:val="28"/>
        </w:rPr>
        <w:t>населення міста – 0,3 тис. грн</w:t>
      </w:r>
      <w:r w:rsidR="008C070E">
        <w:rPr>
          <w:rFonts w:ascii="Times New Roman" w:hAnsi="Times New Roman" w:cs="Times New Roman"/>
          <w:sz w:val="28"/>
          <w:szCs w:val="28"/>
        </w:rPr>
        <w:t xml:space="preserve">). Загальна сума освоєних коштів за програмою </w:t>
      </w:r>
      <w:r w:rsidR="00E3454F" w:rsidRPr="00A05E85">
        <w:rPr>
          <w:rFonts w:ascii="Times New Roman" w:hAnsi="Times New Roman" w:cs="Times New Roman"/>
          <w:sz w:val="28"/>
          <w:szCs w:val="28"/>
        </w:rPr>
        <w:t>«Протиді</w:t>
      </w:r>
      <w:r w:rsidR="008C070E">
        <w:rPr>
          <w:rFonts w:ascii="Times New Roman" w:hAnsi="Times New Roman" w:cs="Times New Roman"/>
          <w:sz w:val="28"/>
          <w:szCs w:val="28"/>
        </w:rPr>
        <w:t>я</w:t>
      </w:r>
      <w:r w:rsidR="00E3454F" w:rsidRPr="00A05E85">
        <w:rPr>
          <w:rFonts w:ascii="Times New Roman" w:hAnsi="Times New Roman" w:cs="Times New Roman"/>
          <w:sz w:val="28"/>
          <w:szCs w:val="28"/>
        </w:rPr>
        <w:t xml:space="preserve"> захворюванню на  ВІЛ-інфекцію /СНІД на 2018-2020 роки»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681E40">
        <w:rPr>
          <w:rFonts w:ascii="Times New Roman" w:hAnsi="Times New Roman" w:cs="Times New Roman"/>
          <w:sz w:val="28"/>
          <w:szCs w:val="28"/>
        </w:rPr>
        <w:t>– 25.3 тис.</w:t>
      </w:r>
      <w:r w:rsidR="00AA6EA9">
        <w:rPr>
          <w:rFonts w:ascii="Times New Roman" w:hAnsi="Times New Roman" w:cs="Times New Roman"/>
          <w:sz w:val="28"/>
          <w:szCs w:val="28"/>
        </w:rPr>
        <w:t xml:space="preserve"> </w:t>
      </w:r>
      <w:r w:rsidR="00681E40">
        <w:rPr>
          <w:rFonts w:ascii="Times New Roman" w:hAnsi="Times New Roman" w:cs="Times New Roman"/>
          <w:sz w:val="28"/>
          <w:szCs w:val="28"/>
        </w:rPr>
        <w:t>грн.</w:t>
      </w:r>
      <w:r w:rsidR="008C070E">
        <w:rPr>
          <w:rFonts w:ascii="Times New Roman" w:hAnsi="Times New Roman" w:cs="Times New Roman"/>
          <w:sz w:val="28"/>
          <w:szCs w:val="28"/>
        </w:rPr>
        <w:t xml:space="preserve"> (</w:t>
      </w:r>
      <w:r w:rsidR="00681E40">
        <w:rPr>
          <w:rFonts w:ascii="Times New Roman" w:hAnsi="Times New Roman" w:cs="Times New Roman"/>
          <w:sz w:val="28"/>
          <w:szCs w:val="28"/>
        </w:rPr>
        <w:t>в тому числі на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26160">
        <w:rPr>
          <w:rFonts w:ascii="Times New Roman" w:hAnsi="Times New Roman" w:cs="Times New Roman"/>
          <w:sz w:val="28"/>
          <w:szCs w:val="28"/>
        </w:rPr>
        <w:t xml:space="preserve"> матеріально-технічне </w:t>
      </w:r>
      <w:r w:rsidR="00E3454F" w:rsidRPr="00A05E85">
        <w:rPr>
          <w:rFonts w:ascii="Times New Roman" w:hAnsi="Times New Roman" w:cs="Times New Roman"/>
          <w:sz w:val="28"/>
          <w:szCs w:val="28"/>
        </w:rPr>
        <w:t>забезпечення – 10,9 тис. 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надання медикаментозної профілактики – 2,5 тис. 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26160">
        <w:rPr>
          <w:rFonts w:ascii="Times New Roman" w:hAnsi="Times New Roman" w:cs="Times New Roman"/>
          <w:sz w:val="28"/>
          <w:szCs w:val="28"/>
        </w:rPr>
        <w:t xml:space="preserve">вільний доступу до консультування та </w:t>
      </w:r>
      <w:r w:rsidR="00E3454F" w:rsidRPr="00A05E85">
        <w:rPr>
          <w:rFonts w:ascii="Times New Roman" w:hAnsi="Times New Roman" w:cs="Times New Roman"/>
          <w:sz w:val="28"/>
          <w:szCs w:val="28"/>
        </w:rPr>
        <w:t>тестування – 8,2 тис. 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 xml:space="preserve">медикаментозний супровід </w:t>
      </w:r>
      <w:r w:rsidR="008C070E">
        <w:rPr>
          <w:rFonts w:ascii="Times New Roman" w:hAnsi="Times New Roman" w:cs="Times New Roman"/>
          <w:sz w:val="28"/>
          <w:szCs w:val="28"/>
        </w:rPr>
        <w:t>ВІЛ-інфікованих – 3,2 тис. грн.).</w:t>
      </w:r>
      <w:r w:rsidR="008C070E" w:rsidRP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8C070E" w:rsidRPr="00E26160">
        <w:rPr>
          <w:rFonts w:ascii="Times New Roman" w:hAnsi="Times New Roman" w:cs="Times New Roman"/>
          <w:sz w:val="28"/>
          <w:szCs w:val="28"/>
        </w:rPr>
        <w:t>Загальна сума освоєних коштів</w:t>
      </w:r>
      <w:r w:rsidR="008C070E">
        <w:rPr>
          <w:rFonts w:ascii="Times New Roman" w:hAnsi="Times New Roman" w:cs="Times New Roman"/>
          <w:sz w:val="28"/>
          <w:szCs w:val="28"/>
        </w:rPr>
        <w:t xml:space="preserve"> за програмою </w:t>
      </w:r>
      <w:r w:rsidR="00E3454F" w:rsidRPr="00A05E85">
        <w:rPr>
          <w:rFonts w:ascii="Times New Roman" w:hAnsi="Times New Roman" w:cs="Times New Roman"/>
          <w:sz w:val="28"/>
          <w:szCs w:val="28"/>
        </w:rPr>
        <w:t>«Протидії захворюванню на туберкульоз в місті Івано-</w:t>
      </w:r>
      <w:r w:rsidR="008C070E">
        <w:rPr>
          <w:rFonts w:ascii="Times New Roman" w:hAnsi="Times New Roman" w:cs="Times New Roman"/>
          <w:sz w:val="28"/>
          <w:szCs w:val="28"/>
        </w:rPr>
        <w:t xml:space="preserve">Франківську на  2018-2020 роки» </w:t>
      </w:r>
      <w:r w:rsidR="00E3454F" w:rsidRPr="00A05E85">
        <w:rPr>
          <w:rFonts w:ascii="Times New Roman" w:hAnsi="Times New Roman" w:cs="Times New Roman"/>
          <w:sz w:val="28"/>
          <w:szCs w:val="28"/>
        </w:rPr>
        <w:t>– 598.5 тис.</w:t>
      </w:r>
      <w:r w:rsidR="00AA6EA9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грн.</w:t>
      </w:r>
      <w:r w:rsidR="008C070E">
        <w:rPr>
          <w:rFonts w:ascii="Times New Roman" w:hAnsi="Times New Roman" w:cs="Times New Roman"/>
          <w:sz w:val="28"/>
          <w:szCs w:val="28"/>
        </w:rPr>
        <w:t>(</w:t>
      </w:r>
      <w:r w:rsidR="00884405">
        <w:rPr>
          <w:rFonts w:ascii="Times New Roman" w:hAnsi="Times New Roman" w:cs="Times New Roman"/>
          <w:sz w:val="28"/>
          <w:szCs w:val="28"/>
        </w:rPr>
        <w:t>в тому числі на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проведення діагностики туберкульозу– 495,4 тис. 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26160">
        <w:rPr>
          <w:rFonts w:ascii="Times New Roman" w:hAnsi="Times New Roman" w:cs="Times New Roman"/>
          <w:sz w:val="28"/>
          <w:szCs w:val="28"/>
        </w:rPr>
        <w:t xml:space="preserve">проведення до та після </w:t>
      </w:r>
      <w:r w:rsidR="00E3454F" w:rsidRPr="00A05E85">
        <w:rPr>
          <w:rFonts w:ascii="Times New Roman" w:hAnsi="Times New Roman" w:cs="Times New Roman"/>
          <w:sz w:val="28"/>
          <w:szCs w:val="28"/>
        </w:rPr>
        <w:t>тестового консультування – 10,9 тис. 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дотримання вимог інфекційного контролю – 83,6 тис. 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проведення мікроскопії мокротиння – 8,1 тис. грн.;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проведення комунікації з протидії захворюванню на туберкульоз – 0,5 тис.</w:t>
      </w:r>
      <w:r w:rsidR="00AA6EA9">
        <w:rPr>
          <w:rFonts w:ascii="Times New Roman" w:hAnsi="Times New Roman" w:cs="Times New Roman"/>
          <w:sz w:val="28"/>
          <w:szCs w:val="28"/>
        </w:rPr>
        <w:t xml:space="preserve"> </w:t>
      </w:r>
      <w:r w:rsidR="00E3454F" w:rsidRPr="00A05E85">
        <w:rPr>
          <w:rFonts w:ascii="Times New Roman" w:hAnsi="Times New Roman" w:cs="Times New Roman"/>
          <w:sz w:val="28"/>
          <w:szCs w:val="28"/>
        </w:rPr>
        <w:t>грн.</w:t>
      </w:r>
      <w:r w:rsidR="008C070E">
        <w:rPr>
          <w:rFonts w:ascii="Times New Roman" w:hAnsi="Times New Roman" w:cs="Times New Roman"/>
          <w:sz w:val="28"/>
          <w:szCs w:val="28"/>
        </w:rPr>
        <w:t>).</w:t>
      </w:r>
    </w:p>
    <w:p w:rsidR="008C070E" w:rsidRDefault="008C070E" w:rsidP="00AA6E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Проблемні  питання:</w:t>
      </w:r>
    </w:p>
    <w:p w:rsidR="00D6650F" w:rsidRDefault="008C070E" w:rsidP="008C07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2E79" w:rsidRPr="00A05E85">
        <w:rPr>
          <w:rFonts w:ascii="Times New Roman" w:hAnsi="Times New Roman" w:cs="Times New Roman"/>
          <w:sz w:val="28"/>
          <w:szCs w:val="28"/>
        </w:rPr>
        <w:t>Недостатнє забезпе</w:t>
      </w:r>
      <w:r w:rsidR="00884405">
        <w:rPr>
          <w:rFonts w:ascii="Times New Roman" w:hAnsi="Times New Roman" w:cs="Times New Roman"/>
          <w:sz w:val="28"/>
          <w:szCs w:val="28"/>
        </w:rPr>
        <w:t>чення медикаментами, перев’язочним матеріалом</w:t>
      </w:r>
      <w:r w:rsidR="005B2E79" w:rsidRPr="00A05E85">
        <w:rPr>
          <w:rFonts w:ascii="Times New Roman" w:hAnsi="Times New Roman" w:cs="Times New Roman"/>
          <w:sz w:val="28"/>
          <w:szCs w:val="28"/>
        </w:rPr>
        <w:t>, вакцинами</w:t>
      </w:r>
      <w:r w:rsidR="00884405">
        <w:rPr>
          <w:rFonts w:ascii="Times New Roman" w:hAnsi="Times New Roman" w:cs="Times New Roman"/>
          <w:sz w:val="28"/>
          <w:szCs w:val="28"/>
        </w:rPr>
        <w:t xml:space="preserve"> проти сказу</w:t>
      </w:r>
      <w:r w:rsidR="005B2E79" w:rsidRPr="00A05E85">
        <w:rPr>
          <w:rFonts w:ascii="Times New Roman" w:hAnsi="Times New Roman" w:cs="Times New Roman"/>
          <w:sz w:val="28"/>
          <w:szCs w:val="28"/>
        </w:rPr>
        <w:t>, виробами медичного призначення та високо ліцензійними металоконструкціями.</w:t>
      </w:r>
    </w:p>
    <w:p w:rsidR="005B2E79" w:rsidRPr="00A05E85" w:rsidRDefault="008C070E" w:rsidP="00D665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2E79" w:rsidRPr="00A05E85">
        <w:rPr>
          <w:rFonts w:ascii="Times New Roman" w:hAnsi="Times New Roman" w:cs="Times New Roman"/>
          <w:sz w:val="28"/>
          <w:szCs w:val="28"/>
        </w:rPr>
        <w:t>Недостатня сума кошторисних призначень.</w:t>
      </w:r>
    </w:p>
    <w:p w:rsidR="005B2E79" w:rsidRPr="00A05E85" w:rsidRDefault="008C070E" w:rsidP="00D665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B2E79" w:rsidRPr="00A05E85">
        <w:rPr>
          <w:rFonts w:ascii="Times New Roman" w:hAnsi="Times New Roman" w:cs="Times New Roman"/>
          <w:sz w:val="28"/>
          <w:szCs w:val="28"/>
        </w:rPr>
        <w:t>Відсутність повноцінного табелю оснащення підрозділів та служб.</w:t>
      </w:r>
    </w:p>
    <w:p w:rsidR="005B2E79" w:rsidRPr="00A05E85" w:rsidRDefault="008C070E" w:rsidP="00D665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2E79" w:rsidRPr="00A05E85">
        <w:rPr>
          <w:rFonts w:ascii="Times New Roman" w:hAnsi="Times New Roman" w:cs="Times New Roman"/>
          <w:sz w:val="28"/>
          <w:szCs w:val="28"/>
        </w:rPr>
        <w:t>Недостатня кількість приміщень, не відповідність існуючих до ДБН, розміщення кабінетів та служб у пристосованих приміщеннях.</w:t>
      </w:r>
      <w:r w:rsidR="005B2E79" w:rsidRPr="00A05E85">
        <w:rPr>
          <w:rFonts w:ascii="Times New Roman" w:hAnsi="Times New Roman" w:cs="Times New Roman"/>
          <w:sz w:val="28"/>
          <w:szCs w:val="28"/>
        </w:rPr>
        <w:tab/>
      </w:r>
    </w:p>
    <w:p w:rsidR="005B2E79" w:rsidRPr="00A05E85" w:rsidRDefault="008C070E" w:rsidP="00D665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2E79" w:rsidRPr="00A05E85">
        <w:rPr>
          <w:rFonts w:ascii="Times New Roman" w:hAnsi="Times New Roman" w:cs="Times New Roman"/>
          <w:sz w:val="28"/>
          <w:szCs w:val="28"/>
        </w:rPr>
        <w:t>Відсутній санітарний автомобіль.</w:t>
      </w:r>
    </w:p>
    <w:p w:rsidR="005B2E79" w:rsidRPr="00A05E85" w:rsidRDefault="008C070E" w:rsidP="00D665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2E79" w:rsidRPr="00A05E85">
        <w:rPr>
          <w:rFonts w:ascii="Times New Roman" w:hAnsi="Times New Roman" w:cs="Times New Roman"/>
          <w:sz w:val="28"/>
          <w:szCs w:val="28"/>
        </w:rPr>
        <w:t>Потребує капітальний ремонт</w:t>
      </w:r>
      <w:r w:rsidR="00092D82">
        <w:rPr>
          <w:rFonts w:ascii="Times New Roman" w:hAnsi="Times New Roman" w:cs="Times New Roman"/>
          <w:sz w:val="28"/>
          <w:szCs w:val="28"/>
        </w:rPr>
        <w:t xml:space="preserve"> даху та</w:t>
      </w:r>
      <w:r w:rsidR="005B2E79" w:rsidRPr="00A05E85">
        <w:rPr>
          <w:rFonts w:ascii="Times New Roman" w:hAnsi="Times New Roman" w:cs="Times New Roman"/>
          <w:sz w:val="28"/>
          <w:szCs w:val="28"/>
        </w:rPr>
        <w:t xml:space="preserve"> прибудинкової території.</w:t>
      </w:r>
    </w:p>
    <w:p w:rsidR="00B859E4" w:rsidRDefault="008C070E" w:rsidP="00D665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3B3A">
        <w:rPr>
          <w:rFonts w:ascii="Times New Roman" w:hAnsi="Times New Roman" w:cs="Times New Roman"/>
          <w:sz w:val="28"/>
          <w:szCs w:val="28"/>
        </w:rPr>
        <w:t>Виробнича необхідність нових приміщень</w:t>
      </w:r>
      <w:r w:rsidR="005B2E79" w:rsidRPr="00A05E85">
        <w:rPr>
          <w:rFonts w:ascii="Times New Roman" w:hAnsi="Times New Roman" w:cs="Times New Roman"/>
          <w:sz w:val="28"/>
          <w:szCs w:val="28"/>
        </w:rPr>
        <w:t>.</w:t>
      </w:r>
    </w:p>
    <w:p w:rsidR="00884405" w:rsidRDefault="00884405" w:rsidP="00AA6E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Перспективи ро</w:t>
      </w:r>
      <w:r w:rsidR="0060069F">
        <w:rPr>
          <w:rFonts w:ascii="Times New Roman" w:hAnsi="Times New Roman" w:cs="Times New Roman"/>
          <w:sz w:val="28"/>
          <w:szCs w:val="28"/>
        </w:rPr>
        <w:t>звитку після перетворення в КНП:</w:t>
      </w:r>
    </w:p>
    <w:p w:rsidR="0060069F" w:rsidRDefault="0060069F" w:rsidP="006006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розширення спектру медичних послуг при:</w:t>
      </w:r>
    </w:p>
    <w:p w:rsidR="0060069F" w:rsidRDefault="0060069F" w:rsidP="006006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гострих травмах, ортопедичних та реконструктивних операціях;</w:t>
      </w:r>
    </w:p>
    <w:p w:rsidR="0060069F" w:rsidRDefault="0060069F" w:rsidP="006006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торакальній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та судинній патології, онкології, захворюваннях щитовидної залози;</w:t>
      </w:r>
    </w:p>
    <w:p w:rsidR="0060069F" w:rsidRDefault="0060069F" w:rsidP="006006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патології печінки (цироз печінки), підшлункової залози,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заочеревинного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простору;</w:t>
      </w:r>
    </w:p>
    <w:p w:rsidR="0060069F" w:rsidRDefault="0060069F" w:rsidP="006006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6D57">
        <w:rPr>
          <w:rFonts w:ascii="Times New Roman" w:hAnsi="Times New Roman" w:cs="Times New Roman"/>
          <w:sz w:val="28"/>
          <w:szCs w:val="28"/>
        </w:rPr>
        <w:t>пластичній х</w:t>
      </w:r>
      <w:r>
        <w:rPr>
          <w:rFonts w:ascii="Times New Roman" w:hAnsi="Times New Roman" w:cs="Times New Roman"/>
          <w:sz w:val="28"/>
          <w:szCs w:val="28"/>
        </w:rPr>
        <w:t>ірургії та косметології ;</w:t>
      </w:r>
    </w:p>
    <w:p w:rsidR="0060069F" w:rsidRDefault="0060069F" w:rsidP="006006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реабілітаційному та відновному лікуванні, в тому числі, залучення волонтерів,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парамедиків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інше,</w:t>
      </w:r>
    </w:p>
    <w:p w:rsidR="0060069F" w:rsidRDefault="0060069F" w:rsidP="006006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співпраця з національною службою здоров’я України </w:t>
      </w:r>
      <w:r w:rsidRPr="00D354F1">
        <w:rPr>
          <w:rFonts w:ascii="Times New Roman" w:hAnsi="Times New Roman" w:cs="Times New Roman"/>
          <w:sz w:val="28"/>
          <w:szCs w:val="28"/>
        </w:rPr>
        <w:t>та підвищення культури клієнтського сервісу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52EF" w:rsidRDefault="008C070E" w:rsidP="008C0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8F6A3C">
        <w:rPr>
          <w:rFonts w:ascii="Times New Roman" w:hAnsi="Times New Roman" w:cs="Times New Roman"/>
          <w:sz w:val="28"/>
          <w:szCs w:val="28"/>
        </w:rPr>
        <w:t>більшення власних надходжень:</w:t>
      </w:r>
    </w:p>
    <w:p w:rsidR="008F6A3C" w:rsidRDefault="008F6A3C" w:rsidP="008F6A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0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отримання благодійних внесків фізичних та юридичних осіб, в тому числі у натуральній формі;</w:t>
      </w:r>
    </w:p>
    <w:p w:rsidR="0060069F" w:rsidRDefault="008F6A3C" w:rsidP="008F6A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0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надання платних послуг, усіх тих, що є поза переліком НСЗУ, в тому числі і немедичні (лабораторні послуги, обстеження та консультативна допомога на дому, співпраця із ЗОЗ різної форми власності, </w:t>
      </w:r>
      <w:r w:rsidR="00881F96">
        <w:rPr>
          <w:rFonts w:ascii="Times New Roman" w:hAnsi="Times New Roman" w:cs="Times New Roman"/>
          <w:sz w:val="28"/>
          <w:szCs w:val="28"/>
        </w:rPr>
        <w:t>покращені умови перебування та інше.)</w:t>
      </w:r>
      <w:r w:rsidR="004801A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F6A3C" w:rsidRDefault="0060069F" w:rsidP="008F6A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01A4">
        <w:rPr>
          <w:rFonts w:ascii="Times New Roman" w:hAnsi="Times New Roman" w:cs="Times New Roman"/>
          <w:sz w:val="28"/>
          <w:szCs w:val="28"/>
        </w:rPr>
        <w:t>укладення договорів</w:t>
      </w:r>
      <w:r w:rsidR="004801A4" w:rsidRPr="004801A4">
        <w:rPr>
          <w:rFonts w:ascii="Times New Roman" w:hAnsi="Times New Roman" w:cs="Times New Roman"/>
          <w:sz w:val="28"/>
          <w:szCs w:val="28"/>
        </w:rPr>
        <w:t xml:space="preserve"> про медичне обслуговування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81F96" w:rsidRDefault="0060069F" w:rsidP="008F6A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881F96">
        <w:rPr>
          <w:rFonts w:ascii="Times New Roman" w:hAnsi="Times New Roman" w:cs="Times New Roman"/>
          <w:sz w:val="28"/>
          <w:szCs w:val="28"/>
        </w:rPr>
        <w:t>часть у грантових програмах, в тому числі, на умовах співфінансування.</w:t>
      </w:r>
    </w:p>
    <w:p w:rsidR="006452EF" w:rsidRDefault="00881F96" w:rsidP="006006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52EF" w:rsidRPr="00A05E85" w:rsidRDefault="0060069F" w:rsidP="006006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з припинення МКЛ № 1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A6EA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Т.</w:t>
      </w:r>
      <w:r w:rsidR="00AA6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Василик</w:t>
      </w:r>
    </w:p>
    <w:sectPr w:rsidR="006452EF" w:rsidRPr="00A05E85" w:rsidSect="008C070E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87470"/>
    <w:multiLevelType w:val="hybridMultilevel"/>
    <w:tmpl w:val="33941414"/>
    <w:lvl w:ilvl="0" w:tplc="1F80CD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6C"/>
    <w:rsid w:val="00052454"/>
    <w:rsid w:val="00080D8D"/>
    <w:rsid w:val="00087026"/>
    <w:rsid w:val="00092D82"/>
    <w:rsid w:val="000C4BB1"/>
    <w:rsid w:val="000E23D9"/>
    <w:rsid w:val="00124B81"/>
    <w:rsid w:val="00133E9D"/>
    <w:rsid w:val="001832A1"/>
    <w:rsid w:val="00183C6C"/>
    <w:rsid w:val="001E0032"/>
    <w:rsid w:val="00224927"/>
    <w:rsid w:val="0026093F"/>
    <w:rsid w:val="00312EBA"/>
    <w:rsid w:val="00316C45"/>
    <w:rsid w:val="00363B3A"/>
    <w:rsid w:val="003773F1"/>
    <w:rsid w:val="003B68C6"/>
    <w:rsid w:val="003B6CB3"/>
    <w:rsid w:val="00427C0E"/>
    <w:rsid w:val="004312D3"/>
    <w:rsid w:val="004801A4"/>
    <w:rsid w:val="00532CDF"/>
    <w:rsid w:val="00546D57"/>
    <w:rsid w:val="005601B9"/>
    <w:rsid w:val="005A189C"/>
    <w:rsid w:val="005B2E79"/>
    <w:rsid w:val="0060069F"/>
    <w:rsid w:val="006452EF"/>
    <w:rsid w:val="006546F9"/>
    <w:rsid w:val="00664FD9"/>
    <w:rsid w:val="00681E40"/>
    <w:rsid w:val="00794952"/>
    <w:rsid w:val="007952F2"/>
    <w:rsid w:val="007F5898"/>
    <w:rsid w:val="00851072"/>
    <w:rsid w:val="00881F96"/>
    <w:rsid w:val="00884405"/>
    <w:rsid w:val="008C070E"/>
    <w:rsid w:val="008F6A3C"/>
    <w:rsid w:val="00924F89"/>
    <w:rsid w:val="00963EF0"/>
    <w:rsid w:val="00984186"/>
    <w:rsid w:val="00990626"/>
    <w:rsid w:val="00994106"/>
    <w:rsid w:val="009F3347"/>
    <w:rsid w:val="00A05E85"/>
    <w:rsid w:val="00AA49BC"/>
    <w:rsid w:val="00AA6EA9"/>
    <w:rsid w:val="00B13168"/>
    <w:rsid w:val="00B14DCE"/>
    <w:rsid w:val="00B20D7C"/>
    <w:rsid w:val="00B859E4"/>
    <w:rsid w:val="00C32D16"/>
    <w:rsid w:val="00C82547"/>
    <w:rsid w:val="00D25ECD"/>
    <w:rsid w:val="00D30938"/>
    <w:rsid w:val="00D354F1"/>
    <w:rsid w:val="00D6650F"/>
    <w:rsid w:val="00D90A86"/>
    <w:rsid w:val="00DD7E40"/>
    <w:rsid w:val="00E23F14"/>
    <w:rsid w:val="00E26160"/>
    <w:rsid w:val="00E343F0"/>
    <w:rsid w:val="00E3454F"/>
    <w:rsid w:val="00EA262C"/>
    <w:rsid w:val="00EC16D8"/>
    <w:rsid w:val="00FA6C4C"/>
    <w:rsid w:val="00FD5438"/>
    <w:rsid w:val="00FE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C82A4-3895-48DC-85C4-B232C179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6768</Words>
  <Characters>3859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2019-07-05T11:39:00Z</dcterms:created>
  <dcterms:modified xsi:type="dcterms:W3CDTF">2019-07-05T11:39:00Z</dcterms:modified>
</cp:coreProperties>
</file>