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050520" w:rsidRDefault="00050520" w:rsidP="00050520">
      <w:pPr>
        <w:spacing w:line="228" w:lineRule="auto"/>
        <w:ind w:firstLine="708"/>
        <w:jc w:val="both"/>
      </w:pPr>
      <w:r>
        <w:t xml:space="preserve">2. </w:t>
      </w:r>
      <w:proofErr w:type="spellStart"/>
      <w:r>
        <w:t>Внести</w:t>
      </w:r>
      <w:proofErr w:type="spellEnd"/>
      <w:r>
        <w:t xml:space="preserve"> зміни в пункт </w:t>
      </w:r>
      <w:r w:rsidR="00E31221">
        <w:t>3</w:t>
      </w:r>
      <w:r>
        <w:t xml:space="preserve"> додатку до рішення виконавчого комітету від 23.04.2019 року за № 504 згідно додатку 2.</w:t>
      </w:r>
    </w:p>
    <w:p w:rsidR="00A44786" w:rsidRPr="000F6FE8" w:rsidRDefault="00050520" w:rsidP="00050520">
      <w:pPr>
        <w:ind w:firstLine="708"/>
        <w:jc w:val="both"/>
      </w:pPr>
      <w:r>
        <w:t xml:space="preserve">3. </w:t>
      </w:r>
      <w:r w:rsidR="00A44786" w:rsidRPr="000F6FE8">
        <w:t xml:space="preserve">Контроль за виконанням рішення покласти на першого заступника міського голови </w:t>
      </w:r>
      <w:r w:rsidR="00F878AB">
        <w:t>Миколу Вітенка</w:t>
      </w:r>
      <w:r w:rsidR="00A44786"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A7285"/>
    <w:rsid w:val="000B212B"/>
    <w:rsid w:val="000C38C1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23A14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17384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31221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7761AA-DA17-42DF-B0F6-61D4347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675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2017-01-17T12:32:00Z</cp:lastPrinted>
  <dcterms:created xsi:type="dcterms:W3CDTF">2019-06-07T07:11:00Z</dcterms:created>
  <dcterms:modified xsi:type="dcterms:W3CDTF">2019-06-07T07:11:00Z</dcterms:modified>
</cp:coreProperties>
</file>