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A5C" w:rsidRDefault="00756A5C" w:rsidP="00CE5F16">
      <w:pPr>
        <w:pStyle w:val="1"/>
        <w:shd w:val="clear" w:color="auto" w:fill="auto"/>
        <w:spacing w:line="240" w:lineRule="auto"/>
        <w:ind w:right="3500"/>
        <w:jc w:val="both"/>
        <w:rPr>
          <w:b w:val="0"/>
          <w:color w:val="000000"/>
          <w:sz w:val="28"/>
          <w:szCs w:val="28"/>
        </w:rPr>
      </w:pPr>
      <w:bookmarkStart w:id="0" w:name="_GoBack"/>
      <w:bookmarkEnd w:id="0"/>
    </w:p>
    <w:p w:rsidR="00756A5C" w:rsidRDefault="00756A5C" w:rsidP="00CE5F16">
      <w:pPr>
        <w:pStyle w:val="1"/>
        <w:shd w:val="clear" w:color="auto" w:fill="auto"/>
        <w:spacing w:line="240" w:lineRule="auto"/>
        <w:ind w:right="3500"/>
        <w:jc w:val="both"/>
        <w:rPr>
          <w:b w:val="0"/>
          <w:color w:val="000000"/>
          <w:sz w:val="28"/>
          <w:szCs w:val="28"/>
        </w:rPr>
      </w:pPr>
    </w:p>
    <w:p w:rsidR="00756A5C" w:rsidRDefault="00756A5C" w:rsidP="00CE5F16">
      <w:pPr>
        <w:pStyle w:val="1"/>
        <w:shd w:val="clear" w:color="auto" w:fill="auto"/>
        <w:spacing w:line="240" w:lineRule="auto"/>
        <w:ind w:right="3500"/>
        <w:jc w:val="both"/>
        <w:rPr>
          <w:b w:val="0"/>
          <w:color w:val="000000"/>
          <w:sz w:val="28"/>
          <w:szCs w:val="28"/>
        </w:rPr>
      </w:pPr>
    </w:p>
    <w:p w:rsidR="00756A5C" w:rsidRDefault="00756A5C" w:rsidP="00CE5F16">
      <w:pPr>
        <w:pStyle w:val="1"/>
        <w:shd w:val="clear" w:color="auto" w:fill="auto"/>
        <w:spacing w:line="240" w:lineRule="auto"/>
        <w:ind w:right="3500"/>
        <w:jc w:val="both"/>
        <w:rPr>
          <w:b w:val="0"/>
          <w:color w:val="000000"/>
          <w:sz w:val="28"/>
          <w:szCs w:val="28"/>
        </w:rPr>
      </w:pPr>
    </w:p>
    <w:p w:rsidR="00756A5C" w:rsidRPr="003C7166" w:rsidRDefault="00756A5C" w:rsidP="00055DB9">
      <w:pPr>
        <w:pStyle w:val="1"/>
        <w:shd w:val="clear" w:color="auto" w:fill="auto"/>
        <w:spacing w:line="228" w:lineRule="auto"/>
        <w:ind w:right="48"/>
        <w:jc w:val="left"/>
        <w:rPr>
          <w:b w:val="0"/>
          <w:color w:val="000000"/>
          <w:spacing w:val="0"/>
          <w:sz w:val="28"/>
          <w:szCs w:val="28"/>
        </w:rPr>
      </w:pPr>
      <w:r w:rsidRPr="003C7166">
        <w:rPr>
          <w:b w:val="0"/>
          <w:color w:val="000000"/>
          <w:spacing w:val="-12"/>
          <w:sz w:val="28"/>
          <w:szCs w:val="28"/>
        </w:rPr>
        <w:t>Про затвердження поточних індивідуальних</w:t>
      </w:r>
      <w:r w:rsidRPr="003C7166">
        <w:rPr>
          <w:b w:val="0"/>
          <w:color w:val="000000"/>
          <w:spacing w:val="-12"/>
          <w:sz w:val="28"/>
          <w:szCs w:val="28"/>
        </w:rPr>
        <w:br/>
      </w:r>
      <w:r w:rsidRPr="003C7166">
        <w:rPr>
          <w:b w:val="0"/>
          <w:color w:val="000000"/>
          <w:spacing w:val="0"/>
          <w:sz w:val="28"/>
          <w:szCs w:val="28"/>
        </w:rPr>
        <w:t>технологічних нормативів використання</w:t>
      </w:r>
      <w:r w:rsidRPr="003C7166">
        <w:rPr>
          <w:b w:val="0"/>
          <w:color w:val="000000"/>
          <w:spacing w:val="0"/>
          <w:sz w:val="28"/>
          <w:szCs w:val="28"/>
        </w:rPr>
        <w:br/>
        <w:t>питної води для пунктів водопостачання</w:t>
      </w:r>
    </w:p>
    <w:p w:rsidR="00756A5C" w:rsidRPr="003C7166" w:rsidRDefault="00756A5C" w:rsidP="00055DB9">
      <w:pPr>
        <w:pStyle w:val="1"/>
        <w:shd w:val="clear" w:color="auto" w:fill="auto"/>
        <w:spacing w:line="228" w:lineRule="auto"/>
        <w:ind w:right="48"/>
        <w:jc w:val="left"/>
        <w:rPr>
          <w:b w:val="0"/>
          <w:spacing w:val="0"/>
          <w:sz w:val="28"/>
          <w:szCs w:val="28"/>
        </w:rPr>
      </w:pPr>
      <w:r w:rsidRPr="003C7166">
        <w:rPr>
          <w:b w:val="0"/>
          <w:color w:val="000000"/>
          <w:spacing w:val="0"/>
          <w:sz w:val="28"/>
          <w:szCs w:val="28"/>
        </w:rPr>
        <w:t xml:space="preserve">ВП </w:t>
      </w:r>
      <w:r w:rsidR="00741EE1" w:rsidRPr="003C7166">
        <w:rPr>
          <w:b w:val="0"/>
          <w:color w:val="000000"/>
          <w:spacing w:val="0"/>
          <w:sz w:val="28"/>
          <w:szCs w:val="28"/>
        </w:rPr>
        <w:t>«</w:t>
      </w:r>
      <w:r w:rsidRPr="003C7166">
        <w:rPr>
          <w:b w:val="0"/>
          <w:color w:val="000000"/>
          <w:spacing w:val="0"/>
          <w:sz w:val="28"/>
          <w:szCs w:val="28"/>
        </w:rPr>
        <w:t>Івано-Франківське територіальне</w:t>
      </w:r>
    </w:p>
    <w:p w:rsidR="00FC3ABD" w:rsidRDefault="00756A5C" w:rsidP="00055DB9">
      <w:pPr>
        <w:pStyle w:val="1"/>
        <w:shd w:val="clear" w:color="auto" w:fill="auto"/>
        <w:spacing w:line="228" w:lineRule="auto"/>
        <w:ind w:right="48"/>
        <w:jc w:val="left"/>
        <w:rPr>
          <w:b w:val="0"/>
          <w:color w:val="000000"/>
          <w:spacing w:val="0"/>
          <w:sz w:val="28"/>
          <w:szCs w:val="28"/>
        </w:rPr>
      </w:pPr>
      <w:r w:rsidRPr="003C7166">
        <w:rPr>
          <w:b w:val="0"/>
          <w:color w:val="000000"/>
          <w:spacing w:val="0"/>
          <w:sz w:val="28"/>
          <w:szCs w:val="28"/>
        </w:rPr>
        <w:t>управління» філії «Центр будівельно-</w:t>
      </w:r>
      <w:r w:rsidRPr="003C7166">
        <w:rPr>
          <w:b w:val="0"/>
          <w:color w:val="000000"/>
          <w:spacing w:val="0"/>
          <w:sz w:val="28"/>
          <w:szCs w:val="28"/>
        </w:rPr>
        <w:br/>
        <w:t>монтажних робіт та експлуатації будівель</w:t>
      </w:r>
    </w:p>
    <w:p w:rsidR="00756A5C" w:rsidRPr="003C7166" w:rsidRDefault="00756A5C" w:rsidP="00055DB9">
      <w:pPr>
        <w:pStyle w:val="1"/>
        <w:shd w:val="clear" w:color="auto" w:fill="auto"/>
        <w:spacing w:line="228" w:lineRule="auto"/>
        <w:ind w:right="48"/>
        <w:jc w:val="left"/>
        <w:rPr>
          <w:b w:val="0"/>
          <w:color w:val="000000"/>
          <w:spacing w:val="0"/>
          <w:sz w:val="28"/>
          <w:szCs w:val="28"/>
        </w:rPr>
      </w:pPr>
      <w:r w:rsidRPr="003C7166">
        <w:rPr>
          <w:b w:val="0"/>
          <w:color w:val="000000"/>
          <w:spacing w:val="0"/>
          <w:sz w:val="28"/>
          <w:szCs w:val="28"/>
        </w:rPr>
        <w:t>і</w:t>
      </w:r>
      <w:r w:rsidR="00FC3ABD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>споруд» АТ «Укрзалізниця»</w:t>
      </w:r>
    </w:p>
    <w:p w:rsidR="00756A5C" w:rsidRPr="003C7166" w:rsidRDefault="00756A5C" w:rsidP="00055DB9">
      <w:pPr>
        <w:pStyle w:val="1"/>
        <w:shd w:val="clear" w:color="auto" w:fill="auto"/>
        <w:spacing w:line="228" w:lineRule="auto"/>
        <w:ind w:right="48"/>
        <w:jc w:val="left"/>
        <w:rPr>
          <w:b w:val="0"/>
          <w:spacing w:val="0"/>
          <w:sz w:val="28"/>
          <w:szCs w:val="28"/>
        </w:rPr>
      </w:pPr>
    </w:p>
    <w:p w:rsidR="00756A5C" w:rsidRDefault="00756A5C" w:rsidP="00055DB9">
      <w:pPr>
        <w:pStyle w:val="1"/>
        <w:shd w:val="clear" w:color="auto" w:fill="auto"/>
        <w:spacing w:line="228" w:lineRule="auto"/>
        <w:ind w:right="20" w:firstLine="708"/>
        <w:jc w:val="both"/>
        <w:rPr>
          <w:b w:val="0"/>
          <w:color w:val="000000"/>
          <w:spacing w:val="-4"/>
          <w:sz w:val="28"/>
          <w:szCs w:val="28"/>
        </w:rPr>
      </w:pPr>
      <w:r w:rsidRPr="003C7166">
        <w:rPr>
          <w:b w:val="0"/>
          <w:color w:val="000000"/>
          <w:spacing w:val="0"/>
          <w:sz w:val="28"/>
          <w:szCs w:val="28"/>
        </w:rPr>
        <w:t xml:space="preserve">Керуючись статтею </w:t>
      </w:r>
      <w:r w:rsidR="004F1302">
        <w:rPr>
          <w:b w:val="0"/>
          <w:color w:val="000000"/>
          <w:spacing w:val="0"/>
          <w:sz w:val="28"/>
          <w:szCs w:val="28"/>
        </w:rPr>
        <w:t>30</w:t>
      </w:r>
      <w:r w:rsidRPr="003C7166">
        <w:rPr>
          <w:b w:val="0"/>
          <w:color w:val="000000"/>
          <w:spacing w:val="0"/>
          <w:sz w:val="28"/>
          <w:szCs w:val="28"/>
        </w:rPr>
        <w:t xml:space="preserve"> Закону України «Про місцеве самоврядування в</w:t>
      </w:r>
      <w:r w:rsidRPr="003C7166">
        <w:rPr>
          <w:b w:val="0"/>
          <w:color w:val="000000"/>
          <w:spacing w:val="0"/>
          <w:sz w:val="28"/>
          <w:szCs w:val="28"/>
        </w:rPr>
        <w:br/>
        <w:t>Україні»,</w:t>
      </w:r>
      <w:r w:rsidR="00BB480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>статт</w:t>
      </w:r>
      <w:r w:rsidR="00BB480F" w:rsidRPr="003C7166">
        <w:rPr>
          <w:b w:val="0"/>
          <w:color w:val="000000"/>
          <w:spacing w:val="0"/>
          <w:sz w:val="28"/>
          <w:szCs w:val="28"/>
        </w:rPr>
        <w:t>ею</w:t>
      </w:r>
      <w:r w:rsidRPr="003C7166">
        <w:rPr>
          <w:b w:val="0"/>
          <w:color w:val="000000"/>
          <w:spacing w:val="0"/>
          <w:sz w:val="28"/>
          <w:szCs w:val="28"/>
        </w:rPr>
        <w:t xml:space="preserve"> 29 Закону</w:t>
      </w:r>
      <w:r w:rsidR="00BB480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>України «Про питну воду та питне водопостачання», наказ</w:t>
      </w:r>
      <w:r w:rsidR="00BB216F" w:rsidRPr="003C7166">
        <w:rPr>
          <w:b w:val="0"/>
          <w:color w:val="000000"/>
          <w:spacing w:val="0"/>
          <w:sz w:val="28"/>
          <w:szCs w:val="28"/>
        </w:rPr>
        <w:t>ом</w:t>
      </w:r>
      <w:r w:rsidRPr="003C7166">
        <w:rPr>
          <w:b w:val="0"/>
          <w:color w:val="000000"/>
          <w:spacing w:val="0"/>
          <w:sz w:val="28"/>
          <w:szCs w:val="28"/>
        </w:rPr>
        <w:t xml:space="preserve"> Міністерства</w:t>
      </w:r>
      <w:r w:rsidR="00BB480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="00F13205" w:rsidRPr="003C7166">
        <w:rPr>
          <w:b w:val="0"/>
          <w:color w:val="000000"/>
          <w:spacing w:val="0"/>
          <w:sz w:val="28"/>
          <w:szCs w:val="28"/>
        </w:rPr>
        <w:t>регіональн</w:t>
      </w:r>
      <w:r w:rsidRPr="003C7166">
        <w:rPr>
          <w:b w:val="0"/>
          <w:color w:val="000000"/>
          <w:spacing w:val="0"/>
          <w:sz w:val="28"/>
          <w:szCs w:val="28"/>
        </w:rPr>
        <w:t>ого розвитку, будівництва та житлово-комунального господарства</w:t>
      </w:r>
      <w:r w:rsidR="00BB480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>України від 25</w:t>
      </w:r>
      <w:r w:rsidR="00F13205" w:rsidRPr="003C7166">
        <w:rPr>
          <w:b w:val="0"/>
          <w:color w:val="000000"/>
          <w:spacing w:val="0"/>
          <w:sz w:val="28"/>
          <w:szCs w:val="28"/>
        </w:rPr>
        <w:t>.</w:t>
      </w:r>
      <w:r w:rsidRPr="003C7166">
        <w:rPr>
          <w:b w:val="0"/>
          <w:color w:val="000000"/>
          <w:spacing w:val="0"/>
          <w:sz w:val="28"/>
          <w:szCs w:val="28"/>
        </w:rPr>
        <w:t>06.2014 № 179 «Про затвердження Порядку розроблення та</w:t>
      </w:r>
      <w:r w:rsidR="00BB216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>затвердження технологічних нор</w:t>
      </w:r>
      <w:r w:rsidR="00BB216F" w:rsidRPr="003C7166">
        <w:rPr>
          <w:b w:val="0"/>
          <w:color w:val="000000"/>
          <w:spacing w:val="0"/>
          <w:sz w:val="28"/>
          <w:szCs w:val="28"/>
        </w:rPr>
        <w:t xml:space="preserve">мативів використання питної води </w:t>
      </w:r>
      <w:r w:rsidR="0042751C">
        <w:rPr>
          <w:b w:val="0"/>
          <w:color w:val="000000"/>
          <w:spacing w:val="0"/>
          <w:sz w:val="28"/>
          <w:szCs w:val="28"/>
        </w:rPr>
        <w:t>підприємствами,</w:t>
      </w:r>
      <w:r w:rsidRPr="003C7166">
        <w:rPr>
          <w:b w:val="0"/>
          <w:color w:val="000000"/>
          <w:spacing w:val="0"/>
          <w:sz w:val="28"/>
          <w:szCs w:val="28"/>
        </w:rPr>
        <w:t xml:space="preserve"> які надають послуги з централізованого водопостачання</w:t>
      </w:r>
      <w:r w:rsidR="00BB216F" w:rsidRPr="003C7166">
        <w:rPr>
          <w:b w:val="0"/>
          <w:color w:val="000000"/>
          <w:spacing w:val="0"/>
          <w:sz w:val="28"/>
          <w:szCs w:val="28"/>
        </w:rPr>
        <w:t xml:space="preserve"> </w:t>
      </w:r>
      <w:r w:rsidRPr="003C7166">
        <w:rPr>
          <w:b w:val="0"/>
          <w:color w:val="000000"/>
          <w:spacing w:val="0"/>
          <w:sz w:val="28"/>
          <w:szCs w:val="28"/>
        </w:rPr>
        <w:t xml:space="preserve">та/або </w:t>
      </w:r>
      <w:r w:rsidRPr="0042751C">
        <w:rPr>
          <w:b w:val="0"/>
          <w:color w:val="000000"/>
          <w:spacing w:val="-4"/>
          <w:sz w:val="28"/>
          <w:szCs w:val="28"/>
        </w:rPr>
        <w:t>водовідведення»</w:t>
      </w:r>
      <w:r w:rsidR="00063EEE" w:rsidRPr="0042751C">
        <w:rPr>
          <w:b w:val="0"/>
          <w:color w:val="000000"/>
          <w:spacing w:val="-4"/>
          <w:sz w:val="28"/>
          <w:szCs w:val="28"/>
        </w:rPr>
        <w:t>,</w:t>
      </w:r>
      <w:r w:rsidRPr="0042751C">
        <w:rPr>
          <w:b w:val="0"/>
          <w:color w:val="000000"/>
          <w:spacing w:val="-4"/>
          <w:sz w:val="28"/>
          <w:szCs w:val="28"/>
        </w:rPr>
        <w:t xml:space="preserve"> на підставі звернення </w:t>
      </w:r>
      <w:r w:rsidR="00E63005" w:rsidRPr="0042751C">
        <w:rPr>
          <w:b w:val="0"/>
          <w:color w:val="000000"/>
          <w:spacing w:val="-4"/>
          <w:sz w:val="28"/>
          <w:szCs w:val="28"/>
        </w:rPr>
        <w:t>Виробничого підрозділу «Івано-</w:t>
      </w:r>
      <w:r w:rsidR="0042751C" w:rsidRPr="0042751C">
        <w:rPr>
          <w:b w:val="0"/>
          <w:color w:val="000000"/>
          <w:spacing w:val="-4"/>
          <w:sz w:val="28"/>
          <w:szCs w:val="28"/>
        </w:rPr>
        <w:t>Ф</w:t>
      </w:r>
      <w:r w:rsidR="00E63005" w:rsidRPr="0042751C">
        <w:rPr>
          <w:b w:val="0"/>
          <w:color w:val="000000"/>
          <w:spacing w:val="-4"/>
          <w:sz w:val="28"/>
          <w:szCs w:val="28"/>
        </w:rPr>
        <w:t xml:space="preserve">ранківське територіальне управління» </w:t>
      </w:r>
      <w:r w:rsidRPr="0042751C">
        <w:rPr>
          <w:b w:val="0"/>
          <w:color w:val="000000"/>
          <w:spacing w:val="-4"/>
          <w:sz w:val="28"/>
          <w:szCs w:val="28"/>
        </w:rPr>
        <w:t>філі</w:t>
      </w:r>
      <w:r w:rsidR="00E63005" w:rsidRPr="0042751C">
        <w:rPr>
          <w:b w:val="0"/>
          <w:color w:val="000000"/>
          <w:spacing w:val="-4"/>
          <w:sz w:val="28"/>
          <w:szCs w:val="28"/>
        </w:rPr>
        <w:t>ї</w:t>
      </w:r>
      <w:r w:rsidRPr="0042751C">
        <w:rPr>
          <w:b w:val="0"/>
          <w:color w:val="000000"/>
          <w:spacing w:val="-4"/>
          <w:sz w:val="28"/>
          <w:szCs w:val="28"/>
        </w:rPr>
        <w:t xml:space="preserve"> «Центр </w:t>
      </w:r>
      <w:r w:rsidR="00063EEE" w:rsidRPr="0042751C">
        <w:rPr>
          <w:b w:val="0"/>
          <w:color w:val="000000"/>
          <w:spacing w:val="-4"/>
          <w:sz w:val="28"/>
          <w:szCs w:val="28"/>
        </w:rPr>
        <w:t>б</w:t>
      </w:r>
      <w:r w:rsidRPr="0042751C">
        <w:rPr>
          <w:b w:val="0"/>
          <w:color w:val="000000"/>
          <w:spacing w:val="-4"/>
          <w:sz w:val="28"/>
          <w:szCs w:val="28"/>
        </w:rPr>
        <w:t>удівельно-монтажних робіт</w:t>
      </w:r>
      <w:r w:rsidR="00BB216F" w:rsidRPr="0042751C">
        <w:rPr>
          <w:b w:val="0"/>
          <w:color w:val="000000"/>
          <w:spacing w:val="-4"/>
          <w:sz w:val="28"/>
          <w:szCs w:val="28"/>
        </w:rPr>
        <w:t xml:space="preserve"> </w:t>
      </w:r>
      <w:r w:rsidRPr="0042751C">
        <w:rPr>
          <w:b w:val="0"/>
          <w:color w:val="000000"/>
          <w:spacing w:val="-4"/>
          <w:sz w:val="28"/>
          <w:szCs w:val="28"/>
        </w:rPr>
        <w:t>та екс</w:t>
      </w:r>
      <w:r w:rsidR="00063EEE" w:rsidRPr="0042751C">
        <w:rPr>
          <w:b w:val="0"/>
          <w:color w:val="000000"/>
          <w:spacing w:val="-4"/>
          <w:sz w:val="28"/>
          <w:szCs w:val="28"/>
        </w:rPr>
        <w:t>пл</w:t>
      </w:r>
      <w:r w:rsidRPr="0042751C">
        <w:rPr>
          <w:b w:val="0"/>
          <w:color w:val="000000"/>
          <w:spacing w:val="-4"/>
          <w:sz w:val="28"/>
          <w:szCs w:val="28"/>
        </w:rPr>
        <w:t>уатації будівель і споруд» АТ «Укрзалізниця»</w:t>
      </w:r>
      <w:r w:rsidR="00E63005" w:rsidRPr="0042751C">
        <w:rPr>
          <w:b w:val="0"/>
          <w:color w:val="000000"/>
          <w:spacing w:val="-4"/>
          <w:sz w:val="28"/>
          <w:szCs w:val="28"/>
        </w:rPr>
        <w:t xml:space="preserve"> </w:t>
      </w:r>
      <w:r w:rsidRPr="0042751C">
        <w:rPr>
          <w:b w:val="0"/>
          <w:color w:val="000000"/>
          <w:spacing w:val="-4"/>
          <w:sz w:val="28"/>
          <w:szCs w:val="28"/>
        </w:rPr>
        <w:t xml:space="preserve">від </w:t>
      </w:r>
      <w:r w:rsidR="00E63005" w:rsidRPr="0042751C">
        <w:rPr>
          <w:b w:val="0"/>
          <w:color w:val="000000"/>
          <w:spacing w:val="-4"/>
          <w:sz w:val="28"/>
          <w:szCs w:val="28"/>
        </w:rPr>
        <w:t>2</w:t>
      </w:r>
      <w:r w:rsidRPr="0042751C">
        <w:rPr>
          <w:b w:val="0"/>
          <w:color w:val="000000"/>
          <w:spacing w:val="-4"/>
          <w:sz w:val="28"/>
          <w:szCs w:val="28"/>
        </w:rPr>
        <w:t>1.0</w:t>
      </w:r>
      <w:r w:rsidR="00E63005" w:rsidRPr="0042751C">
        <w:rPr>
          <w:b w:val="0"/>
          <w:color w:val="000000"/>
          <w:spacing w:val="-4"/>
          <w:sz w:val="28"/>
          <w:szCs w:val="28"/>
        </w:rPr>
        <w:t>3</w:t>
      </w:r>
      <w:r w:rsidRPr="0042751C">
        <w:rPr>
          <w:b w:val="0"/>
          <w:color w:val="000000"/>
          <w:spacing w:val="-4"/>
          <w:sz w:val="28"/>
          <w:szCs w:val="28"/>
        </w:rPr>
        <w:t>.201</w:t>
      </w:r>
      <w:r w:rsidR="00E63005" w:rsidRPr="0042751C">
        <w:rPr>
          <w:b w:val="0"/>
          <w:color w:val="000000"/>
          <w:spacing w:val="-4"/>
          <w:sz w:val="28"/>
          <w:szCs w:val="28"/>
        </w:rPr>
        <w:t>9</w:t>
      </w:r>
      <w:r w:rsidRPr="0042751C">
        <w:rPr>
          <w:b w:val="0"/>
          <w:color w:val="000000"/>
          <w:spacing w:val="-4"/>
          <w:sz w:val="28"/>
          <w:szCs w:val="28"/>
        </w:rPr>
        <w:t xml:space="preserve"> №9</w:t>
      </w:r>
      <w:r w:rsidR="00E63005" w:rsidRPr="0042751C">
        <w:rPr>
          <w:b w:val="0"/>
          <w:color w:val="000000"/>
          <w:spacing w:val="-4"/>
          <w:sz w:val="28"/>
          <w:szCs w:val="28"/>
        </w:rPr>
        <w:t>4,</w:t>
      </w:r>
      <w:r w:rsidRPr="0042751C">
        <w:rPr>
          <w:b w:val="0"/>
          <w:color w:val="000000"/>
          <w:spacing w:val="-4"/>
          <w:sz w:val="28"/>
          <w:szCs w:val="28"/>
        </w:rPr>
        <w:t xml:space="preserve"> з метою забезпечення раціон</w:t>
      </w:r>
      <w:r w:rsidR="00E63005" w:rsidRPr="0042751C">
        <w:rPr>
          <w:b w:val="0"/>
          <w:color w:val="000000"/>
          <w:spacing w:val="-4"/>
          <w:sz w:val="28"/>
          <w:szCs w:val="28"/>
        </w:rPr>
        <w:t>альн</w:t>
      </w:r>
      <w:r w:rsidRPr="0042751C">
        <w:rPr>
          <w:b w:val="0"/>
          <w:color w:val="000000"/>
          <w:spacing w:val="-4"/>
          <w:sz w:val="28"/>
          <w:szCs w:val="28"/>
        </w:rPr>
        <w:t>о</w:t>
      </w:r>
      <w:r w:rsidR="00E63005" w:rsidRPr="0042751C">
        <w:rPr>
          <w:b w:val="0"/>
          <w:color w:val="000000"/>
          <w:spacing w:val="-4"/>
          <w:sz w:val="28"/>
          <w:szCs w:val="28"/>
        </w:rPr>
        <w:t xml:space="preserve">го </w:t>
      </w:r>
      <w:r w:rsidRPr="0042751C">
        <w:rPr>
          <w:b w:val="0"/>
          <w:color w:val="000000"/>
          <w:spacing w:val="-4"/>
          <w:sz w:val="28"/>
          <w:szCs w:val="28"/>
        </w:rPr>
        <w:t>використання водних ресурсів, зменшення</w:t>
      </w:r>
      <w:r w:rsidR="004700B0" w:rsidRPr="0042751C">
        <w:rPr>
          <w:b w:val="0"/>
          <w:color w:val="000000"/>
          <w:spacing w:val="-4"/>
          <w:sz w:val="28"/>
          <w:szCs w:val="28"/>
        </w:rPr>
        <w:t xml:space="preserve"> </w:t>
      </w:r>
      <w:r w:rsidRPr="0042751C">
        <w:rPr>
          <w:b w:val="0"/>
          <w:color w:val="000000"/>
          <w:spacing w:val="-4"/>
          <w:sz w:val="28"/>
          <w:szCs w:val="28"/>
        </w:rPr>
        <w:t>втрат питної в</w:t>
      </w:r>
      <w:r w:rsidR="004700B0" w:rsidRPr="0042751C">
        <w:rPr>
          <w:b w:val="0"/>
          <w:color w:val="000000"/>
          <w:spacing w:val="-4"/>
          <w:sz w:val="28"/>
          <w:szCs w:val="28"/>
        </w:rPr>
        <w:t>о</w:t>
      </w:r>
      <w:r w:rsidRPr="0042751C">
        <w:rPr>
          <w:b w:val="0"/>
          <w:color w:val="000000"/>
          <w:spacing w:val="-4"/>
          <w:sz w:val="28"/>
          <w:szCs w:val="28"/>
        </w:rPr>
        <w:t xml:space="preserve">ди під час </w:t>
      </w:r>
      <w:r w:rsidR="004700B0" w:rsidRPr="0042751C">
        <w:rPr>
          <w:b w:val="0"/>
          <w:color w:val="000000"/>
          <w:spacing w:val="-4"/>
          <w:sz w:val="28"/>
          <w:szCs w:val="28"/>
        </w:rPr>
        <w:t xml:space="preserve">її </w:t>
      </w:r>
      <w:r w:rsidRPr="0042751C">
        <w:rPr>
          <w:b w:val="0"/>
          <w:color w:val="000000"/>
          <w:spacing w:val="-4"/>
          <w:sz w:val="28"/>
          <w:szCs w:val="28"/>
        </w:rPr>
        <w:t>виробництва, транспортування та розподіл</w:t>
      </w:r>
      <w:r w:rsidR="004700B0" w:rsidRPr="0042751C">
        <w:rPr>
          <w:b w:val="0"/>
          <w:color w:val="000000"/>
          <w:spacing w:val="-4"/>
          <w:sz w:val="28"/>
          <w:szCs w:val="28"/>
        </w:rPr>
        <w:t>у</w:t>
      </w:r>
      <w:r w:rsidR="00791722">
        <w:rPr>
          <w:b w:val="0"/>
          <w:color w:val="000000"/>
          <w:spacing w:val="-4"/>
          <w:sz w:val="28"/>
          <w:szCs w:val="28"/>
        </w:rPr>
        <w:t xml:space="preserve"> на </w:t>
      </w:r>
      <w:proofErr w:type="spellStart"/>
      <w:r w:rsidR="00791722">
        <w:rPr>
          <w:b w:val="0"/>
          <w:color w:val="000000"/>
          <w:spacing w:val="-4"/>
          <w:sz w:val="28"/>
          <w:szCs w:val="28"/>
        </w:rPr>
        <w:t>обʼєктах</w:t>
      </w:r>
      <w:proofErr w:type="spellEnd"/>
      <w:r w:rsidR="00791722">
        <w:rPr>
          <w:b w:val="0"/>
          <w:color w:val="000000"/>
          <w:spacing w:val="-4"/>
          <w:sz w:val="28"/>
          <w:szCs w:val="28"/>
        </w:rPr>
        <w:t xml:space="preserve"> зазначеного підприємства</w:t>
      </w:r>
      <w:r w:rsidRPr="0042751C">
        <w:rPr>
          <w:b w:val="0"/>
          <w:color w:val="000000"/>
          <w:spacing w:val="-4"/>
          <w:sz w:val="28"/>
          <w:szCs w:val="28"/>
        </w:rPr>
        <w:t xml:space="preserve">, </w:t>
      </w:r>
      <w:r w:rsidR="0042751C">
        <w:rPr>
          <w:b w:val="0"/>
          <w:color w:val="000000"/>
          <w:spacing w:val="-4"/>
          <w:sz w:val="28"/>
          <w:szCs w:val="28"/>
        </w:rPr>
        <w:t xml:space="preserve">для </w:t>
      </w:r>
      <w:r w:rsidRPr="0042751C">
        <w:rPr>
          <w:b w:val="0"/>
          <w:color w:val="000000"/>
          <w:spacing w:val="-4"/>
          <w:sz w:val="28"/>
          <w:szCs w:val="28"/>
        </w:rPr>
        <w:t>оптим</w:t>
      </w:r>
      <w:r w:rsidR="004700B0" w:rsidRPr="0042751C">
        <w:rPr>
          <w:b w:val="0"/>
          <w:color w:val="000000"/>
          <w:spacing w:val="-4"/>
          <w:sz w:val="28"/>
          <w:szCs w:val="28"/>
        </w:rPr>
        <w:t>і</w:t>
      </w:r>
      <w:r w:rsidRPr="0042751C">
        <w:rPr>
          <w:b w:val="0"/>
          <w:color w:val="000000"/>
          <w:spacing w:val="-4"/>
          <w:sz w:val="28"/>
          <w:szCs w:val="28"/>
        </w:rPr>
        <w:t>за</w:t>
      </w:r>
      <w:r w:rsidR="004700B0" w:rsidRPr="0042751C">
        <w:rPr>
          <w:b w:val="0"/>
          <w:color w:val="000000"/>
          <w:spacing w:val="-4"/>
          <w:sz w:val="28"/>
          <w:szCs w:val="28"/>
        </w:rPr>
        <w:t>ці</w:t>
      </w:r>
      <w:r w:rsidRPr="0042751C">
        <w:rPr>
          <w:b w:val="0"/>
          <w:color w:val="000000"/>
          <w:spacing w:val="-4"/>
          <w:sz w:val="28"/>
          <w:szCs w:val="28"/>
        </w:rPr>
        <w:t>ї собівартості</w:t>
      </w:r>
      <w:r w:rsidR="004700B0" w:rsidRPr="0042751C">
        <w:rPr>
          <w:b w:val="0"/>
          <w:color w:val="000000"/>
          <w:spacing w:val="-4"/>
          <w:sz w:val="28"/>
          <w:szCs w:val="28"/>
        </w:rPr>
        <w:t xml:space="preserve"> </w:t>
      </w:r>
      <w:r w:rsidRPr="0042751C">
        <w:rPr>
          <w:b w:val="0"/>
          <w:color w:val="000000"/>
          <w:spacing w:val="-4"/>
          <w:sz w:val="28"/>
          <w:szCs w:val="28"/>
        </w:rPr>
        <w:t xml:space="preserve">послуг з централізованого водопостачання та водовідведення, </w:t>
      </w:r>
      <w:r w:rsidR="004F1302" w:rsidRPr="007A2C1D">
        <w:rPr>
          <w:b w:val="0"/>
          <w:color w:val="000000"/>
          <w:spacing w:val="-6"/>
          <w:sz w:val="28"/>
          <w:szCs w:val="28"/>
        </w:rPr>
        <w:t>виконавчий комітет міської ради</w:t>
      </w:r>
    </w:p>
    <w:p w:rsidR="0042751C" w:rsidRPr="008A4939" w:rsidRDefault="0042751C" w:rsidP="00055DB9">
      <w:pPr>
        <w:pStyle w:val="1"/>
        <w:shd w:val="clear" w:color="auto" w:fill="auto"/>
        <w:spacing w:line="228" w:lineRule="auto"/>
        <w:ind w:right="20" w:firstLine="708"/>
        <w:jc w:val="both"/>
        <w:rPr>
          <w:b w:val="0"/>
          <w:spacing w:val="-4"/>
          <w:sz w:val="16"/>
          <w:szCs w:val="16"/>
        </w:rPr>
      </w:pPr>
    </w:p>
    <w:p w:rsidR="00756A5C" w:rsidRPr="003C7166" w:rsidRDefault="005C05F9" w:rsidP="00055DB9">
      <w:pPr>
        <w:pStyle w:val="1"/>
        <w:shd w:val="clear" w:color="auto" w:fill="auto"/>
        <w:spacing w:line="228" w:lineRule="auto"/>
        <w:ind w:right="120"/>
        <w:rPr>
          <w:b w:val="0"/>
          <w:color w:val="000000"/>
          <w:spacing w:val="0"/>
          <w:sz w:val="28"/>
          <w:szCs w:val="28"/>
        </w:rPr>
      </w:pPr>
      <w:r w:rsidRPr="003C7166">
        <w:rPr>
          <w:b w:val="0"/>
          <w:color w:val="000000"/>
          <w:spacing w:val="0"/>
          <w:sz w:val="28"/>
          <w:szCs w:val="28"/>
        </w:rPr>
        <w:t>виріши</w:t>
      </w:r>
      <w:r w:rsidR="004F1302">
        <w:rPr>
          <w:b w:val="0"/>
          <w:color w:val="000000"/>
          <w:spacing w:val="0"/>
          <w:sz w:val="28"/>
          <w:szCs w:val="28"/>
        </w:rPr>
        <w:t>в</w:t>
      </w:r>
      <w:r w:rsidRPr="003C7166">
        <w:rPr>
          <w:b w:val="0"/>
          <w:color w:val="000000"/>
          <w:spacing w:val="0"/>
          <w:sz w:val="28"/>
          <w:szCs w:val="28"/>
        </w:rPr>
        <w:t>:</w:t>
      </w:r>
    </w:p>
    <w:p w:rsidR="005C05F9" w:rsidRPr="003C7166" w:rsidRDefault="005C05F9" w:rsidP="00055DB9">
      <w:pPr>
        <w:pStyle w:val="1"/>
        <w:shd w:val="clear" w:color="auto" w:fill="auto"/>
        <w:spacing w:line="228" w:lineRule="auto"/>
        <w:ind w:right="120"/>
        <w:rPr>
          <w:b w:val="0"/>
          <w:spacing w:val="0"/>
          <w:sz w:val="28"/>
          <w:szCs w:val="28"/>
        </w:rPr>
      </w:pPr>
    </w:p>
    <w:p w:rsidR="00756A5C" w:rsidRDefault="00CE5F16" w:rsidP="004244E8">
      <w:pPr>
        <w:pStyle w:val="1"/>
        <w:shd w:val="clear" w:color="auto" w:fill="auto"/>
        <w:spacing w:line="228" w:lineRule="auto"/>
        <w:ind w:right="20" w:firstLine="709"/>
        <w:jc w:val="both"/>
        <w:rPr>
          <w:b w:val="0"/>
          <w:color w:val="000000"/>
          <w:spacing w:val="0"/>
          <w:sz w:val="28"/>
          <w:szCs w:val="28"/>
        </w:rPr>
      </w:pPr>
      <w:r>
        <w:rPr>
          <w:b w:val="0"/>
          <w:color w:val="000000"/>
          <w:spacing w:val="0"/>
          <w:sz w:val="28"/>
          <w:szCs w:val="28"/>
        </w:rPr>
        <w:t xml:space="preserve">1. 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Затвердити поточні </w:t>
      </w:r>
      <w:r w:rsidR="003C7166" w:rsidRPr="003C7166">
        <w:rPr>
          <w:b w:val="0"/>
          <w:color w:val="000000"/>
          <w:spacing w:val="0"/>
          <w:sz w:val="28"/>
          <w:szCs w:val="28"/>
        </w:rPr>
        <w:t>і</w:t>
      </w:r>
      <w:r w:rsidR="00756A5C" w:rsidRPr="003C7166">
        <w:rPr>
          <w:b w:val="0"/>
          <w:color w:val="000000"/>
          <w:spacing w:val="0"/>
          <w:sz w:val="28"/>
          <w:szCs w:val="28"/>
        </w:rPr>
        <w:t>ндивідуальні технологічні нормативи</w:t>
      </w:r>
      <w:r>
        <w:rPr>
          <w:b w:val="0"/>
          <w:color w:val="000000"/>
          <w:spacing w:val="0"/>
          <w:sz w:val="28"/>
          <w:szCs w:val="28"/>
        </w:rPr>
        <w:t xml:space="preserve"> 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використання питної води для пунктів водопостачання </w:t>
      </w:r>
      <w:r w:rsidR="003C7166" w:rsidRPr="003C7166">
        <w:rPr>
          <w:b w:val="0"/>
          <w:color w:val="000000"/>
          <w:spacing w:val="0"/>
          <w:sz w:val="28"/>
          <w:szCs w:val="28"/>
        </w:rPr>
        <w:t>ВП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 «Івано-Франківське</w:t>
      </w:r>
      <w:r>
        <w:rPr>
          <w:b w:val="0"/>
          <w:color w:val="000000"/>
          <w:spacing w:val="0"/>
          <w:sz w:val="28"/>
          <w:szCs w:val="28"/>
        </w:rPr>
        <w:t xml:space="preserve"> </w:t>
      </w:r>
      <w:r w:rsidR="00756A5C" w:rsidRPr="003C7166">
        <w:rPr>
          <w:b w:val="0"/>
          <w:color w:val="000000"/>
          <w:spacing w:val="0"/>
          <w:sz w:val="28"/>
          <w:szCs w:val="28"/>
        </w:rPr>
        <w:t>територіальне управління» філі</w:t>
      </w:r>
      <w:r w:rsidR="00981555">
        <w:rPr>
          <w:b w:val="0"/>
          <w:color w:val="000000"/>
          <w:spacing w:val="0"/>
          <w:sz w:val="28"/>
          <w:szCs w:val="28"/>
        </w:rPr>
        <w:t>ї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 «Центр </w:t>
      </w:r>
      <w:r w:rsidR="00981555">
        <w:rPr>
          <w:b w:val="0"/>
          <w:color w:val="000000"/>
          <w:spacing w:val="0"/>
          <w:sz w:val="28"/>
          <w:szCs w:val="28"/>
        </w:rPr>
        <w:t>б</w:t>
      </w:r>
      <w:r w:rsidR="00756A5C" w:rsidRPr="003C7166">
        <w:rPr>
          <w:b w:val="0"/>
          <w:color w:val="000000"/>
          <w:spacing w:val="0"/>
          <w:sz w:val="28"/>
          <w:szCs w:val="28"/>
        </w:rPr>
        <w:t>удівельно-монтажних робіт та</w:t>
      </w:r>
      <w:r>
        <w:rPr>
          <w:b w:val="0"/>
          <w:color w:val="000000"/>
          <w:spacing w:val="0"/>
          <w:sz w:val="28"/>
          <w:szCs w:val="28"/>
        </w:rPr>
        <w:t xml:space="preserve"> </w:t>
      </w:r>
      <w:r w:rsidR="00756A5C" w:rsidRPr="003C7166">
        <w:rPr>
          <w:b w:val="0"/>
          <w:color w:val="000000"/>
          <w:spacing w:val="0"/>
          <w:sz w:val="28"/>
          <w:szCs w:val="28"/>
        </w:rPr>
        <w:t>експлуатації будівель і споруд» АТ «Укрзалізниця»</w:t>
      </w:r>
      <w:r w:rsidR="004244E8">
        <w:rPr>
          <w:b w:val="0"/>
          <w:color w:val="000000"/>
          <w:spacing w:val="0"/>
          <w:sz w:val="28"/>
          <w:szCs w:val="28"/>
        </w:rPr>
        <w:t xml:space="preserve"> на </w:t>
      </w:r>
      <w:r w:rsidR="0063506F">
        <w:rPr>
          <w:b w:val="0"/>
          <w:color w:val="000000"/>
          <w:spacing w:val="0"/>
          <w:sz w:val="28"/>
          <w:szCs w:val="28"/>
        </w:rPr>
        <w:t>території</w:t>
      </w:r>
      <w:r w:rsidR="004244E8">
        <w:rPr>
          <w:b w:val="0"/>
          <w:color w:val="000000"/>
          <w:spacing w:val="0"/>
          <w:sz w:val="28"/>
          <w:szCs w:val="28"/>
        </w:rPr>
        <w:t xml:space="preserve"> Івано-Франківськ</w:t>
      </w:r>
      <w:r w:rsidR="0063506F">
        <w:rPr>
          <w:b w:val="0"/>
          <w:color w:val="000000"/>
          <w:spacing w:val="0"/>
          <w:sz w:val="28"/>
          <w:szCs w:val="28"/>
        </w:rPr>
        <w:t>ої міської ради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 терміном</w:t>
      </w:r>
      <w:r>
        <w:rPr>
          <w:b w:val="0"/>
          <w:color w:val="000000"/>
          <w:spacing w:val="0"/>
          <w:sz w:val="28"/>
          <w:szCs w:val="28"/>
        </w:rPr>
        <w:t xml:space="preserve"> </w:t>
      </w:r>
      <w:r w:rsidR="00756A5C" w:rsidRPr="003C7166">
        <w:rPr>
          <w:b w:val="0"/>
          <w:color w:val="000000"/>
          <w:spacing w:val="0"/>
          <w:sz w:val="28"/>
          <w:szCs w:val="28"/>
        </w:rPr>
        <w:t xml:space="preserve">на </w:t>
      </w:r>
      <w:proofErr w:type="spellStart"/>
      <w:r w:rsidR="00756A5C" w:rsidRPr="003C7166">
        <w:rPr>
          <w:b w:val="0"/>
          <w:color w:val="000000"/>
          <w:spacing w:val="0"/>
          <w:sz w:val="28"/>
          <w:szCs w:val="28"/>
        </w:rPr>
        <w:t>п</w:t>
      </w:r>
      <w:r w:rsidR="003C7166" w:rsidRPr="003C7166">
        <w:rPr>
          <w:b w:val="0"/>
          <w:color w:val="000000"/>
          <w:spacing w:val="0"/>
          <w:sz w:val="28"/>
          <w:szCs w:val="28"/>
        </w:rPr>
        <w:t>ʼ</w:t>
      </w:r>
      <w:r w:rsidR="00756A5C" w:rsidRPr="003C7166">
        <w:rPr>
          <w:b w:val="0"/>
          <w:color w:val="000000"/>
          <w:spacing w:val="0"/>
          <w:sz w:val="28"/>
          <w:szCs w:val="28"/>
        </w:rPr>
        <w:t>ять</w:t>
      </w:r>
      <w:proofErr w:type="spellEnd"/>
      <w:r w:rsidR="00756A5C" w:rsidRPr="003C7166">
        <w:rPr>
          <w:b w:val="0"/>
          <w:color w:val="000000"/>
          <w:spacing w:val="0"/>
          <w:sz w:val="28"/>
          <w:szCs w:val="28"/>
        </w:rPr>
        <w:t xml:space="preserve"> років</w:t>
      </w:r>
      <w:r w:rsidR="005D1FC8">
        <w:rPr>
          <w:b w:val="0"/>
          <w:color w:val="000000"/>
          <w:spacing w:val="0"/>
          <w:sz w:val="28"/>
          <w:szCs w:val="28"/>
        </w:rPr>
        <w:t>, у тому числі:</w:t>
      </w:r>
    </w:p>
    <w:p w:rsidR="005D1FC8" w:rsidRPr="005D1FC8" w:rsidRDefault="005D1FC8" w:rsidP="00777847">
      <w:pPr>
        <w:pStyle w:val="1"/>
        <w:shd w:val="clear" w:color="auto" w:fill="auto"/>
        <w:spacing w:line="240" w:lineRule="auto"/>
        <w:ind w:right="23" w:firstLine="709"/>
        <w:jc w:val="both"/>
        <w:rPr>
          <w:b w:val="0"/>
          <w:color w:val="000000"/>
          <w:spacing w:val="-8"/>
          <w:sz w:val="28"/>
          <w:szCs w:val="28"/>
        </w:rPr>
      </w:pPr>
      <w:r w:rsidRPr="005D1FC8">
        <w:rPr>
          <w:b w:val="0"/>
          <w:color w:val="000000"/>
          <w:spacing w:val="-8"/>
          <w:sz w:val="28"/>
          <w:szCs w:val="28"/>
        </w:rPr>
        <w:t>- втрати води у водопровідному господарстві – 280,0 м</w:t>
      </w:r>
      <w:r w:rsidRPr="005D1FC8">
        <w:rPr>
          <w:b w:val="0"/>
          <w:color w:val="000000"/>
          <w:spacing w:val="-8"/>
          <w:sz w:val="28"/>
          <w:szCs w:val="28"/>
          <w:vertAlign w:val="superscript"/>
        </w:rPr>
        <w:t>3</w:t>
      </w:r>
      <w:r w:rsidRPr="005D1FC8">
        <w:rPr>
          <w:b w:val="0"/>
          <w:color w:val="000000"/>
          <w:spacing w:val="-8"/>
          <w:sz w:val="28"/>
          <w:szCs w:val="28"/>
        </w:rPr>
        <w:t>/1000 м</w:t>
      </w:r>
      <w:r w:rsidRPr="005D1FC8">
        <w:rPr>
          <w:b w:val="0"/>
          <w:color w:val="000000"/>
          <w:spacing w:val="-8"/>
          <w:sz w:val="28"/>
          <w:szCs w:val="28"/>
          <w:vertAlign w:val="superscript"/>
        </w:rPr>
        <w:t>3</w:t>
      </w:r>
      <w:r w:rsidRPr="005D1FC8">
        <w:rPr>
          <w:b w:val="0"/>
          <w:color w:val="000000"/>
          <w:spacing w:val="-8"/>
          <w:sz w:val="28"/>
          <w:szCs w:val="28"/>
        </w:rPr>
        <w:t xml:space="preserve"> піднятої води;</w:t>
      </w:r>
    </w:p>
    <w:p w:rsidR="005D1FC8" w:rsidRPr="00D96633" w:rsidRDefault="005D1FC8" w:rsidP="00777847">
      <w:pPr>
        <w:pStyle w:val="1"/>
        <w:shd w:val="clear" w:color="auto" w:fill="auto"/>
        <w:spacing w:line="240" w:lineRule="auto"/>
        <w:ind w:right="23" w:firstLine="709"/>
        <w:jc w:val="both"/>
        <w:rPr>
          <w:b w:val="0"/>
          <w:color w:val="000000"/>
          <w:spacing w:val="-6"/>
          <w:sz w:val="28"/>
          <w:szCs w:val="28"/>
        </w:rPr>
      </w:pPr>
      <w:r w:rsidRPr="00D96633">
        <w:rPr>
          <w:b w:val="0"/>
          <w:color w:val="000000"/>
          <w:spacing w:val="-6"/>
          <w:sz w:val="28"/>
          <w:szCs w:val="28"/>
        </w:rPr>
        <w:t xml:space="preserve">- технологічні витрати води у водопровідному господарстві </w:t>
      </w:r>
      <w:r w:rsidR="00D96633" w:rsidRPr="00D96633">
        <w:rPr>
          <w:b w:val="0"/>
          <w:color w:val="000000"/>
          <w:spacing w:val="-6"/>
          <w:sz w:val="28"/>
          <w:szCs w:val="28"/>
        </w:rPr>
        <w:t>– 40,37 м</w:t>
      </w:r>
      <w:r w:rsidR="00D96633" w:rsidRPr="00D96633">
        <w:rPr>
          <w:b w:val="0"/>
          <w:color w:val="000000"/>
          <w:spacing w:val="-6"/>
          <w:sz w:val="28"/>
          <w:szCs w:val="28"/>
          <w:vertAlign w:val="superscript"/>
        </w:rPr>
        <w:t>3</w:t>
      </w:r>
      <w:r w:rsidR="00D96633" w:rsidRPr="00D96633">
        <w:rPr>
          <w:b w:val="0"/>
          <w:color w:val="000000"/>
          <w:spacing w:val="-6"/>
          <w:sz w:val="28"/>
          <w:szCs w:val="28"/>
        </w:rPr>
        <w:t>/1000 м</w:t>
      </w:r>
      <w:r w:rsidR="00D96633" w:rsidRPr="00D96633">
        <w:rPr>
          <w:b w:val="0"/>
          <w:color w:val="000000"/>
          <w:spacing w:val="-6"/>
          <w:sz w:val="28"/>
          <w:szCs w:val="28"/>
          <w:vertAlign w:val="superscript"/>
        </w:rPr>
        <w:t>3</w:t>
      </w:r>
      <w:r w:rsidR="00D96633" w:rsidRPr="00D96633">
        <w:rPr>
          <w:b w:val="0"/>
          <w:color w:val="000000"/>
          <w:spacing w:val="-6"/>
          <w:sz w:val="28"/>
          <w:szCs w:val="28"/>
        </w:rPr>
        <w:t>;</w:t>
      </w:r>
    </w:p>
    <w:p w:rsidR="00CE5F16" w:rsidRPr="00D96633" w:rsidRDefault="00D96633" w:rsidP="00777847">
      <w:pPr>
        <w:pStyle w:val="1"/>
        <w:shd w:val="clear" w:color="auto" w:fill="auto"/>
        <w:spacing w:line="240" w:lineRule="auto"/>
        <w:ind w:right="23" w:firstLine="709"/>
        <w:jc w:val="both"/>
        <w:rPr>
          <w:b w:val="0"/>
          <w:spacing w:val="-6"/>
          <w:sz w:val="28"/>
          <w:szCs w:val="28"/>
        </w:rPr>
      </w:pPr>
      <w:r w:rsidRPr="00D96633">
        <w:rPr>
          <w:b w:val="0"/>
          <w:spacing w:val="-6"/>
          <w:sz w:val="28"/>
          <w:szCs w:val="28"/>
        </w:rPr>
        <w:t>- технологічні витрати води у каналізаційному господарстві – 0,15 м</w:t>
      </w:r>
      <w:r w:rsidRPr="00BF4CF7">
        <w:rPr>
          <w:b w:val="0"/>
          <w:spacing w:val="-6"/>
          <w:sz w:val="28"/>
          <w:szCs w:val="28"/>
          <w:vertAlign w:val="superscript"/>
        </w:rPr>
        <w:t>3</w:t>
      </w:r>
      <w:r w:rsidRPr="00D96633">
        <w:rPr>
          <w:b w:val="0"/>
          <w:spacing w:val="-6"/>
          <w:sz w:val="28"/>
          <w:szCs w:val="28"/>
        </w:rPr>
        <w:t>/1000 м</w:t>
      </w:r>
      <w:r w:rsidRPr="00BF4CF7">
        <w:rPr>
          <w:b w:val="0"/>
          <w:spacing w:val="-6"/>
          <w:sz w:val="28"/>
          <w:szCs w:val="28"/>
          <w:vertAlign w:val="superscript"/>
        </w:rPr>
        <w:t>3</w:t>
      </w:r>
      <w:r w:rsidRPr="00D96633">
        <w:rPr>
          <w:b w:val="0"/>
          <w:spacing w:val="-6"/>
          <w:sz w:val="28"/>
          <w:szCs w:val="28"/>
        </w:rPr>
        <w:t>.</w:t>
      </w:r>
    </w:p>
    <w:p w:rsidR="00756A5C" w:rsidRDefault="00CE5F16" w:rsidP="00777847">
      <w:pPr>
        <w:pStyle w:val="1"/>
        <w:shd w:val="clear" w:color="auto" w:fill="auto"/>
        <w:spacing w:before="240" w:line="240" w:lineRule="auto"/>
        <w:ind w:right="23" w:firstLine="709"/>
        <w:jc w:val="both"/>
        <w:rPr>
          <w:b w:val="0"/>
          <w:color w:val="000000"/>
          <w:spacing w:val="0"/>
          <w:sz w:val="28"/>
          <w:szCs w:val="28"/>
        </w:rPr>
      </w:pPr>
      <w:r>
        <w:rPr>
          <w:b w:val="0"/>
          <w:color w:val="000000"/>
          <w:spacing w:val="0"/>
          <w:sz w:val="28"/>
          <w:szCs w:val="28"/>
        </w:rPr>
        <w:t xml:space="preserve">2. </w:t>
      </w:r>
      <w:r w:rsidR="00756A5C" w:rsidRPr="003C7166">
        <w:rPr>
          <w:b w:val="0"/>
          <w:color w:val="000000"/>
          <w:spacing w:val="0"/>
          <w:sz w:val="28"/>
          <w:szCs w:val="28"/>
        </w:rPr>
        <w:t>Контроль за виконанням рішення п</w:t>
      </w:r>
      <w:r>
        <w:rPr>
          <w:b w:val="0"/>
          <w:color w:val="000000"/>
          <w:spacing w:val="0"/>
          <w:sz w:val="28"/>
          <w:szCs w:val="28"/>
        </w:rPr>
        <w:t>оклас</w:t>
      </w:r>
      <w:r w:rsidR="00756A5C" w:rsidRPr="003C7166">
        <w:rPr>
          <w:b w:val="0"/>
          <w:color w:val="000000"/>
          <w:spacing w:val="0"/>
          <w:sz w:val="28"/>
          <w:szCs w:val="28"/>
        </w:rPr>
        <w:t>ти на першого заступника</w:t>
      </w:r>
      <w:r>
        <w:rPr>
          <w:b w:val="0"/>
          <w:color w:val="000000"/>
          <w:spacing w:val="0"/>
          <w:sz w:val="28"/>
          <w:szCs w:val="28"/>
        </w:rPr>
        <w:t xml:space="preserve"> міського голови </w:t>
      </w:r>
      <w:proofErr w:type="spellStart"/>
      <w:r>
        <w:rPr>
          <w:b w:val="0"/>
          <w:color w:val="000000"/>
          <w:spacing w:val="0"/>
          <w:sz w:val="28"/>
          <w:szCs w:val="28"/>
        </w:rPr>
        <w:t>М.Вітенка</w:t>
      </w:r>
      <w:proofErr w:type="spellEnd"/>
      <w:r>
        <w:rPr>
          <w:b w:val="0"/>
          <w:color w:val="000000"/>
          <w:spacing w:val="0"/>
          <w:sz w:val="28"/>
          <w:szCs w:val="28"/>
        </w:rPr>
        <w:t>.</w:t>
      </w:r>
    </w:p>
    <w:p w:rsidR="00CE5F16" w:rsidRDefault="00CE5F16" w:rsidP="00055DB9">
      <w:pPr>
        <w:pStyle w:val="1"/>
        <w:shd w:val="clear" w:color="auto" w:fill="auto"/>
        <w:spacing w:line="228" w:lineRule="auto"/>
        <w:ind w:right="20" w:firstLine="709"/>
        <w:jc w:val="both"/>
        <w:rPr>
          <w:b w:val="0"/>
          <w:spacing w:val="0"/>
          <w:sz w:val="28"/>
          <w:szCs w:val="28"/>
        </w:rPr>
      </w:pPr>
    </w:p>
    <w:p w:rsidR="00777847" w:rsidRPr="003C7166" w:rsidRDefault="00777847" w:rsidP="00055DB9">
      <w:pPr>
        <w:pStyle w:val="1"/>
        <w:shd w:val="clear" w:color="auto" w:fill="auto"/>
        <w:spacing w:line="228" w:lineRule="auto"/>
        <w:ind w:right="20" w:firstLine="709"/>
        <w:jc w:val="both"/>
        <w:rPr>
          <w:b w:val="0"/>
          <w:spacing w:val="0"/>
          <w:sz w:val="28"/>
          <w:szCs w:val="28"/>
        </w:rPr>
      </w:pPr>
    </w:p>
    <w:p w:rsidR="009B1E57" w:rsidRPr="00756A5C" w:rsidRDefault="008A4939" w:rsidP="00055DB9">
      <w:pPr>
        <w:pStyle w:val="1"/>
        <w:shd w:val="clear" w:color="auto" w:fill="auto"/>
        <w:spacing w:line="228" w:lineRule="auto"/>
        <w:jc w:val="left"/>
        <w:rPr>
          <w:b w:val="0"/>
          <w:sz w:val="28"/>
          <w:szCs w:val="28"/>
        </w:rPr>
      </w:pPr>
      <w:r>
        <w:rPr>
          <w:b w:val="0"/>
          <w:color w:val="000000"/>
          <w:spacing w:val="0"/>
          <w:sz w:val="28"/>
          <w:szCs w:val="28"/>
        </w:rPr>
        <w:t>М</w:t>
      </w:r>
      <w:r w:rsidR="00CE5F16">
        <w:rPr>
          <w:b w:val="0"/>
          <w:color w:val="000000"/>
          <w:spacing w:val="0"/>
          <w:sz w:val="28"/>
          <w:szCs w:val="28"/>
        </w:rPr>
        <w:t>іськ</w:t>
      </w:r>
      <w:r>
        <w:rPr>
          <w:b w:val="0"/>
          <w:color w:val="000000"/>
          <w:spacing w:val="0"/>
          <w:sz w:val="28"/>
          <w:szCs w:val="28"/>
        </w:rPr>
        <w:t>ий</w:t>
      </w:r>
      <w:r w:rsidRPr="008A4939">
        <w:rPr>
          <w:b w:val="0"/>
          <w:color w:val="000000"/>
          <w:spacing w:val="0"/>
          <w:sz w:val="28"/>
          <w:szCs w:val="28"/>
        </w:rPr>
        <w:t xml:space="preserve"> </w:t>
      </w:r>
      <w:r>
        <w:rPr>
          <w:b w:val="0"/>
          <w:color w:val="000000"/>
          <w:spacing w:val="0"/>
          <w:sz w:val="28"/>
          <w:szCs w:val="28"/>
        </w:rPr>
        <w:t>г</w:t>
      </w:r>
      <w:r w:rsidRPr="003C7166">
        <w:rPr>
          <w:b w:val="0"/>
          <w:color w:val="000000"/>
          <w:spacing w:val="0"/>
          <w:sz w:val="28"/>
          <w:szCs w:val="28"/>
        </w:rPr>
        <w:t>олова</w:t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ab/>
      </w:r>
      <w:r w:rsidR="007A42DD">
        <w:rPr>
          <w:b w:val="0"/>
          <w:color w:val="000000"/>
          <w:spacing w:val="0"/>
          <w:sz w:val="28"/>
          <w:szCs w:val="28"/>
        </w:rPr>
        <w:tab/>
      </w:r>
      <w:r w:rsidR="00CE5F16">
        <w:rPr>
          <w:b w:val="0"/>
          <w:color w:val="000000"/>
          <w:spacing w:val="0"/>
          <w:sz w:val="28"/>
          <w:szCs w:val="28"/>
        </w:rPr>
        <w:t xml:space="preserve">Руслан </w:t>
      </w:r>
      <w:proofErr w:type="spellStart"/>
      <w:r w:rsidR="00CE5F16">
        <w:rPr>
          <w:b w:val="0"/>
          <w:color w:val="000000"/>
          <w:spacing w:val="0"/>
          <w:sz w:val="28"/>
          <w:szCs w:val="28"/>
        </w:rPr>
        <w:t>Марцінків</w:t>
      </w:r>
      <w:proofErr w:type="spellEnd"/>
    </w:p>
    <w:sectPr w:rsidR="009B1E57" w:rsidRPr="00756A5C" w:rsidSect="00055DB9">
      <w:pgSz w:w="12240" w:h="15840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37A23"/>
    <w:multiLevelType w:val="multilevel"/>
    <w:tmpl w:val="B71C5EDE"/>
    <w:lvl w:ilvl="0">
      <w:start w:val="1"/>
      <w:numFmt w:val="decimal"/>
      <w:lvlText w:val="%1,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2"/>
        <w:szCs w:val="22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B9A390D"/>
    <w:multiLevelType w:val="hybridMultilevel"/>
    <w:tmpl w:val="BA6437CE"/>
    <w:lvl w:ilvl="0" w:tplc="0422000F">
      <w:start w:val="1"/>
      <w:numFmt w:val="decimal"/>
      <w:lvlText w:val="%1."/>
      <w:lvlJc w:val="left"/>
      <w:pPr>
        <w:ind w:left="1890" w:hanging="360"/>
      </w:pPr>
    </w:lvl>
    <w:lvl w:ilvl="1" w:tplc="04220019" w:tentative="1">
      <w:start w:val="1"/>
      <w:numFmt w:val="lowerLetter"/>
      <w:lvlText w:val="%2."/>
      <w:lvlJc w:val="left"/>
      <w:pPr>
        <w:ind w:left="2610" w:hanging="360"/>
      </w:pPr>
    </w:lvl>
    <w:lvl w:ilvl="2" w:tplc="0422001B" w:tentative="1">
      <w:start w:val="1"/>
      <w:numFmt w:val="lowerRoman"/>
      <w:lvlText w:val="%3."/>
      <w:lvlJc w:val="right"/>
      <w:pPr>
        <w:ind w:left="3330" w:hanging="180"/>
      </w:pPr>
    </w:lvl>
    <w:lvl w:ilvl="3" w:tplc="0422000F" w:tentative="1">
      <w:start w:val="1"/>
      <w:numFmt w:val="decimal"/>
      <w:lvlText w:val="%4."/>
      <w:lvlJc w:val="left"/>
      <w:pPr>
        <w:ind w:left="4050" w:hanging="360"/>
      </w:pPr>
    </w:lvl>
    <w:lvl w:ilvl="4" w:tplc="04220019" w:tentative="1">
      <w:start w:val="1"/>
      <w:numFmt w:val="lowerLetter"/>
      <w:lvlText w:val="%5."/>
      <w:lvlJc w:val="left"/>
      <w:pPr>
        <w:ind w:left="4770" w:hanging="360"/>
      </w:pPr>
    </w:lvl>
    <w:lvl w:ilvl="5" w:tplc="0422001B" w:tentative="1">
      <w:start w:val="1"/>
      <w:numFmt w:val="lowerRoman"/>
      <w:lvlText w:val="%6."/>
      <w:lvlJc w:val="right"/>
      <w:pPr>
        <w:ind w:left="5490" w:hanging="180"/>
      </w:pPr>
    </w:lvl>
    <w:lvl w:ilvl="6" w:tplc="0422000F" w:tentative="1">
      <w:start w:val="1"/>
      <w:numFmt w:val="decimal"/>
      <w:lvlText w:val="%7."/>
      <w:lvlJc w:val="left"/>
      <w:pPr>
        <w:ind w:left="6210" w:hanging="360"/>
      </w:pPr>
    </w:lvl>
    <w:lvl w:ilvl="7" w:tplc="04220019" w:tentative="1">
      <w:start w:val="1"/>
      <w:numFmt w:val="lowerLetter"/>
      <w:lvlText w:val="%8."/>
      <w:lvlJc w:val="left"/>
      <w:pPr>
        <w:ind w:left="6930" w:hanging="360"/>
      </w:pPr>
    </w:lvl>
    <w:lvl w:ilvl="8" w:tplc="0422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9"/>
    <w:rsid w:val="00055DB9"/>
    <w:rsid w:val="00063EEE"/>
    <w:rsid w:val="00070590"/>
    <w:rsid w:val="00090837"/>
    <w:rsid w:val="000E6092"/>
    <w:rsid w:val="00250126"/>
    <w:rsid w:val="002B1FD4"/>
    <w:rsid w:val="002C5B65"/>
    <w:rsid w:val="00312F5C"/>
    <w:rsid w:val="003C7166"/>
    <w:rsid w:val="004244E8"/>
    <w:rsid w:val="0042751C"/>
    <w:rsid w:val="004700B0"/>
    <w:rsid w:val="004F1302"/>
    <w:rsid w:val="005C05F9"/>
    <w:rsid w:val="005D1FC8"/>
    <w:rsid w:val="005F3132"/>
    <w:rsid w:val="0063506F"/>
    <w:rsid w:val="006F7BC1"/>
    <w:rsid w:val="00741EE1"/>
    <w:rsid w:val="00756A5C"/>
    <w:rsid w:val="00766975"/>
    <w:rsid w:val="00777847"/>
    <w:rsid w:val="00791722"/>
    <w:rsid w:val="007A42DD"/>
    <w:rsid w:val="007B6CCC"/>
    <w:rsid w:val="0088037D"/>
    <w:rsid w:val="00883084"/>
    <w:rsid w:val="008A4939"/>
    <w:rsid w:val="00981555"/>
    <w:rsid w:val="009B1E57"/>
    <w:rsid w:val="00BB216F"/>
    <w:rsid w:val="00BB480F"/>
    <w:rsid w:val="00BF4CF7"/>
    <w:rsid w:val="00CE5F16"/>
    <w:rsid w:val="00D12AF2"/>
    <w:rsid w:val="00D74A69"/>
    <w:rsid w:val="00D96633"/>
    <w:rsid w:val="00DF4D1D"/>
    <w:rsid w:val="00E63005"/>
    <w:rsid w:val="00F13205"/>
    <w:rsid w:val="00FC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DD9DA-4007-4598-9F66-0519AB37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74A69"/>
    <w:rPr>
      <w:rFonts w:eastAsia="Times New Roman"/>
      <w:spacing w:val="3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D74A69"/>
    <w:pPr>
      <w:widowControl w:val="0"/>
      <w:shd w:val="clear" w:color="auto" w:fill="FFFFFF"/>
      <w:spacing w:line="499" w:lineRule="exact"/>
      <w:jc w:val="center"/>
    </w:pPr>
    <w:rPr>
      <w:rFonts w:eastAsia="Times New Roman"/>
      <w:spacing w:val="3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D74A69"/>
    <w:rPr>
      <w:rFonts w:ascii="Bookman Old Style" w:eastAsia="Bookman Old Style" w:hAnsi="Bookman Old Style" w:cs="Bookman Old Style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4A69"/>
    <w:pPr>
      <w:widowControl w:val="0"/>
      <w:shd w:val="clear" w:color="auto" w:fill="FFFFFF"/>
      <w:spacing w:before="240" w:line="0" w:lineRule="atLeast"/>
    </w:pPr>
    <w:rPr>
      <w:rFonts w:ascii="Bookman Old Style" w:eastAsia="Bookman Old Style" w:hAnsi="Bookman Old Style" w:cs="Bookman Old Style"/>
      <w:sz w:val="9"/>
      <w:szCs w:val="9"/>
    </w:rPr>
  </w:style>
  <w:style w:type="character" w:customStyle="1" w:styleId="FranklinGothicBook">
    <w:name w:val="Основной текст + Franklin Gothic Book"/>
    <w:aliases w:val="Курсив,Интервал 0 pt"/>
    <w:basedOn w:val="a3"/>
    <w:rsid w:val="00D74A69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F31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9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Користувач Windows</cp:lastModifiedBy>
  <cp:revision>4</cp:revision>
  <cp:lastPrinted>2019-04-15T12:26:00Z</cp:lastPrinted>
  <dcterms:created xsi:type="dcterms:W3CDTF">2019-04-25T07:26:00Z</dcterms:created>
  <dcterms:modified xsi:type="dcterms:W3CDTF">2019-05-03T07:27:00Z</dcterms:modified>
</cp:coreProperties>
</file>