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 w:rsidRPr="0065134E">
        <w:rPr>
          <w:rFonts w:ascii="Times New Roman" w:hAnsi="Times New Roman" w:cs="Times New Roman"/>
          <w:sz w:val="28"/>
          <w:szCs w:val="28"/>
        </w:rPr>
        <w:t>Про</w:t>
      </w:r>
      <w:r>
        <w:rPr>
          <w:rFonts w:ascii="Times New Roman" w:hAnsi="Times New Roman" w:cs="Times New Roman"/>
          <w:sz w:val="28"/>
          <w:szCs w:val="28"/>
        </w:rPr>
        <w:t xml:space="preserve"> надання статусу дитини, яка </w:t>
      </w: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постраждала внаслідок воєнних дій</w:t>
      </w:r>
    </w:p>
    <w:p w:rsidR="00030B8B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 збройних конфліктів </w:t>
      </w:r>
    </w:p>
    <w:p w:rsidR="00030B8B" w:rsidRPr="000A4E47" w:rsidRDefault="00030B8B" w:rsidP="00030B8B">
      <w:pPr>
        <w:spacing w:after="0"/>
        <w:ind w:left="567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 w:line="240" w:lineRule="auto"/>
        <w:ind w:left="567" w:firstLine="14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Відповідно до ст.30-1 Закону України «Про охорону дитинства», ст.1 Закону України «Про забезпечення прав і свобод внутрішньо переміщених осіб»,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постанов</w:t>
      </w: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 Кабінету Міністрів України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24.09.2008р. № 866 «Питання діяльності органів опіки та піклування, пов’</w:t>
      </w:r>
      <w:r>
        <w:rPr>
          <w:rFonts w:ascii="Times New Roman" w:hAnsi="Times New Roman" w:cs="Times New Roman"/>
          <w:color w:val="000000"/>
          <w:sz w:val="28"/>
          <w:szCs w:val="28"/>
        </w:rPr>
        <w:t>язаної із захистом прав дитини»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Порядку надання статусу дитини, яка постраждала внаслідок воєнних дій та збройних конфліктів, затвердженим постановою Кабінету Міністрів України від 05.04.2017р. №268 зі змінами, внесеними постановою Кабінету Міністрів України від 11.04.2018р. №301, керуючись ст.34 Закону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>України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«Про місцеве самоврядування в Україні», враховуючи рекомендації комісії з питань захисту прав дитини від 22.12.2018р. (протокол № 18), </w:t>
      </w:r>
      <w:r w:rsidRPr="00485D06">
        <w:rPr>
          <w:rFonts w:ascii="Times New Roman" w:hAnsi="Times New Roman" w:cs="Times New Roman"/>
          <w:color w:val="000000"/>
          <w:sz w:val="28"/>
          <w:szCs w:val="28"/>
        </w:rPr>
        <w:t xml:space="preserve">виконавчий комітет міської ради </w:t>
      </w:r>
    </w:p>
    <w:p w:rsidR="00030B8B" w:rsidRDefault="00030B8B" w:rsidP="00030B8B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030B8B" w:rsidRDefault="00030B8B" w:rsidP="00030B8B">
      <w:pPr>
        <w:spacing w:after="0" w:line="240" w:lineRule="auto"/>
        <w:ind w:left="567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вирішив:</w:t>
      </w:r>
    </w:p>
    <w:p w:rsidR="00030B8B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 Надати статус дитини, яка постраждала внаслідок воєнних дій та збройних конфліктів дітям, які зазнали психологічного насильства:</w:t>
      </w:r>
    </w:p>
    <w:p w:rsidR="00030B8B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1.1_____, ___ року народження,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(свідоцтво про народження серія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__№___ від ___ р.,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видане відділом реєстрації актів цивільного стану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Попаснянського районного управління юстиції Луганської області), яка проживає у квартирі __ на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л.___, __,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в м. 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Франківську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на підставі довідки Департаменту соціальної політики виконавчого комітету Івано-</w:t>
      </w:r>
      <w:r>
        <w:rPr>
          <w:rFonts w:ascii="Times New Roman" w:hAnsi="Times New Roman" w:cs="Times New Roman"/>
          <w:color w:val="000000"/>
          <w:sz w:val="28"/>
          <w:szCs w:val="28"/>
        </w:rPr>
        <w:t>Франківської міської ради від 08.09.2017 року № ___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 «Про взяття на облік внутрішньо переміщеної особи» </w:t>
      </w:r>
      <w:r>
        <w:rPr>
          <w:rFonts w:ascii="Times New Roman" w:hAnsi="Times New Roman" w:cs="Times New Roman"/>
          <w:color w:val="000000"/>
          <w:sz w:val="28"/>
          <w:szCs w:val="28"/>
        </w:rPr>
        <w:t>та висновку оцінки потреб від ___ року., складеного м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іським центром соціальних служб для  сім’ї, дітей  та молоді.</w:t>
      </w:r>
    </w:p>
    <w:p w:rsidR="00030B8B" w:rsidRPr="001A1776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0B8B" w:rsidRDefault="00030B8B" w:rsidP="00030B8B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1.2____, ____ року народження,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(свідоцтво про народження серія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від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____.,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видане відділом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 xml:space="preserve">реєстрації актів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громадянського </w:t>
      </w:r>
      <w:r w:rsidRPr="001A1776">
        <w:rPr>
          <w:rFonts w:ascii="Times New Roman" w:hAnsi="Times New Roman" w:cs="Times New Roman"/>
          <w:color w:val="000000"/>
          <w:sz w:val="28"/>
          <w:szCs w:val="28"/>
        </w:rPr>
        <w:t>стану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Попаснянського районного управління юстиції Луганської області,</w:t>
      </w:r>
      <w:r w:rsidRPr="00604CA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громадянина України №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, вида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ний ___ року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Івано-Франківським МВ УДМС в Івано-Франківській області), яка проживає 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квартирі </w:t>
      </w:r>
      <w:r>
        <w:rPr>
          <w:rFonts w:ascii="Times New Roman" w:hAnsi="Times New Roman" w:cs="Times New Roman"/>
          <w:color w:val="000000"/>
          <w:sz w:val="28"/>
          <w:szCs w:val="28"/>
        </w:rPr>
        <w:t>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 на вул.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___, __, в м. Івано-Франківську 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довідки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>оціальної політики виконавчого комітету 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вано-Франківської міської ради 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___ року №___ «Про взяття на облік внутрішньо переміщеної особи» та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висновку оцінки потреб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від ____., складеного міським центром соціальних служб для сім</w:t>
      </w:r>
      <w:r w:rsidRPr="00B33C95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ї, дітей  та молоді.</w:t>
      </w:r>
    </w:p>
    <w:p w:rsidR="00030B8B" w:rsidRPr="00030B8B" w:rsidRDefault="00030B8B" w:rsidP="00030B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0B8B" w:rsidRDefault="00030B8B" w:rsidP="00030B8B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1.3____, ___ року народження,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>(свідоцтво про народження серія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___ №___ 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____ р.,</w:t>
      </w:r>
      <w:r w:rsidRPr="00DD2D9F">
        <w:rPr>
          <w:rFonts w:ascii="Times New Roman" w:hAnsi="Times New Roman" w:cs="Times New Roman"/>
          <w:color w:val="000000"/>
          <w:sz w:val="28"/>
          <w:szCs w:val="28"/>
        </w:rPr>
        <w:t xml:space="preserve"> видане </w:t>
      </w:r>
      <w:r>
        <w:rPr>
          <w:rFonts w:ascii="Times New Roman" w:hAnsi="Times New Roman" w:cs="Times New Roman"/>
          <w:color w:val="000000"/>
          <w:sz w:val="28"/>
          <w:szCs w:val="28"/>
        </w:rPr>
        <w:t>відділом реєстрації актів громадянського стану Попаснянського районного управління юстиції у Луганській області,</w:t>
      </w:r>
      <w:r w:rsidRPr="00AD351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паспорт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громадянина України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№</w:t>
      </w:r>
      <w:r>
        <w:rPr>
          <w:rFonts w:ascii="Times New Roman" w:hAnsi="Times New Roman" w:cs="Times New Roman"/>
          <w:color w:val="000000"/>
          <w:sz w:val="28"/>
          <w:szCs w:val="28"/>
        </w:rPr>
        <w:t>____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, вида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ний ___ року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>Івано-Франківським МВ УДМС в Івано-Франківській області)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, який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проживає у квартирі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 </w:t>
      </w:r>
      <w:r w:rsidRPr="00FD0736">
        <w:rPr>
          <w:rFonts w:ascii="Times New Roman" w:hAnsi="Times New Roman" w:cs="Times New Roman"/>
          <w:color w:val="000000"/>
          <w:sz w:val="28"/>
          <w:szCs w:val="28"/>
        </w:rPr>
        <w:t xml:space="preserve">на </w:t>
      </w:r>
      <w:proofErr w:type="spellStart"/>
      <w:r w:rsidRPr="00FD0736">
        <w:rPr>
          <w:rFonts w:ascii="Times New Roman" w:hAnsi="Times New Roman" w:cs="Times New Roman"/>
          <w:color w:val="000000"/>
          <w:sz w:val="28"/>
          <w:szCs w:val="28"/>
        </w:rPr>
        <w:t>ву</w:t>
      </w:r>
      <w:proofErr w:type="spellEnd"/>
      <w:r w:rsidRPr="00FD0736">
        <w:rPr>
          <w:rFonts w:ascii="Times New Roman" w:hAnsi="Times New Roman" w:cs="Times New Roman"/>
          <w:color w:val="000000"/>
          <w:sz w:val="28"/>
          <w:szCs w:val="28"/>
        </w:rPr>
        <w:t>л.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___, в м. Івано-Франківську 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на підставі довідки </w:t>
      </w:r>
      <w:r>
        <w:rPr>
          <w:rFonts w:ascii="Times New Roman" w:hAnsi="Times New Roman" w:cs="Times New Roman"/>
          <w:color w:val="000000"/>
          <w:sz w:val="28"/>
          <w:szCs w:val="28"/>
        </w:rPr>
        <w:t>Д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епартаменту </w:t>
      </w:r>
      <w:r>
        <w:rPr>
          <w:rFonts w:ascii="Times New Roman" w:hAnsi="Times New Roman" w:cs="Times New Roman"/>
          <w:color w:val="000000"/>
          <w:sz w:val="28"/>
          <w:szCs w:val="28"/>
        </w:rPr>
        <w:t>с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>оціальної політики виконавчого комітету І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вано-Франківської міської ради 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color w:val="000000"/>
          <w:sz w:val="28"/>
          <w:szCs w:val="28"/>
        </w:rPr>
        <w:t>___ року №___ «Про взяття на облік внутрішньо переміщеної особи» та</w:t>
      </w:r>
      <w:r w:rsidRPr="00CD7D65">
        <w:rPr>
          <w:rFonts w:ascii="Times New Roman" w:hAnsi="Times New Roman" w:cs="Times New Roman"/>
          <w:color w:val="000000"/>
          <w:sz w:val="28"/>
          <w:szCs w:val="28"/>
        </w:rPr>
        <w:t xml:space="preserve"> висновку оцінки потреб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д___., складеного міським центром соціальних служб для сім</w:t>
      </w:r>
      <w:r w:rsidRPr="00B33C95">
        <w:rPr>
          <w:rFonts w:ascii="Times New Roman" w:hAnsi="Times New Roman" w:cs="Times New Roman"/>
          <w:color w:val="000000"/>
          <w:sz w:val="28"/>
          <w:szCs w:val="28"/>
        </w:rPr>
        <w:t>’</w:t>
      </w:r>
      <w:r>
        <w:rPr>
          <w:rFonts w:ascii="Times New Roman" w:hAnsi="Times New Roman" w:cs="Times New Roman"/>
          <w:color w:val="000000"/>
          <w:sz w:val="28"/>
          <w:szCs w:val="28"/>
        </w:rPr>
        <w:t>ї, дітей  та молоді.</w:t>
      </w:r>
    </w:p>
    <w:p w:rsidR="00030B8B" w:rsidRDefault="00030B8B" w:rsidP="00030B8B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sz w:val="28"/>
          <w:szCs w:val="28"/>
          <w:lang w:eastAsia="uk-UA"/>
        </w:rPr>
      </w:pPr>
    </w:p>
    <w:p w:rsidR="00030B8B" w:rsidRPr="00776BCB" w:rsidRDefault="00030B8B" w:rsidP="00030B8B">
      <w:pPr>
        <w:tabs>
          <w:tab w:val="left" w:pos="1785"/>
        </w:tabs>
        <w:spacing w:after="0" w:line="240" w:lineRule="auto"/>
        <w:ind w:left="567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Calibri" w:hAnsi="Times New Roman" w:cs="Times New Roman"/>
          <w:sz w:val="28"/>
          <w:szCs w:val="28"/>
          <w:lang w:eastAsia="uk-UA"/>
        </w:rPr>
        <w:t>2</w:t>
      </w:r>
      <w:r w:rsidRPr="00776BCB">
        <w:rPr>
          <w:rFonts w:ascii="Times New Roman" w:eastAsia="Calibri" w:hAnsi="Times New Roman" w:cs="Times New Roman"/>
          <w:sz w:val="28"/>
          <w:szCs w:val="28"/>
          <w:lang w:eastAsia="uk-UA"/>
        </w:rPr>
        <w:t xml:space="preserve">. Контроль за виконанням рішення покласти на заступника міського голови Олександра Левицького. </w:t>
      </w:r>
    </w:p>
    <w:p w:rsidR="00030B8B" w:rsidRDefault="00030B8B" w:rsidP="00030B8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030B8B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30B8B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030B8B" w:rsidRPr="00F86586" w:rsidRDefault="00030B8B" w:rsidP="00030B8B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      Руслан Марцінків</w:t>
      </w:r>
    </w:p>
    <w:p w:rsidR="00C92786" w:rsidRDefault="00C92786"/>
    <w:sectPr w:rsidR="00C92786" w:rsidSect="00940B5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0B8B"/>
    <w:rsid w:val="00030B8B"/>
    <w:rsid w:val="007476DE"/>
    <w:rsid w:val="00AF1C13"/>
    <w:rsid w:val="00C9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0B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30B8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1957</Words>
  <Characters>1117</Characters>
  <Application>Microsoft Office Word</Application>
  <DocSecurity>0</DocSecurity>
  <Lines>9</Lines>
  <Paragraphs>6</Paragraphs>
  <ScaleCrop>false</ScaleCrop>
  <Company>Microsoft</Company>
  <LinksUpToDate>false</LinksUpToDate>
  <CharactersWithSpaces>3068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</cp:revision>
  <dcterms:created xsi:type="dcterms:W3CDTF">2019-01-10T14:28:00Z</dcterms:created>
  <dcterms:modified xsi:type="dcterms:W3CDTF">2019-01-10T14:29:00Z</dcterms:modified>
</cp:coreProperties>
</file>