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</w:p>
    <w:p w:rsidR="001065C0" w:rsidRDefault="001065C0" w:rsidP="001065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організацію відпочинку та </w:t>
      </w:r>
    </w:p>
    <w:p w:rsidR="001065C0" w:rsidRDefault="001065C0" w:rsidP="001065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оздоровлення дітей м. Івано-</w:t>
      </w:r>
    </w:p>
    <w:p w:rsidR="001065C0" w:rsidRDefault="001065C0" w:rsidP="001065C0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Франківська влітку 2019  року</w:t>
      </w:r>
    </w:p>
    <w:p w:rsidR="001065C0" w:rsidRDefault="001065C0" w:rsidP="001065C0">
      <w:pPr>
        <w:pStyle w:val="a3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</w:p>
    <w:p w:rsidR="001065C0" w:rsidRDefault="001065C0" w:rsidP="001065C0">
      <w:pPr>
        <w:pStyle w:val="a3"/>
        <w:spacing w:before="0" w:beforeAutospacing="0" w:after="0" w:afterAutospacing="0"/>
        <w:ind w:firstLine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 xml:space="preserve">Керуючись Законом України  «Про оздоровлення та відпочинок дітей», з метою здійснення заходів, спрямованих на зміцнення здоров’я дітей шляхом організації оздоровлення та відпочинку, створення оптимальних умов для безпечного та ефективного перебування дітей у дитячих оздоровчих закладах, організації оздоровлення та відпочинку дітей, які потребують особливої соціальної уваги та підтримки, виконавчий комітет міської ради </w:t>
      </w:r>
    </w:p>
    <w:p w:rsidR="001065C0" w:rsidRDefault="001065C0" w:rsidP="001065C0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uk-UA"/>
        </w:rPr>
      </w:pPr>
    </w:p>
    <w:p w:rsidR="001065C0" w:rsidRDefault="001065C0" w:rsidP="001065C0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вирішив:</w:t>
      </w:r>
    </w:p>
    <w:p w:rsidR="001065C0" w:rsidRDefault="001065C0" w:rsidP="001065C0">
      <w:pPr>
        <w:pStyle w:val="a3"/>
        <w:spacing w:before="0" w:beforeAutospacing="0" w:after="0" w:afterAutospacing="0"/>
        <w:ind w:firstLine="0"/>
        <w:jc w:val="center"/>
        <w:rPr>
          <w:sz w:val="28"/>
          <w:szCs w:val="28"/>
          <w:lang w:val="uk-UA"/>
        </w:rPr>
      </w:pPr>
    </w:p>
    <w:p w:rsidR="001065C0" w:rsidRDefault="001065C0" w:rsidP="001065C0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склад координаційної ради виконавчого комітету     Івано-Франківської міської ради з питань організації відпочинку та оздоровлення дітей (додаток 1).</w:t>
      </w:r>
    </w:p>
    <w:p w:rsidR="001065C0" w:rsidRDefault="001065C0" w:rsidP="001065C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Затвердити заходи виконавчого комітету Івано-Франківської міської ради щодо організації відпочинку та оздоровлення дітей                    м. Івано-Франківська влітку 2019 року (додаток 2).</w:t>
      </w:r>
    </w:p>
    <w:p w:rsidR="001065C0" w:rsidRDefault="001065C0" w:rsidP="001065C0">
      <w:pPr>
        <w:pStyle w:val="a3"/>
        <w:numPr>
          <w:ilvl w:val="0"/>
          <w:numId w:val="1"/>
        </w:numPr>
        <w:spacing w:before="0" w:beforeAutospacing="0" w:after="0" w:afterAutospacing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Фінансовому управлінню виконавчого комітету Івано-Франківської  міської ради (В. Сусаніна) забезпечити своєчасне фінансування видатків на оздоровлення та відпочинок дітей, передбачених відповідними статтями міського бюджету.</w:t>
      </w:r>
    </w:p>
    <w:p w:rsidR="001065C0" w:rsidRDefault="001065C0" w:rsidP="001065C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Управлінню економічного та інтеграційного розвитку (Н. </w:t>
      </w:r>
      <w:proofErr w:type="spellStart"/>
      <w:r>
        <w:rPr>
          <w:sz w:val="28"/>
          <w:lang w:val="uk-UA"/>
        </w:rPr>
        <w:t>Кромкач</w:t>
      </w:r>
      <w:proofErr w:type="spellEnd"/>
      <w:r>
        <w:rPr>
          <w:sz w:val="28"/>
          <w:lang w:val="uk-UA"/>
        </w:rPr>
        <w:t>) опрацювати з містами-партнерами  можливість прийому ними на відпочинок дітей шкіл міста під час літніх канікул.</w:t>
      </w:r>
    </w:p>
    <w:p w:rsidR="001065C0" w:rsidRDefault="001065C0" w:rsidP="001065C0">
      <w:pPr>
        <w:numPr>
          <w:ilvl w:val="0"/>
          <w:numId w:val="1"/>
        </w:numPr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Координацію роботи та узагальнення інформації щодо виконання рішення покласти на Департамент молодіжної політики та спорту </w:t>
      </w:r>
      <w:r>
        <w:rPr>
          <w:sz w:val="28"/>
          <w:szCs w:val="28"/>
          <w:lang w:val="uk-UA"/>
        </w:rPr>
        <w:t xml:space="preserve">Івано-Франківської </w:t>
      </w:r>
      <w:r>
        <w:rPr>
          <w:sz w:val="28"/>
          <w:lang w:val="uk-UA"/>
        </w:rPr>
        <w:t>міської ради (В. Матешко).</w:t>
      </w:r>
    </w:p>
    <w:p w:rsidR="001065C0" w:rsidRDefault="001065C0" w:rsidP="001065C0">
      <w:pPr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Контроль за </w:t>
      </w:r>
      <w:proofErr w:type="spellStart"/>
      <w:r>
        <w:rPr>
          <w:sz w:val="28"/>
          <w:szCs w:val="28"/>
        </w:rPr>
        <w:t>виконанням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uk-UA"/>
        </w:rPr>
        <w:t>рішення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покласти</w:t>
      </w:r>
      <w:proofErr w:type="spellEnd"/>
      <w:r>
        <w:rPr>
          <w:sz w:val="28"/>
          <w:szCs w:val="28"/>
        </w:rPr>
        <w:t xml:space="preserve"> на заступника </w:t>
      </w:r>
      <w:proofErr w:type="spellStart"/>
      <w:proofErr w:type="gram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голови</w:t>
      </w:r>
      <w:proofErr w:type="spellEnd"/>
      <w:proofErr w:type="gramEnd"/>
      <w:r>
        <w:rPr>
          <w:sz w:val="28"/>
          <w:szCs w:val="28"/>
        </w:rPr>
        <w:t xml:space="preserve">  О</w:t>
      </w:r>
      <w:r>
        <w:rPr>
          <w:sz w:val="28"/>
          <w:szCs w:val="28"/>
          <w:lang w:val="uk-UA"/>
        </w:rPr>
        <w:t>.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Левицького</w:t>
      </w:r>
      <w:proofErr w:type="spellEnd"/>
      <w:r>
        <w:rPr>
          <w:sz w:val="28"/>
          <w:szCs w:val="28"/>
        </w:rPr>
        <w:t>.</w:t>
      </w:r>
      <w:r>
        <w:rPr>
          <w:sz w:val="28"/>
          <w:szCs w:val="28"/>
          <w:lang w:val="uk-UA"/>
        </w:rPr>
        <w:t xml:space="preserve"> </w:t>
      </w:r>
    </w:p>
    <w:p w:rsidR="001065C0" w:rsidRDefault="001065C0" w:rsidP="001065C0">
      <w:pPr>
        <w:jc w:val="both"/>
        <w:rPr>
          <w:sz w:val="28"/>
          <w:szCs w:val="28"/>
          <w:lang w:val="uk-UA"/>
        </w:rPr>
      </w:pPr>
    </w:p>
    <w:p w:rsidR="001065C0" w:rsidRDefault="001065C0" w:rsidP="001065C0">
      <w:pPr>
        <w:jc w:val="center"/>
        <w:rPr>
          <w:sz w:val="28"/>
          <w:szCs w:val="28"/>
        </w:rPr>
      </w:pPr>
      <w:bookmarkStart w:id="0" w:name="_GoBack"/>
      <w:bookmarkEnd w:id="0"/>
    </w:p>
    <w:p w:rsidR="001065C0" w:rsidRDefault="001065C0" w:rsidP="001065C0">
      <w:pPr>
        <w:jc w:val="center"/>
        <w:rPr>
          <w:sz w:val="28"/>
          <w:szCs w:val="28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Руслан Марцінків</w:t>
      </w:r>
    </w:p>
    <w:p w:rsidR="00661731" w:rsidRDefault="00661731"/>
    <w:sectPr w:rsidR="00661731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34F4BF5"/>
    <w:multiLevelType w:val="hybridMultilevel"/>
    <w:tmpl w:val="7C541C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07CA"/>
    <w:rsid w:val="001065C0"/>
    <w:rsid w:val="003B07CA"/>
    <w:rsid w:val="00661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7689C4-9EBC-4D6A-8806-171F572486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65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1065C0"/>
    <w:pPr>
      <w:spacing w:before="100" w:beforeAutospacing="1" w:after="100" w:afterAutospacing="1"/>
      <w:ind w:firstLine="36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626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1012</Words>
  <Characters>577</Characters>
  <Application>Microsoft Office Word</Application>
  <DocSecurity>0</DocSecurity>
  <Lines>4</Lines>
  <Paragraphs>3</Paragraphs>
  <ScaleCrop>false</ScaleCrop>
  <Company>SPecialiST RePack</Company>
  <LinksUpToDate>false</LinksUpToDate>
  <CharactersWithSpaces>1586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2019-04-11T10:40:00Z</dcterms:created>
  <dcterms:modified xsi:type="dcterms:W3CDTF">2019-04-11T10:40:00Z</dcterms:modified>
</cp:coreProperties>
</file>