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</w:p>
    <w:p w:rsidR="006E7C2C" w:rsidRDefault="006E7C2C" w:rsidP="006E7C2C">
      <w:pPr>
        <w:rPr>
          <w:bCs/>
          <w:sz w:val="28"/>
          <w:szCs w:val="28"/>
          <w:lang w:val="uk-UA"/>
        </w:rPr>
      </w:pPr>
      <w:r w:rsidRPr="004A5AA4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  <w:lang w:val="uk-UA"/>
        </w:rPr>
        <w:t>внесення на розгляд сесії</w:t>
      </w:r>
    </w:p>
    <w:p w:rsidR="006E7C2C" w:rsidRDefault="006E7C2C" w:rsidP="006E7C2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міської ради проекту рішення</w:t>
      </w:r>
    </w:p>
    <w:p w:rsidR="006E7C2C" w:rsidRDefault="006E7C2C" w:rsidP="006E7C2C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«Про безоплатну передачу майна»</w:t>
      </w: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 w:rsidR="006C0299"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рішеннями Івано-Франківської міської ради: </w:t>
      </w:r>
      <w:r w:rsidR="00F37BC5">
        <w:rPr>
          <w:sz w:val="28"/>
          <w:szCs w:val="28"/>
          <w:lang w:val="uk-UA"/>
        </w:rPr>
        <w:t xml:space="preserve">від 14.12.2018р.     № 366-22 «Про довгострокову Програму фінансування мобілізаційних заходів та оборонної роботи Івано-Франківської міської </w:t>
      </w:r>
      <w:r w:rsidR="00F37BC5" w:rsidRPr="00B620B9">
        <w:rPr>
          <w:sz w:val="28"/>
          <w:szCs w:val="28"/>
          <w:lang w:val="uk-UA"/>
        </w:rPr>
        <w:t>ради на 2019-2023 роки»;</w:t>
      </w:r>
      <w:r w:rsidR="00F37B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22.12.2015р. № 19-2 «Про Комплексну програму запобігання виникненню надзвичайних ситуацій природного і техногенного характеру та підвищення рівня готовності аварійно-рятувальної служби м. Івано-Франківська до дій за призначенням на 2016-2020 роки», виконавчий комітет міської ради </w:t>
      </w: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</w:p>
    <w:p w:rsidR="006E7C2C" w:rsidRDefault="006E7C2C" w:rsidP="006E7C2C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6E7C2C" w:rsidRDefault="006E7C2C" w:rsidP="006E7C2C">
      <w:pPr>
        <w:ind w:firstLine="720"/>
        <w:jc w:val="center"/>
        <w:rPr>
          <w:sz w:val="28"/>
          <w:szCs w:val="28"/>
          <w:lang w:val="uk-UA"/>
        </w:rPr>
      </w:pP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на розгляд сесії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проект рішення «Про безоплатну передачу майна» (додається).</w:t>
      </w:r>
    </w:p>
    <w:p w:rsidR="006E7C2C" w:rsidRPr="00F709F4" w:rsidRDefault="006E7C2C" w:rsidP="006E7C2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E7C2C">
        <w:rPr>
          <w:sz w:val="28"/>
          <w:szCs w:val="28"/>
          <w:lang w:val="uk-UA"/>
        </w:rPr>
        <w:t xml:space="preserve"> Контроль з</w:t>
      </w:r>
      <w:r w:rsidRPr="00D13741">
        <w:rPr>
          <w:sz w:val="28"/>
          <w:szCs w:val="28"/>
        </w:rPr>
        <w:t xml:space="preserve">а </w:t>
      </w:r>
      <w:proofErr w:type="spellStart"/>
      <w:r w:rsidRPr="00D13741">
        <w:rPr>
          <w:sz w:val="28"/>
          <w:szCs w:val="28"/>
        </w:rPr>
        <w:t>виконанням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даного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першого </w:t>
      </w:r>
      <w:r w:rsidRPr="00D13741">
        <w:rPr>
          <w:sz w:val="28"/>
          <w:szCs w:val="28"/>
        </w:rPr>
        <w:t xml:space="preserve">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Вітенка</w:t>
      </w:r>
      <w:proofErr w:type="spellEnd"/>
      <w:r w:rsidRPr="00D13741">
        <w:rPr>
          <w:sz w:val="28"/>
          <w:szCs w:val="28"/>
        </w:rPr>
        <w:t>.</w:t>
      </w:r>
    </w:p>
    <w:p w:rsidR="006E7C2C" w:rsidRPr="00F709F4" w:rsidRDefault="006E7C2C" w:rsidP="006E7C2C">
      <w:pPr>
        <w:ind w:firstLine="720"/>
        <w:jc w:val="both"/>
        <w:rPr>
          <w:sz w:val="28"/>
          <w:szCs w:val="28"/>
        </w:rPr>
      </w:pP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6E7C2C" w:rsidRDefault="006E7C2C" w:rsidP="006E7C2C">
      <w:pPr>
        <w:ind w:firstLine="720"/>
        <w:jc w:val="both"/>
        <w:rPr>
          <w:sz w:val="28"/>
          <w:szCs w:val="28"/>
          <w:lang w:val="uk-UA"/>
        </w:rPr>
      </w:pPr>
    </w:p>
    <w:p w:rsidR="00EB6EF0" w:rsidRDefault="00EB6EF0" w:rsidP="006E7C2C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B6EF0" w:rsidSect="00157182">
      <w:headerReference w:type="even" r:id="rId7"/>
      <w:headerReference w:type="default" r:id="rId8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959" w:rsidRDefault="004A1959">
      <w:r>
        <w:separator/>
      </w:r>
    </w:p>
  </w:endnote>
  <w:endnote w:type="continuationSeparator" w:id="0">
    <w:p w:rsidR="004A1959" w:rsidRDefault="004A1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959" w:rsidRDefault="004A1959">
      <w:r>
        <w:separator/>
      </w:r>
    </w:p>
  </w:footnote>
  <w:footnote w:type="continuationSeparator" w:id="0">
    <w:p w:rsidR="004A1959" w:rsidRDefault="004A1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565FB8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4A195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FD" w:rsidRDefault="00565FB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04C35">
      <w:rPr>
        <w:noProof/>
      </w:rPr>
      <w:t>2</w:t>
    </w:r>
    <w:r>
      <w:fldChar w:fldCharType="end"/>
    </w:r>
  </w:p>
  <w:p w:rsidR="00C26CFD" w:rsidRDefault="004A195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C2C"/>
    <w:rsid w:val="000E378E"/>
    <w:rsid w:val="004A1959"/>
    <w:rsid w:val="005228C6"/>
    <w:rsid w:val="00565FB8"/>
    <w:rsid w:val="006C0299"/>
    <w:rsid w:val="006E7C2C"/>
    <w:rsid w:val="00804C35"/>
    <w:rsid w:val="00886DC2"/>
    <w:rsid w:val="00A97F5F"/>
    <w:rsid w:val="00AD3E6D"/>
    <w:rsid w:val="00C560A6"/>
    <w:rsid w:val="00C75887"/>
    <w:rsid w:val="00E0290F"/>
    <w:rsid w:val="00EB6EF0"/>
    <w:rsid w:val="00F37BC5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00A3FC-7607-4D6C-94FD-A511D87EA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6E7C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E7C2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6E7C2C"/>
  </w:style>
  <w:style w:type="paragraph" w:styleId="a7">
    <w:name w:val="Balloon Text"/>
    <w:basedOn w:val="a"/>
    <w:link w:val="a8"/>
    <w:uiPriority w:val="99"/>
    <w:semiHidden/>
    <w:unhideWhenUsed/>
    <w:rsid w:val="00E029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290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D6FF9-75A6-4BAF-88B7-143A89DAE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2019-02-18T11:54:00Z</cp:lastPrinted>
  <dcterms:created xsi:type="dcterms:W3CDTF">2019-02-27T13:07:00Z</dcterms:created>
  <dcterms:modified xsi:type="dcterms:W3CDTF">2019-02-27T13:07:00Z</dcterms:modified>
</cp:coreProperties>
</file>