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3CE9" w:rsidRDefault="0082201E" w:rsidP="00435777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A0D3B">
        <w:rPr>
          <w:rFonts w:ascii="Times New Roman" w:hAnsi="Times New Roman"/>
          <w:b/>
          <w:sz w:val="28"/>
          <w:szCs w:val="28"/>
          <w:lang w:val="uk-UA"/>
        </w:rPr>
        <w:t>Техніко-економічне обґрунтування заходу</w:t>
      </w:r>
      <w:r w:rsidR="00643CE9">
        <w:rPr>
          <w:rFonts w:ascii="Times New Roman" w:hAnsi="Times New Roman"/>
          <w:b/>
          <w:sz w:val="28"/>
          <w:szCs w:val="28"/>
          <w:lang w:val="uk-UA"/>
        </w:rPr>
        <w:t xml:space="preserve"> «</w:t>
      </w:r>
      <w:r w:rsidR="00643CE9" w:rsidRPr="00643CE9">
        <w:rPr>
          <w:rFonts w:ascii="Times New Roman" w:hAnsi="Times New Roman"/>
          <w:b/>
          <w:sz w:val="28"/>
          <w:szCs w:val="28"/>
          <w:lang w:val="uk-UA"/>
        </w:rPr>
        <w:t xml:space="preserve">Заміна мережевого насосу </w:t>
      </w:r>
      <w:r w:rsidR="000B486E">
        <w:rPr>
          <w:rFonts w:ascii="Times New Roman" w:hAnsi="Times New Roman"/>
          <w:b/>
          <w:sz w:val="28"/>
          <w:szCs w:val="28"/>
          <w:lang w:val="uk-UA"/>
        </w:rPr>
        <w:t>8 НДВ</w:t>
      </w:r>
      <w:r w:rsidR="00EF2D4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43CE9" w:rsidRPr="00643CE9">
        <w:rPr>
          <w:rFonts w:ascii="Times New Roman" w:hAnsi="Times New Roman"/>
          <w:b/>
          <w:sz w:val="28"/>
          <w:szCs w:val="28"/>
          <w:lang w:val="uk-UA"/>
        </w:rPr>
        <w:t xml:space="preserve">на новий </w:t>
      </w:r>
      <w:proofErr w:type="spellStart"/>
      <w:r w:rsidR="00643CE9" w:rsidRPr="009612E0">
        <w:rPr>
          <w:rFonts w:ascii="Times New Roman" w:hAnsi="Times New Roman"/>
          <w:b/>
          <w:sz w:val="28"/>
          <w:szCs w:val="28"/>
          <w:lang w:val="uk-UA"/>
        </w:rPr>
        <w:t>Wilo</w:t>
      </w:r>
      <w:proofErr w:type="spellEnd"/>
      <w:r w:rsidR="00643CE9" w:rsidRPr="009612E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576D6" w:rsidRPr="009612E0">
        <w:rPr>
          <w:rFonts w:ascii="Times New Roman" w:hAnsi="Times New Roman"/>
          <w:b/>
          <w:sz w:val="28"/>
          <w:szCs w:val="28"/>
          <w:lang w:val="en-US"/>
        </w:rPr>
        <w:t>SCP 200/560 HA-250/4</w:t>
      </w:r>
      <w:r w:rsidR="00643CE9" w:rsidRPr="009612E0">
        <w:rPr>
          <w:rFonts w:ascii="Times New Roman" w:hAnsi="Times New Roman"/>
          <w:b/>
          <w:sz w:val="28"/>
          <w:szCs w:val="28"/>
          <w:lang w:val="uk-UA"/>
        </w:rPr>
        <w:t xml:space="preserve"> з засувкою</w:t>
      </w:r>
      <w:r w:rsidR="000B486E" w:rsidRPr="009612E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43CE9" w:rsidRPr="009612E0">
        <w:rPr>
          <w:rFonts w:ascii="Times New Roman" w:hAnsi="Times New Roman"/>
          <w:b/>
          <w:sz w:val="28"/>
          <w:szCs w:val="28"/>
          <w:lang w:val="uk-UA"/>
        </w:rPr>
        <w:t xml:space="preserve">чавунною фланцевою </w:t>
      </w:r>
      <w:r w:rsidR="002B6BB9" w:rsidRPr="009612E0">
        <w:rPr>
          <w:rFonts w:ascii="Times New Roman" w:hAnsi="Times New Roman"/>
          <w:b/>
          <w:sz w:val="28"/>
          <w:szCs w:val="28"/>
          <w:lang w:val="uk-UA"/>
        </w:rPr>
        <w:t xml:space="preserve">Ду250 Ру16 та зворотнім клапаном </w:t>
      </w:r>
      <w:r w:rsidR="00643CE9" w:rsidRPr="009612E0">
        <w:rPr>
          <w:rFonts w:ascii="Times New Roman" w:hAnsi="Times New Roman"/>
          <w:b/>
          <w:sz w:val="28"/>
          <w:szCs w:val="28"/>
          <w:lang w:val="uk-UA"/>
        </w:rPr>
        <w:t xml:space="preserve"> Ду300 Ру1</w:t>
      </w:r>
      <w:r w:rsidR="002B6BB9" w:rsidRPr="009612E0">
        <w:rPr>
          <w:rFonts w:ascii="Times New Roman" w:hAnsi="Times New Roman"/>
          <w:b/>
          <w:sz w:val="28"/>
          <w:szCs w:val="28"/>
          <w:lang w:val="uk-UA"/>
        </w:rPr>
        <w:t>6</w:t>
      </w:r>
      <w:r w:rsidR="00643CE9" w:rsidRPr="009612E0">
        <w:rPr>
          <w:rFonts w:ascii="Times New Roman" w:hAnsi="Times New Roman"/>
          <w:b/>
          <w:sz w:val="28"/>
          <w:szCs w:val="28"/>
          <w:lang w:val="uk-UA"/>
        </w:rPr>
        <w:t xml:space="preserve"> на кот</w:t>
      </w:r>
      <w:r w:rsidR="00832A86" w:rsidRPr="009612E0">
        <w:rPr>
          <w:rFonts w:ascii="Times New Roman" w:hAnsi="Times New Roman"/>
          <w:b/>
          <w:sz w:val="28"/>
          <w:szCs w:val="28"/>
          <w:lang w:val="uk-UA"/>
        </w:rPr>
        <w:t>ельні</w:t>
      </w:r>
      <w:r w:rsidR="00643CE9" w:rsidRPr="009612E0">
        <w:rPr>
          <w:rFonts w:ascii="Times New Roman" w:hAnsi="Times New Roman"/>
          <w:b/>
          <w:sz w:val="28"/>
          <w:szCs w:val="28"/>
          <w:lang w:val="uk-UA"/>
        </w:rPr>
        <w:t xml:space="preserve"> по </w:t>
      </w:r>
      <w:proofErr w:type="spellStart"/>
      <w:r w:rsidR="00643CE9" w:rsidRPr="009612E0">
        <w:rPr>
          <w:rFonts w:ascii="Times New Roman" w:hAnsi="Times New Roman"/>
          <w:b/>
          <w:sz w:val="28"/>
          <w:szCs w:val="28"/>
          <w:lang w:val="uk-UA"/>
        </w:rPr>
        <w:t>вул</w:t>
      </w:r>
      <w:proofErr w:type="spellEnd"/>
      <w:r w:rsidR="00643CE9" w:rsidRPr="009612E0">
        <w:rPr>
          <w:rFonts w:ascii="Times New Roman" w:hAnsi="Times New Roman"/>
          <w:b/>
          <w:sz w:val="28"/>
          <w:szCs w:val="28"/>
          <w:lang w:val="uk-UA"/>
        </w:rPr>
        <w:t xml:space="preserve"> Симоненка, 3а»</w:t>
      </w:r>
      <w:r w:rsidR="006279E7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5B0BFA" w:rsidRDefault="005B0BFA" w:rsidP="00D6741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0BFA">
        <w:rPr>
          <w:rFonts w:ascii="Times New Roman" w:hAnsi="Times New Roman" w:cs="Times New Roman"/>
          <w:sz w:val="28"/>
          <w:szCs w:val="28"/>
          <w:lang w:val="uk-UA"/>
        </w:rPr>
        <w:t>Вартість реалізації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всього –</w:t>
      </w:r>
      <w:r w:rsidR="002B6BB9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2736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76D6">
        <w:rPr>
          <w:rFonts w:ascii="Times New Roman" w:hAnsi="Times New Roman" w:cs="Times New Roman"/>
          <w:sz w:val="28"/>
          <w:szCs w:val="28"/>
          <w:lang w:val="en-US"/>
        </w:rPr>
        <w:t>403</w:t>
      </w:r>
      <w:r w:rsidR="0027365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576D6">
        <w:rPr>
          <w:rFonts w:ascii="Times New Roman" w:hAnsi="Times New Roman" w:cs="Times New Roman"/>
          <w:sz w:val="28"/>
          <w:szCs w:val="28"/>
          <w:lang w:val="en-US"/>
        </w:rPr>
        <w:t xml:space="preserve">071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без ПДВ, 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.:</w:t>
      </w:r>
    </w:p>
    <w:p w:rsidR="005B0BFA" w:rsidRPr="006279E7" w:rsidRDefault="003022CD" w:rsidP="005B0BFA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5B0BFA">
        <w:rPr>
          <w:rFonts w:ascii="Times New Roman" w:hAnsi="Times New Roman" w:cs="Times New Roman"/>
          <w:sz w:val="28"/>
          <w:szCs w:val="28"/>
          <w:lang w:val="uk-UA"/>
        </w:rPr>
        <w:t>асос консольний</w:t>
      </w:r>
      <w:r w:rsidR="005B0BFA" w:rsidRPr="005B0BF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0576D6" w:rsidRPr="006279E7">
        <w:rPr>
          <w:rFonts w:ascii="Times New Roman" w:hAnsi="Times New Roman"/>
          <w:b/>
          <w:sz w:val="28"/>
          <w:szCs w:val="28"/>
          <w:lang w:val="uk-UA"/>
        </w:rPr>
        <w:t>Wilo</w:t>
      </w:r>
      <w:proofErr w:type="spellEnd"/>
      <w:r w:rsidR="000576D6" w:rsidRPr="006279E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576D6" w:rsidRPr="006279E7">
        <w:rPr>
          <w:rFonts w:ascii="Times New Roman" w:hAnsi="Times New Roman"/>
          <w:b/>
          <w:sz w:val="28"/>
          <w:szCs w:val="28"/>
          <w:lang w:val="en-US"/>
        </w:rPr>
        <w:t>SCP 200/560 HA-250/4</w:t>
      </w:r>
      <w:r w:rsidR="005B0BFA" w:rsidRPr="006279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</w:t>
      </w:r>
      <w:r w:rsidR="000576D6" w:rsidRPr="006279E7">
        <w:rPr>
          <w:rFonts w:ascii="Times New Roman" w:hAnsi="Times New Roman" w:cs="Times New Roman"/>
          <w:color w:val="000000"/>
          <w:sz w:val="28"/>
          <w:szCs w:val="28"/>
          <w:lang w:val="en-US"/>
        </w:rPr>
        <w:t>1</w:t>
      </w:r>
      <w:r w:rsidR="00273654" w:rsidRPr="006279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576D6" w:rsidRPr="006279E7">
        <w:rPr>
          <w:rFonts w:ascii="Times New Roman" w:hAnsi="Times New Roman" w:cs="Times New Roman"/>
          <w:color w:val="000000"/>
          <w:sz w:val="28"/>
          <w:szCs w:val="28"/>
          <w:lang w:val="en-US"/>
        </w:rPr>
        <w:t>3</w:t>
      </w:r>
      <w:r w:rsidR="008C0A6F" w:rsidRPr="006279E7">
        <w:rPr>
          <w:rFonts w:ascii="Times New Roman" w:hAnsi="Times New Roman" w:cs="Times New Roman"/>
          <w:color w:val="000000"/>
          <w:sz w:val="28"/>
          <w:szCs w:val="28"/>
          <w:lang w:val="uk-UA"/>
        </w:rPr>
        <w:t>75,9</w:t>
      </w:r>
      <w:r w:rsidR="000576D6" w:rsidRPr="006279E7">
        <w:rPr>
          <w:rFonts w:ascii="Times New Roman" w:hAnsi="Times New Roman" w:cs="Times New Roman"/>
          <w:color w:val="000000"/>
          <w:sz w:val="28"/>
          <w:szCs w:val="28"/>
          <w:lang w:val="en-US"/>
        </w:rPr>
        <w:t>1</w:t>
      </w:r>
      <w:r w:rsidR="008C0A6F" w:rsidRPr="006279E7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="005B0BFA" w:rsidRPr="006279E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5B0BFA" w:rsidRPr="006279E7">
        <w:rPr>
          <w:rFonts w:ascii="Times New Roman" w:hAnsi="Times New Roman" w:cs="Times New Roman"/>
          <w:color w:val="000000"/>
          <w:sz w:val="28"/>
          <w:szCs w:val="28"/>
          <w:lang w:val="uk-UA"/>
        </w:rPr>
        <w:t>тис.грн</w:t>
      </w:r>
      <w:proofErr w:type="spellEnd"/>
      <w:r w:rsidR="005B0BFA" w:rsidRPr="006279E7">
        <w:rPr>
          <w:rFonts w:ascii="Times New Roman" w:hAnsi="Times New Roman" w:cs="Times New Roman"/>
          <w:color w:val="000000"/>
          <w:sz w:val="28"/>
          <w:szCs w:val="28"/>
          <w:lang w:val="uk-UA"/>
        </w:rPr>
        <w:t>.;</w:t>
      </w:r>
    </w:p>
    <w:p w:rsidR="00817A24" w:rsidRPr="006279E7" w:rsidRDefault="00817A24" w:rsidP="005B0BFA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79E7">
        <w:rPr>
          <w:rFonts w:ascii="Times New Roman" w:hAnsi="Times New Roman" w:cs="Times New Roman"/>
          <w:sz w:val="28"/>
          <w:szCs w:val="28"/>
          <w:lang w:val="uk-UA"/>
        </w:rPr>
        <w:t xml:space="preserve">засувка </w:t>
      </w:r>
      <w:proofErr w:type="spellStart"/>
      <w:r w:rsidRPr="006279E7">
        <w:rPr>
          <w:rFonts w:ascii="Times New Roman" w:hAnsi="Times New Roman" w:cs="Times New Roman"/>
          <w:sz w:val="28"/>
          <w:szCs w:val="28"/>
          <w:lang w:val="uk-UA"/>
        </w:rPr>
        <w:t>Ду</w:t>
      </w:r>
      <w:proofErr w:type="spellEnd"/>
      <w:r w:rsidR="000576D6" w:rsidRPr="006279E7">
        <w:rPr>
          <w:rFonts w:ascii="Times New Roman" w:hAnsi="Times New Roman" w:cs="Times New Roman"/>
          <w:sz w:val="28"/>
          <w:szCs w:val="28"/>
          <w:lang w:val="en-US"/>
        </w:rPr>
        <w:t xml:space="preserve"> 250</w:t>
      </w:r>
      <w:r w:rsidRPr="006279E7">
        <w:rPr>
          <w:rFonts w:ascii="Times New Roman" w:hAnsi="Times New Roman" w:cs="Times New Roman"/>
          <w:sz w:val="28"/>
          <w:szCs w:val="28"/>
          <w:lang w:val="uk-UA"/>
        </w:rPr>
        <w:t xml:space="preserve"> Ру1</w:t>
      </w:r>
      <w:r w:rsidR="000576D6" w:rsidRPr="006279E7">
        <w:rPr>
          <w:rFonts w:ascii="Times New Roman" w:hAnsi="Times New Roman" w:cs="Times New Roman"/>
          <w:sz w:val="28"/>
          <w:szCs w:val="28"/>
          <w:lang w:val="en-US"/>
        </w:rPr>
        <w:t>6</w:t>
      </w:r>
      <w:r w:rsidRPr="006279E7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0576D6" w:rsidRPr="006279E7">
        <w:rPr>
          <w:rFonts w:ascii="Times New Roman" w:hAnsi="Times New Roman" w:cs="Times New Roman"/>
          <w:sz w:val="28"/>
          <w:szCs w:val="28"/>
          <w:lang w:val="en-US"/>
        </w:rPr>
        <w:t>21</w:t>
      </w:r>
      <w:r w:rsidR="00FD7572" w:rsidRPr="006279E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576D6" w:rsidRPr="006279E7">
        <w:rPr>
          <w:rFonts w:ascii="Times New Roman" w:hAnsi="Times New Roman" w:cs="Times New Roman"/>
          <w:sz w:val="28"/>
          <w:szCs w:val="28"/>
          <w:lang w:val="en-US"/>
        </w:rPr>
        <w:t>846</w:t>
      </w:r>
      <w:r w:rsidRPr="006279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279E7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6279E7">
        <w:rPr>
          <w:rFonts w:ascii="Times New Roman" w:hAnsi="Times New Roman" w:cs="Times New Roman"/>
          <w:sz w:val="28"/>
          <w:szCs w:val="28"/>
          <w:lang w:val="uk-UA"/>
        </w:rPr>
        <w:t>.;</w:t>
      </w:r>
    </w:p>
    <w:p w:rsidR="00817A24" w:rsidRDefault="000736E7" w:rsidP="00817A2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зворотній клапан </w:t>
      </w:r>
      <w:proofErr w:type="spellStart"/>
      <w:r w:rsidR="00817A24">
        <w:rPr>
          <w:rFonts w:ascii="Times New Roman" w:hAnsi="Times New Roman" w:cs="Times New Roman"/>
          <w:sz w:val="28"/>
          <w:szCs w:val="28"/>
          <w:lang w:val="uk-UA"/>
        </w:rPr>
        <w:t>Ду</w:t>
      </w:r>
      <w:proofErr w:type="spellEnd"/>
      <w:r w:rsidR="000576D6">
        <w:rPr>
          <w:rFonts w:ascii="Times New Roman" w:hAnsi="Times New Roman" w:cs="Times New Roman"/>
          <w:sz w:val="28"/>
          <w:szCs w:val="28"/>
          <w:lang w:val="en-US"/>
        </w:rPr>
        <w:t>250</w:t>
      </w:r>
      <w:r w:rsidR="00817A24">
        <w:rPr>
          <w:rFonts w:ascii="Times New Roman" w:hAnsi="Times New Roman" w:cs="Times New Roman"/>
          <w:sz w:val="28"/>
          <w:szCs w:val="28"/>
          <w:lang w:val="uk-UA"/>
        </w:rPr>
        <w:t xml:space="preserve"> Ру1</w:t>
      </w:r>
      <w:r w:rsidR="000576D6">
        <w:rPr>
          <w:rFonts w:ascii="Times New Roman" w:hAnsi="Times New Roman" w:cs="Times New Roman"/>
          <w:sz w:val="28"/>
          <w:szCs w:val="28"/>
          <w:lang w:val="en-US"/>
        </w:rPr>
        <w:t>6</w:t>
      </w:r>
      <w:r w:rsidR="00817A24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/>
        </w:rPr>
        <w:t>5,310</w:t>
      </w:r>
      <w:r w:rsidR="00817A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17A24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817A2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17A24" w:rsidRPr="003022CD" w:rsidRDefault="00817A24" w:rsidP="00817A24">
      <w:pPr>
        <w:pStyle w:val="a4"/>
        <w:spacing w:after="0" w:line="240" w:lineRule="auto"/>
        <w:ind w:left="4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17A24" w:rsidRPr="003022CD" w:rsidRDefault="00817A24" w:rsidP="00817A24">
      <w:pPr>
        <w:pStyle w:val="a4"/>
        <w:spacing w:after="0" w:line="240" w:lineRule="auto"/>
        <w:ind w:left="4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0C2E" w:rsidRPr="005A6D01" w:rsidRDefault="00CE398A" w:rsidP="00C50C2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Електроенергія – другий за величиною енергоресурс, що </w:t>
      </w:r>
      <w:proofErr w:type="spellStart"/>
      <w:r w:rsidRPr="005A6D01">
        <w:rPr>
          <w:rFonts w:ascii="Times New Roman" w:hAnsi="Times New Roman" w:cs="Times New Roman"/>
          <w:sz w:val="28"/>
          <w:szCs w:val="28"/>
          <w:lang w:val="uk-UA"/>
        </w:rPr>
        <w:t>використо</w:t>
      </w:r>
      <w:r w:rsidR="00F4689F" w:rsidRPr="005A6D0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>вується</w:t>
      </w:r>
      <w:proofErr w:type="spellEnd"/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при виробництві та транспортуванні електроенергії. Витрати на неї складають </w:t>
      </w:r>
      <w:r w:rsidR="003E3663">
        <w:rPr>
          <w:rFonts w:ascii="Times New Roman" w:hAnsi="Times New Roman" w:cs="Times New Roman"/>
          <w:sz w:val="28"/>
          <w:szCs w:val="28"/>
          <w:lang w:val="uk-UA"/>
        </w:rPr>
        <w:t>3,</w:t>
      </w:r>
      <w:r w:rsidR="009463C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% в структурі витрат. Питомі витрати </w:t>
      </w:r>
      <w:proofErr w:type="spellStart"/>
      <w:r w:rsidRPr="005A6D01">
        <w:rPr>
          <w:rFonts w:ascii="Times New Roman" w:hAnsi="Times New Roman" w:cs="Times New Roman"/>
          <w:sz w:val="28"/>
          <w:szCs w:val="28"/>
          <w:lang w:val="uk-UA"/>
        </w:rPr>
        <w:t>елекроенергії</w:t>
      </w:r>
      <w:proofErr w:type="spellEnd"/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на відпуск 1Гкал теплової енергії зростають з року в рік, що </w:t>
      </w:r>
      <w:proofErr w:type="spellStart"/>
      <w:r w:rsidRPr="005A6D01">
        <w:rPr>
          <w:rFonts w:ascii="Times New Roman" w:hAnsi="Times New Roman" w:cs="Times New Roman"/>
          <w:sz w:val="28"/>
          <w:szCs w:val="28"/>
          <w:lang w:val="uk-UA"/>
        </w:rPr>
        <w:t>пов</w:t>
      </w:r>
      <w:r w:rsidRPr="005A6D01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,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>язано</w:t>
      </w:r>
      <w:proofErr w:type="spellEnd"/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із скороченням відпуску теплової енергії споживачам. Так при питомій витраті</w:t>
      </w:r>
      <w:r w:rsidR="00C50C2E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, що взята для розрахунку тарифів на теплову енергію, </w:t>
      </w:r>
      <w:r w:rsidR="00C50C2E" w:rsidRPr="005A6D01">
        <w:rPr>
          <w:rFonts w:ascii="Times New Roman" w:hAnsi="Times New Roman" w:cs="Times New Roman"/>
          <w:b/>
          <w:sz w:val="28"/>
          <w:szCs w:val="28"/>
          <w:lang w:val="uk-UA"/>
        </w:rPr>
        <w:t>24,23</w:t>
      </w:r>
      <w:r w:rsidR="00C50C2E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50C2E" w:rsidRPr="005A6D01">
        <w:rPr>
          <w:rFonts w:ascii="Times New Roman" w:hAnsi="Times New Roman" w:cs="Times New Roman"/>
          <w:b/>
          <w:sz w:val="28"/>
          <w:szCs w:val="28"/>
          <w:lang w:val="uk-UA"/>
        </w:rPr>
        <w:t>кВт.год</w:t>
      </w:r>
      <w:proofErr w:type="spellEnd"/>
      <w:r w:rsidR="00C50C2E" w:rsidRPr="005A6D01"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proofErr w:type="spellStart"/>
      <w:r w:rsidR="00C50C2E" w:rsidRPr="005A6D01">
        <w:rPr>
          <w:rFonts w:ascii="Times New Roman" w:hAnsi="Times New Roman" w:cs="Times New Roman"/>
          <w:b/>
          <w:sz w:val="28"/>
          <w:szCs w:val="28"/>
          <w:lang w:val="uk-UA"/>
        </w:rPr>
        <w:t>Гкал</w:t>
      </w:r>
      <w:proofErr w:type="spellEnd"/>
      <w:r w:rsidR="00C50C2E" w:rsidRPr="005A6D01">
        <w:rPr>
          <w:rFonts w:ascii="Times New Roman" w:hAnsi="Times New Roman" w:cs="Times New Roman"/>
          <w:sz w:val="28"/>
          <w:szCs w:val="28"/>
          <w:lang w:val="uk-UA"/>
        </w:rPr>
        <w:t>, фактичні витрати електроенергії на 1Гал на 201</w:t>
      </w:r>
      <w:r w:rsidR="000736E7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C50C2E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рік склали </w:t>
      </w:r>
      <w:r w:rsidR="00C50C2E" w:rsidRPr="005A6D01">
        <w:rPr>
          <w:rFonts w:ascii="Times New Roman" w:hAnsi="Times New Roman" w:cs="Times New Roman"/>
          <w:b/>
          <w:sz w:val="28"/>
          <w:szCs w:val="28"/>
          <w:lang w:val="uk-UA"/>
        </w:rPr>
        <w:t>27,71</w:t>
      </w:r>
      <w:r w:rsidR="00C50C2E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50C2E" w:rsidRPr="005A6D01">
        <w:rPr>
          <w:rFonts w:ascii="Times New Roman" w:hAnsi="Times New Roman" w:cs="Times New Roman"/>
          <w:b/>
          <w:sz w:val="28"/>
          <w:szCs w:val="28"/>
          <w:lang w:val="uk-UA"/>
        </w:rPr>
        <w:t>кВт.год</w:t>
      </w:r>
      <w:proofErr w:type="spellEnd"/>
      <w:r w:rsidR="00C50C2E" w:rsidRPr="005A6D01"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proofErr w:type="spellStart"/>
      <w:r w:rsidR="00C50C2E" w:rsidRPr="005A6D01">
        <w:rPr>
          <w:rFonts w:ascii="Times New Roman" w:hAnsi="Times New Roman" w:cs="Times New Roman"/>
          <w:b/>
          <w:sz w:val="28"/>
          <w:szCs w:val="28"/>
          <w:lang w:val="uk-UA"/>
        </w:rPr>
        <w:t>Гкал</w:t>
      </w:r>
      <w:proofErr w:type="spellEnd"/>
      <w:r w:rsidR="00C50C2E" w:rsidRPr="005A6D0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CE398A" w:rsidRPr="005A6D01" w:rsidRDefault="00C50C2E" w:rsidP="00C50C2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CE398A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Перевищення питомої норми витрат електроенергії, передбаченої в діючих тарифах, 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CE398A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398A" w:rsidRPr="005A6D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3,48 </w:t>
      </w:r>
      <w:proofErr w:type="spellStart"/>
      <w:r w:rsidR="00CE398A" w:rsidRPr="005A6D01">
        <w:rPr>
          <w:rFonts w:ascii="Times New Roman" w:hAnsi="Times New Roman" w:cs="Times New Roman"/>
          <w:b/>
          <w:sz w:val="28"/>
          <w:szCs w:val="28"/>
          <w:lang w:val="uk-UA"/>
        </w:rPr>
        <w:t>кВт.год</w:t>
      </w:r>
      <w:proofErr w:type="spellEnd"/>
      <w:r w:rsidR="00CE398A" w:rsidRPr="005A6D01"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proofErr w:type="spellStart"/>
      <w:r w:rsidR="00CE398A" w:rsidRPr="005A6D01">
        <w:rPr>
          <w:rFonts w:ascii="Times New Roman" w:hAnsi="Times New Roman" w:cs="Times New Roman"/>
          <w:b/>
          <w:sz w:val="28"/>
          <w:szCs w:val="28"/>
          <w:lang w:val="uk-UA"/>
        </w:rPr>
        <w:t>Гкал</w:t>
      </w:r>
      <w:proofErr w:type="spellEnd"/>
      <w:r w:rsidR="00CE398A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, або </w:t>
      </w:r>
      <w:r w:rsidR="00CE398A" w:rsidRPr="005A6D01">
        <w:rPr>
          <w:rFonts w:ascii="Times New Roman" w:hAnsi="Times New Roman" w:cs="Times New Roman"/>
          <w:b/>
          <w:sz w:val="28"/>
          <w:szCs w:val="28"/>
          <w:lang w:val="uk-UA"/>
        </w:rPr>
        <w:t>14,4</w:t>
      </w:r>
      <w:r w:rsidR="00CE398A" w:rsidRPr="005A6D01">
        <w:rPr>
          <w:rFonts w:ascii="Times New Roman" w:hAnsi="Times New Roman" w:cs="Times New Roman"/>
          <w:b/>
          <w:sz w:val="28"/>
          <w:szCs w:val="28"/>
          <w:lang w:val="en-US"/>
        </w:rPr>
        <w:t>%</w:t>
      </w:r>
      <w:r w:rsidRPr="005A6D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>призвело до</w:t>
      </w:r>
      <w:r w:rsidRPr="005A6D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перевитрат електроенергії на </w:t>
      </w:r>
      <w:r w:rsidR="008B5A2E" w:rsidRPr="005A6D01">
        <w:rPr>
          <w:rFonts w:ascii="Times New Roman" w:hAnsi="Times New Roman" w:cs="Times New Roman"/>
          <w:sz w:val="28"/>
          <w:szCs w:val="28"/>
          <w:lang w:val="uk-UA"/>
        </w:rPr>
        <w:t>862,4</w:t>
      </w:r>
      <w:r w:rsidR="00BC61D0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A6D01">
        <w:rPr>
          <w:rFonts w:ascii="Times New Roman" w:hAnsi="Times New Roman" w:cs="Times New Roman"/>
          <w:sz w:val="28"/>
          <w:szCs w:val="28"/>
          <w:lang w:val="uk-UA"/>
        </w:rPr>
        <w:t>тис.кВт</w:t>
      </w:r>
      <w:proofErr w:type="spellEnd"/>
      <w:r w:rsidR="00CE398A" w:rsidRPr="005A6D0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, що на </w:t>
      </w:r>
      <w:r w:rsidR="00400DE2" w:rsidRPr="005A6D0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C2A2A" w:rsidRPr="005A6D01">
        <w:rPr>
          <w:rFonts w:ascii="Times New Roman" w:hAnsi="Times New Roman" w:cs="Times New Roman"/>
          <w:sz w:val="28"/>
          <w:szCs w:val="28"/>
          <w:lang w:val="uk-UA"/>
        </w:rPr>
        <w:t> 757,09</w:t>
      </w:r>
      <w:r w:rsidR="009C56F9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C56F9" w:rsidRPr="005A6D01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5A6D01">
        <w:rPr>
          <w:rFonts w:ascii="Times New Roman" w:hAnsi="Times New Roman" w:cs="Times New Roman"/>
          <w:sz w:val="28"/>
          <w:szCs w:val="28"/>
          <w:lang w:val="uk-UA"/>
        </w:rPr>
        <w:t>. збільшило собівартість виробництва, транспортування та постачання теплової енергії підприємства у 201</w:t>
      </w:r>
      <w:r w:rsidR="000736E7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році.</w:t>
      </w:r>
    </w:p>
    <w:p w:rsidR="00667640" w:rsidRPr="005A6D01" w:rsidRDefault="008F6F44" w:rsidP="009C56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9C56F9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По котельні по вул. </w:t>
      </w:r>
      <w:r w:rsidR="00832A86">
        <w:rPr>
          <w:rFonts w:ascii="Times New Roman" w:hAnsi="Times New Roman" w:cs="Times New Roman"/>
          <w:sz w:val="28"/>
          <w:szCs w:val="28"/>
          <w:lang w:val="uk-UA"/>
        </w:rPr>
        <w:t>Симоненка</w:t>
      </w:r>
      <w:r w:rsidR="009C56F9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32A8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C56F9" w:rsidRPr="005A6D01">
        <w:rPr>
          <w:rFonts w:ascii="Times New Roman" w:hAnsi="Times New Roman" w:cs="Times New Roman"/>
          <w:sz w:val="28"/>
          <w:szCs w:val="28"/>
          <w:lang w:val="uk-UA"/>
        </w:rPr>
        <w:t>а п</w:t>
      </w:r>
      <w:r w:rsidRPr="005A6D01">
        <w:rPr>
          <w:rFonts w:ascii="Times New Roman" w:hAnsi="Times New Roman" w:cs="Times New Roman"/>
          <w:sz w:val="28"/>
          <w:szCs w:val="28"/>
          <w:lang w:val="uk-UA"/>
        </w:rPr>
        <w:t>ит</w:t>
      </w:r>
      <w:r w:rsidR="008C657C" w:rsidRPr="005A6D01">
        <w:rPr>
          <w:rFonts w:ascii="Times New Roman" w:hAnsi="Times New Roman" w:cs="Times New Roman"/>
          <w:sz w:val="28"/>
          <w:szCs w:val="28"/>
          <w:lang w:val="uk-UA"/>
        </w:rPr>
        <w:t>ома норма споживання</w:t>
      </w:r>
      <w:r w:rsidR="00667640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електроенергії (</w:t>
      </w:r>
      <w:r w:rsidR="00667640" w:rsidRPr="005A6D01">
        <w:rPr>
          <w:rFonts w:ascii="Times New Roman" w:hAnsi="Times New Roman" w:cs="Times New Roman"/>
          <w:sz w:val="28"/>
          <w:szCs w:val="28"/>
          <w:lang w:val="en-US"/>
        </w:rPr>
        <w:t>wee</w:t>
      </w:r>
      <w:r w:rsidR="00667640" w:rsidRPr="005A6D0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162832" w:rsidRPr="005A6D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2832" w:rsidRPr="009A2E64">
        <w:rPr>
          <w:rFonts w:ascii="Times New Roman" w:hAnsi="Times New Roman" w:cs="Times New Roman"/>
          <w:sz w:val="28"/>
          <w:szCs w:val="28"/>
          <w:lang w:val="uk-UA"/>
        </w:rPr>
        <w:t xml:space="preserve">складає </w:t>
      </w:r>
      <w:r w:rsidR="00667640" w:rsidRPr="009A2E64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977CE5" w:rsidRPr="009A2E6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67640" w:rsidRPr="009A2E6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77CE5" w:rsidRPr="009A2E64">
        <w:rPr>
          <w:rFonts w:ascii="Times New Roman" w:hAnsi="Times New Roman" w:cs="Times New Roman"/>
          <w:sz w:val="28"/>
          <w:szCs w:val="28"/>
          <w:lang w:val="uk-UA"/>
        </w:rPr>
        <w:t>37</w:t>
      </w:r>
      <w:r w:rsidR="00667640" w:rsidRPr="009A2E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417E1" w:rsidRPr="009A2E64">
        <w:rPr>
          <w:rFonts w:ascii="Times New Roman" w:hAnsi="Times New Roman" w:cs="Times New Roman"/>
          <w:sz w:val="28"/>
          <w:szCs w:val="28"/>
          <w:lang w:val="uk-UA"/>
        </w:rPr>
        <w:t>кВт.год</w:t>
      </w:r>
      <w:proofErr w:type="spellEnd"/>
      <w:r w:rsidR="00667640" w:rsidRPr="009A2E64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="00667640" w:rsidRPr="009A2E64">
        <w:rPr>
          <w:rFonts w:ascii="Times New Roman" w:hAnsi="Times New Roman" w:cs="Times New Roman"/>
          <w:sz w:val="28"/>
          <w:szCs w:val="28"/>
          <w:lang w:val="uk-UA"/>
        </w:rPr>
        <w:t>Гкал</w:t>
      </w:r>
      <w:proofErr w:type="spellEnd"/>
      <w:r w:rsidR="00667640" w:rsidRPr="009A2E64">
        <w:rPr>
          <w:rFonts w:ascii="Times New Roman" w:hAnsi="Times New Roman" w:cs="Times New Roman"/>
          <w:sz w:val="28"/>
          <w:szCs w:val="28"/>
          <w:lang w:val="uk-UA"/>
        </w:rPr>
        <w:t>; фактичне питоме спожи</w:t>
      </w:r>
      <w:r w:rsidR="00162832" w:rsidRPr="009A2E64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667640" w:rsidRPr="009A2E64">
        <w:rPr>
          <w:rFonts w:ascii="Times New Roman" w:hAnsi="Times New Roman" w:cs="Times New Roman"/>
          <w:sz w:val="28"/>
          <w:szCs w:val="28"/>
          <w:lang w:val="uk-UA"/>
        </w:rPr>
        <w:t>вання</w:t>
      </w:r>
      <w:proofErr w:type="spellEnd"/>
      <w:r w:rsidR="00667640" w:rsidRPr="009A2E64">
        <w:rPr>
          <w:rFonts w:ascii="Times New Roman" w:hAnsi="Times New Roman" w:cs="Times New Roman"/>
          <w:sz w:val="28"/>
          <w:szCs w:val="28"/>
          <w:lang w:val="uk-UA"/>
        </w:rPr>
        <w:t xml:space="preserve"> електроенергії</w:t>
      </w:r>
      <w:r w:rsidR="009C56F9" w:rsidRPr="009A2E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7640" w:rsidRPr="009A2E64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977CE5" w:rsidRPr="009A2E64">
        <w:rPr>
          <w:rFonts w:ascii="Times New Roman" w:hAnsi="Times New Roman" w:cs="Times New Roman"/>
          <w:sz w:val="28"/>
          <w:szCs w:val="28"/>
          <w:lang w:val="uk-UA"/>
        </w:rPr>
        <w:t>27,87</w:t>
      </w:r>
      <w:r w:rsidR="00667640" w:rsidRPr="009A2E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67640" w:rsidRPr="009A2E64">
        <w:rPr>
          <w:rFonts w:ascii="Times New Roman" w:hAnsi="Times New Roman" w:cs="Times New Roman"/>
          <w:sz w:val="28"/>
          <w:szCs w:val="28"/>
          <w:lang w:val="uk-UA"/>
        </w:rPr>
        <w:t>кВт.год</w:t>
      </w:r>
      <w:proofErr w:type="spellEnd"/>
      <w:r w:rsidR="00667640" w:rsidRPr="009A2E64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="00667640" w:rsidRPr="009A2E64">
        <w:rPr>
          <w:rFonts w:ascii="Times New Roman" w:hAnsi="Times New Roman" w:cs="Times New Roman"/>
          <w:sz w:val="28"/>
          <w:szCs w:val="28"/>
          <w:lang w:val="uk-UA"/>
        </w:rPr>
        <w:t>Гкал</w:t>
      </w:r>
      <w:proofErr w:type="spellEnd"/>
      <w:r w:rsidR="009C56F9" w:rsidRPr="009A2E64">
        <w:rPr>
          <w:rFonts w:ascii="Times New Roman" w:hAnsi="Times New Roman" w:cs="Times New Roman"/>
          <w:sz w:val="28"/>
          <w:szCs w:val="28"/>
          <w:lang w:val="uk-UA"/>
        </w:rPr>
        <w:t xml:space="preserve">, що на </w:t>
      </w:r>
      <w:r w:rsidR="00977CE5" w:rsidRPr="009A2E64">
        <w:rPr>
          <w:rFonts w:ascii="Times New Roman" w:hAnsi="Times New Roman" w:cs="Times New Roman"/>
          <w:sz w:val="28"/>
          <w:szCs w:val="28"/>
          <w:lang w:val="uk-UA"/>
        </w:rPr>
        <w:t>5,50</w:t>
      </w:r>
      <w:r w:rsidR="009C56F9" w:rsidRPr="009A2E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C56F9" w:rsidRPr="009A2E64">
        <w:rPr>
          <w:rFonts w:ascii="Times New Roman" w:hAnsi="Times New Roman" w:cs="Times New Roman"/>
          <w:sz w:val="28"/>
          <w:szCs w:val="28"/>
          <w:lang w:val="uk-UA"/>
        </w:rPr>
        <w:t>кВт.год</w:t>
      </w:r>
      <w:proofErr w:type="spellEnd"/>
      <w:r w:rsidR="009C56F9" w:rsidRPr="009A2E64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="009C56F9" w:rsidRPr="009A2E64">
        <w:rPr>
          <w:rFonts w:ascii="Times New Roman" w:hAnsi="Times New Roman" w:cs="Times New Roman"/>
          <w:sz w:val="28"/>
          <w:szCs w:val="28"/>
          <w:lang w:val="uk-UA"/>
        </w:rPr>
        <w:t>Гкал</w:t>
      </w:r>
      <w:proofErr w:type="spellEnd"/>
      <w:r w:rsidR="009C56F9" w:rsidRPr="009A2E64">
        <w:rPr>
          <w:rFonts w:ascii="Times New Roman" w:hAnsi="Times New Roman" w:cs="Times New Roman"/>
          <w:sz w:val="28"/>
          <w:szCs w:val="28"/>
          <w:lang w:val="uk-UA"/>
        </w:rPr>
        <w:t>, або</w:t>
      </w:r>
      <w:r w:rsidR="00162832" w:rsidRPr="009A2E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7CE5" w:rsidRPr="009A2E64">
        <w:rPr>
          <w:rFonts w:ascii="Times New Roman" w:hAnsi="Times New Roman" w:cs="Times New Roman"/>
          <w:sz w:val="28"/>
          <w:szCs w:val="28"/>
          <w:lang w:val="uk-UA"/>
        </w:rPr>
        <w:t>на 24,6</w:t>
      </w:r>
      <w:r w:rsidR="009C56F9" w:rsidRPr="009A2E64">
        <w:rPr>
          <w:rFonts w:ascii="Times New Roman" w:hAnsi="Times New Roman" w:cs="Times New Roman"/>
          <w:sz w:val="28"/>
          <w:szCs w:val="28"/>
          <w:lang w:val="uk-UA"/>
        </w:rPr>
        <w:t xml:space="preserve"> % вище нормативної</w:t>
      </w:r>
      <w:r w:rsidR="00667640" w:rsidRPr="009A2E6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03EE" w:rsidRDefault="009C56F9" w:rsidP="00D16526">
      <w:pPr>
        <w:spacing w:line="240" w:lineRule="auto"/>
        <w:jc w:val="both"/>
        <w:rPr>
          <w:rFonts w:ascii="Tahoma" w:hAnsi="Tahoma" w:cs="Tahoma"/>
          <w:color w:val="4C4E52"/>
          <w:sz w:val="21"/>
          <w:szCs w:val="21"/>
        </w:rPr>
      </w:pPr>
      <w:r w:rsidRPr="005A6D01">
        <w:rPr>
          <w:rStyle w:val="hps"/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5A6D01">
        <w:rPr>
          <w:rStyle w:val="hps"/>
          <w:rFonts w:ascii="Times New Roman" w:hAnsi="Times New Roman" w:cs="Times New Roman"/>
          <w:sz w:val="28"/>
          <w:szCs w:val="28"/>
        </w:rPr>
        <w:t>Дл</w:t>
      </w:r>
      <w:r w:rsidRPr="005A6D01"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proofErr w:type="spellStart"/>
      <w:r w:rsidRPr="005A6D01">
        <w:rPr>
          <w:rFonts w:ascii="Times New Roman" w:hAnsi="Times New Roman" w:cs="Times New Roman"/>
          <w:color w:val="000000"/>
          <w:sz w:val="28"/>
          <w:szCs w:val="28"/>
        </w:rPr>
        <w:t>скорочення</w:t>
      </w:r>
      <w:proofErr w:type="spellEnd"/>
      <w:r w:rsidRPr="005A6D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A6D01">
        <w:rPr>
          <w:rFonts w:ascii="Times New Roman" w:hAnsi="Times New Roman" w:cs="Times New Roman"/>
          <w:color w:val="000000"/>
          <w:sz w:val="28"/>
          <w:szCs w:val="28"/>
        </w:rPr>
        <w:t>витрат</w:t>
      </w:r>
      <w:proofErr w:type="spellEnd"/>
      <w:r w:rsidRPr="005A6D01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5A6D01">
        <w:rPr>
          <w:rFonts w:ascii="Times New Roman" w:hAnsi="Times New Roman" w:cs="Times New Roman"/>
          <w:color w:val="000000"/>
          <w:sz w:val="28"/>
          <w:szCs w:val="28"/>
        </w:rPr>
        <w:t>електроенергію</w:t>
      </w:r>
      <w:proofErr w:type="spellEnd"/>
      <w:r w:rsidRPr="005A6D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E4CC2"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даній котельні </w:t>
      </w:r>
      <w:proofErr w:type="spellStart"/>
      <w:r w:rsidRPr="005A6D01">
        <w:rPr>
          <w:rFonts w:ascii="Times New Roman" w:hAnsi="Times New Roman" w:cs="Times New Roman"/>
          <w:color w:val="000000"/>
          <w:sz w:val="28"/>
          <w:szCs w:val="28"/>
        </w:rPr>
        <w:t>підприємство</w:t>
      </w:r>
      <w:proofErr w:type="spellEnd"/>
      <w:r w:rsidRPr="005A6D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A6D01">
        <w:rPr>
          <w:rFonts w:ascii="Times New Roman" w:hAnsi="Times New Roman" w:cs="Times New Roman"/>
          <w:color w:val="000000"/>
          <w:sz w:val="28"/>
          <w:szCs w:val="28"/>
        </w:rPr>
        <w:t>планує</w:t>
      </w:r>
      <w:proofErr w:type="spellEnd"/>
      <w:r w:rsidRPr="005A6D01">
        <w:rPr>
          <w:rFonts w:ascii="Times New Roman" w:hAnsi="Times New Roman" w:cs="Times New Roman"/>
          <w:color w:val="000000"/>
          <w:sz w:val="28"/>
          <w:szCs w:val="28"/>
        </w:rPr>
        <w:t xml:space="preserve"> провести </w:t>
      </w:r>
      <w:proofErr w:type="spellStart"/>
      <w:r w:rsidRPr="005A6D01">
        <w:rPr>
          <w:rFonts w:ascii="Times New Roman" w:hAnsi="Times New Roman" w:cs="Times New Roman"/>
          <w:color w:val="000000"/>
          <w:sz w:val="28"/>
          <w:szCs w:val="28"/>
        </w:rPr>
        <w:t>заміну</w:t>
      </w:r>
      <w:proofErr w:type="spellEnd"/>
      <w:r w:rsidRPr="005A6D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E1344"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морально та фізично застар</w:t>
      </w:r>
      <w:r w:rsidR="00162832"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="008E1344"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>лого</w:t>
      </w:r>
      <w:r w:rsidR="00162832"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насосу</w:t>
      </w:r>
      <w:r w:rsidR="008E1344"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(термін експлуатації </w:t>
      </w:r>
      <w:r w:rsidR="00F64F57"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="000736E7">
        <w:rPr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  <w:r w:rsidR="008E1344"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</w:t>
      </w:r>
      <w:r w:rsidR="00F64F57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="008E1344"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162832"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77CE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8 </w:t>
      </w:r>
      <w:r w:rsidR="002326B3" w:rsidRPr="002326B3">
        <w:rPr>
          <w:rFonts w:ascii="Times New Roman" w:hAnsi="Times New Roman" w:cs="Times New Roman"/>
          <w:sz w:val="28"/>
          <w:szCs w:val="28"/>
          <w:lang w:val="uk-UA"/>
        </w:rPr>
        <w:t>НДВ</w:t>
      </w:r>
      <w:r w:rsidR="002326B3" w:rsidRPr="00355D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62832" w:rsidRPr="005A6D0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новий </w:t>
      </w:r>
      <w:proofErr w:type="spellStart"/>
      <w:r w:rsidR="000736E7" w:rsidRPr="006279E7">
        <w:rPr>
          <w:rFonts w:ascii="Times New Roman" w:hAnsi="Times New Roman"/>
          <w:b/>
          <w:sz w:val="28"/>
          <w:szCs w:val="28"/>
          <w:lang w:val="uk-UA"/>
        </w:rPr>
        <w:t>Wilo</w:t>
      </w:r>
      <w:proofErr w:type="spellEnd"/>
      <w:r w:rsidR="000736E7" w:rsidRPr="006279E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736E7" w:rsidRPr="006279E7">
        <w:rPr>
          <w:rFonts w:ascii="Times New Roman" w:hAnsi="Times New Roman"/>
          <w:b/>
          <w:sz w:val="28"/>
          <w:szCs w:val="28"/>
          <w:lang w:val="en-US"/>
        </w:rPr>
        <w:t>SCP 200/560 HA-250/4</w:t>
      </w:r>
      <w:r w:rsidR="000736E7" w:rsidRPr="006279E7">
        <w:rPr>
          <w:rFonts w:ascii="Times New Roman" w:hAnsi="Times New Roman"/>
          <w:b/>
          <w:sz w:val="28"/>
          <w:szCs w:val="28"/>
          <w:lang w:val="uk-UA"/>
        </w:rPr>
        <w:t xml:space="preserve"> з засувкою</w:t>
      </w:r>
      <w:r w:rsidR="000B486E" w:rsidRPr="006279E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736E7" w:rsidRPr="006279E7">
        <w:rPr>
          <w:rFonts w:ascii="Times New Roman" w:hAnsi="Times New Roman"/>
          <w:b/>
          <w:sz w:val="28"/>
          <w:szCs w:val="28"/>
          <w:lang w:val="uk-UA"/>
        </w:rPr>
        <w:t xml:space="preserve">чавунною фланцевою Ду250 Ру16 та зворотнім </w:t>
      </w:r>
      <w:proofErr w:type="gramStart"/>
      <w:r w:rsidR="000736E7" w:rsidRPr="006279E7">
        <w:rPr>
          <w:rFonts w:ascii="Times New Roman" w:hAnsi="Times New Roman"/>
          <w:b/>
          <w:sz w:val="28"/>
          <w:szCs w:val="28"/>
          <w:lang w:val="uk-UA"/>
        </w:rPr>
        <w:t>клапаном  Ду</w:t>
      </w:r>
      <w:proofErr w:type="gramEnd"/>
      <w:r w:rsidR="000736E7" w:rsidRPr="006279E7">
        <w:rPr>
          <w:rFonts w:ascii="Times New Roman" w:hAnsi="Times New Roman"/>
          <w:b/>
          <w:sz w:val="28"/>
          <w:szCs w:val="28"/>
          <w:lang w:val="uk-UA"/>
        </w:rPr>
        <w:t>300 Ру16</w:t>
      </w:r>
      <w:r w:rsidR="00F64F57" w:rsidRPr="006279E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20EBD" w:rsidRDefault="00420EBD" w:rsidP="003022C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0EBD" w:rsidRDefault="00420EBD" w:rsidP="003022C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0EBD" w:rsidRDefault="00420EBD" w:rsidP="003022C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03C6" w:rsidRDefault="000B03C6" w:rsidP="003022C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736E7" w:rsidRDefault="000736E7" w:rsidP="003022C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736E7" w:rsidRDefault="000736E7" w:rsidP="003022C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22CD" w:rsidRDefault="003022CD" w:rsidP="003022C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Таблиця1 – Перелік мережевих насосів на котельні по вул. </w:t>
      </w:r>
      <w:r w:rsidR="00832A86">
        <w:rPr>
          <w:rFonts w:ascii="Times New Roman" w:hAnsi="Times New Roman" w:cs="Times New Roman"/>
          <w:sz w:val="28"/>
          <w:szCs w:val="28"/>
          <w:lang w:val="uk-UA"/>
        </w:rPr>
        <w:t>Симоненка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32A86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1418"/>
        <w:gridCol w:w="1276"/>
        <w:gridCol w:w="1134"/>
        <w:gridCol w:w="1422"/>
        <w:gridCol w:w="1272"/>
        <w:gridCol w:w="991"/>
        <w:gridCol w:w="992"/>
        <w:gridCol w:w="709"/>
      </w:tblGrid>
      <w:tr w:rsidR="00420EBD" w:rsidTr="0096460A">
        <w:trPr>
          <w:trHeight w:val="1562"/>
        </w:trPr>
        <w:tc>
          <w:tcPr>
            <w:tcW w:w="675" w:type="dxa"/>
            <w:vMerge w:val="restart"/>
            <w:vAlign w:val="center"/>
          </w:tcPr>
          <w:p w:rsidR="00420EBD" w:rsidRPr="00CD6032" w:rsidRDefault="00420EBD" w:rsidP="00D11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EBD" w:rsidRPr="000031AC" w:rsidRDefault="00420EBD" w:rsidP="00D11B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31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№№</w:t>
            </w:r>
          </w:p>
          <w:p w:rsidR="00420EBD" w:rsidRPr="000031AC" w:rsidRDefault="00420EBD" w:rsidP="00D11B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31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п/п</w:t>
            </w:r>
          </w:p>
          <w:p w:rsidR="00420EBD" w:rsidRPr="000031AC" w:rsidRDefault="00420EBD" w:rsidP="00D11B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20EBD" w:rsidRPr="000031AC" w:rsidRDefault="00420EBD" w:rsidP="00D11B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</w:t>
            </w:r>
            <w:r w:rsidR="009646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вання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420EBD" w:rsidRDefault="00420EBD" w:rsidP="00D11B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Марка</w:t>
            </w:r>
          </w:p>
          <w:p w:rsidR="00420EBD" w:rsidRPr="000031AC" w:rsidRDefault="00420EBD" w:rsidP="00D11B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насоса</w:t>
            </w:r>
          </w:p>
        </w:tc>
        <w:tc>
          <w:tcPr>
            <w:tcW w:w="1134" w:type="dxa"/>
            <w:vMerge w:val="restart"/>
            <w:vAlign w:val="center"/>
          </w:tcPr>
          <w:p w:rsidR="0096460A" w:rsidRDefault="00420EBD" w:rsidP="00D11B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Номіна</w:t>
            </w:r>
            <w:r w:rsidR="009646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льна</w:t>
            </w:r>
            <w:proofErr w:type="spellEnd"/>
          </w:p>
          <w:p w:rsidR="00420EBD" w:rsidRPr="000031AC" w:rsidRDefault="00420EBD" w:rsidP="00D11B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продукт</w:t>
            </w:r>
            <w:r w:rsidR="009646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="009646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м3/год</w:t>
            </w:r>
          </w:p>
        </w:tc>
        <w:tc>
          <w:tcPr>
            <w:tcW w:w="1422" w:type="dxa"/>
            <w:vMerge w:val="restart"/>
            <w:vAlign w:val="center"/>
          </w:tcPr>
          <w:p w:rsidR="00420EBD" w:rsidRPr="000031AC" w:rsidRDefault="00420EBD" w:rsidP="00D11B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Номіналь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утворюва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-ний тиск,        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в.ст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2" w:type="dxa"/>
            <w:vMerge w:val="restart"/>
            <w:vAlign w:val="center"/>
          </w:tcPr>
          <w:p w:rsidR="00420EBD" w:rsidRPr="000031AC" w:rsidRDefault="00420EBD" w:rsidP="00D11B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Номіналь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-на потуж-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двигуна, кВт</w:t>
            </w:r>
          </w:p>
        </w:tc>
        <w:tc>
          <w:tcPr>
            <w:tcW w:w="1983" w:type="dxa"/>
            <w:gridSpan w:val="2"/>
            <w:vAlign w:val="center"/>
          </w:tcPr>
          <w:p w:rsidR="00420EBD" w:rsidRDefault="00420EBD" w:rsidP="00D11B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годин роботи в 2017 році</w:t>
            </w:r>
          </w:p>
        </w:tc>
        <w:tc>
          <w:tcPr>
            <w:tcW w:w="709" w:type="dxa"/>
            <w:vMerge w:val="restart"/>
            <w:vAlign w:val="center"/>
          </w:tcPr>
          <w:p w:rsidR="00420EBD" w:rsidRDefault="00420EBD" w:rsidP="00D11B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Рік</w:t>
            </w:r>
          </w:p>
          <w:p w:rsidR="00420EBD" w:rsidRPr="000031AC" w:rsidRDefault="00420EBD" w:rsidP="00D11B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вво-ду</w:t>
            </w:r>
            <w:proofErr w:type="spellEnd"/>
          </w:p>
        </w:tc>
      </w:tr>
      <w:tr w:rsidR="00420EBD" w:rsidTr="0096460A">
        <w:tc>
          <w:tcPr>
            <w:tcW w:w="675" w:type="dxa"/>
            <w:vMerge/>
            <w:vAlign w:val="center"/>
          </w:tcPr>
          <w:p w:rsidR="00420EBD" w:rsidRPr="00420EBD" w:rsidRDefault="00420EBD" w:rsidP="003022C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18" w:type="dxa"/>
            <w:vMerge/>
            <w:vAlign w:val="center"/>
          </w:tcPr>
          <w:p w:rsidR="00420EBD" w:rsidRPr="00420EBD" w:rsidRDefault="00420EBD" w:rsidP="003022C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420EBD" w:rsidRPr="00420EBD" w:rsidRDefault="00420EBD" w:rsidP="0030445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420EBD" w:rsidRPr="00420EBD" w:rsidRDefault="00420EBD" w:rsidP="003022C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422" w:type="dxa"/>
            <w:vMerge/>
            <w:vAlign w:val="center"/>
          </w:tcPr>
          <w:p w:rsidR="00420EBD" w:rsidRPr="00420EBD" w:rsidRDefault="00420EBD" w:rsidP="003022C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272" w:type="dxa"/>
            <w:vMerge/>
            <w:vAlign w:val="center"/>
          </w:tcPr>
          <w:p w:rsidR="00420EBD" w:rsidRPr="00420EBD" w:rsidRDefault="00420EBD" w:rsidP="003022C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991" w:type="dxa"/>
            <w:vAlign w:val="center"/>
          </w:tcPr>
          <w:p w:rsidR="00420EBD" w:rsidRPr="00420EBD" w:rsidRDefault="00420EBD" w:rsidP="003022C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  <w:proofErr w:type="spellStart"/>
            <w:r w:rsidRPr="00420E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опалюв</w:t>
            </w:r>
            <w:proofErr w:type="spellEnd"/>
            <w:r w:rsidRPr="00420E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період</w:t>
            </w:r>
          </w:p>
        </w:tc>
        <w:tc>
          <w:tcPr>
            <w:tcW w:w="992" w:type="dxa"/>
          </w:tcPr>
          <w:p w:rsidR="00420EBD" w:rsidRPr="00420EBD" w:rsidRDefault="00420EBD" w:rsidP="003022C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20E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міжопал</w:t>
            </w:r>
            <w:proofErr w:type="spellEnd"/>
            <w:r w:rsidRPr="00420EB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період</w:t>
            </w:r>
          </w:p>
        </w:tc>
        <w:tc>
          <w:tcPr>
            <w:tcW w:w="709" w:type="dxa"/>
            <w:vMerge/>
            <w:vAlign w:val="center"/>
          </w:tcPr>
          <w:p w:rsidR="00420EBD" w:rsidRPr="00304451" w:rsidRDefault="00420EBD" w:rsidP="003022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20EBD" w:rsidTr="0096460A">
        <w:tc>
          <w:tcPr>
            <w:tcW w:w="675" w:type="dxa"/>
            <w:vAlign w:val="center"/>
          </w:tcPr>
          <w:p w:rsidR="00420EBD" w:rsidRPr="00420EBD" w:rsidRDefault="00420EBD" w:rsidP="00420E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0E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:rsidR="00420EBD" w:rsidRPr="00420EBD" w:rsidRDefault="00420EBD" w:rsidP="00420E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0E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Мережевий насос</w:t>
            </w:r>
          </w:p>
        </w:tc>
        <w:tc>
          <w:tcPr>
            <w:tcW w:w="1276" w:type="dxa"/>
            <w:vAlign w:val="center"/>
          </w:tcPr>
          <w:p w:rsidR="00420EBD" w:rsidRPr="00420EBD" w:rsidRDefault="00420EBD" w:rsidP="00420E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0E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Д630/90</w:t>
            </w:r>
          </w:p>
        </w:tc>
        <w:tc>
          <w:tcPr>
            <w:tcW w:w="1134" w:type="dxa"/>
            <w:vAlign w:val="center"/>
          </w:tcPr>
          <w:p w:rsidR="00420EBD" w:rsidRPr="00420EBD" w:rsidRDefault="00420EBD" w:rsidP="00420E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0E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630</w:t>
            </w:r>
          </w:p>
        </w:tc>
        <w:tc>
          <w:tcPr>
            <w:tcW w:w="1422" w:type="dxa"/>
            <w:vAlign w:val="center"/>
          </w:tcPr>
          <w:p w:rsidR="00420EBD" w:rsidRPr="00420EBD" w:rsidRDefault="00420EBD" w:rsidP="00420E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0E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</w:t>
            </w:r>
          </w:p>
        </w:tc>
        <w:tc>
          <w:tcPr>
            <w:tcW w:w="1272" w:type="dxa"/>
            <w:vAlign w:val="center"/>
          </w:tcPr>
          <w:p w:rsidR="00420EBD" w:rsidRPr="00420EBD" w:rsidRDefault="00420EBD" w:rsidP="00420E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0E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</w:t>
            </w:r>
          </w:p>
        </w:tc>
        <w:tc>
          <w:tcPr>
            <w:tcW w:w="991" w:type="dxa"/>
            <w:vAlign w:val="center"/>
          </w:tcPr>
          <w:p w:rsidR="00420EBD" w:rsidRPr="00207F5D" w:rsidRDefault="00194EB4" w:rsidP="00420E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1440</w:t>
            </w:r>
          </w:p>
        </w:tc>
        <w:tc>
          <w:tcPr>
            <w:tcW w:w="992" w:type="dxa"/>
          </w:tcPr>
          <w:p w:rsidR="00420EBD" w:rsidRPr="00207F5D" w:rsidRDefault="00194EB4" w:rsidP="00420E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vAlign w:val="center"/>
          </w:tcPr>
          <w:p w:rsidR="00420EBD" w:rsidRPr="00304451" w:rsidRDefault="00420EBD" w:rsidP="00420E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44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1982</w:t>
            </w:r>
          </w:p>
        </w:tc>
      </w:tr>
      <w:tr w:rsidR="00420EBD" w:rsidTr="0096460A">
        <w:tc>
          <w:tcPr>
            <w:tcW w:w="675" w:type="dxa"/>
            <w:vAlign w:val="center"/>
          </w:tcPr>
          <w:p w:rsidR="00420EBD" w:rsidRPr="00420EBD" w:rsidRDefault="00420EBD" w:rsidP="00420E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0E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18" w:type="dxa"/>
            <w:vAlign w:val="center"/>
          </w:tcPr>
          <w:p w:rsidR="00420EBD" w:rsidRPr="00420EBD" w:rsidRDefault="00420EBD" w:rsidP="00420E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0E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Мережевий насос</w:t>
            </w:r>
          </w:p>
        </w:tc>
        <w:tc>
          <w:tcPr>
            <w:tcW w:w="1276" w:type="dxa"/>
            <w:vAlign w:val="center"/>
          </w:tcPr>
          <w:p w:rsidR="00420EBD" w:rsidRPr="00420EBD" w:rsidRDefault="00420EBD" w:rsidP="00420E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0E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Д630/90</w:t>
            </w:r>
          </w:p>
        </w:tc>
        <w:tc>
          <w:tcPr>
            <w:tcW w:w="1134" w:type="dxa"/>
            <w:vAlign w:val="center"/>
          </w:tcPr>
          <w:p w:rsidR="00420EBD" w:rsidRPr="00420EBD" w:rsidRDefault="00420EBD" w:rsidP="00420E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0E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630</w:t>
            </w:r>
          </w:p>
        </w:tc>
        <w:tc>
          <w:tcPr>
            <w:tcW w:w="1422" w:type="dxa"/>
            <w:vAlign w:val="center"/>
          </w:tcPr>
          <w:p w:rsidR="00420EBD" w:rsidRPr="00420EBD" w:rsidRDefault="00420EBD" w:rsidP="00420E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0E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</w:t>
            </w:r>
          </w:p>
        </w:tc>
        <w:tc>
          <w:tcPr>
            <w:tcW w:w="1272" w:type="dxa"/>
            <w:vAlign w:val="center"/>
          </w:tcPr>
          <w:p w:rsidR="00420EBD" w:rsidRPr="00420EBD" w:rsidRDefault="00420EBD" w:rsidP="00420E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0E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</w:t>
            </w:r>
          </w:p>
        </w:tc>
        <w:tc>
          <w:tcPr>
            <w:tcW w:w="991" w:type="dxa"/>
            <w:vAlign w:val="center"/>
          </w:tcPr>
          <w:p w:rsidR="00420EBD" w:rsidRPr="00207F5D" w:rsidRDefault="00194EB4" w:rsidP="00420E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2160</w:t>
            </w:r>
          </w:p>
        </w:tc>
        <w:tc>
          <w:tcPr>
            <w:tcW w:w="992" w:type="dxa"/>
          </w:tcPr>
          <w:p w:rsidR="00420EBD" w:rsidRPr="00207F5D" w:rsidRDefault="00194EB4" w:rsidP="00420E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vAlign w:val="center"/>
          </w:tcPr>
          <w:p w:rsidR="00420EBD" w:rsidRPr="00304451" w:rsidRDefault="00420EBD" w:rsidP="00420E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44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1982</w:t>
            </w:r>
          </w:p>
        </w:tc>
      </w:tr>
      <w:tr w:rsidR="00420EBD" w:rsidTr="0096460A">
        <w:tc>
          <w:tcPr>
            <w:tcW w:w="675" w:type="dxa"/>
            <w:vAlign w:val="center"/>
          </w:tcPr>
          <w:p w:rsidR="00420EBD" w:rsidRPr="003022CD" w:rsidRDefault="00420EBD" w:rsidP="00420E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418" w:type="dxa"/>
            <w:vAlign w:val="center"/>
          </w:tcPr>
          <w:p w:rsidR="00420EBD" w:rsidRPr="003022CD" w:rsidRDefault="00420EBD" w:rsidP="00420E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22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Мережевий насос</w:t>
            </w:r>
          </w:p>
        </w:tc>
        <w:tc>
          <w:tcPr>
            <w:tcW w:w="1276" w:type="dxa"/>
            <w:vAlign w:val="center"/>
          </w:tcPr>
          <w:p w:rsidR="00420EBD" w:rsidRPr="00304451" w:rsidRDefault="00420EBD" w:rsidP="00420E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44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Д630/90</w:t>
            </w:r>
          </w:p>
        </w:tc>
        <w:tc>
          <w:tcPr>
            <w:tcW w:w="1134" w:type="dxa"/>
            <w:vAlign w:val="center"/>
          </w:tcPr>
          <w:p w:rsidR="00420EBD" w:rsidRPr="00304451" w:rsidRDefault="00420EBD" w:rsidP="00420E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44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630</w:t>
            </w:r>
          </w:p>
        </w:tc>
        <w:tc>
          <w:tcPr>
            <w:tcW w:w="1422" w:type="dxa"/>
            <w:vAlign w:val="center"/>
          </w:tcPr>
          <w:p w:rsidR="00420EBD" w:rsidRPr="00304451" w:rsidRDefault="00420EBD" w:rsidP="00420E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44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</w:t>
            </w:r>
          </w:p>
        </w:tc>
        <w:tc>
          <w:tcPr>
            <w:tcW w:w="1272" w:type="dxa"/>
            <w:vAlign w:val="center"/>
          </w:tcPr>
          <w:p w:rsidR="00420EBD" w:rsidRPr="00304451" w:rsidRDefault="00420EBD" w:rsidP="00420E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044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</w:t>
            </w:r>
          </w:p>
        </w:tc>
        <w:tc>
          <w:tcPr>
            <w:tcW w:w="991" w:type="dxa"/>
            <w:vAlign w:val="center"/>
          </w:tcPr>
          <w:p w:rsidR="00420EBD" w:rsidRPr="00207F5D" w:rsidRDefault="00194EB4" w:rsidP="00420E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574C80" w:rsidRPr="00207F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07F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296</w:t>
            </w:r>
          </w:p>
        </w:tc>
        <w:tc>
          <w:tcPr>
            <w:tcW w:w="992" w:type="dxa"/>
          </w:tcPr>
          <w:p w:rsidR="00420EBD" w:rsidRPr="00207F5D" w:rsidRDefault="00574C80" w:rsidP="00420E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07F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420EBD" w:rsidRPr="00304451" w:rsidRDefault="00420EBD" w:rsidP="00420E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44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1982</w:t>
            </w:r>
          </w:p>
        </w:tc>
      </w:tr>
      <w:tr w:rsidR="00420EBD" w:rsidTr="0096460A">
        <w:tc>
          <w:tcPr>
            <w:tcW w:w="675" w:type="dxa"/>
            <w:vAlign w:val="center"/>
          </w:tcPr>
          <w:p w:rsidR="00420EBD" w:rsidRDefault="00420EBD" w:rsidP="00420E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418" w:type="dxa"/>
            <w:vAlign w:val="center"/>
          </w:tcPr>
          <w:p w:rsidR="00420EBD" w:rsidRPr="003022CD" w:rsidRDefault="00420EBD" w:rsidP="00420E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22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Мережевий насос</w:t>
            </w:r>
          </w:p>
        </w:tc>
        <w:tc>
          <w:tcPr>
            <w:tcW w:w="1276" w:type="dxa"/>
            <w:vAlign w:val="center"/>
          </w:tcPr>
          <w:p w:rsidR="00420EBD" w:rsidRPr="00304451" w:rsidRDefault="00420EBD" w:rsidP="00420E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44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8НДВ</w:t>
            </w:r>
          </w:p>
        </w:tc>
        <w:tc>
          <w:tcPr>
            <w:tcW w:w="1134" w:type="dxa"/>
            <w:vAlign w:val="center"/>
          </w:tcPr>
          <w:p w:rsidR="00420EBD" w:rsidRPr="00304451" w:rsidRDefault="00420EBD" w:rsidP="00420E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44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630</w:t>
            </w:r>
          </w:p>
        </w:tc>
        <w:tc>
          <w:tcPr>
            <w:tcW w:w="1422" w:type="dxa"/>
            <w:vAlign w:val="center"/>
          </w:tcPr>
          <w:p w:rsidR="00420EBD" w:rsidRPr="00304451" w:rsidRDefault="00420EBD" w:rsidP="00420E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44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</w:t>
            </w:r>
          </w:p>
        </w:tc>
        <w:tc>
          <w:tcPr>
            <w:tcW w:w="1272" w:type="dxa"/>
            <w:vAlign w:val="center"/>
          </w:tcPr>
          <w:p w:rsidR="00420EBD" w:rsidRPr="00304451" w:rsidRDefault="00420EBD" w:rsidP="00420E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44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</w:t>
            </w:r>
          </w:p>
        </w:tc>
        <w:tc>
          <w:tcPr>
            <w:tcW w:w="991" w:type="dxa"/>
            <w:vAlign w:val="center"/>
          </w:tcPr>
          <w:p w:rsidR="00420EBD" w:rsidRPr="00207F5D" w:rsidRDefault="00194EB4" w:rsidP="00420E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4 296</w:t>
            </w:r>
          </w:p>
        </w:tc>
        <w:tc>
          <w:tcPr>
            <w:tcW w:w="992" w:type="dxa"/>
          </w:tcPr>
          <w:p w:rsidR="00420EBD" w:rsidRPr="00207F5D" w:rsidRDefault="00574C80" w:rsidP="00420E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07F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420EBD" w:rsidRPr="00304451" w:rsidRDefault="00420EBD" w:rsidP="00420E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44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1976</w:t>
            </w:r>
          </w:p>
        </w:tc>
      </w:tr>
    </w:tbl>
    <w:p w:rsidR="003022CD" w:rsidRDefault="003022CD" w:rsidP="00D16526">
      <w:pPr>
        <w:spacing w:line="240" w:lineRule="auto"/>
        <w:jc w:val="both"/>
        <w:rPr>
          <w:rFonts w:ascii="Tahoma" w:hAnsi="Tahoma" w:cs="Tahoma"/>
          <w:color w:val="4C4E52"/>
          <w:sz w:val="21"/>
          <w:szCs w:val="21"/>
        </w:rPr>
      </w:pPr>
    </w:p>
    <w:p w:rsidR="002B6475" w:rsidRDefault="002B6475" w:rsidP="00D165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green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Підвищити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енергоефективність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насосних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установок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можливо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режиму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5A6D0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Традиційним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способом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подачі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насосних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установок є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дроселювання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зміна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працюючих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агрегатів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Зазначені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способи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враховують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енергетичні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аспекти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транспортування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води.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Традиційне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призводить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тиску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мережі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перевитрат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електроенергії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збільшення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витоків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невиробничих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витрат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води,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підвищеного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зношування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устаткування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. </w:t>
      </w:r>
      <w:r w:rsidR="005A6D0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ефективним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способом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режиму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насосних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установок є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кількісний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тобто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зміною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подачі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регульованого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електроприводу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перетворювальної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техніки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дозволив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широко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використовувати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перетворювачі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частоти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регульованого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електроприводу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насосних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установках. З метою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вирішення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впровадження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частотно-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регульованого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електроприводу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необхідний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розрахунок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ефективності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зменшенні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споживання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475">
        <w:rPr>
          <w:rFonts w:ascii="Times New Roman" w:hAnsi="Times New Roman" w:cs="Times New Roman"/>
          <w:sz w:val="28"/>
          <w:szCs w:val="28"/>
        </w:rPr>
        <w:t>електроенергії</w:t>
      </w:r>
      <w:proofErr w:type="spellEnd"/>
      <w:r w:rsidRPr="002B6475">
        <w:rPr>
          <w:rFonts w:ascii="Times New Roman" w:hAnsi="Times New Roman" w:cs="Times New Roman"/>
          <w:sz w:val="28"/>
          <w:szCs w:val="28"/>
        </w:rPr>
        <w:t>.</w:t>
      </w:r>
    </w:p>
    <w:p w:rsidR="001B104B" w:rsidRPr="00C63A7B" w:rsidRDefault="001B104B" w:rsidP="00D165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A7B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9C56F9" w:rsidRPr="00C63A7B" w:rsidRDefault="00DC177D" w:rsidP="001B104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A7B">
        <w:rPr>
          <w:rFonts w:ascii="Times New Roman" w:hAnsi="Times New Roman" w:cs="Times New Roman"/>
          <w:sz w:val="28"/>
          <w:szCs w:val="28"/>
          <w:lang w:val="uk-UA"/>
        </w:rPr>
        <w:t xml:space="preserve">Таблиця1 </w:t>
      </w:r>
      <w:r w:rsidR="002326B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331995" w:rsidRPr="00C63A7B">
        <w:rPr>
          <w:rFonts w:ascii="Times New Roman" w:hAnsi="Times New Roman" w:cs="Times New Roman"/>
          <w:sz w:val="28"/>
          <w:szCs w:val="28"/>
          <w:lang w:val="uk-UA"/>
        </w:rPr>
        <w:t>Вихідні дані: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6"/>
        <w:gridCol w:w="4961"/>
        <w:gridCol w:w="709"/>
        <w:gridCol w:w="992"/>
        <w:gridCol w:w="2410"/>
      </w:tblGrid>
      <w:tr w:rsidR="00331995" w:rsidRPr="00C63A7B" w:rsidTr="00207F5D">
        <w:trPr>
          <w:trHeight w:val="589"/>
        </w:trPr>
        <w:tc>
          <w:tcPr>
            <w:tcW w:w="426" w:type="dxa"/>
            <w:vAlign w:val="center"/>
          </w:tcPr>
          <w:p w:rsidR="00331995" w:rsidRPr="00C63A7B" w:rsidRDefault="00331995" w:rsidP="00201F8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>№</w:t>
            </w:r>
          </w:p>
        </w:tc>
        <w:tc>
          <w:tcPr>
            <w:tcW w:w="4961" w:type="dxa"/>
            <w:vAlign w:val="center"/>
          </w:tcPr>
          <w:p w:rsidR="00331995" w:rsidRPr="00C63A7B" w:rsidRDefault="00331995" w:rsidP="00201F8C">
            <w:pPr>
              <w:spacing w:after="0" w:line="240" w:lineRule="auto"/>
              <w:ind w:right="-426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>Назва показника</w:t>
            </w:r>
          </w:p>
        </w:tc>
        <w:tc>
          <w:tcPr>
            <w:tcW w:w="709" w:type="dxa"/>
            <w:vAlign w:val="center"/>
          </w:tcPr>
          <w:p w:rsidR="00331995" w:rsidRPr="00C63A7B" w:rsidRDefault="0065424A" w:rsidP="0065424A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331995" w:rsidRPr="00C63A7B">
              <w:rPr>
                <w:rFonts w:ascii="Times New Roman" w:hAnsi="Times New Roman"/>
                <w:sz w:val="26"/>
                <w:szCs w:val="26"/>
                <w:lang w:val="uk-UA"/>
              </w:rPr>
              <w:t>Од.</w:t>
            </w:r>
            <w:r w:rsidR="000D708F"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</w:t>
            </w:r>
            <w:r w:rsidR="000D708F"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331995" w:rsidRPr="00C63A7B">
              <w:rPr>
                <w:rFonts w:ascii="Times New Roman" w:hAnsi="Times New Roman"/>
                <w:sz w:val="26"/>
                <w:szCs w:val="26"/>
                <w:lang w:val="uk-UA"/>
              </w:rPr>
              <w:t>вим</w:t>
            </w:r>
            <w:proofErr w:type="spellEnd"/>
            <w:r w:rsidR="00331995" w:rsidRPr="00C63A7B">
              <w:rPr>
                <w:rFonts w:ascii="Times New Roman" w:hAnsi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992" w:type="dxa"/>
            <w:vAlign w:val="center"/>
          </w:tcPr>
          <w:p w:rsidR="00331995" w:rsidRPr="00C63A7B" w:rsidRDefault="00331995" w:rsidP="00201F8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Сума</w:t>
            </w:r>
          </w:p>
        </w:tc>
        <w:tc>
          <w:tcPr>
            <w:tcW w:w="2410" w:type="dxa"/>
            <w:vAlign w:val="center"/>
          </w:tcPr>
          <w:p w:rsidR="00331995" w:rsidRPr="00C63A7B" w:rsidRDefault="00331995" w:rsidP="00201F8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>Обгрунтування</w:t>
            </w:r>
            <w:proofErr w:type="spellEnd"/>
          </w:p>
        </w:tc>
      </w:tr>
      <w:tr w:rsidR="00331995" w:rsidRPr="00C63A7B" w:rsidTr="00207F5D">
        <w:trPr>
          <w:trHeight w:val="589"/>
        </w:trPr>
        <w:tc>
          <w:tcPr>
            <w:tcW w:w="426" w:type="dxa"/>
            <w:vAlign w:val="center"/>
          </w:tcPr>
          <w:p w:rsidR="00331995" w:rsidRPr="00C63A7B" w:rsidRDefault="000D708F" w:rsidP="00201F8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4961" w:type="dxa"/>
            <w:vAlign w:val="center"/>
          </w:tcPr>
          <w:p w:rsidR="00331995" w:rsidRPr="00C63A7B" w:rsidRDefault="00331995" w:rsidP="00331995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>Кількість годин роботи в опалювальний</w:t>
            </w:r>
            <w:r w:rsidR="000D708F"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      </w:t>
            </w: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період</w:t>
            </w:r>
          </w:p>
        </w:tc>
        <w:tc>
          <w:tcPr>
            <w:tcW w:w="709" w:type="dxa"/>
            <w:vAlign w:val="center"/>
          </w:tcPr>
          <w:p w:rsidR="00331995" w:rsidRPr="00C63A7B" w:rsidRDefault="00331995" w:rsidP="00201F8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год.</w:t>
            </w:r>
          </w:p>
        </w:tc>
        <w:tc>
          <w:tcPr>
            <w:tcW w:w="992" w:type="dxa"/>
            <w:vAlign w:val="center"/>
          </w:tcPr>
          <w:p w:rsidR="00331995" w:rsidRPr="00C63A7B" w:rsidRDefault="00331995" w:rsidP="00331995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24</w:t>
            </w:r>
          </w:p>
        </w:tc>
        <w:tc>
          <w:tcPr>
            <w:tcW w:w="2410" w:type="dxa"/>
            <w:vAlign w:val="center"/>
          </w:tcPr>
          <w:p w:rsidR="00331995" w:rsidRPr="00C63A7B" w:rsidRDefault="00DB1B44" w:rsidP="00201F8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DB1B44">
              <w:rPr>
                <w:rFonts w:ascii="Times New Roman" w:hAnsi="Times New Roman"/>
                <w:sz w:val="26"/>
                <w:szCs w:val="26"/>
                <w:lang w:val="uk-UA"/>
              </w:rPr>
              <w:t>КТМ 204 Україна                    204-94  п.2.11</w:t>
            </w:r>
          </w:p>
        </w:tc>
      </w:tr>
      <w:tr w:rsidR="000D708F" w:rsidRPr="00B714B3" w:rsidTr="00207F5D">
        <w:trPr>
          <w:trHeight w:val="589"/>
        </w:trPr>
        <w:tc>
          <w:tcPr>
            <w:tcW w:w="426" w:type="dxa"/>
            <w:vAlign w:val="center"/>
          </w:tcPr>
          <w:p w:rsidR="000D708F" w:rsidRPr="00C63A7B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4961" w:type="dxa"/>
          </w:tcPr>
          <w:p w:rsidR="000D708F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>Кількість годин подачі теплоносія в між опалювальний період</w:t>
            </w:r>
          </w:p>
          <w:p w:rsidR="008A689C" w:rsidRPr="00C63A7B" w:rsidRDefault="008A689C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709" w:type="dxa"/>
          </w:tcPr>
          <w:p w:rsidR="000D708F" w:rsidRPr="00C63A7B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708F" w:rsidRPr="00C63A7B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3A7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год.</w:t>
            </w:r>
          </w:p>
        </w:tc>
        <w:tc>
          <w:tcPr>
            <w:tcW w:w="992" w:type="dxa"/>
          </w:tcPr>
          <w:p w:rsidR="000D708F" w:rsidRPr="00C63A7B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0D708F" w:rsidRPr="00C63A7B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</w:t>
            </w:r>
            <w:r w:rsidR="00D20E1C" w:rsidRPr="00C63A7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C63A7B">
              <w:rPr>
                <w:rFonts w:ascii="Times New Roman" w:hAnsi="Times New Roman"/>
                <w:sz w:val="26"/>
                <w:szCs w:val="26"/>
                <w:lang w:val="uk-UA"/>
              </w:rPr>
              <w:t>11,5</w:t>
            </w:r>
          </w:p>
        </w:tc>
        <w:tc>
          <w:tcPr>
            <w:tcW w:w="2410" w:type="dxa"/>
            <w:vAlign w:val="center"/>
          </w:tcPr>
          <w:p w:rsidR="00207F5D" w:rsidRDefault="008A689C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Розпорядження</w:t>
            </w:r>
          </w:p>
          <w:p w:rsidR="000D708F" w:rsidRPr="00B714B3" w:rsidRDefault="008A689C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міського голови від </w:t>
            </w:r>
            <w:r w:rsidR="0098312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21.11.03р.</w:t>
            </w:r>
            <w:r w:rsidR="0098312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№621-р</w:t>
            </w:r>
          </w:p>
        </w:tc>
      </w:tr>
      <w:tr w:rsidR="000D708F" w:rsidRPr="00B714B3" w:rsidTr="00207F5D">
        <w:tc>
          <w:tcPr>
            <w:tcW w:w="426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4961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714B3">
              <w:rPr>
                <w:rFonts w:ascii="Times New Roman" w:hAnsi="Times New Roman"/>
                <w:sz w:val="26"/>
                <w:szCs w:val="26"/>
                <w:lang w:val="uk-UA"/>
              </w:rPr>
              <w:t>Нормативна кількість днів роботи системи теплопостачання  опалювальний період</w:t>
            </w:r>
          </w:p>
        </w:tc>
        <w:tc>
          <w:tcPr>
            <w:tcW w:w="709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 w:rsidRPr="00B714B3">
              <w:rPr>
                <w:rFonts w:ascii="Times New Roman" w:hAnsi="Times New Roman"/>
                <w:sz w:val="24"/>
                <w:szCs w:val="24"/>
                <w:lang w:val="uk-UA"/>
              </w:rPr>
              <w:t>діб</w:t>
            </w:r>
          </w:p>
        </w:tc>
        <w:tc>
          <w:tcPr>
            <w:tcW w:w="992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714B3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D20E1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B714B3">
              <w:rPr>
                <w:rFonts w:ascii="Times New Roman" w:hAnsi="Times New Roman"/>
                <w:sz w:val="26"/>
                <w:szCs w:val="26"/>
                <w:lang w:val="uk-UA"/>
              </w:rPr>
              <w:t>179</w:t>
            </w:r>
          </w:p>
        </w:tc>
        <w:tc>
          <w:tcPr>
            <w:tcW w:w="2410" w:type="dxa"/>
          </w:tcPr>
          <w:p w:rsidR="0096460A" w:rsidRDefault="000D708F" w:rsidP="000D708F">
            <w:pPr>
              <w:spacing w:after="0" w:line="240" w:lineRule="auto"/>
              <w:ind w:right="-39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14B3">
              <w:rPr>
                <w:rFonts w:ascii="Times New Roman" w:hAnsi="Times New Roman"/>
                <w:lang w:val="uk-UA"/>
              </w:rPr>
              <w:t>ДСТУ-Н Б В.1.1-27:                   20</w:t>
            </w:r>
            <w:r w:rsidRPr="00B714B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 Будівельна </w:t>
            </w:r>
          </w:p>
          <w:p w:rsidR="000D708F" w:rsidRPr="00B714B3" w:rsidRDefault="000D708F" w:rsidP="000D708F">
            <w:pPr>
              <w:spacing w:after="0" w:line="240" w:lineRule="auto"/>
              <w:ind w:right="-392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714B3">
              <w:rPr>
                <w:rFonts w:ascii="Times New Roman" w:hAnsi="Times New Roman"/>
                <w:sz w:val="24"/>
                <w:szCs w:val="24"/>
                <w:lang w:val="uk-UA"/>
              </w:rPr>
              <w:t>кліматологія  с.9</w:t>
            </w:r>
          </w:p>
        </w:tc>
      </w:tr>
      <w:tr w:rsidR="000D708F" w:rsidRPr="00B714B3" w:rsidTr="00207F5D">
        <w:tc>
          <w:tcPr>
            <w:tcW w:w="426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lastRenderedPageBreak/>
              <w:t>4</w:t>
            </w:r>
          </w:p>
        </w:tc>
        <w:tc>
          <w:tcPr>
            <w:tcW w:w="4961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</w:rPr>
            </w:pPr>
            <w:r w:rsidRPr="00B714B3">
              <w:rPr>
                <w:rFonts w:ascii="Times New Roman" w:hAnsi="Times New Roman"/>
                <w:sz w:val="26"/>
                <w:szCs w:val="26"/>
                <w:lang w:val="uk-UA"/>
              </w:rPr>
              <w:t>Нормативна кількість днів роботи системи теплопостачання  протягом року</w:t>
            </w:r>
          </w:p>
        </w:tc>
        <w:tc>
          <w:tcPr>
            <w:tcW w:w="709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 w:rsidRPr="00B714B3">
              <w:rPr>
                <w:rFonts w:ascii="Times New Roman" w:hAnsi="Times New Roman"/>
                <w:sz w:val="24"/>
                <w:szCs w:val="24"/>
                <w:lang w:val="uk-UA"/>
              </w:rPr>
              <w:t>діб</w:t>
            </w:r>
          </w:p>
        </w:tc>
        <w:tc>
          <w:tcPr>
            <w:tcW w:w="992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714B3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 </w:t>
            </w:r>
            <w:r w:rsidR="00D20E1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B714B3">
              <w:rPr>
                <w:rFonts w:ascii="Times New Roman" w:hAnsi="Times New Roman"/>
                <w:sz w:val="26"/>
                <w:szCs w:val="26"/>
                <w:lang w:val="uk-UA"/>
              </w:rPr>
              <w:t>350</w:t>
            </w:r>
          </w:p>
        </w:tc>
        <w:tc>
          <w:tcPr>
            <w:tcW w:w="2410" w:type="dxa"/>
          </w:tcPr>
          <w:p w:rsidR="000D708F" w:rsidRPr="00B714B3" w:rsidRDefault="000D708F" w:rsidP="000D708F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14B3">
              <w:rPr>
                <w:rFonts w:ascii="Times New Roman" w:hAnsi="Times New Roman"/>
                <w:sz w:val="24"/>
                <w:szCs w:val="24"/>
                <w:lang w:val="uk-UA"/>
              </w:rPr>
              <w:t>КТМ 204 Україна                    204-94  п.2.4</w:t>
            </w:r>
          </w:p>
        </w:tc>
      </w:tr>
      <w:tr w:rsidR="00D20E1C" w:rsidRPr="00B714B3" w:rsidTr="00207F5D">
        <w:tc>
          <w:tcPr>
            <w:tcW w:w="426" w:type="dxa"/>
          </w:tcPr>
          <w:p w:rsidR="00D20E1C" w:rsidRDefault="00D20E1C" w:rsidP="00D20E1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4961" w:type="dxa"/>
          </w:tcPr>
          <w:p w:rsidR="00D20E1C" w:rsidRPr="00B714B3" w:rsidRDefault="00D20E1C" w:rsidP="00D20E1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714B3">
              <w:rPr>
                <w:rFonts w:ascii="Times New Roman" w:hAnsi="Times New Roman"/>
                <w:sz w:val="26"/>
                <w:szCs w:val="26"/>
                <w:lang w:val="uk-UA"/>
              </w:rPr>
              <w:t>Нормативна кількість днів роботи системи теплопостачання  опалювальний період</w:t>
            </w:r>
          </w:p>
        </w:tc>
        <w:tc>
          <w:tcPr>
            <w:tcW w:w="709" w:type="dxa"/>
          </w:tcPr>
          <w:p w:rsidR="00D20E1C" w:rsidRPr="00B714B3" w:rsidRDefault="00D20E1C" w:rsidP="00D20E1C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20E1C" w:rsidRPr="00B714B3" w:rsidRDefault="00D20E1C" w:rsidP="00D20E1C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 w:rsidRPr="00B714B3">
              <w:rPr>
                <w:rFonts w:ascii="Times New Roman" w:hAnsi="Times New Roman"/>
                <w:sz w:val="24"/>
                <w:szCs w:val="24"/>
                <w:lang w:val="uk-UA"/>
              </w:rPr>
              <w:t>діб</w:t>
            </w:r>
          </w:p>
        </w:tc>
        <w:tc>
          <w:tcPr>
            <w:tcW w:w="992" w:type="dxa"/>
          </w:tcPr>
          <w:p w:rsidR="00D20E1C" w:rsidRPr="00B714B3" w:rsidRDefault="00D20E1C" w:rsidP="00D20E1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D20E1C" w:rsidRPr="00B714B3" w:rsidRDefault="00D20E1C" w:rsidP="00D20E1C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B714B3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171</w:t>
            </w:r>
          </w:p>
        </w:tc>
        <w:tc>
          <w:tcPr>
            <w:tcW w:w="2410" w:type="dxa"/>
          </w:tcPr>
          <w:p w:rsidR="00E53C66" w:rsidRDefault="00E53C66" w:rsidP="00D20E1C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Розрахунок </w:t>
            </w:r>
          </w:p>
          <w:p w:rsidR="00D20E1C" w:rsidRPr="00B714B3" w:rsidRDefault="00E53C66" w:rsidP="00D20E1C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( 350-179)</w:t>
            </w:r>
          </w:p>
        </w:tc>
      </w:tr>
      <w:tr w:rsidR="00E53C66" w:rsidRPr="00B714B3" w:rsidTr="00207F5D">
        <w:tc>
          <w:tcPr>
            <w:tcW w:w="426" w:type="dxa"/>
          </w:tcPr>
          <w:p w:rsidR="00E53C6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4961" w:type="dxa"/>
          </w:tcPr>
          <w:p w:rsidR="00E53C66" w:rsidRPr="00B714B3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Коефіцієнт використання потужності існуючого насосу</w:t>
            </w:r>
          </w:p>
        </w:tc>
        <w:tc>
          <w:tcPr>
            <w:tcW w:w="709" w:type="dxa"/>
          </w:tcPr>
          <w:p w:rsidR="00E53C66" w:rsidRPr="00B714B3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E53C66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E53C66" w:rsidRPr="00B714B3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</w:t>
            </w:r>
            <w:r w:rsidR="005A67CB">
              <w:rPr>
                <w:rFonts w:ascii="Times New Roman" w:hAnsi="Times New Roman"/>
                <w:sz w:val="26"/>
                <w:szCs w:val="26"/>
                <w:lang w:val="uk-UA"/>
              </w:rPr>
              <w:t>0,76</w:t>
            </w:r>
          </w:p>
        </w:tc>
        <w:tc>
          <w:tcPr>
            <w:tcW w:w="2410" w:type="dxa"/>
            <w:vAlign w:val="center"/>
          </w:tcPr>
          <w:p w:rsidR="00E53C66" w:rsidRPr="00B714B3" w:rsidRDefault="00E53C66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Згідно </w:t>
            </w:r>
            <w:r w:rsidR="005A67CB">
              <w:rPr>
                <w:rFonts w:ascii="Times New Roman" w:hAnsi="Times New Roman"/>
                <w:sz w:val="24"/>
                <w:szCs w:val="24"/>
                <w:lang w:val="uk-UA"/>
              </w:rPr>
              <w:t>розрахунку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підприємству</w:t>
            </w:r>
          </w:p>
        </w:tc>
      </w:tr>
      <w:tr w:rsidR="008A689C" w:rsidRPr="00B714B3" w:rsidTr="00207F5D">
        <w:tc>
          <w:tcPr>
            <w:tcW w:w="426" w:type="dxa"/>
          </w:tcPr>
          <w:p w:rsidR="008A689C" w:rsidRDefault="00DA71B0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4961" w:type="dxa"/>
          </w:tcPr>
          <w:p w:rsidR="008A689C" w:rsidRDefault="008A689C" w:rsidP="00E53C66">
            <w:pPr>
              <w:spacing w:after="0" w:line="240" w:lineRule="auto"/>
              <w:ind w:right="-42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Ціна електроенергії за останній звітний м-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ць</w:t>
            </w:r>
            <w:proofErr w:type="spellEnd"/>
            <w:r w:rsidR="005B0B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1кВт.год,</w:t>
            </w:r>
            <w:r w:rsidR="005B0B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без ПДВ</w:t>
            </w:r>
          </w:p>
          <w:p w:rsidR="005B0BFA" w:rsidRDefault="005B0BFA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709" w:type="dxa"/>
          </w:tcPr>
          <w:p w:rsidR="008A689C" w:rsidRDefault="005B0BFA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грн.</w:t>
            </w:r>
          </w:p>
        </w:tc>
        <w:tc>
          <w:tcPr>
            <w:tcW w:w="992" w:type="dxa"/>
          </w:tcPr>
          <w:p w:rsidR="008A689C" w:rsidRDefault="005B0BFA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2,</w:t>
            </w:r>
            <w:r w:rsidR="000736E7">
              <w:rPr>
                <w:rFonts w:ascii="Times New Roman" w:hAnsi="Times New Roman"/>
                <w:sz w:val="26"/>
                <w:szCs w:val="26"/>
                <w:lang w:val="uk-UA"/>
              </w:rPr>
              <w:t>58420</w:t>
            </w:r>
          </w:p>
        </w:tc>
        <w:tc>
          <w:tcPr>
            <w:tcW w:w="2410" w:type="dxa"/>
          </w:tcPr>
          <w:p w:rsidR="008A689C" w:rsidRDefault="005B0BFA" w:rsidP="00E53C66">
            <w:pPr>
              <w:spacing w:after="0" w:line="240" w:lineRule="auto"/>
              <w:ind w:right="-426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</w:t>
            </w:r>
          </w:p>
        </w:tc>
      </w:tr>
    </w:tbl>
    <w:p w:rsidR="00DC177D" w:rsidRDefault="00DC177D" w:rsidP="00765C12">
      <w:pPr>
        <w:jc w:val="both"/>
        <w:rPr>
          <w:rFonts w:ascii="Times New Roman" w:hAnsi="Times New Roman" w:cs="Times New Roman"/>
          <w:sz w:val="28"/>
          <w:szCs w:val="28"/>
          <w:highlight w:val="green"/>
          <w:lang w:val="uk-UA"/>
        </w:rPr>
      </w:pPr>
    </w:p>
    <w:p w:rsidR="00DC177D" w:rsidRPr="00C63A7B" w:rsidRDefault="00DC177D" w:rsidP="00DC177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A7B">
        <w:rPr>
          <w:rFonts w:ascii="Times New Roman" w:hAnsi="Times New Roman" w:cs="Times New Roman"/>
          <w:sz w:val="28"/>
          <w:szCs w:val="28"/>
          <w:lang w:val="uk-UA"/>
        </w:rPr>
        <w:t>Таблиця 2 Розрахунок економічного ефекту від впровадження заходу</w:t>
      </w:r>
      <w:r w:rsidR="00C63A7B">
        <w:rPr>
          <w:rFonts w:ascii="Times New Roman" w:hAnsi="Times New Roman" w:cs="Times New Roman"/>
          <w:sz w:val="28"/>
          <w:szCs w:val="28"/>
          <w:lang w:val="uk-UA"/>
        </w:rPr>
        <w:t xml:space="preserve"> по заміні мережевих насосів</w:t>
      </w:r>
      <w:r w:rsidRPr="00C63A7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45"/>
        <w:gridCol w:w="4371"/>
        <w:gridCol w:w="1972"/>
        <w:gridCol w:w="2576"/>
      </w:tblGrid>
      <w:tr w:rsidR="007F65FB" w:rsidTr="00A172FA">
        <w:tc>
          <w:tcPr>
            <w:tcW w:w="547" w:type="dxa"/>
            <w:vAlign w:val="center"/>
          </w:tcPr>
          <w:p w:rsidR="00DE7FB2" w:rsidRPr="00B64F3E" w:rsidRDefault="00DE7FB2" w:rsidP="00A17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4F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501" w:type="dxa"/>
            <w:vAlign w:val="center"/>
          </w:tcPr>
          <w:p w:rsidR="00DE7FB2" w:rsidRPr="00B64F3E" w:rsidRDefault="00DE7FB2" w:rsidP="00A17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4F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Показник</w:t>
            </w:r>
          </w:p>
        </w:tc>
        <w:tc>
          <w:tcPr>
            <w:tcW w:w="1982" w:type="dxa"/>
            <w:vAlign w:val="center"/>
          </w:tcPr>
          <w:p w:rsidR="00DE7FB2" w:rsidRPr="00B64F3E" w:rsidRDefault="00DE7FB2" w:rsidP="00A172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4F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Встановлений насос</w:t>
            </w:r>
          </w:p>
        </w:tc>
        <w:tc>
          <w:tcPr>
            <w:tcW w:w="2434" w:type="dxa"/>
          </w:tcPr>
          <w:p w:rsidR="00DE7FB2" w:rsidRPr="00B64F3E" w:rsidRDefault="00DE7FB2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64F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Нормативні показники роботи насосу,</w:t>
            </w:r>
            <w:r w:rsidR="00162E9E" w:rsidRPr="00B64F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що планується встановити</w:t>
            </w:r>
          </w:p>
        </w:tc>
      </w:tr>
      <w:tr w:rsidR="007F65FB" w:rsidTr="00A172FA">
        <w:tc>
          <w:tcPr>
            <w:tcW w:w="547" w:type="dxa"/>
          </w:tcPr>
          <w:p w:rsidR="00AC2F0D" w:rsidRDefault="00AC2F0D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01" w:type="dxa"/>
          </w:tcPr>
          <w:p w:rsidR="00AC2F0D" w:rsidRDefault="00AC2F0D" w:rsidP="000B2B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2" w:type="dxa"/>
            <w:vAlign w:val="center"/>
          </w:tcPr>
          <w:p w:rsidR="00AC2F0D" w:rsidRPr="00FB38FC" w:rsidRDefault="00FB38FC" w:rsidP="00A172F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FB38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AC2F0D" w:rsidRPr="00FB38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НД</w:t>
            </w:r>
            <w:r w:rsidRPr="00FB38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434" w:type="dxa"/>
            <w:vAlign w:val="center"/>
          </w:tcPr>
          <w:p w:rsidR="00AC2F0D" w:rsidRPr="009E1276" w:rsidRDefault="00FB38FC" w:rsidP="00A172F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bookmarkStart w:id="0" w:name="_Hlk517429948"/>
            <w:proofErr w:type="spellStart"/>
            <w:r w:rsidRPr="00FB38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Wilo</w:t>
            </w:r>
            <w:proofErr w:type="spellEnd"/>
            <w:r w:rsidRPr="00FB38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NLG</w:t>
            </w:r>
            <w:r w:rsidR="00A172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B38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300/550-250/4-N24</w:t>
            </w:r>
            <w:bookmarkEnd w:id="0"/>
          </w:p>
        </w:tc>
      </w:tr>
      <w:tr w:rsidR="007F65FB" w:rsidTr="00207F5D">
        <w:trPr>
          <w:trHeight w:val="315"/>
        </w:trPr>
        <w:tc>
          <w:tcPr>
            <w:tcW w:w="547" w:type="dxa"/>
          </w:tcPr>
          <w:p w:rsidR="009C79CE" w:rsidRPr="00162E9E" w:rsidRDefault="009C79CE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2E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501" w:type="dxa"/>
          </w:tcPr>
          <w:p w:rsidR="009C79CE" w:rsidRPr="00B64F3E" w:rsidRDefault="009C79CE" w:rsidP="009C79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Маса насосного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агрегата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кг</w:t>
            </w:r>
          </w:p>
        </w:tc>
        <w:tc>
          <w:tcPr>
            <w:tcW w:w="1982" w:type="dxa"/>
          </w:tcPr>
          <w:p w:rsidR="009C79CE" w:rsidRPr="00FB38FC" w:rsidRDefault="00FB38FC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38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2352</w:t>
            </w:r>
          </w:p>
        </w:tc>
        <w:tc>
          <w:tcPr>
            <w:tcW w:w="2434" w:type="dxa"/>
          </w:tcPr>
          <w:p w:rsidR="009C79CE" w:rsidRPr="009E1276" w:rsidRDefault="009F5CA9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9F5C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2716</w:t>
            </w:r>
          </w:p>
        </w:tc>
      </w:tr>
      <w:tr w:rsidR="007F65FB" w:rsidRPr="00162E9E" w:rsidTr="00207F5D">
        <w:tc>
          <w:tcPr>
            <w:tcW w:w="547" w:type="dxa"/>
          </w:tcPr>
          <w:p w:rsidR="009C79CE" w:rsidRPr="00162E9E" w:rsidRDefault="009C79CE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2E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501" w:type="dxa"/>
          </w:tcPr>
          <w:p w:rsidR="009C79CE" w:rsidRPr="00DE7FB2" w:rsidRDefault="009C79CE" w:rsidP="009C79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7F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Номінальна продуктивність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DE7F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E7F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м.куб</w:t>
            </w:r>
            <w:proofErr w:type="spellEnd"/>
            <w:r w:rsidRPr="00DE7F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/год</w:t>
            </w:r>
          </w:p>
        </w:tc>
        <w:tc>
          <w:tcPr>
            <w:tcW w:w="1982" w:type="dxa"/>
          </w:tcPr>
          <w:p w:rsidR="009C79CE" w:rsidRPr="009E1276" w:rsidRDefault="00FB38FC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FB38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630</w:t>
            </w:r>
          </w:p>
        </w:tc>
        <w:tc>
          <w:tcPr>
            <w:tcW w:w="2434" w:type="dxa"/>
          </w:tcPr>
          <w:p w:rsidR="009C79CE" w:rsidRPr="009E1276" w:rsidRDefault="009F5CA9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9F5C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720</w:t>
            </w:r>
          </w:p>
        </w:tc>
      </w:tr>
      <w:tr w:rsidR="007F65FB" w:rsidRPr="00162E9E" w:rsidTr="00207F5D">
        <w:tc>
          <w:tcPr>
            <w:tcW w:w="547" w:type="dxa"/>
          </w:tcPr>
          <w:p w:rsidR="009C79CE" w:rsidRPr="00162E9E" w:rsidRDefault="009C79CE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2E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501" w:type="dxa"/>
          </w:tcPr>
          <w:p w:rsidR="009C79CE" w:rsidRPr="00DE7FB2" w:rsidRDefault="009C79CE" w:rsidP="009C79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Номінальний утворюваний тиск,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м.в.ст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2" w:type="dxa"/>
          </w:tcPr>
          <w:p w:rsidR="009C79CE" w:rsidRPr="009E1276" w:rsidRDefault="00FB38FC" w:rsidP="00FB38F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FB38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</w:t>
            </w:r>
          </w:p>
        </w:tc>
        <w:tc>
          <w:tcPr>
            <w:tcW w:w="2434" w:type="dxa"/>
          </w:tcPr>
          <w:p w:rsidR="009C79CE" w:rsidRPr="009E1276" w:rsidRDefault="009F5CA9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9F5C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</w:t>
            </w:r>
          </w:p>
        </w:tc>
      </w:tr>
      <w:tr w:rsidR="007F65FB" w:rsidRPr="00162E9E" w:rsidTr="00207F5D">
        <w:tc>
          <w:tcPr>
            <w:tcW w:w="547" w:type="dxa"/>
          </w:tcPr>
          <w:p w:rsidR="009C79CE" w:rsidRPr="00162E9E" w:rsidRDefault="009C79CE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2E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501" w:type="dxa"/>
          </w:tcPr>
          <w:p w:rsidR="009C79CE" w:rsidRPr="00DE7FB2" w:rsidRDefault="009C79CE" w:rsidP="009C79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Швидкість обертів, об/хв</w:t>
            </w:r>
          </w:p>
        </w:tc>
        <w:tc>
          <w:tcPr>
            <w:tcW w:w="1982" w:type="dxa"/>
          </w:tcPr>
          <w:p w:rsidR="009C79CE" w:rsidRPr="009E1276" w:rsidRDefault="00F60F8A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FB38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FB38FC" w:rsidRPr="00FB38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</w:p>
        </w:tc>
        <w:tc>
          <w:tcPr>
            <w:tcW w:w="2434" w:type="dxa"/>
          </w:tcPr>
          <w:p w:rsidR="009C79CE" w:rsidRPr="009E1276" w:rsidRDefault="00D330C9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D330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1480</w:t>
            </w:r>
          </w:p>
        </w:tc>
      </w:tr>
      <w:tr w:rsidR="007F65FB" w:rsidRPr="00162E9E" w:rsidTr="00207F5D">
        <w:tc>
          <w:tcPr>
            <w:tcW w:w="547" w:type="dxa"/>
          </w:tcPr>
          <w:p w:rsidR="009C79CE" w:rsidRPr="00162E9E" w:rsidRDefault="009C79CE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2E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501" w:type="dxa"/>
          </w:tcPr>
          <w:p w:rsidR="009C79CE" w:rsidRPr="00DE7FB2" w:rsidRDefault="009C79CE" w:rsidP="009C79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Потужність двигуна, кВт</w:t>
            </w:r>
          </w:p>
        </w:tc>
        <w:tc>
          <w:tcPr>
            <w:tcW w:w="1982" w:type="dxa"/>
          </w:tcPr>
          <w:p w:rsidR="009C79CE" w:rsidRPr="009E1276" w:rsidRDefault="00FB38FC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FB38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</w:t>
            </w:r>
          </w:p>
        </w:tc>
        <w:tc>
          <w:tcPr>
            <w:tcW w:w="2434" w:type="dxa"/>
          </w:tcPr>
          <w:p w:rsidR="009C79CE" w:rsidRPr="009E1276" w:rsidRDefault="00D330C9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D330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</w:t>
            </w:r>
          </w:p>
        </w:tc>
      </w:tr>
      <w:tr w:rsidR="007F65FB" w:rsidRPr="00162E9E" w:rsidTr="00207F5D">
        <w:tc>
          <w:tcPr>
            <w:tcW w:w="547" w:type="dxa"/>
          </w:tcPr>
          <w:p w:rsidR="009C79CE" w:rsidRPr="00162E9E" w:rsidRDefault="009C79CE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2E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501" w:type="dxa"/>
          </w:tcPr>
          <w:p w:rsidR="009C79CE" w:rsidRPr="00DE7FB2" w:rsidRDefault="009C79CE" w:rsidP="009C79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Номінальний паспортний ККД насосу, %</w:t>
            </w:r>
          </w:p>
        </w:tc>
        <w:tc>
          <w:tcPr>
            <w:tcW w:w="1982" w:type="dxa"/>
          </w:tcPr>
          <w:p w:rsidR="009C79CE" w:rsidRPr="0021404E" w:rsidRDefault="0021404E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2140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</w:t>
            </w:r>
          </w:p>
        </w:tc>
        <w:tc>
          <w:tcPr>
            <w:tcW w:w="2434" w:type="dxa"/>
          </w:tcPr>
          <w:p w:rsidR="009C79CE" w:rsidRPr="009E1276" w:rsidRDefault="009C79CE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D330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="00D330C9" w:rsidRPr="00D330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6,2</w:t>
            </w:r>
          </w:p>
        </w:tc>
      </w:tr>
      <w:tr w:rsidR="007F65FB" w:rsidRPr="00162E9E" w:rsidTr="00207F5D">
        <w:tc>
          <w:tcPr>
            <w:tcW w:w="547" w:type="dxa"/>
          </w:tcPr>
          <w:p w:rsidR="009C79CE" w:rsidRPr="00162E9E" w:rsidRDefault="009C79CE" w:rsidP="009C79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2E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501" w:type="dxa"/>
          </w:tcPr>
          <w:p w:rsidR="009C79CE" w:rsidRPr="00DE7FB2" w:rsidRDefault="009C79CE" w:rsidP="009C79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Наявність частотного регулятора</w:t>
            </w:r>
          </w:p>
        </w:tc>
        <w:tc>
          <w:tcPr>
            <w:tcW w:w="1982" w:type="dxa"/>
            <w:shd w:val="clear" w:color="auto" w:fill="auto"/>
          </w:tcPr>
          <w:p w:rsidR="009C79CE" w:rsidRPr="00452B7B" w:rsidRDefault="009C79CE" w:rsidP="009C79CE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34" w:type="dxa"/>
          </w:tcPr>
          <w:p w:rsidR="000736E7" w:rsidRPr="000736E7" w:rsidRDefault="000736E7" w:rsidP="000736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Буде підключено до існуючого</w:t>
            </w:r>
            <w:r w:rsidRPr="00D330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330C9" w:rsidRPr="00D330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FC-202N250T4E20H2XGX 250кВт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D71144" w:rsidRPr="00162E9E" w:rsidTr="00207F5D">
        <w:tc>
          <w:tcPr>
            <w:tcW w:w="547" w:type="dxa"/>
          </w:tcPr>
          <w:p w:rsidR="00D71144" w:rsidRPr="00162E9E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501" w:type="dxa"/>
          </w:tcPr>
          <w:p w:rsidR="00D71144" w:rsidRPr="00DE7FB2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 роботи насосу за опалювальний період (ОП), годин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D71144" w:rsidRPr="009A2E64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2E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495582" w:rsidRPr="009A2E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296</w:t>
            </w:r>
          </w:p>
        </w:tc>
        <w:tc>
          <w:tcPr>
            <w:tcW w:w="2434" w:type="dxa"/>
            <w:vAlign w:val="center"/>
          </w:tcPr>
          <w:p w:rsidR="00D71144" w:rsidRPr="009A2E64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2E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4 296</w:t>
            </w:r>
          </w:p>
        </w:tc>
      </w:tr>
      <w:tr w:rsidR="00D71144" w:rsidRPr="00162E9E" w:rsidTr="00207F5D">
        <w:tc>
          <w:tcPr>
            <w:tcW w:w="547" w:type="dxa"/>
          </w:tcPr>
          <w:p w:rsidR="00D71144" w:rsidRPr="00162E9E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01" w:type="dxa"/>
          </w:tcPr>
          <w:p w:rsidR="00D71144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2" w:type="dxa"/>
            <w:shd w:val="clear" w:color="auto" w:fill="auto"/>
          </w:tcPr>
          <w:p w:rsidR="00D71144" w:rsidRPr="009A2E64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34" w:type="dxa"/>
          </w:tcPr>
          <w:p w:rsidR="00D71144" w:rsidRPr="009A2E64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2E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179 х 24 </w:t>
            </w:r>
          </w:p>
        </w:tc>
      </w:tr>
      <w:tr w:rsidR="00D71144" w:rsidRPr="00162E9E" w:rsidTr="00207F5D">
        <w:tc>
          <w:tcPr>
            <w:tcW w:w="547" w:type="dxa"/>
          </w:tcPr>
          <w:p w:rsidR="00D71144" w:rsidRPr="00162E9E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501" w:type="dxa"/>
          </w:tcPr>
          <w:p w:rsidR="00D71144" w:rsidRPr="00DE7FB2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 роботи насосу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міжопалювальний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період (МОП), годин</w:t>
            </w:r>
          </w:p>
        </w:tc>
        <w:tc>
          <w:tcPr>
            <w:tcW w:w="1982" w:type="dxa"/>
          </w:tcPr>
          <w:p w:rsidR="00D71144" w:rsidRPr="009E1276" w:rsidRDefault="00495582" w:rsidP="0049558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2434" w:type="dxa"/>
          </w:tcPr>
          <w:p w:rsidR="00D71144" w:rsidRPr="00D330C9" w:rsidRDefault="00730B66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D71144" w:rsidRPr="00162E9E" w:rsidTr="00207F5D">
        <w:tc>
          <w:tcPr>
            <w:tcW w:w="547" w:type="dxa"/>
          </w:tcPr>
          <w:p w:rsidR="00D71144" w:rsidRPr="00162E9E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501" w:type="dxa"/>
          </w:tcPr>
          <w:p w:rsidR="00D71144" w:rsidRPr="00DE7FB2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Коефіцієнт використання потужності</w:t>
            </w:r>
          </w:p>
        </w:tc>
        <w:tc>
          <w:tcPr>
            <w:tcW w:w="1982" w:type="dxa"/>
          </w:tcPr>
          <w:p w:rsidR="00D71144" w:rsidRPr="004B62A4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4B62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0,7</w:t>
            </w:r>
            <w:r w:rsidRPr="004B62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434" w:type="dxa"/>
          </w:tcPr>
          <w:p w:rsidR="00D71144" w:rsidRPr="009E1276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D330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0,86</w:t>
            </w:r>
          </w:p>
        </w:tc>
      </w:tr>
      <w:tr w:rsidR="00D71144" w:rsidRPr="00162E9E" w:rsidTr="00207F5D">
        <w:tc>
          <w:tcPr>
            <w:tcW w:w="547" w:type="dxa"/>
          </w:tcPr>
          <w:p w:rsidR="00D71144" w:rsidRPr="00162E9E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2E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501" w:type="dxa"/>
          </w:tcPr>
          <w:p w:rsidR="00D71144" w:rsidRPr="00DE7FB2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Річна витрата електроенергії для насосів за спрощеним розрахунком,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кВт.год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2" w:type="dxa"/>
          </w:tcPr>
          <w:p w:rsidR="00D71144" w:rsidRPr="0021404E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71144" w:rsidRPr="007D7EEE" w:rsidRDefault="00730B66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816 240</w:t>
            </w:r>
          </w:p>
        </w:tc>
        <w:tc>
          <w:tcPr>
            <w:tcW w:w="2434" w:type="dxa"/>
          </w:tcPr>
          <w:p w:rsidR="00D71144" w:rsidRPr="00D330C9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71144" w:rsidRPr="00D330C9" w:rsidRDefault="00C00046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923 640</w:t>
            </w:r>
          </w:p>
        </w:tc>
      </w:tr>
      <w:tr w:rsidR="00D71144" w:rsidRPr="00162E9E" w:rsidTr="00207F5D">
        <w:tc>
          <w:tcPr>
            <w:tcW w:w="547" w:type="dxa"/>
          </w:tcPr>
          <w:p w:rsidR="00D71144" w:rsidRPr="00162E9E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01" w:type="dxa"/>
          </w:tcPr>
          <w:p w:rsidR="00D71144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2" w:type="dxa"/>
          </w:tcPr>
          <w:p w:rsidR="00D71144" w:rsidRPr="007D7EEE" w:rsidRDefault="00D71144" w:rsidP="00D7114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D7E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(250 х </w:t>
            </w:r>
            <w:r w:rsidR="0049558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4 </w:t>
            </w:r>
            <w:r w:rsidR="00730B6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296</w:t>
            </w:r>
            <w:r w:rsidRPr="007D7E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х0,7</w:t>
            </w:r>
            <w:r w:rsidRPr="007D7E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7D7E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434" w:type="dxa"/>
          </w:tcPr>
          <w:p w:rsidR="00D71144" w:rsidRPr="007D7EEE" w:rsidRDefault="00D71144" w:rsidP="00D711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  <w:r w:rsidRPr="007D7E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(250 х</w:t>
            </w:r>
            <w:r w:rsidR="00C000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4 296</w:t>
            </w:r>
            <w:r w:rsidRPr="007D7E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х 0,86)</w:t>
            </w:r>
          </w:p>
        </w:tc>
      </w:tr>
      <w:tr w:rsidR="00D71144" w:rsidRPr="00162E9E" w:rsidTr="00207F5D">
        <w:tc>
          <w:tcPr>
            <w:tcW w:w="547" w:type="dxa"/>
          </w:tcPr>
          <w:p w:rsidR="00D71144" w:rsidRPr="00162E9E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501" w:type="dxa"/>
          </w:tcPr>
          <w:p w:rsidR="00D71144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Економія електроенергії за рахунок використання частотного регулятора, кВт</w:t>
            </w:r>
          </w:p>
        </w:tc>
        <w:tc>
          <w:tcPr>
            <w:tcW w:w="1982" w:type="dxa"/>
          </w:tcPr>
          <w:p w:rsidR="00D71144" w:rsidRPr="009E1276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434" w:type="dxa"/>
          </w:tcPr>
          <w:p w:rsidR="00D71144" w:rsidRPr="009E1276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  <w:p w:rsidR="00D71144" w:rsidRPr="009E1276" w:rsidRDefault="00C00046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C000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277 092</w:t>
            </w:r>
          </w:p>
        </w:tc>
      </w:tr>
      <w:tr w:rsidR="00D71144" w:rsidRPr="00162E9E" w:rsidTr="00207F5D">
        <w:tc>
          <w:tcPr>
            <w:tcW w:w="547" w:type="dxa"/>
          </w:tcPr>
          <w:p w:rsidR="00D71144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01" w:type="dxa"/>
          </w:tcPr>
          <w:p w:rsidR="00D71144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2" w:type="dxa"/>
          </w:tcPr>
          <w:p w:rsidR="00D71144" w:rsidRPr="009E1276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434" w:type="dxa"/>
          </w:tcPr>
          <w:p w:rsidR="00D71144" w:rsidRPr="007D7EEE" w:rsidRDefault="00D71144" w:rsidP="00D711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  <w:r w:rsidRPr="007D7E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="00C000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923 640</w:t>
            </w:r>
            <w:r w:rsidRPr="007D7E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х 0,3)</w:t>
            </w:r>
          </w:p>
        </w:tc>
      </w:tr>
      <w:tr w:rsidR="00D71144" w:rsidRPr="00162E9E" w:rsidTr="00207F5D">
        <w:tc>
          <w:tcPr>
            <w:tcW w:w="547" w:type="dxa"/>
          </w:tcPr>
          <w:p w:rsidR="00D71144" w:rsidRPr="00162E9E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2E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501" w:type="dxa"/>
          </w:tcPr>
          <w:p w:rsidR="00D71144" w:rsidRPr="00DE7FB2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Річна витрата е/енергії для насосів з частотним регулятором,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кВт.год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2" w:type="dxa"/>
          </w:tcPr>
          <w:p w:rsidR="00D71144" w:rsidRPr="009E1276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  <w:p w:rsidR="00D71144" w:rsidRPr="009E1276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434" w:type="dxa"/>
          </w:tcPr>
          <w:p w:rsidR="00D71144" w:rsidRPr="009E1276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  <w:p w:rsidR="00D71144" w:rsidRPr="009E1276" w:rsidRDefault="00C00046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646 548</w:t>
            </w:r>
          </w:p>
        </w:tc>
      </w:tr>
      <w:tr w:rsidR="00D71144" w:rsidRPr="007D7EEE" w:rsidTr="00207F5D">
        <w:tc>
          <w:tcPr>
            <w:tcW w:w="547" w:type="dxa"/>
          </w:tcPr>
          <w:p w:rsidR="00D71144" w:rsidRPr="00162E9E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01" w:type="dxa"/>
          </w:tcPr>
          <w:p w:rsidR="00D71144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2" w:type="dxa"/>
          </w:tcPr>
          <w:p w:rsidR="00D71144" w:rsidRPr="009E1276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434" w:type="dxa"/>
          </w:tcPr>
          <w:p w:rsidR="00D71144" w:rsidRPr="007D7EEE" w:rsidRDefault="00D71144" w:rsidP="00D711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  <w:r w:rsidRPr="007D7E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="00C000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923 640</w:t>
            </w:r>
            <w:r w:rsidRPr="007D7E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– </w:t>
            </w:r>
            <w:r w:rsidR="00C000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277 092</w:t>
            </w:r>
            <w:r w:rsidRPr="007D7E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</w:tr>
      <w:tr w:rsidR="00D71144" w:rsidRPr="00162E9E" w:rsidTr="00207F5D">
        <w:tc>
          <w:tcPr>
            <w:tcW w:w="547" w:type="dxa"/>
          </w:tcPr>
          <w:p w:rsidR="00D71144" w:rsidRPr="00162E9E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501" w:type="dxa"/>
          </w:tcPr>
          <w:p w:rsidR="00D71144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Економія електроенергії,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кВт.год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2" w:type="dxa"/>
          </w:tcPr>
          <w:p w:rsidR="00D71144" w:rsidRPr="009E1276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434" w:type="dxa"/>
          </w:tcPr>
          <w:p w:rsidR="00D71144" w:rsidRPr="007D7EEE" w:rsidRDefault="00C00046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169 692</w:t>
            </w:r>
          </w:p>
        </w:tc>
      </w:tr>
      <w:tr w:rsidR="00D71144" w:rsidRPr="007D7EEE" w:rsidTr="00207F5D">
        <w:tc>
          <w:tcPr>
            <w:tcW w:w="547" w:type="dxa"/>
          </w:tcPr>
          <w:p w:rsidR="00D71144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01" w:type="dxa"/>
          </w:tcPr>
          <w:p w:rsidR="00D71144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2" w:type="dxa"/>
          </w:tcPr>
          <w:p w:rsidR="00D71144" w:rsidRPr="009E1276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434" w:type="dxa"/>
          </w:tcPr>
          <w:p w:rsidR="00D71144" w:rsidRPr="007D7EEE" w:rsidRDefault="00D71144" w:rsidP="00D711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D7E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="00C000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816 240</w:t>
            </w:r>
            <w:r w:rsidRPr="007D7E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– </w:t>
            </w:r>
            <w:r w:rsidR="00C000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646 548</w:t>
            </w:r>
            <w:r w:rsidRPr="007D7E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</w:tr>
      <w:tr w:rsidR="00D71144" w:rsidRPr="00162E9E" w:rsidTr="00207F5D">
        <w:tc>
          <w:tcPr>
            <w:tcW w:w="547" w:type="dxa"/>
          </w:tcPr>
          <w:p w:rsidR="00D71144" w:rsidRPr="00162E9E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2E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501" w:type="dxa"/>
          </w:tcPr>
          <w:p w:rsidR="00D71144" w:rsidRPr="00DE7FB2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Теж 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т.у.п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2" w:type="dxa"/>
          </w:tcPr>
          <w:p w:rsidR="00D71144" w:rsidRPr="009E1276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434" w:type="dxa"/>
          </w:tcPr>
          <w:p w:rsidR="00D71144" w:rsidRPr="00B2464A" w:rsidRDefault="00C00046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59,56</w:t>
            </w:r>
          </w:p>
        </w:tc>
      </w:tr>
      <w:tr w:rsidR="00D71144" w:rsidRPr="00162E9E" w:rsidTr="00207F5D">
        <w:tc>
          <w:tcPr>
            <w:tcW w:w="547" w:type="dxa"/>
          </w:tcPr>
          <w:p w:rsidR="00D71144" w:rsidRPr="00162E9E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01" w:type="dxa"/>
          </w:tcPr>
          <w:p w:rsidR="00D71144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2" w:type="dxa"/>
          </w:tcPr>
          <w:p w:rsidR="00D71144" w:rsidRPr="009E1276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434" w:type="dxa"/>
          </w:tcPr>
          <w:p w:rsidR="00D71144" w:rsidRPr="00B2464A" w:rsidRDefault="00D71144" w:rsidP="00D7114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2464A">
              <w:rPr>
                <w:rFonts w:ascii="Times New Roman" w:hAnsi="Times New Roman" w:cs="Times New Roman"/>
                <w:lang w:val="uk-UA"/>
              </w:rPr>
              <w:t>(</w:t>
            </w:r>
            <w:r w:rsidR="00C00046">
              <w:rPr>
                <w:rFonts w:ascii="Times New Roman" w:hAnsi="Times New Roman" w:cs="Times New Roman"/>
                <w:lang w:val="uk-UA"/>
              </w:rPr>
              <w:t>169,692</w:t>
            </w:r>
            <w:r w:rsidRPr="00B2464A">
              <w:rPr>
                <w:rFonts w:ascii="Times New Roman" w:hAnsi="Times New Roman" w:cs="Times New Roman"/>
                <w:lang w:val="uk-UA"/>
              </w:rPr>
              <w:t xml:space="preserve"> х 0,351)</w:t>
            </w:r>
          </w:p>
        </w:tc>
      </w:tr>
      <w:tr w:rsidR="00D71144" w:rsidRPr="00162E9E" w:rsidTr="00207F5D">
        <w:tc>
          <w:tcPr>
            <w:tcW w:w="547" w:type="dxa"/>
          </w:tcPr>
          <w:p w:rsidR="00D71144" w:rsidRPr="00162E9E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501" w:type="dxa"/>
          </w:tcPr>
          <w:p w:rsidR="00D71144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Економія електроенергії від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впровад-ження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ІП у розрахунку на рік,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2" w:type="dxa"/>
          </w:tcPr>
          <w:p w:rsidR="00D71144" w:rsidRPr="009E1276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434" w:type="dxa"/>
          </w:tcPr>
          <w:p w:rsidR="00D71144" w:rsidRPr="009E1276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  <w:p w:rsidR="00D71144" w:rsidRPr="009E1276" w:rsidRDefault="000736E7" w:rsidP="00D71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438,518</w:t>
            </w:r>
          </w:p>
        </w:tc>
      </w:tr>
      <w:tr w:rsidR="00D71144" w:rsidRPr="00B2464A" w:rsidTr="00207F5D">
        <w:tc>
          <w:tcPr>
            <w:tcW w:w="547" w:type="dxa"/>
          </w:tcPr>
          <w:p w:rsidR="00D71144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01" w:type="dxa"/>
          </w:tcPr>
          <w:p w:rsidR="00D71144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2" w:type="dxa"/>
          </w:tcPr>
          <w:p w:rsidR="00D71144" w:rsidRPr="009E1276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434" w:type="dxa"/>
          </w:tcPr>
          <w:p w:rsidR="00D71144" w:rsidRPr="00B2464A" w:rsidRDefault="00D71144" w:rsidP="00D711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246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="00C000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169 692</w:t>
            </w:r>
            <w:r w:rsidRPr="00B246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х 2,</w:t>
            </w:r>
            <w:r w:rsidR="009D20D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58420</w:t>
            </w:r>
            <w:r w:rsidRPr="00B2464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/1000)</w:t>
            </w:r>
          </w:p>
        </w:tc>
      </w:tr>
      <w:tr w:rsidR="00D71144" w:rsidRPr="00162E9E" w:rsidTr="00207F5D">
        <w:tc>
          <w:tcPr>
            <w:tcW w:w="547" w:type="dxa"/>
          </w:tcPr>
          <w:p w:rsidR="00D71144" w:rsidRPr="00162E9E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2E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501" w:type="dxa"/>
          </w:tcPr>
          <w:p w:rsidR="00D71144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Вартість зворотних матеріалів при демонтажі старого обладнання,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2" w:type="dxa"/>
          </w:tcPr>
          <w:p w:rsidR="00D71144" w:rsidRPr="00B2464A" w:rsidRDefault="00D71144" w:rsidP="00D71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2464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13,64</w:t>
            </w:r>
          </w:p>
        </w:tc>
        <w:tc>
          <w:tcPr>
            <w:tcW w:w="2434" w:type="dxa"/>
          </w:tcPr>
          <w:p w:rsidR="00D71144" w:rsidRPr="00B2464A" w:rsidRDefault="00D71144" w:rsidP="00D71144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71144" w:rsidRPr="00162E9E" w:rsidTr="00207F5D">
        <w:tc>
          <w:tcPr>
            <w:tcW w:w="547" w:type="dxa"/>
          </w:tcPr>
          <w:p w:rsidR="00D71144" w:rsidRPr="00162E9E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01" w:type="dxa"/>
          </w:tcPr>
          <w:p w:rsidR="00D71144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2" w:type="dxa"/>
          </w:tcPr>
          <w:p w:rsidR="00D71144" w:rsidRPr="00B2464A" w:rsidRDefault="00D71144" w:rsidP="00D7114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(</w:t>
            </w:r>
            <w:r w:rsidRPr="00B2464A">
              <w:rPr>
                <w:rFonts w:ascii="Times New Roman" w:hAnsi="Times New Roman" w:cs="Times New Roman"/>
                <w:lang w:val="uk-UA"/>
              </w:rPr>
              <w:t>2352х5,80/1000</w:t>
            </w:r>
            <w:r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2434" w:type="dxa"/>
          </w:tcPr>
          <w:p w:rsidR="00D71144" w:rsidRPr="00B2464A" w:rsidRDefault="00D71144" w:rsidP="00D71144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71144" w:rsidRPr="004B62A4" w:rsidTr="00207F5D">
        <w:tc>
          <w:tcPr>
            <w:tcW w:w="547" w:type="dxa"/>
          </w:tcPr>
          <w:p w:rsidR="00D71144" w:rsidRPr="00162E9E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2E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501" w:type="dxa"/>
          </w:tcPr>
          <w:p w:rsidR="00D71144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Балансова вартість насоса</w:t>
            </w:r>
            <w:r w:rsidR="009D2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запірною арматурою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2" w:type="dxa"/>
          </w:tcPr>
          <w:p w:rsidR="00D71144" w:rsidRPr="007F65FB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71144" w:rsidRPr="007F65FB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34" w:type="dxa"/>
          </w:tcPr>
          <w:p w:rsidR="00D71144" w:rsidRPr="007F65FB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71144" w:rsidRPr="007F65FB" w:rsidRDefault="009D20D7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1403,071</w:t>
            </w:r>
          </w:p>
        </w:tc>
      </w:tr>
      <w:tr w:rsidR="00D71144" w:rsidRPr="00162E9E" w:rsidTr="00207F5D">
        <w:tc>
          <w:tcPr>
            <w:tcW w:w="547" w:type="dxa"/>
          </w:tcPr>
          <w:p w:rsidR="00D71144" w:rsidRPr="00162E9E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501" w:type="dxa"/>
          </w:tcPr>
          <w:p w:rsidR="00D71144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Амортизаційні відрахування у розрахунку на рік,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2" w:type="dxa"/>
          </w:tcPr>
          <w:p w:rsidR="00D71144" w:rsidRPr="007F65FB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71144" w:rsidRPr="007F65FB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65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2434" w:type="dxa"/>
          </w:tcPr>
          <w:p w:rsidR="00D71144" w:rsidRPr="009E1276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  <w:p w:rsidR="00D71144" w:rsidRPr="009E1276" w:rsidRDefault="00D71144" w:rsidP="00D71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uk-UA"/>
              </w:rPr>
            </w:pPr>
            <w:r w:rsidRPr="007F65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 w:rsidR="009D20D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16,922</w:t>
            </w:r>
          </w:p>
        </w:tc>
      </w:tr>
      <w:tr w:rsidR="00D71144" w:rsidRPr="007F65FB" w:rsidTr="00207F5D">
        <w:tc>
          <w:tcPr>
            <w:tcW w:w="547" w:type="dxa"/>
          </w:tcPr>
          <w:p w:rsidR="00D71144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01" w:type="dxa"/>
          </w:tcPr>
          <w:p w:rsidR="00D71144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2" w:type="dxa"/>
          </w:tcPr>
          <w:p w:rsidR="00D71144" w:rsidRPr="009E1276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434" w:type="dxa"/>
          </w:tcPr>
          <w:p w:rsidR="00D71144" w:rsidRPr="007F65FB" w:rsidRDefault="00D71144" w:rsidP="00D711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F65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="009D20D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1403,071</w:t>
            </w:r>
            <w:r w:rsidRPr="007F65F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: 144міс. х 12)</w:t>
            </w:r>
          </w:p>
        </w:tc>
      </w:tr>
      <w:tr w:rsidR="00D71144" w:rsidRPr="00162E9E" w:rsidTr="00207F5D">
        <w:tc>
          <w:tcPr>
            <w:tcW w:w="547" w:type="dxa"/>
          </w:tcPr>
          <w:p w:rsidR="00D71144" w:rsidRPr="00162E9E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501" w:type="dxa"/>
          </w:tcPr>
          <w:p w:rsidR="00D71144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Економічний ефект від впровадження ІП,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2" w:type="dxa"/>
          </w:tcPr>
          <w:p w:rsidR="00D71144" w:rsidRPr="009E1276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434" w:type="dxa"/>
          </w:tcPr>
          <w:p w:rsidR="00D71144" w:rsidRPr="009E1276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  <w:p w:rsidR="00D71144" w:rsidRPr="009E1276" w:rsidRDefault="009D20D7" w:rsidP="00D711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569,08</w:t>
            </w:r>
          </w:p>
        </w:tc>
      </w:tr>
      <w:tr w:rsidR="00D71144" w:rsidRPr="005A67CB" w:rsidTr="00207F5D">
        <w:tc>
          <w:tcPr>
            <w:tcW w:w="547" w:type="dxa"/>
          </w:tcPr>
          <w:p w:rsidR="00D71144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01" w:type="dxa"/>
          </w:tcPr>
          <w:p w:rsidR="00D71144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2" w:type="dxa"/>
          </w:tcPr>
          <w:p w:rsidR="00D71144" w:rsidRPr="00162E9E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34" w:type="dxa"/>
          </w:tcPr>
          <w:p w:rsidR="00D71144" w:rsidRPr="005A67CB" w:rsidRDefault="00D71144" w:rsidP="00D7114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  <w:r w:rsidRPr="005A67C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="009D20D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438,518+13,64+116,922</w:t>
            </w:r>
            <w:r w:rsidRPr="005A67C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</w:tr>
      <w:tr w:rsidR="00D71144" w:rsidRPr="00162E9E" w:rsidTr="00207F5D">
        <w:tc>
          <w:tcPr>
            <w:tcW w:w="547" w:type="dxa"/>
          </w:tcPr>
          <w:p w:rsidR="00D71144" w:rsidRPr="00162E9E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06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501" w:type="dxa"/>
          </w:tcPr>
          <w:p w:rsidR="00D71144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окупності заходу ІП, рік (міс.)</w:t>
            </w:r>
          </w:p>
        </w:tc>
        <w:tc>
          <w:tcPr>
            <w:tcW w:w="1982" w:type="dxa"/>
          </w:tcPr>
          <w:p w:rsidR="00D71144" w:rsidRPr="00162E9E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34" w:type="dxa"/>
            <w:shd w:val="clear" w:color="auto" w:fill="auto"/>
          </w:tcPr>
          <w:p w:rsidR="00D71144" w:rsidRPr="005A67CB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67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</w:t>
            </w:r>
            <w:r w:rsidR="009D2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</w:t>
            </w:r>
            <w:r w:rsidRPr="005A67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="009D20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  <w:r w:rsidRPr="005A67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</w:tr>
      <w:tr w:rsidR="00D71144" w:rsidRPr="00162E9E" w:rsidTr="00207F5D">
        <w:tc>
          <w:tcPr>
            <w:tcW w:w="547" w:type="dxa"/>
          </w:tcPr>
          <w:p w:rsidR="00D71144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01" w:type="dxa"/>
          </w:tcPr>
          <w:p w:rsidR="00D71144" w:rsidRDefault="00D71144" w:rsidP="00D711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2" w:type="dxa"/>
          </w:tcPr>
          <w:p w:rsidR="00D71144" w:rsidRPr="00162E9E" w:rsidRDefault="00D71144" w:rsidP="00D711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34" w:type="dxa"/>
            <w:shd w:val="clear" w:color="auto" w:fill="auto"/>
          </w:tcPr>
          <w:p w:rsidR="00D71144" w:rsidRPr="005A67CB" w:rsidRDefault="00D71144" w:rsidP="00D711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A67C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="00C000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9D20D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403,071</w:t>
            </w:r>
            <w:r w:rsidRPr="005A67C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: </w:t>
            </w:r>
            <w:r w:rsidR="009D20D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569,08</w:t>
            </w:r>
            <w:r w:rsidRPr="005A67C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  <w:r w:rsidR="00C0004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х12</w:t>
            </w:r>
          </w:p>
        </w:tc>
      </w:tr>
    </w:tbl>
    <w:p w:rsidR="001403EE" w:rsidRDefault="001403EE" w:rsidP="000031A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1AFD" w:rsidRDefault="00951AFD" w:rsidP="0058768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7FB2" w:rsidRPr="00137654" w:rsidRDefault="00587689" w:rsidP="00740902">
      <w:pPr>
        <w:ind w:left="-14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Цим підтверджується правильність прийняття технічного рішення по з</w:t>
      </w:r>
      <w:r w:rsidRPr="00137654">
        <w:rPr>
          <w:rFonts w:ascii="Times New Roman" w:hAnsi="Times New Roman"/>
          <w:b/>
          <w:sz w:val="28"/>
          <w:szCs w:val="28"/>
          <w:lang w:val="uk-UA"/>
        </w:rPr>
        <w:t xml:space="preserve">аміні мережевого насосу </w:t>
      </w:r>
      <w:r w:rsidR="006132EB" w:rsidRPr="00137654">
        <w:rPr>
          <w:rFonts w:ascii="Times New Roman" w:hAnsi="Times New Roman"/>
          <w:b/>
          <w:sz w:val="28"/>
          <w:szCs w:val="28"/>
          <w:lang w:val="uk-UA"/>
        </w:rPr>
        <w:t xml:space="preserve">8 </w:t>
      </w:r>
      <w:r w:rsidRPr="00137654">
        <w:rPr>
          <w:rFonts w:ascii="Times New Roman" w:hAnsi="Times New Roman"/>
          <w:b/>
          <w:sz w:val="28"/>
          <w:szCs w:val="28"/>
          <w:lang w:val="uk-UA"/>
        </w:rPr>
        <w:t xml:space="preserve">НДВ на новий </w:t>
      </w:r>
      <w:proofErr w:type="spellStart"/>
      <w:r w:rsidR="009D20D7" w:rsidRPr="006279E7">
        <w:rPr>
          <w:rFonts w:ascii="Times New Roman" w:hAnsi="Times New Roman"/>
          <w:b/>
          <w:sz w:val="28"/>
          <w:szCs w:val="28"/>
          <w:lang w:val="uk-UA"/>
        </w:rPr>
        <w:t>Wilo</w:t>
      </w:r>
      <w:proofErr w:type="spellEnd"/>
      <w:r w:rsidR="009D20D7" w:rsidRPr="006279E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D20D7" w:rsidRPr="006279E7">
        <w:rPr>
          <w:rFonts w:ascii="Times New Roman" w:hAnsi="Times New Roman"/>
          <w:b/>
          <w:sz w:val="28"/>
          <w:szCs w:val="28"/>
          <w:lang w:val="en-US"/>
        </w:rPr>
        <w:t>SCP 200/560 HA-250/4</w:t>
      </w:r>
      <w:r w:rsidR="009D20D7" w:rsidRPr="006279E7">
        <w:rPr>
          <w:rFonts w:ascii="Times New Roman" w:hAnsi="Times New Roman"/>
          <w:b/>
          <w:sz w:val="28"/>
          <w:szCs w:val="28"/>
          <w:lang w:val="uk-UA"/>
        </w:rPr>
        <w:t xml:space="preserve"> з засувкою чавунною фланцевою Ду250 Ру16 та зворотнім клапаном  Ду300 Ру16 </w:t>
      </w:r>
      <w:r w:rsidRPr="006279E7">
        <w:rPr>
          <w:rFonts w:ascii="Times New Roman" w:hAnsi="Times New Roman"/>
          <w:b/>
          <w:sz w:val="28"/>
          <w:szCs w:val="28"/>
          <w:lang w:val="uk-UA"/>
        </w:rPr>
        <w:t xml:space="preserve">на котельні по вул. </w:t>
      </w:r>
      <w:r w:rsidR="00137654" w:rsidRPr="006279E7">
        <w:rPr>
          <w:rFonts w:ascii="Times New Roman" w:hAnsi="Times New Roman"/>
          <w:b/>
          <w:sz w:val="28"/>
          <w:szCs w:val="28"/>
          <w:lang w:val="uk-UA"/>
        </w:rPr>
        <w:t>Симоненка</w:t>
      </w:r>
      <w:r w:rsidRPr="006279E7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137654" w:rsidRPr="006279E7">
        <w:rPr>
          <w:rFonts w:ascii="Times New Roman" w:hAnsi="Times New Roman"/>
          <w:b/>
          <w:sz w:val="28"/>
          <w:szCs w:val="28"/>
          <w:lang w:val="uk-UA"/>
        </w:rPr>
        <w:t>3</w:t>
      </w:r>
      <w:r w:rsidRPr="006279E7">
        <w:rPr>
          <w:rFonts w:ascii="Times New Roman" w:hAnsi="Times New Roman"/>
          <w:b/>
          <w:sz w:val="28"/>
          <w:szCs w:val="28"/>
          <w:lang w:val="uk-UA"/>
        </w:rPr>
        <w:t>а.</w:t>
      </w:r>
      <w:bookmarkStart w:id="1" w:name="_GoBack"/>
      <w:bookmarkEnd w:id="1"/>
    </w:p>
    <w:p w:rsidR="00DE7FB2" w:rsidRDefault="00DE7FB2" w:rsidP="000031A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7FB2" w:rsidRDefault="00DE7FB2" w:rsidP="000031A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7FB2" w:rsidRDefault="00DE7FB2" w:rsidP="000031A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E7FB2" w:rsidSect="003F1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44738"/>
    <w:multiLevelType w:val="hybridMultilevel"/>
    <w:tmpl w:val="C3065BF0"/>
    <w:lvl w:ilvl="0" w:tplc="2EF61FEA">
      <w:start w:val="9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F315B50"/>
    <w:multiLevelType w:val="hybridMultilevel"/>
    <w:tmpl w:val="D8AAA6A6"/>
    <w:lvl w:ilvl="0" w:tplc="5F5A74B6">
      <w:start w:val="84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296C6025"/>
    <w:multiLevelType w:val="hybridMultilevel"/>
    <w:tmpl w:val="94C02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6F1F98"/>
    <w:multiLevelType w:val="hybridMultilevel"/>
    <w:tmpl w:val="E44A82F8"/>
    <w:lvl w:ilvl="0" w:tplc="50BEE4B0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67E457E0"/>
    <w:multiLevelType w:val="hybridMultilevel"/>
    <w:tmpl w:val="CB004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C12"/>
    <w:rsid w:val="0000267F"/>
    <w:rsid w:val="000031AC"/>
    <w:rsid w:val="00006C9F"/>
    <w:rsid w:val="0002652A"/>
    <w:rsid w:val="00027D2D"/>
    <w:rsid w:val="000413F6"/>
    <w:rsid w:val="000576D6"/>
    <w:rsid w:val="00060F73"/>
    <w:rsid w:val="000618B6"/>
    <w:rsid w:val="00071451"/>
    <w:rsid w:val="000736E7"/>
    <w:rsid w:val="000A561F"/>
    <w:rsid w:val="000B03C6"/>
    <w:rsid w:val="000B2B2A"/>
    <w:rsid w:val="000B486E"/>
    <w:rsid w:val="000C3967"/>
    <w:rsid w:val="000D28F1"/>
    <w:rsid w:val="000D708F"/>
    <w:rsid w:val="000E7381"/>
    <w:rsid w:val="000F4150"/>
    <w:rsid w:val="00104D81"/>
    <w:rsid w:val="00105B42"/>
    <w:rsid w:val="001246C4"/>
    <w:rsid w:val="00137654"/>
    <w:rsid w:val="001403EE"/>
    <w:rsid w:val="00162832"/>
    <w:rsid w:val="00162E9E"/>
    <w:rsid w:val="00167DA7"/>
    <w:rsid w:val="001850D7"/>
    <w:rsid w:val="00194EB4"/>
    <w:rsid w:val="001B104B"/>
    <w:rsid w:val="001C415F"/>
    <w:rsid w:val="00207F5D"/>
    <w:rsid w:val="0021404E"/>
    <w:rsid w:val="00221072"/>
    <w:rsid w:val="002326B3"/>
    <w:rsid w:val="00235A36"/>
    <w:rsid w:val="0023715D"/>
    <w:rsid w:val="00266DDD"/>
    <w:rsid w:val="00273654"/>
    <w:rsid w:val="00287623"/>
    <w:rsid w:val="002B6475"/>
    <w:rsid w:val="002B6BB9"/>
    <w:rsid w:val="003022CD"/>
    <w:rsid w:val="00304451"/>
    <w:rsid w:val="00304ECF"/>
    <w:rsid w:val="003211AD"/>
    <w:rsid w:val="0032542D"/>
    <w:rsid w:val="00331995"/>
    <w:rsid w:val="00355DAE"/>
    <w:rsid w:val="00371466"/>
    <w:rsid w:val="00374363"/>
    <w:rsid w:val="00381B86"/>
    <w:rsid w:val="00390078"/>
    <w:rsid w:val="00397666"/>
    <w:rsid w:val="003A0D5B"/>
    <w:rsid w:val="003A6B47"/>
    <w:rsid w:val="003B07C3"/>
    <w:rsid w:val="003D0C7A"/>
    <w:rsid w:val="003D6BA9"/>
    <w:rsid w:val="003E2526"/>
    <w:rsid w:val="003E3663"/>
    <w:rsid w:val="003F1F9A"/>
    <w:rsid w:val="00400DE2"/>
    <w:rsid w:val="00403B24"/>
    <w:rsid w:val="00420EBD"/>
    <w:rsid w:val="00435777"/>
    <w:rsid w:val="004374C1"/>
    <w:rsid w:val="00452B7B"/>
    <w:rsid w:val="0046618C"/>
    <w:rsid w:val="00471DDD"/>
    <w:rsid w:val="004877ED"/>
    <w:rsid w:val="00493389"/>
    <w:rsid w:val="00495582"/>
    <w:rsid w:val="004B62A4"/>
    <w:rsid w:val="004C257A"/>
    <w:rsid w:val="004C481D"/>
    <w:rsid w:val="004D0377"/>
    <w:rsid w:val="004D0F75"/>
    <w:rsid w:val="004D2C32"/>
    <w:rsid w:val="004F07DC"/>
    <w:rsid w:val="004F2820"/>
    <w:rsid w:val="00504560"/>
    <w:rsid w:val="005417E1"/>
    <w:rsid w:val="00547BAC"/>
    <w:rsid w:val="00555C2F"/>
    <w:rsid w:val="00563B64"/>
    <w:rsid w:val="00566E07"/>
    <w:rsid w:val="005678B7"/>
    <w:rsid w:val="00574C80"/>
    <w:rsid w:val="00587689"/>
    <w:rsid w:val="0059407F"/>
    <w:rsid w:val="005A67CB"/>
    <w:rsid w:val="005A6D01"/>
    <w:rsid w:val="005A765B"/>
    <w:rsid w:val="005B08A2"/>
    <w:rsid w:val="005B0BFA"/>
    <w:rsid w:val="005C14F0"/>
    <w:rsid w:val="005D72C5"/>
    <w:rsid w:val="005E793B"/>
    <w:rsid w:val="005F7166"/>
    <w:rsid w:val="006052AF"/>
    <w:rsid w:val="00606804"/>
    <w:rsid w:val="006132EB"/>
    <w:rsid w:val="00616979"/>
    <w:rsid w:val="006279E7"/>
    <w:rsid w:val="00643CE9"/>
    <w:rsid w:val="0065424A"/>
    <w:rsid w:val="00667640"/>
    <w:rsid w:val="00674C90"/>
    <w:rsid w:val="006E02AA"/>
    <w:rsid w:val="00700A5B"/>
    <w:rsid w:val="00730B66"/>
    <w:rsid w:val="00740902"/>
    <w:rsid w:val="00753304"/>
    <w:rsid w:val="00755EED"/>
    <w:rsid w:val="0076325D"/>
    <w:rsid w:val="00763E76"/>
    <w:rsid w:val="00765C12"/>
    <w:rsid w:val="00777A62"/>
    <w:rsid w:val="007C65DE"/>
    <w:rsid w:val="007D6604"/>
    <w:rsid w:val="007D67B5"/>
    <w:rsid w:val="007D7EEE"/>
    <w:rsid w:val="007F2949"/>
    <w:rsid w:val="007F65FB"/>
    <w:rsid w:val="00806F3E"/>
    <w:rsid w:val="00811A56"/>
    <w:rsid w:val="00817A24"/>
    <w:rsid w:val="0082201E"/>
    <w:rsid w:val="008238AC"/>
    <w:rsid w:val="00832A86"/>
    <w:rsid w:val="00857748"/>
    <w:rsid w:val="008A689C"/>
    <w:rsid w:val="008B2CF8"/>
    <w:rsid w:val="008B5389"/>
    <w:rsid w:val="008B5A2E"/>
    <w:rsid w:val="008C0A6F"/>
    <w:rsid w:val="008C657C"/>
    <w:rsid w:val="008C7032"/>
    <w:rsid w:val="008E1344"/>
    <w:rsid w:val="008E4CC2"/>
    <w:rsid w:val="008F6F44"/>
    <w:rsid w:val="00924A53"/>
    <w:rsid w:val="00942F63"/>
    <w:rsid w:val="009433C2"/>
    <w:rsid w:val="009463CB"/>
    <w:rsid w:val="00951AFD"/>
    <w:rsid w:val="009612E0"/>
    <w:rsid w:val="0096460A"/>
    <w:rsid w:val="00977CE5"/>
    <w:rsid w:val="00981819"/>
    <w:rsid w:val="0098312D"/>
    <w:rsid w:val="009973EE"/>
    <w:rsid w:val="009A2E64"/>
    <w:rsid w:val="009A5B9A"/>
    <w:rsid w:val="009C56F9"/>
    <w:rsid w:val="009C79CE"/>
    <w:rsid w:val="009D20D7"/>
    <w:rsid w:val="009E1276"/>
    <w:rsid w:val="009E2C2A"/>
    <w:rsid w:val="009E603D"/>
    <w:rsid w:val="009F5CA9"/>
    <w:rsid w:val="00A11F35"/>
    <w:rsid w:val="00A172FA"/>
    <w:rsid w:val="00A42684"/>
    <w:rsid w:val="00A44039"/>
    <w:rsid w:val="00A820DB"/>
    <w:rsid w:val="00AC2A2A"/>
    <w:rsid w:val="00AC2F0D"/>
    <w:rsid w:val="00AF1E80"/>
    <w:rsid w:val="00B03AAD"/>
    <w:rsid w:val="00B102AE"/>
    <w:rsid w:val="00B126B2"/>
    <w:rsid w:val="00B2464A"/>
    <w:rsid w:val="00B25D17"/>
    <w:rsid w:val="00B40016"/>
    <w:rsid w:val="00B40A8A"/>
    <w:rsid w:val="00B64F3E"/>
    <w:rsid w:val="00B76988"/>
    <w:rsid w:val="00B81E65"/>
    <w:rsid w:val="00B93C72"/>
    <w:rsid w:val="00BA62D0"/>
    <w:rsid w:val="00BB2875"/>
    <w:rsid w:val="00BB5E64"/>
    <w:rsid w:val="00BC0478"/>
    <w:rsid w:val="00BC61D0"/>
    <w:rsid w:val="00BF7DAD"/>
    <w:rsid w:val="00C00046"/>
    <w:rsid w:val="00C03139"/>
    <w:rsid w:val="00C0449A"/>
    <w:rsid w:val="00C15855"/>
    <w:rsid w:val="00C44B93"/>
    <w:rsid w:val="00C50C2E"/>
    <w:rsid w:val="00C63A7B"/>
    <w:rsid w:val="00C76808"/>
    <w:rsid w:val="00C90EF5"/>
    <w:rsid w:val="00CA23C3"/>
    <w:rsid w:val="00CA26DA"/>
    <w:rsid w:val="00CA277A"/>
    <w:rsid w:val="00CD32EF"/>
    <w:rsid w:val="00CD6032"/>
    <w:rsid w:val="00CE398A"/>
    <w:rsid w:val="00D05296"/>
    <w:rsid w:val="00D12B38"/>
    <w:rsid w:val="00D16526"/>
    <w:rsid w:val="00D20E1C"/>
    <w:rsid w:val="00D330C9"/>
    <w:rsid w:val="00D40072"/>
    <w:rsid w:val="00D46D38"/>
    <w:rsid w:val="00D5036E"/>
    <w:rsid w:val="00D60745"/>
    <w:rsid w:val="00D63DF7"/>
    <w:rsid w:val="00D67419"/>
    <w:rsid w:val="00D71144"/>
    <w:rsid w:val="00DA71B0"/>
    <w:rsid w:val="00DB1B44"/>
    <w:rsid w:val="00DB518D"/>
    <w:rsid w:val="00DC177D"/>
    <w:rsid w:val="00DD55CB"/>
    <w:rsid w:val="00DE38FB"/>
    <w:rsid w:val="00DE7FB2"/>
    <w:rsid w:val="00E2549C"/>
    <w:rsid w:val="00E505BD"/>
    <w:rsid w:val="00E533C0"/>
    <w:rsid w:val="00E53C66"/>
    <w:rsid w:val="00E761E2"/>
    <w:rsid w:val="00E84DA2"/>
    <w:rsid w:val="00E93A39"/>
    <w:rsid w:val="00EA68DB"/>
    <w:rsid w:val="00EC2F6B"/>
    <w:rsid w:val="00EE555D"/>
    <w:rsid w:val="00EE5CCA"/>
    <w:rsid w:val="00EF0CC9"/>
    <w:rsid w:val="00EF2D4C"/>
    <w:rsid w:val="00F146BC"/>
    <w:rsid w:val="00F43E34"/>
    <w:rsid w:val="00F4689F"/>
    <w:rsid w:val="00F60F8A"/>
    <w:rsid w:val="00F6314F"/>
    <w:rsid w:val="00F64F57"/>
    <w:rsid w:val="00F70E5E"/>
    <w:rsid w:val="00F82D6E"/>
    <w:rsid w:val="00FB0237"/>
    <w:rsid w:val="00FB38FC"/>
    <w:rsid w:val="00FB43DD"/>
    <w:rsid w:val="00FC4678"/>
    <w:rsid w:val="00FD7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34E3D"/>
  <w15:docId w15:val="{01E09F42-02D5-4019-A330-03A9685A0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1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31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CD6032"/>
    <w:pPr>
      <w:ind w:left="720"/>
      <w:contextualSpacing/>
    </w:pPr>
  </w:style>
  <w:style w:type="character" w:customStyle="1" w:styleId="hps">
    <w:name w:val="hps"/>
    <w:rsid w:val="009C56F9"/>
  </w:style>
  <w:style w:type="paragraph" w:styleId="a5">
    <w:name w:val="Balloon Text"/>
    <w:basedOn w:val="a"/>
    <w:link w:val="a6"/>
    <w:uiPriority w:val="99"/>
    <w:semiHidden/>
    <w:unhideWhenUsed/>
    <w:rsid w:val="00AC2F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C2F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9ECBA-4CB0-4AD1-9EA7-7283C256C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2487</TotalTime>
  <Pages>4</Pages>
  <Words>4017</Words>
  <Characters>2291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Петро Андрейчук</cp:lastModifiedBy>
  <cp:revision>95</cp:revision>
  <cp:lastPrinted>2019-02-15T06:32:00Z</cp:lastPrinted>
  <dcterms:created xsi:type="dcterms:W3CDTF">2018-06-18T05:32:00Z</dcterms:created>
  <dcterms:modified xsi:type="dcterms:W3CDTF">2019-02-15T06:33:00Z</dcterms:modified>
</cp:coreProperties>
</file>