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765B" w:rsidRDefault="0082201E" w:rsidP="00D6280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0D3B">
        <w:rPr>
          <w:rFonts w:ascii="Times New Roman" w:hAnsi="Times New Roman"/>
          <w:b/>
          <w:sz w:val="28"/>
          <w:szCs w:val="28"/>
          <w:lang w:val="uk-UA"/>
        </w:rPr>
        <w:t xml:space="preserve">Техніко-економічне обґрунтування заходу </w:t>
      </w:r>
      <w:r w:rsidR="00765C12" w:rsidRPr="00FB43DD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1D22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Встановлення частотного перетворювача для </w:t>
      </w:r>
      <w:proofErr w:type="spellStart"/>
      <w:r w:rsidR="001D22A4">
        <w:rPr>
          <w:rFonts w:ascii="Times New Roman" w:hAnsi="Times New Roman" w:cs="Times New Roman"/>
          <w:b/>
          <w:sz w:val="28"/>
          <w:szCs w:val="28"/>
          <w:lang w:val="uk-UA"/>
        </w:rPr>
        <w:t>підвищуючих</w:t>
      </w:r>
      <w:proofErr w:type="spellEnd"/>
      <w:r w:rsidR="001D22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насосів </w:t>
      </w:r>
      <w:r w:rsidR="001D22A4" w:rsidRPr="001D22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теплоносія на  ЦТП по вул. Хоткевича,75 для </w:t>
      </w:r>
      <w:proofErr w:type="spellStart"/>
      <w:r w:rsidR="001D22A4" w:rsidRPr="001D22A4">
        <w:rPr>
          <w:rFonts w:ascii="Times New Roman" w:hAnsi="Times New Roman" w:cs="Times New Roman"/>
          <w:b/>
          <w:sz w:val="28"/>
          <w:szCs w:val="28"/>
          <w:lang w:val="uk-UA"/>
        </w:rPr>
        <w:t>електро</w:t>
      </w:r>
      <w:proofErr w:type="spellEnd"/>
      <w:r w:rsidR="001D22A4" w:rsidRPr="001D22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двигуна 30 кВт з шафою перемикань (1 частотний регулятор на 2 </w:t>
      </w:r>
      <w:proofErr w:type="spellStart"/>
      <w:r w:rsidR="001D22A4" w:rsidRPr="001D22A4">
        <w:rPr>
          <w:rFonts w:ascii="Times New Roman" w:hAnsi="Times New Roman" w:cs="Times New Roman"/>
          <w:b/>
          <w:sz w:val="28"/>
          <w:szCs w:val="28"/>
          <w:lang w:val="uk-UA"/>
        </w:rPr>
        <w:t>підвищуючих</w:t>
      </w:r>
      <w:proofErr w:type="spellEnd"/>
      <w:r w:rsidR="001D22A4" w:rsidRPr="001D22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насоса)</w:t>
      </w:r>
      <w:r w:rsidR="002326B3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9C51E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bookmarkStart w:id="0" w:name="_GoBack"/>
      <w:bookmarkEnd w:id="0"/>
    </w:p>
    <w:p w:rsidR="005B0BFA" w:rsidRPr="002B4A79" w:rsidRDefault="005B0BFA" w:rsidP="002B4A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5B0BFA">
        <w:rPr>
          <w:rFonts w:ascii="Times New Roman" w:hAnsi="Times New Roman" w:cs="Times New Roman"/>
          <w:sz w:val="28"/>
          <w:szCs w:val="28"/>
          <w:lang w:val="uk-UA"/>
        </w:rPr>
        <w:t>Вартість реалізації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всього – </w:t>
      </w:r>
      <w:r w:rsidR="007D31DF">
        <w:rPr>
          <w:rFonts w:ascii="Times New Roman" w:hAnsi="Times New Roman" w:cs="Times New Roman"/>
          <w:sz w:val="28"/>
          <w:szCs w:val="28"/>
          <w:lang w:val="uk-UA"/>
        </w:rPr>
        <w:t>300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без ПДВ</w:t>
      </w:r>
      <w:r w:rsidR="007D31D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B0BFA" w:rsidRPr="003022CD" w:rsidRDefault="005B0BFA" w:rsidP="007D31DF">
      <w:pPr>
        <w:pStyle w:val="a4"/>
        <w:spacing w:after="0" w:line="240" w:lineRule="auto"/>
        <w:ind w:left="4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22CD" w:rsidRPr="005B0BFA" w:rsidRDefault="003022CD" w:rsidP="003022CD">
      <w:pPr>
        <w:pStyle w:val="a4"/>
        <w:spacing w:after="0" w:line="240" w:lineRule="auto"/>
        <w:ind w:left="4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0C2E" w:rsidRPr="0012265D" w:rsidRDefault="00CE398A" w:rsidP="00C50C2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Електроенергія – другий за величиною енергоресурс, що </w:t>
      </w:r>
      <w:proofErr w:type="spellStart"/>
      <w:r w:rsidRPr="005A6D01">
        <w:rPr>
          <w:rFonts w:ascii="Times New Roman" w:hAnsi="Times New Roman" w:cs="Times New Roman"/>
          <w:sz w:val="28"/>
          <w:szCs w:val="28"/>
          <w:lang w:val="uk-UA"/>
        </w:rPr>
        <w:t>використо</w:t>
      </w:r>
      <w:r w:rsidR="00F4689F" w:rsidRPr="005A6D0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>вується</w:t>
      </w:r>
      <w:proofErr w:type="spellEnd"/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при виробництві та транспортуванні електроенергії. Витрати на неї складають </w:t>
      </w:r>
      <w:r w:rsidR="003E3663">
        <w:rPr>
          <w:rFonts w:ascii="Times New Roman" w:hAnsi="Times New Roman" w:cs="Times New Roman"/>
          <w:sz w:val="28"/>
          <w:szCs w:val="28"/>
          <w:lang w:val="uk-UA"/>
        </w:rPr>
        <w:t>3,</w:t>
      </w:r>
      <w:r w:rsidR="009463C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% в структурі витрат. Питомі витрати </w:t>
      </w:r>
      <w:proofErr w:type="spellStart"/>
      <w:r w:rsidRPr="005A6D01">
        <w:rPr>
          <w:rFonts w:ascii="Times New Roman" w:hAnsi="Times New Roman" w:cs="Times New Roman"/>
          <w:sz w:val="28"/>
          <w:szCs w:val="28"/>
          <w:lang w:val="uk-UA"/>
        </w:rPr>
        <w:t>елекроенергії</w:t>
      </w:r>
      <w:proofErr w:type="spellEnd"/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на відпуск 1Гкал теплової  енергії зростають з року в рік, що </w:t>
      </w:r>
      <w:proofErr w:type="spellStart"/>
      <w:r w:rsidRPr="005A6D01">
        <w:rPr>
          <w:rFonts w:ascii="Times New Roman" w:hAnsi="Times New Roman" w:cs="Times New Roman"/>
          <w:sz w:val="28"/>
          <w:szCs w:val="28"/>
          <w:lang w:val="uk-UA"/>
        </w:rPr>
        <w:t>пов</w:t>
      </w:r>
      <w:r w:rsidRPr="005A6D01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,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>язано</w:t>
      </w:r>
      <w:proofErr w:type="spellEnd"/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із скороченням відпуску теплової енергії споживачам. Так при питомій витраті</w:t>
      </w:r>
      <w:r w:rsidR="00C50C2E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, що взята для розрахунку тарифів на теплову енергію, </w:t>
      </w:r>
      <w:r w:rsidR="00C50C2E" w:rsidRPr="005A6D01">
        <w:rPr>
          <w:rFonts w:ascii="Times New Roman" w:hAnsi="Times New Roman" w:cs="Times New Roman"/>
          <w:b/>
          <w:sz w:val="28"/>
          <w:szCs w:val="28"/>
          <w:lang w:val="uk-UA"/>
        </w:rPr>
        <w:t>24,23</w:t>
      </w:r>
      <w:r w:rsidR="00C50C2E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50C2E" w:rsidRPr="005A6D01">
        <w:rPr>
          <w:rFonts w:ascii="Times New Roman" w:hAnsi="Times New Roman" w:cs="Times New Roman"/>
          <w:b/>
          <w:sz w:val="28"/>
          <w:szCs w:val="28"/>
          <w:lang w:val="uk-UA"/>
        </w:rPr>
        <w:t>кВт.год</w:t>
      </w:r>
      <w:proofErr w:type="spellEnd"/>
      <w:r w:rsidR="00C50C2E" w:rsidRPr="005A6D01"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proofErr w:type="spellStart"/>
      <w:r w:rsidR="00C50C2E" w:rsidRPr="005A6D01">
        <w:rPr>
          <w:rFonts w:ascii="Times New Roman" w:hAnsi="Times New Roman" w:cs="Times New Roman"/>
          <w:b/>
          <w:sz w:val="28"/>
          <w:szCs w:val="28"/>
          <w:lang w:val="uk-UA"/>
        </w:rPr>
        <w:t>Гкал</w:t>
      </w:r>
      <w:proofErr w:type="spellEnd"/>
      <w:r w:rsidR="00C50C2E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, фактичні витрати електроенергії </w:t>
      </w:r>
      <w:r w:rsidR="000A2F61">
        <w:rPr>
          <w:rFonts w:ascii="Times New Roman" w:hAnsi="Times New Roman" w:cs="Times New Roman"/>
          <w:sz w:val="28"/>
          <w:szCs w:val="28"/>
          <w:lang w:val="uk-UA"/>
        </w:rPr>
        <w:t xml:space="preserve">в цілому по підприємству </w:t>
      </w:r>
      <w:r w:rsidR="00C50C2E" w:rsidRPr="005A6D01">
        <w:rPr>
          <w:rFonts w:ascii="Times New Roman" w:hAnsi="Times New Roman" w:cs="Times New Roman"/>
          <w:sz w:val="28"/>
          <w:szCs w:val="28"/>
          <w:lang w:val="uk-UA"/>
        </w:rPr>
        <w:t>на 1Гал на 201</w:t>
      </w:r>
      <w:r w:rsidR="007D31DF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C50C2E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рік склали </w:t>
      </w:r>
      <w:r w:rsidR="009E4B88">
        <w:rPr>
          <w:rFonts w:ascii="Times New Roman" w:hAnsi="Times New Roman" w:cs="Times New Roman"/>
          <w:b/>
          <w:sz w:val="28"/>
          <w:szCs w:val="28"/>
          <w:lang w:val="uk-UA"/>
        </w:rPr>
        <w:t>29</w:t>
      </w:r>
      <w:r w:rsidR="00C50C2E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50C2E" w:rsidRPr="005A6D01">
        <w:rPr>
          <w:rFonts w:ascii="Times New Roman" w:hAnsi="Times New Roman" w:cs="Times New Roman"/>
          <w:b/>
          <w:sz w:val="28"/>
          <w:szCs w:val="28"/>
          <w:lang w:val="uk-UA"/>
        </w:rPr>
        <w:t>кВт.год</w:t>
      </w:r>
      <w:proofErr w:type="spellEnd"/>
      <w:r w:rsidR="00C50C2E" w:rsidRPr="005A6D01"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proofErr w:type="spellStart"/>
      <w:r w:rsidR="00C50C2E" w:rsidRPr="005A6D01">
        <w:rPr>
          <w:rFonts w:ascii="Times New Roman" w:hAnsi="Times New Roman" w:cs="Times New Roman"/>
          <w:b/>
          <w:sz w:val="28"/>
          <w:szCs w:val="28"/>
          <w:lang w:val="uk-UA"/>
        </w:rPr>
        <w:t>Гкал</w:t>
      </w:r>
      <w:proofErr w:type="spellEnd"/>
      <w:r w:rsidR="00832F3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E398A" w:rsidRPr="005A6D01" w:rsidRDefault="00C50C2E" w:rsidP="00C50C2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CE398A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Перевищення питомої норми витрат електроенергії, передбаченої в діючих тарифах, 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CE398A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398A" w:rsidRPr="005A6D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3,48 </w:t>
      </w:r>
      <w:proofErr w:type="spellStart"/>
      <w:r w:rsidR="00CE398A" w:rsidRPr="005A6D01">
        <w:rPr>
          <w:rFonts w:ascii="Times New Roman" w:hAnsi="Times New Roman" w:cs="Times New Roman"/>
          <w:b/>
          <w:sz w:val="28"/>
          <w:szCs w:val="28"/>
          <w:lang w:val="uk-UA"/>
        </w:rPr>
        <w:t>кВт.год</w:t>
      </w:r>
      <w:proofErr w:type="spellEnd"/>
      <w:r w:rsidR="00CE398A" w:rsidRPr="005A6D01"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proofErr w:type="spellStart"/>
      <w:r w:rsidR="00CE398A" w:rsidRPr="005A6D01">
        <w:rPr>
          <w:rFonts w:ascii="Times New Roman" w:hAnsi="Times New Roman" w:cs="Times New Roman"/>
          <w:b/>
          <w:sz w:val="28"/>
          <w:szCs w:val="28"/>
          <w:lang w:val="uk-UA"/>
        </w:rPr>
        <w:t>Гкал</w:t>
      </w:r>
      <w:proofErr w:type="spellEnd"/>
      <w:r w:rsidR="00CE398A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, або </w:t>
      </w:r>
      <w:r w:rsidR="00CE398A" w:rsidRPr="005A6D01">
        <w:rPr>
          <w:rFonts w:ascii="Times New Roman" w:hAnsi="Times New Roman" w:cs="Times New Roman"/>
          <w:b/>
          <w:sz w:val="28"/>
          <w:szCs w:val="28"/>
          <w:lang w:val="uk-UA"/>
        </w:rPr>
        <w:t>14,4</w:t>
      </w:r>
      <w:r w:rsidR="00CE398A" w:rsidRPr="005C58FF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 w:rsidRPr="005A6D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>призвело до</w:t>
      </w:r>
      <w:r w:rsidRPr="005A6D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перевитрат електроенергії на </w:t>
      </w:r>
      <w:r w:rsidR="008B5A2E" w:rsidRPr="005A6D01">
        <w:rPr>
          <w:rFonts w:ascii="Times New Roman" w:hAnsi="Times New Roman" w:cs="Times New Roman"/>
          <w:sz w:val="28"/>
          <w:szCs w:val="28"/>
          <w:lang w:val="uk-UA"/>
        </w:rPr>
        <w:t>862,4</w:t>
      </w:r>
      <w:r w:rsidR="00BC61D0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>тис.кВт</w:t>
      </w:r>
      <w:r w:rsidR="00CE398A" w:rsidRPr="005A6D0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, що на </w:t>
      </w:r>
      <w:r w:rsidR="00400DE2" w:rsidRPr="005A6D0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C2A2A" w:rsidRPr="005A6D01">
        <w:rPr>
          <w:rFonts w:ascii="Times New Roman" w:hAnsi="Times New Roman" w:cs="Times New Roman"/>
          <w:sz w:val="28"/>
          <w:szCs w:val="28"/>
          <w:lang w:val="uk-UA"/>
        </w:rPr>
        <w:t> 757,09</w:t>
      </w:r>
      <w:r w:rsidR="009C56F9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C56F9" w:rsidRPr="005A6D01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5A6D01">
        <w:rPr>
          <w:rFonts w:ascii="Times New Roman" w:hAnsi="Times New Roman" w:cs="Times New Roman"/>
          <w:sz w:val="28"/>
          <w:szCs w:val="28"/>
          <w:lang w:val="uk-UA"/>
        </w:rPr>
        <w:t>. збільшило собівартість виробництва, транспортування та постачання теплової енергії підприємства у 2017 році.</w:t>
      </w:r>
    </w:p>
    <w:p w:rsidR="002B6475" w:rsidRDefault="009C56F9" w:rsidP="00D165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green"/>
          <w:lang w:val="uk-UA"/>
        </w:rPr>
      </w:pPr>
      <w:r w:rsidRPr="005A6D01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2B6475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Підвищити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енергоефективність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насосних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установок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можливо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режиму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5A6D0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Традиційним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способом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подачі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насосних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установок є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дроселювання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зміна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працюючих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агрегатів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Зазначені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способи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враховують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енергетичні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аспекти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транспортування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води.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Традиційне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призводить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тиску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перевитрат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електроенергії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збільшення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витоків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невиробничих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витрат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води,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підвищеного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зношування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устаткування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. </w:t>
      </w:r>
      <w:r w:rsidR="005A6D0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ефективним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способом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режиму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насосних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установок є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кількісний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зміною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подачі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регульованого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електроприводу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перетворювальної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техніки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дозволив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широко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використовувати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перетворювачі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частоти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регульованого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електроприводу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насосних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установках. З метою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частотно-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регульованого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електроприводу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необхідний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розрахунок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ефективності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зменшенні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споживання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електроенергії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>.</w:t>
      </w:r>
    </w:p>
    <w:p w:rsidR="001B104B" w:rsidRPr="00C63A7B" w:rsidRDefault="001B104B" w:rsidP="00D165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A7B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9C56F9" w:rsidRPr="00C63A7B" w:rsidRDefault="00DC177D" w:rsidP="001B104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A7B">
        <w:rPr>
          <w:rFonts w:ascii="Times New Roman" w:hAnsi="Times New Roman" w:cs="Times New Roman"/>
          <w:sz w:val="28"/>
          <w:szCs w:val="28"/>
          <w:lang w:val="uk-UA"/>
        </w:rPr>
        <w:t xml:space="preserve">Таблиця1 </w:t>
      </w:r>
      <w:r w:rsidR="002326B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331995" w:rsidRPr="00C63A7B">
        <w:rPr>
          <w:rFonts w:ascii="Times New Roman" w:hAnsi="Times New Roman" w:cs="Times New Roman"/>
          <w:sz w:val="28"/>
          <w:szCs w:val="28"/>
          <w:lang w:val="uk-UA"/>
        </w:rPr>
        <w:t>Вихідні дані: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"/>
        <w:gridCol w:w="4931"/>
        <w:gridCol w:w="709"/>
        <w:gridCol w:w="990"/>
        <w:gridCol w:w="2544"/>
      </w:tblGrid>
      <w:tr w:rsidR="00331995" w:rsidRPr="00C63A7B" w:rsidTr="00F82A6E">
        <w:trPr>
          <w:trHeight w:val="589"/>
        </w:trPr>
        <w:tc>
          <w:tcPr>
            <w:tcW w:w="426" w:type="dxa"/>
            <w:vAlign w:val="center"/>
          </w:tcPr>
          <w:p w:rsidR="00331995" w:rsidRPr="00C63A7B" w:rsidRDefault="00331995" w:rsidP="00201F8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>№</w:t>
            </w:r>
          </w:p>
        </w:tc>
        <w:tc>
          <w:tcPr>
            <w:tcW w:w="4961" w:type="dxa"/>
            <w:vAlign w:val="center"/>
          </w:tcPr>
          <w:p w:rsidR="00331995" w:rsidRPr="00C63A7B" w:rsidRDefault="00331995" w:rsidP="00201F8C">
            <w:pPr>
              <w:spacing w:after="0" w:line="240" w:lineRule="auto"/>
              <w:ind w:right="-42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>Назва показника</w:t>
            </w:r>
          </w:p>
        </w:tc>
        <w:tc>
          <w:tcPr>
            <w:tcW w:w="709" w:type="dxa"/>
            <w:vAlign w:val="center"/>
          </w:tcPr>
          <w:p w:rsidR="00331995" w:rsidRPr="00C63A7B" w:rsidRDefault="0065424A" w:rsidP="0065424A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331995" w:rsidRPr="00C63A7B">
              <w:rPr>
                <w:rFonts w:ascii="Times New Roman" w:hAnsi="Times New Roman"/>
                <w:sz w:val="26"/>
                <w:szCs w:val="26"/>
                <w:lang w:val="uk-UA"/>
              </w:rPr>
              <w:t>Од.</w:t>
            </w:r>
            <w:r w:rsidR="000D708F"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</w:t>
            </w:r>
            <w:r w:rsidR="000D708F"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331995" w:rsidRPr="00C63A7B">
              <w:rPr>
                <w:rFonts w:ascii="Times New Roman" w:hAnsi="Times New Roman"/>
                <w:sz w:val="26"/>
                <w:szCs w:val="26"/>
                <w:lang w:val="uk-UA"/>
              </w:rPr>
              <w:t>вим</w:t>
            </w:r>
            <w:proofErr w:type="spellEnd"/>
            <w:r w:rsidR="00331995" w:rsidRPr="00C63A7B">
              <w:rPr>
                <w:rFonts w:ascii="Times New Roman" w:hAnsi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992" w:type="dxa"/>
            <w:vAlign w:val="center"/>
          </w:tcPr>
          <w:p w:rsidR="00331995" w:rsidRPr="00C63A7B" w:rsidRDefault="00331995" w:rsidP="00201F8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Сума</w:t>
            </w:r>
          </w:p>
        </w:tc>
        <w:tc>
          <w:tcPr>
            <w:tcW w:w="2551" w:type="dxa"/>
            <w:vAlign w:val="center"/>
          </w:tcPr>
          <w:p w:rsidR="00331995" w:rsidRPr="00C63A7B" w:rsidRDefault="00331995" w:rsidP="00843FB4">
            <w:pPr>
              <w:spacing w:after="0" w:line="240" w:lineRule="auto"/>
              <w:ind w:right="-42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>Обгрунтування</w:t>
            </w:r>
            <w:proofErr w:type="spellEnd"/>
          </w:p>
        </w:tc>
      </w:tr>
      <w:tr w:rsidR="00331995" w:rsidRPr="00C63A7B" w:rsidTr="00F82A6E">
        <w:trPr>
          <w:trHeight w:val="589"/>
        </w:trPr>
        <w:tc>
          <w:tcPr>
            <w:tcW w:w="426" w:type="dxa"/>
            <w:vAlign w:val="center"/>
          </w:tcPr>
          <w:p w:rsidR="00331995" w:rsidRPr="00C63A7B" w:rsidRDefault="000D708F" w:rsidP="00201F8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vAlign w:val="center"/>
          </w:tcPr>
          <w:p w:rsidR="00331995" w:rsidRPr="00C63A7B" w:rsidRDefault="00331995" w:rsidP="00331995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>Кількість годин роботи в опалювальний</w:t>
            </w:r>
            <w:r w:rsidR="000D708F"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      </w:t>
            </w: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період</w:t>
            </w:r>
          </w:p>
        </w:tc>
        <w:tc>
          <w:tcPr>
            <w:tcW w:w="709" w:type="dxa"/>
            <w:vAlign w:val="center"/>
          </w:tcPr>
          <w:p w:rsidR="00331995" w:rsidRPr="00C63A7B" w:rsidRDefault="00331995" w:rsidP="00201F8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год.</w:t>
            </w:r>
          </w:p>
        </w:tc>
        <w:tc>
          <w:tcPr>
            <w:tcW w:w="992" w:type="dxa"/>
            <w:vAlign w:val="center"/>
          </w:tcPr>
          <w:p w:rsidR="00331995" w:rsidRPr="00C63A7B" w:rsidRDefault="00331995" w:rsidP="00331995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24</w:t>
            </w:r>
          </w:p>
        </w:tc>
        <w:tc>
          <w:tcPr>
            <w:tcW w:w="2551" w:type="dxa"/>
            <w:vAlign w:val="center"/>
          </w:tcPr>
          <w:p w:rsidR="00331995" w:rsidRPr="00C63A7B" w:rsidRDefault="00181191" w:rsidP="00201F8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714B3">
              <w:rPr>
                <w:rFonts w:ascii="Times New Roman" w:hAnsi="Times New Roman"/>
                <w:sz w:val="24"/>
                <w:szCs w:val="24"/>
                <w:lang w:val="uk-UA"/>
              </w:rPr>
              <w:t>КТМ 204 Україна                    204-94  п.2.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</w:tr>
      <w:tr w:rsidR="000D708F" w:rsidRPr="00B714B3" w:rsidTr="00F82A6E">
        <w:trPr>
          <w:trHeight w:val="589"/>
        </w:trPr>
        <w:tc>
          <w:tcPr>
            <w:tcW w:w="426" w:type="dxa"/>
            <w:vAlign w:val="center"/>
          </w:tcPr>
          <w:p w:rsidR="000D708F" w:rsidRPr="00C63A7B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2</w:t>
            </w:r>
          </w:p>
        </w:tc>
        <w:tc>
          <w:tcPr>
            <w:tcW w:w="4961" w:type="dxa"/>
          </w:tcPr>
          <w:p w:rsidR="000D708F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>Кількість годин подачі теплоносія в між опалювальний період</w:t>
            </w:r>
          </w:p>
          <w:p w:rsidR="008A689C" w:rsidRPr="00C63A7B" w:rsidRDefault="008A689C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709" w:type="dxa"/>
          </w:tcPr>
          <w:p w:rsidR="000D708F" w:rsidRPr="00C63A7B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708F" w:rsidRPr="00C63A7B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3A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год.</w:t>
            </w:r>
          </w:p>
        </w:tc>
        <w:tc>
          <w:tcPr>
            <w:tcW w:w="992" w:type="dxa"/>
          </w:tcPr>
          <w:p w:rsidR="000D708F" w:rsidRPr="00C63A7B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0D708F" w:rsidRPr="00C63A7B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</w:t>
            </w:r>
            <w:r w:rsidR="00D20E1C"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>11,5</w:t>
            </w:r>
          </w:p>
        </w:tc>
        <w:tc>
          <w:tcPr>
            <w:tcW w:w="2551" w:type="dxa"/>
            <w:vAlign w:val="center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Згідно </w:t>
            </w:r>
            <w:r w:rsidR="008A689C">
              <w:rPr>
                <w:rFonts w:ascii="Times New Roman" w:hAnsi="Times New Roman"/>
                <w:sz w:val="24"/>
                <w:szCs w:val="24"/>
                <w:lang w:val="uk-UA"/>
              </w:rPr>
              <w:t>Розпорядження міського голови від       21.11.03р. №621-р</w:t>
            </w:r>
          </w:p>
        </w:tc>
      </w:tr>
      <w:tr w:rsidR="000D708F" w:rsidRPr="00B714B3" w:rsidTr="00F82A6E">
        <w:tc>
          <w:tcPr>
            <w:tcW w:w="426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714B3">
              <w:rPr>
                <w:rFonts w:ascii="Times New Roman" w:hAnsi="Times New Roman"/>
                <w:sz w:val="26"/>
                <w:szCs w:val="26"/>
                <w:lang w:val="uk-UA"/>
              </w:rPr>
              <w:t>Нормативна кількість днів роботи системи теплопостачання  опалювальний період</w:t>
            </w:r>
          </w:p>
        </w:tc>
        <w:tc>
          <w:tcPr>
            <w:tcW w:w="709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 w:rsidRPr="00B714B3">
              <w:rPr>
                <w:rFonts w:ascii="Times New Roman" w:hAnsi="Times New Roman"/>
                <w:sz w:val="24"/>
                <w:szCs w:val="24"/>
                <w:lang w:val="uk-UA"/>
              </w:rPr>
              <w:t>діб</w:t>
            </w:r>
          </w:p>
        </w:tc>
        <w:tc>
          <w:tcPr>
            <w:tcW w:w="992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714B3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D20E1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B714B3">
              <w:rPr>
                <w:rFonts w:ascii="Times New Roman" w:hAnsi="Times New Roman"/>
                <w:sz w:val="26"/>
                <w:szCs w:val="26"/>
                <w:lang w:val="uk-UA"/>
              </w:rPr>
              <w:t>179</w:t>
            </w:r>
          </w:p>
        </w:tc>
        <w:tc>
          <w:tcPr>
            <w:tcW w:w="2551" w:type="dxa"/>
          </w:tcPr>
          <w:p w:rsidR="000D708F" w:rsidRPr="00B714B3" w:rsidRDefault="000D708F" w:rsidP="000D708F">
            <w:pPr>
              <w:spacing w:after="0" w:line="240" w:lineRule="auto"/>
              <w:ind w:right="-392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714B3">
              <w:rPr>
                <w:rFonts w:ascii="Times New Roman" w:hAnsi="Times New Roman"/>
                <w:lang w:val="uk-UA"/>
              </w:rPr>
              <w:t>ДСТУ-Н Б В.1.1-27:                   20</w:t>
            </w:r>
            <w:r w:rsidRPr="00B714B3">
              <w:rPr>
                <w:rFonts w:ascii="Times New Roman" w:hAnsi="Times New Roman"/>
                <w:sz w:val="24"/>
                <w:szCs w:val="24"/>
                <w:lang w:val="uk-UA"/>
              </w:rPr>
              <w:t>10 Будівельна кліматологія  с.9</w:t>
            </w:r>
          </w:p>
        </w:tc>
      </w:tr>
      <w:tr w:rsidR="000D708F" w:rsidRPr="00B714B3" w:rsidTr="00F82A6E">
        <w:tc>
          <w:tcPr>
            <w:tcW w:w="426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</w:rPr>
            </w:pPr>
            <w:r w:rsidRPr="00B714B3">
              <w:rPr>
                <w:rFonts w:ascii="Times New Roman" w:hAnsi="Times New Roman"/>
                <w:sz w:val="26"/>
                <w:szCs w:val="26"/>
                <w:lang w:val="uk-UA"/>
              </w:rPr>
              <w:t>Нормативна кількість днів роботи системи теплопостачання  протягом року</w:t>
            </w:r>
          </w:p>
        </w:tc>
        <w:tc>
          <w:tcPr>
            <w:tcW w:w="709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 w:rsidRPr="00B714B3">
              <w:rPr>
                <w:rFonts w:ascii="Times New Roman" w:hAnsi="Times New Roman"/>
                <w:sz w:val="24"/>
                <w:szCs w:val="24"/>
                <w:lang w:val="uk-UA"/>
              </w:rPr>
              <w:t>діб</w:t>
            </w:r>
          </w:p>
        </w:tc>
        <w:tc>
          <w:tcPr>
            <w:tcW w:w="992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714B3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 </w:t>
            </w:r>
            <w:r w:rsidR="00D20E1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B714B3">
              <w:rPr>
                <w:rFonts w:ascii="Times New Roman" w:hAnsi="Times New Roman"/>
                <w:sz w:val="26"/>
                <w:szCs w:val="26"/>
                <w:lang w:val="uk-UA"/>
              </w:rPr>
              <w:t>350</w:t>
            </w:r>
          </w:p>
        </w:tc>
        <w:tc>
          <w:tcPr>
            <w:tcW w:w="2551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14B3">
              <w:rPr>
                <w:rFonts w:ascii="Times New Roman" w:hAnsi="Times New Roman"/>
                <w:sz w:val="24"/>
                <w:szCs w:val="24"/>
                <w:lang w:val="uk-UA"/>
              </w:rPr>
              <w:t>КТМ 204 Україна                    204-94  п.2.4</w:t>
            </w:r>
          </w:p>
        </w:tc>
      </w:tr>
      <w:tr w:rsidR="00D20E1C" w:rsidRPr="00F82A6E" w:rsidTr="00F82A6E">
        <w:tc>
          <w:tcPr>
            <w:tcW w:w="426" w:type="dxa"/>
          </w:tcPr>
          <w:p w:rsidR="00D20E1C" w:rsidRPr="00D92E26" w:rsidRDefault="00D20E1C" w:rsidP="00D20E1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D92E26"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</w:tcPr>
          <w:p w:rsidR="00D20E1C" w:rsidRPr="00D92E26" w:rsidRDefault="00D20E1C" w:rsidP="00D20E1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D92E26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Нормативна кількість днів роботи системи теплопостачання  </w:t>
            </w:r>
            <w:r w:rsidR="0047764C" w:rsidRPr="00D92E26">
              <w:rPr>
                <w:rFonts w:ascii="Times New Roman" w:hAnsi="Times New Roman"/>
                <w:sz w:val="26"/>
                <w:szCs w:val="26"/>
                <w:lang w:val="uk-UA"/>
              </w:rPr>
              <w:t>в не</w:t>
            </w:r>
            <w:r w:rsidRPr="00D92E26">
              <w:rPr>
                <w:rFonts w:ascii="Times New Roman" w:hAnsi="Times New Roman"/>
                <w:sz w:val="26"/>
                <w:szCs w:val="26"/>
                <w:lang w:val="uk-UA"/>
              </w:rPr>
              <w:t>опалювальний період</w:t>
            </w:r>
          </w:p>
        </w:tc>
        <w:tc>
          <w:tcPr>
            <w:tcW w:w="709" w:type="dxa"/>
          </w:tcPr>
          <w:p w:rsidR="00D20E1C" w:rsidRPr="00D92E26" w:rsidRDefault="00D20E1C" w:rsidP="00D20E1C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20E1C" w:rsidRPr="00D92E26" w:rsidRDefault="00D20E1C" w:rsidP="00D20E1C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діб</w:t>
            </w:r>
          </w:p>
        </w:tc>
        <w:tc>
          <w:tcPr>
            <w:tcW w:w="992" w:type="dxa"/>
          </w:tcPr>
          <w:p w:rsidR="00D20E1C" w:rsidRPr="00D92E26" w:rsidRDefault="00D20E1C" w:rsidP="00D20E1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D20E1C" w:rsidRPr="00D92E26" w:rsidRDefault="00D20E1C" w:rsidP="00D20E1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D92E26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 </w:t>
            </w:r>
            <w:r w:rsidRPr="00D92E26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47764C" w:rsidRPr="00D92E26"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2551" w:type="dxa"/>
          </w:tcPr>
          <w:p w:rsidR="00D20E1C" w:rsidRPr="00D92E26" w:rsidRDefault="00D20E1C" w:rsidP="00F82A6E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53C66" w:rsidRPr="00F82A6E" w:rsidTr="00F82A6E">
        <w:tc>
          <w:tcPr>
            <w:tcW w:w="426" w:type="dxa"/>
          </w:tcPr>
          <w:p w:rsidR="00E53C66" w:rsidRPr="00D92E26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D92E26">
              <w:rPr>
                <w:rFonts w:ascii="Times New Roman" w:hAnsi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</w:tcPr>
          <w:p w:rsidR="00E53C66" w:rsidRPr="00D92E26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D92E26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Коефіцієнт використання потужності існуючого насосу</w:t>
            </w:r>
          </w:p>
        </w:tc>
        <w:tc>
          <w:tcPr>
            <w:tcW w:w="709" w:type="dxa"/>
          </w:tcPr>
          <w:p w:rsidR="00E53C66" w:rsidRPr="00D92E26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E53C66" w:rsidRPr="00D92E26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E53C66" w:rsidRPr="00D92E26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D92E26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0,7</w:t>
            </w:r>
            <w:r w:rsidR="00CD3F16" w:rsidRPr="00D92E26"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551" w:type="dxa"/>
            <w:vAlign w:val="center"/>
          </w:tcPr>
          <w:p w:rsidR="00E53C66" w:rsidRPr="00D92E26" w:rsidRDefault="00FB636A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D92E26">
              <w:rPr>
                <w:rFonts w:ascii="Times New Roman" w:hAnsi="Times New Roman"/>
                <w:sz w:val="24"/>
                <w:szCs w:val="24"/>
                <w:lang w:val="uk-UA"/>
              </w:rPr>
              <w:t>Згідно паспорту насоса який додається</w:t>
            </w:r>
          </w:p>
        </w:tc>
      </w:tr>
      <w:tr w:rsidR="00E53C66" w:rsidRPr="00F9489D" w:rsidTr="00F82A6E">
        <w:tc>
          <w:tcPr>
            <w:tcW w:w="426" w:type="dxa"/>
          </w:tcPr>
          <w:p w:rsidR="00E53C66" w:rsidRPr="00D92E26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D92E26">
              <w:rPr>
                <w:rFonts w:ascii="Times New Roman" w:hAnsi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</w:tcPr>
          <w:p w:rsidR="00E53C66" w:rsidRPr="00D92E26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D92E26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Економія електричної енергії </w:t>
            </w:r>
            <w:proofErr w:type="spellStart"/>
            <w:r w:rsidRPr="00D92E26">
              <w:rPr>
                <w:rFonts w:ascii="Times New Roman" w:hAnsi="Times New Roman"/>
                <w:sz w:val="26"/>
                <w:szCs w:val="26"/>
                <w:lang w:val="uk-UA"/>
              </w:rPr>
              <w:t>енергії</w:t>
            </w:r>
            <w:proofErr w:type="spellEnd"/>
            <w:r w:rsidRPr="00D92E26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за рахунок впровадження частотного перетворювача</w:t>
            </w:r>
          </w:p>
        </w:tc>
        <w:tc>
          <w:tcPr>
            <w:tcW w:w="709" w:type="dxa"/>
          </w:tcPr>
          <w:p w:rsidR="00E53C66" w:rsidRPr="00D92E26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53C66" w:rsidRPr="00D92E26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%</w:t>
            </w:r>
          </w:p>
        </w:tc>
        <w:tc>
          <w:tcPr>
            <w:tcW w:w="992" w:type="dxa"/>
          </w:tcPr>
          <w:p w:rsidR="00E53C66" w:rsidRPr="00D92E26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E53C66" w:rsidRPr="00D92E26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D92E26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30</w:t>
            </w:r>
          </w:p>
        </w:tc>
        <w:tc>
          <w:tcPr>
            <w:tcW w:w="2551" w:type="dxa"/>
          </w:tcPr>
          <w:p w:rsidR="00E53C66" w:rsidRPr="00D92E26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Згідно </w:t>
            </w:r>
            <w:r w:rsidR="00F9489D" w:rsidRPr="00D92E26">
              <w:rPr>
                <w:rFonts w:ascii="Times New Roman" w:hAnsi="Times New Roman"/>
                <w:sz w:val="24"/>
                <w:szCs w:val="24"/>
                <w:lang w:val="uk-UA"/>
              </w:rPr>
              <w:t>інформації від виробників. (додається)</w:t>
            </w:r>
            <w:r w:rsidR="00FB636A" w:rsidRPr="00D92E2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8A689C" w:rsidRPr="00B714B3" w:rsidTr="00F82A6E">
        <w:tc>
          <w:tcPr>
            <w:tcW w:w="426" w:type="dxa"/>
          </w:tcPr>
          <w:p w:rsidR="008A689C" w:rsidRPr="00D92E26" w:rsidRDefault="008A689C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D92E26">
              <w:rPr>
                <w:rFonts w:ascii="Times New Roman" w:hAnsi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</w:tcPr>
          <w:p w:rsidR="008A689C" w:rsidRPr="00D92E26" w:rsidRDefault="008A689C" w:rsidP="00E53C66">
            <w:pPr>
              <w:spacing w:after="0" w:line="240" w:lineRule="auto"/>
              <w:ind w:right="-42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Ціна електроенергії за останній звітний м-</w:t>
            </w:r>
            <w:proofErr w:type="spellStart"/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ць</w:t>
            </w:r>
            <w:proofErr w:type="spellEnd"/>
            <w:r w:rsidR="005B0BFA"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</w:t>
            </w: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1кВт.год,</w:t>
            </w:r>
            <w:r w:rsidR="005B0BFA"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без ПДВ</w:t>
            </w:r>
          </w:p>
          <w:p w:rsidR="005B0BFA" w:rsidRPr="00D92E26" w:rsidRDefault="005B0BFA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709" w:type="dxa"/>
          </w:tcPr>
          <w:p w:rsidR="008A689C" w:rsidRPr="00D92E26" w:rsidRDefault="005B0BFA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грн.</w:t>
            </w:r>
          </w:p>
        </w:tc>
        <w:tc>
          <w:tcPr>
            <w:tcW w:w="992" w:type="dxa"/>
          </w:tcPr>
          <w:p w:rsidR="008A689C" w:rsidRPr="00B14AC2" w:rsidRDefault="008A689C" w:rsidP="00B14AC2"/>
        </w:tc>
        <w:tc>
          <w:tcPr>
            <w:tcW w:w="2551" w:type="dxa"/>
          </w:tcPr>
          <w:p w:rsidR="008A689C" w:rsidRPr="00D92E26" w:rsidRDefault="005B0BFA" w:rsidP="00B72F57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Рахунок за </w:t>
            </w:r>
            <w:proofErr w:type="spellStart"/>
            <w:r w:rsidRPr="00D92E26">
              <w:rPr>
                <w:rFonts w:ascii="Times New Roman" w:hAnsi="Times New Roman"/>
                <w:sz w:val="24"/>
                <w:szCs w:val="24"/>
                <w:lang w:val="uk-UA"/>
              </w:rPr>
              <w:t>електро</w:t>
            </w:r>
            <w:proofErr w:type="spellEnd"/>
            <w:r w:rsidRPr="00D92E2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-енергію №240397/1         від  28.02.2018р.  </w:t>
            </w:r>
          </w:p>
        </w:tc>
      </w:tr>
      <w:tr w:rsidR="00E53C66" w:rsidRPr="00B714B3" w:rsidTr="00F82A6E">
        <w:tc>
          <w:tcPr>
            <w:tcW w:w="426" w:type="dxa"/>
          </w:tcPr>
          <w:p w:rsidR="00E53C66" w:rsidRDefault="008A689C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</w:tcPr>
          <w:p w:rsidR="00E53C66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Ціна за 1кг металобрухту</w:t>
            </w:r>
          </w:p>
        </w:tc>
        <w:tc>
          <w:tcPr>
            <w:tcW w:w="709" w:type="dxa"/>
          </w:tcPr>
          <w:p w:rsidR="00E53C66" w:rsidRPr="00B714B3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грн.</w:t>
            </w:r>
          </w:p>
        </w:tc>
        <w:tc>
          <w:tcPr>
            <w:tcW w:w="992" w:type="dxa"/>
          </w:tcPr>
          <w:p w:rsidR="00E53C66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5,80</w:t>
            </w:r>
          </w:p>
        </w:tc>
        <w:tc>
          <w:tcPr>
            <w:tcW w:w="2551" w:type="dxa"/>
          </w:tcPr>
          <w:p w:rsidR="00E53C66" w:rsidRPr="00B714B3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4678">
              <w:rPr>
                <w:rFonts w:ascii="Times New Roman" w:hAnsi="Times New Roman"/>
                <w:sz w:val="24"/>
                <w:szCs w:val="24"/>
                <w:lang w:val="uk-UA"/>
              </w:rPr>
              <w:t>Додаток до Договору 05/01-13-15-211 від 30.06.2015р.</w:t>
            </w:r>
          </w:p>
        </w:tc>
      </w:tr>
    </w:tbl>
    <w:p w:rsidR="00DC177D" w:rsidRDefault="00DC177D" w:rsidP="00765C12">
      <w:pPr>
        <w:jc w:val="both"/>
        <w:rPr>
          <w:rFonts w:ascii="Times New Roman" w:hAnsi="Times New Roman" w:cs="Times New Roman"/>
          <w:sz w:val="28"/>
          <w:szCs w:val="28"/>
          <w:highlight w:val="green"/>
          <w:lang w:val="uk-UA"/>
        </w:rPr>
      </w:pPr>
    </w:p>
    <w:p w:rsidR="007567E7" w:rsidRDefault="007567E7" w:rsidP="00765C12">
      <w:pPr>
        <w:jc w:val="both"/>
        <w:rPr>
          <w:rFonts w:ascii="Times New Roman" w:hAnsi="Times New Roman" w:cs="Times New Roman"/>
          <w:sz w:val="28"/>
          <w:szCs w:val="28"/>
          <w:highlight w:val="green"/>
          <w:lang w:val="uk-UA"/>
        </w:rPr>
      </w:pPr>
    </w:p>
    <w:p w:rsidR="007567E7" w:rsidRDefault="007567E7" w:rsidP="00765C12">
      <w:pPr>
        <w:jc w:val="both"/>
        <w:rPr>
          <w:rFonts w:ascii="Times New Roman" w:hAnsi="Times New Roman" w:cs="Times New Roman"/>
          <w:sz w:val="28"/>
          <w:szCs w:val="28"/>
          <w:highlight w:val="green"/>
          <w:lang w:val="uk-UA"/>
        </w:rPr>
      </w:pPr>
    </w:p>
    <w:p w:rsidR="007567E7" w:rsidRDefault="007567E7" w:rsidP="00765C12">
      <w:pPr>
        <w:jc w:val="both"/>
        <w:rPr>
          <w:rFonts w:ascii="Times New Roman" w:hAnsi="Times New Roman" w:cs="Times New Roman"/>
          <w:sz w:val="28"/>
          <w:szCs w:val="28"/>
          <w:highlight w:val="green"/>
          <w:lang w:val="uk-UA"/>
        </w:rPr>
      </w:pPr>
    </w:p>
    <w:p w:rsidR="00DC177D" w:rsidRPr="00C63A7B" w:rsidRDefault="00DC177D" w:rsidP="00DC177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A7B">
        <w:rPr>
          <w:rFonts w:ascii="Times New Roman" w:hAnsi="Times New Roman" w:cs="Times New Roman"/>
          <w:sz w:val="28"/>
          <w:szCs w:val="28"/>
          <w:lang w:val="uk-UA"/>
        </w:rPr>
        <w:t>Таблиця 2 Розрахунок економічного ефекту від впровадження заходу</w:t>
      </w:r>
      <w:r w:rsidR="00C63A7B">
        <w:rPr>
          <w:rFonts w:ascii="Times New Roman" w:hAnsi="Times New Roman" w:cs="Times New Roman"/>
          <w:sz w:val="28"/>
          <w:szCs w:val="28"/>
          <w:lang w:val="uk-UA"/>
        </w:rPr>
        <w:t xml:space="preserve"> по заміні мережевих насосів</w:t>
      </w:r>
      <w:r w:rsidR="002A27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tbl>
      <w:tblPr>
        <w:tblStyle w:val="a3"/>
        <w:tblW w:w="7054" w:type="dxa"/>
        <w:tblLook w:val="04A0" w:firstRow="1" w:lastRow="0" w:firstColumn="1" w:lastColumn="0" w:noHBand="0" w:noVBand="1"/>
      </w:tblPr>
      <w:tblGrid>
        <w:gridCol w:w="547"/>
        <w:gridCol w:w="4523"/>
        <w:gridCol w:w="1984"/>
      </w:tblGrid>
      <w:tr w:rsidR="00CD3DA4" w:rsidTr="00CD3DA4">
        <w:tc>
          <w:tcPr>
            <w:tcW w:w="547" w:type="dxa"/>
            <w:vAlign w:val="center"/>
          </w:tcPr>
          <w:p w:rsidR="00CD3DA4" w:rsidRPr="00B64F3E" w:rsidRDefault="00CD3DA4" w:rsidP="00843F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4F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523" w:type="dxa"/>
            <w:vAlign w:val="center"/>
          </w:tcPr>
          <w:p w:rsidR="00CD3DA4" w:rsidRPr="00B64F3E" w:rsidRDefault="00CD3DA4" w:rsidP="00843F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4F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Показник</w:t>
            </w:r>
          </w:p>
        </w:tc>
        <w:tc>
          <w:tcPr>
            <w:tcW w:w="1984" w:type="dxa"/>
            <w:vAlign w:val="center"/>
          </w:tcPr>
          <w:p w:rsidR="00CD3DA4" w:rsidRPr="00B64F3E" w:rsidRDefault="00CD3DA4" w:rsidP="00843F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4F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Встановлен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 </w:t>
            </w:r>
            <w:r w:rsidRPr="00B64F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насос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</w:p>
        </w:tc>
      </w:tr>
      <w:tr w:rsidR="00CD3DA4" w:rsidTr="00CD3DA4">
        <w:tc>
          <w:tcPr>
            <w:tcW w:w="547" w:type="dxa"/>
          </w:tcPr>
          <w:p w:rsidR="00CD3DA4" w:rsidRDefault="00CD3DA4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23" w:type="dxa"/>
          </w:tcPr>
          <w:p w:rsidR="00CD3DA4" w:rsidRDefault="002B4A79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 насоси </w:t>
            </w:r>
          </w:p>
        </w:tc>
        <w:tc>
          <w:tcPr>
            <w:tcW w:w="1984" w:type="dxa"/>
            <w:vAlign w:val="center"/>
          </w:tcPr>
          <w:p w:rsidR="00CD3DA4" w:rsidRPr="00AC2F0D" w:rsidRDefault="004E155F" w:rsidP="00843F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НКУ</w:t>
            </w:r>
            <w:r w:rsidR="005639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-90М</w:t>
            </w:r>
          </w:p>
        </w:tc>
      </w:tr>
      <w:tr w:rsidR="00CD3DA4" w:rsidRPr="00162E9E" w:rsidTr="00CD3DA4">
        <w:tc>
          <w:tcPr>
            <w:tcW w:w="547" w:type="dxa"/>
          </w:tcPr>
          <w:p w:rsidR="00CD3DA4" w:rsidRPr="00162E9E" w:rsidRDefault="00A75974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523" w:type="dxa"/>
          </w:tcPr>
          <w:p w:rsidR="00CD3DA4" w:rsidRPr="00DE7FB2" w:rsidRDefault="00CD3DA4" w:rsidP="009C79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Потужність двигуна, кВт</w:t>
            </w:r>
          </w:p>
        </w:tc>
        <w:tc>
          <w:tcPr>
            <w:tcW w:w="1984" w:type="dxa"/>
          </w:tcPr>
          <w:p w:rsidR="00CD3DA4" w:rsidRPr="00162E9E" w:rsidRDefault="0056397D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</w:tr>
      <w:tr w:rsidR="00CD3DA4" w:rsidRPr="00162E9E" w:rsidTr="00CD3DA4">
        <w:tc>
          <w:tcPr>
            <w:tcW w:w="547" w:type="dxa"/>
          </w:tcPr>
          <w:p w:rsidR="00CD3DA4" w:rsidRPr="00162E9E" w:rsidRDefault="00A75974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523" w:type="dxa"/>
          </w:tcPr>
          <w:p w:rsidR="00CD3DA4" w:rsidRPr="00DE7FB2" w:rsidRDefault="00CD3DA4" w:rsidP="009C79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Номінальний паспортний ККД насосу, %</w:t>
            </w:r>
          </w:p>
        </w:tc>
        <w:tc>
          <w:tcPr>
            <w:tcW w:w="1984" w:type="dxa"/>
          </w:tcPr>
          <w:p w:rsidR="00CD3DA4" w:rsidRPr="00162E9E" w:rsidRDefault="0056397D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</w:t>
            </w:r>
          </w:p>
        </w:tc>
      </w:tr>
      <w:tr w:rsidR="00CD3DA4" w:rsidRPr="00162E9E" w:rsidTr="00CD3DA4">
        <w:tc>
          <w:tcPr>
            <w:tcW w:w="547" w:type="dxa"/>
          </w:tcPr>
          <w:p w:rsidR="00CD3DA4" w:rsidRPr="00162E9E" w:rsidRDefault="00A75974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523" w:type="dxa"/>
          </w:tcPr>
          <w:p w:rsidR="00CD3DA4" w:rsidRPr="00DE7FB2" w:rsidRDefault="00CD3DA4" w:rsidP="009C79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Наявність частотного регулятора</w:t>
            </w:r>
          </w:p>
        </w:tc>
        <w:tc>
          <w:tcPr>
            <w:tcW w:w="1984" w:type="dxa"/>
          </w:tcPr>
          <w:p w:rsidR="00CD3DA4" w:rsidRPr="00D92E26" w:rsidRDefault="00CD3DA4" w:rsidP="002B4A79">
            <w:pPr>
              <w:pStyle w:val="a4"/>
              <w:ind w:left="4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CD3DA4" w:rsidRPr="008F3A74" w:rsidTr="00CD3DA4">
        <w:tc>
          <w:tcPr>
            <w:tcW w:w="547" w:type="dxa"/>
          </w:tcPr>
          <w:p w:rsidR="00CD3DA4" w:rsidRPr="00162E9E" w:rsidRDefault="00A75974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523" w:type="dxa"/>
          </w:tcPr>
          <w:p w:rsidR="00CD3DA4" w:rsidRPr="00DE7FB2" w:rsidRDefault="00CD3DA4" w:rsidP="009C79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 роботи насосу за опалювальний період (ОП), годин</w:t>
            </w:r>
          </w:p>
        </w:tc>
        <w:tc>
          <w:tcPr>
            <w:tcW w:w="1984" w:type="dxa"/>
          </w:tcPr>
          <w:p w:rsidR="00CD3DA4" w:rsidRPr="00D92E26" w:rsidRDefault="00CD3DA4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D3DA4" w:rsidRPr="00D92E26" w:rsidRDefault="00CD3DA4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4296</w:t>
            </w:r>
          </w:p>
        </w:tc>
      </w:tr>
      <w:tr w:rsidR="00CD3DA4" w:rsidRPr="008F3A74" w:rsidTr="00CD3DA4">
        <w:tc>
          <w:tcPr>
            <w:tcW w:w="547" w:type="dxa"/>
          </w:tcPr>
          <w:p w:rsidR="00CD3DA4" w:rsidRPr="00162E9E" w:rsidRDefault="00A75974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523" w:type="dxa"/>
          </w:tcPr>
          <w:p w:rsidR="00CD3DA4" w:rsidRPr="00DE7FB2" w:rsidRDefault="00CD3DA4" w:rsidP="000B2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 роботи насосу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міжопалювальний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 (МОП), годин</w:t>
            </w:r>
          </w:p>
        </w:tc>
        <w:tc>
          <w:tcPr>
            <w:tcW w:w="1984" w:type="dxa"/>
          </w:tcPr>
          <w:p w:rsidR="00CD3DA4" w:rsidRPr="00D92E26" w:rsidRDefault="00CD3DA4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D3DA4" w:rsidRPr="00D92E26" w:rsidRDefault="00CD3DA4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CD3DA4" w:rsidRPr="008F3A74" w:rsidTr="00CD3DA4">
        <w:tc>
          <w:tcPr>
            <w:tcW w:w="547" w:type="dxa"/>
          </w:tcPr>
          <w:p w:rsidR="00CD3DA4" w:rsidRPr="00162E9E" w:rsidRDefault="00A75974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523" w:type="dxa"/>
          </w:tcPr>
          <w:p w:rsidR="00CD3DA4" w:rsidRPr="00DE7FB2" w:rsidRDefault="00CD3DA4" w:rsidP="000B2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Коефіцієнт використання потужності</w:t>
            </w:r>
          </w:p>
        </w:tc>
        <w:tc>
          <w:tcPr>
            <w:tcW w:w="1984" w:type="dxa"/>
          </w:tcPr>
          <w:p w:rsidR="00CD3DA4" w:rsidRPr="00D92E26" w:rsidRDefault="00CD3DA4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0,75</w:t>
            </w:r>
          </w:p>
        </w:tc>
      </w:tr>
      <w:tr w:rsidR="00CD3DA4" w:rsidRPr="008F3A74" w:rsidTr="00CD3DA4">
        <w:tc>
          <w:tcPr>
            <w:tcW w:w="547" w:type="dxa"/>
          </w:tcPr>
          <w:p w:rsidR="00CD3DA4" w:rsidRPr="00162E9E" w:rsidRDefault="00A75974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523" w:type="dxa"/>
          </w:tcPr>
          <w:p w:rsidR="00CD3DA4" w:rsidRPr="00DE7FB2" w:rsidRDefault="00CD3DA4" w:rsidP="000B2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Річна витрата електроенергії для насосів за спрощеним розрахунком,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кВт.год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CD3DA4" w:rsidRPr="00D92E26" w:rsidRDefault="00CD3DA4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D3DA4" w:rsidRPr="00D92E26" w:rsidRDefault="0056397D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128 880</w:t>
            </w:r>
          </w:p>
        </w:tc>
      </w:tr>
      <w:tr w:rsidR="00CD3DA4" w:rsidRPr="008F3A74" w:rsidTr="00CD3DA4">
        <w:tc>
          <w:tcPr>
            <w:tcW w:w="547" w:type="dxa"/>
          </w:tcPr>
          <w:p w:rsidR="00CD3DA4" w:rsidRPr="00162E9E" w:rsidRDefault="00CD3DA4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23" w:type="dxa"/>
          </w:tcPr>
          <w:p w:rsidR="00CD3DA4" w:rsidRDefault="00CD3DA4" w:rsidP="000B2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CD3DA4" w:rsidRPr="00D92E26" w:rsidRDefault="00CD3DA4" w:rsidP="000B2B2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92E26">
              <w:rPr>
                <w:rFonts w:ascii="Times New Roman" w:hAnsi="Times New Roman" w:cs="Times New Roman"/>
                <w:lang w:val="uk-UA"/>
              </w:rPr>
              <w:t>(</w:t>
            </w:r>
            <w:r w:rsidR="0056397D">
              <w:rPr>
                <w:rFonts w:ascii="Times New Roman" w:hAnsi="Times New Roman" w:cs="Times New Roman"/>
                <w:lang w:val="uk-UA"/>
              </w:rPr>
              <w:t>20</w:t>
            </w:r>
            <w:r w:rsidRPr="00D92E26">
              <w:rPr>
                <w:rFonts w:ascii="Times New Roman" w:hAnsi="Times New Roman" w:cs="Times New Roman"/>
                <w:lang w:val="uk-UA"/>
              </w:rPr>
              <w:t xml:space="preserve"> х </w:t>
            </w:r>
            <w:r>
              <w:rPr>
                <w:rFonts w:ascii="Times New Roman" w:hAnsi="Times New Roman" w:cs="Times New Roman"/>
                <w:lang w:val="uk-UA"/>
              </w:rPr>
              <w:t>4296</w:t>
            </w:r>
            <w:r w:rsidRPr="00D92E26">
              <w:rPr>
                <w:rFonts w:ascii="Times New Roman" w:hAnsi="Times New Roman" w:cs="Times New Roman"/>
                <w:lang w:val="uk-UA"/>
              </w:rPr>
              <w:t xml:space="preserve"> х 0,75</w:t>
            </w:r>
            <w:r>
              <w:rPr>
                <w:rFonts w:ascii="Times New Roman" w:hAnsi="Times New Roman" w:cs="Times New Roman"/>
                <w:lang w:val="uk-UA"/>
              </w:rPr>
              <w:t>х2</w:t>
            </w:r>
            <w:r w:rsidRPr="00D92E26">
              <w:rPr>
                <w:rFonts w:ascii="Times New Roman" w:hAnsi="Times New Roman" w:cs="Times New Roman"/>
                <w:lang w:val="uk-UA"/>
              </w:rPr>
              <w:t>)</w:t>
            </w:r>
          </w:p>
        </w:tc>
      </w:tr>
      <w:tr w:rsidR="00CD3DA4" w:rsidRPr="00162E9E" w:rsidTr="00CD3DA4">
        <w:tc>
          <w:tcPr>
            <w:tcW w:w="547" w:type="dxa"/>
          </w:tcPr>
          <w:p w:rsidR="00CD3DA4" w:rsidRPr="00162E9E" w:rsidRDefault="00A75974" w:rsidP="00CD3D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523" w:type="dxa"/>
          </w:tcPr>
          <w:p w:rsidR="00CD3DA4" w:rsidRDefault="00CD3DA4" w:rsidP="00CD3D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Економія електроенергії за рахунок використання частотного регулятора, кВт</w:t>
            </w:r>
          </w:p>
        </w:tc>
        <w:tc>
          <w:tcPr>
            <w:tcW w:w="1984" w:type="dxa"/>
          </w:tcPr>
          <w:p w:rsidR="00CD3DA4" w:rsidRPr="00D92E26" w:rsidRDefault="00CD3DA4" w:rsidP="00CD3D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D3DA4" w:rsidRPr="00D92E26" w:rsidRDefault="0056397D" w:rsidP="00CD3D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38 664</w:t>
            </w:r>
          </w:p>
        </w:tc>
      </w:tr>
      <w:tr w:rsidR="00CD3DA4" w:rsidRPr="00162E9E" w:rsidTr="00CD3DA4">
        <w:tc>
          <w:tcPr>
            <w:tcW w:w="547" w:type="dxa"/>
          </w:tcPr>
          <w:p w:rsidR="00CD3DA4" w:rsidRDefault="00CD3DA4" w:rsidP="00CD3D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23" w:type="dxa"/>
          </w:tcPr>
          <w:p w:rsidR="00CD3DA4" w:rsidRDefault="00CD3DA4" w:rsidP="00CD3D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CD3DA4" w:rsidRPr="00D92E26" w:rsidRDefault="00CD3DA4" w:rsidP="00CD3D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5639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128 880</w:t>
            </w: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х 0,3)</w:t>
            </w:r>
          </w:p>
        </w:tc>
      </w:tr>
      <w:tr w:rsidR="00CD3DA4" w:rsidRPr="00162E9E" w:rsidTr="00CD3DA4">
        <w:tc>
          <w:tcPr>
            <w:tcW w:w="547" w:type="dxa"/>
          </w:tcPr>
          <w:p w:rsidR="00CD3DA4" w:rsidRPr="00162E9E" w:rsidRDefault="00A75974" w:rsidP="00CD3D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4523" w:type="dxa"/>
          </w:tcPr>
          <w:p w:rsidR="00CD3DA4" w:rsidRPr="00DE7FB2" w:rsidRDefault="00CD3DA4" w:rsidP="00CD3D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Річна витрата е/енергії для насосів з частотним регулятором,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кВт.год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CD3DA4" w:rsidRPr="00D92E26" w:rsidRDefault="00CD3DA4" w:rsidP="00CD3D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D3DA4" w:rsidRPr="00D92E26" w:rsidRDefault="0056397D" w:rsidP="00CD3D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90 216</w:t>
            </w:r>
          </w:p>
        </w:tc>
      </w:tr>
      <w:tr w:rsidR="00CD3DA4" w:rsidRPr="00162E9E" w:rsidTr="00CD3DA4">
        <w:tc>
          <w:tcPr>
            <w:tcW w:w="547" w:type="dxa"/>
          </w:tcPr>
          <w:p w:rsidR="00CD3DA4" w:rsidRPr="00162E9E" w:rsidRDefault="00CD3DA4" w:rsidP="00CD3D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23" w:type="dxa"/>
          </w:tcPr>
          <w:p w:rsidR="00CD3DA4" w:rsidRDefault="00CD3DA4" w:rsidP="00CD3D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CD3DA4" w:rsidRPr="00D92E26" w:rsidRDefault="00CD3DA4" w:rsidP="00CD3D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92E26">
              <w:rPr>
                <w:rFonts w:ascii="Times New Roman" w:hAnsi="Times New Roman" w:cs="Times New Roman"/>
                <w:lang w:val="uk-UA"/>
              </w:rPr>
              <w:t>(</w:t>
            </w:r>
            <w:r w:rsidR="0056397D">
              <w:rPr>
                <w:rFonts w:ascii="Times New Roman" w:hAnsi="Times New Roman" w:cs="Times New Roman"/>
                <w:lang w:val="uk-UA"/>
              </w:rPr>
              <w:t>128 880</w:t>
            </w:r>
            <w:r w:rsidRPr="00D92E26">
              <w:rPr>
                <w:rFonts w:ascii="Times New Roman" w:hAnsi="Times New Roman" w:cs="Times New Roman"/>
                <w:lang w:val="uk-UA"/>
              </w:rPr>
              <w:t xml:space="preserve">– </w:t>
            </w:r>
            <w:r w:rsidR="0056397D">
              <w:rPr>
                <w:rFonts w:ascii="Times New Roman" w:hAnsi="Times New Roman" w:cs="Times New Roman"/>
                <w:lang w:val="uk-UA"/>
              </w:rPr>
              <w:t>38 664</w:t>
            </w:r>
            <w:r w:rsidRPr="00D92E26">
              <w:rPr>
                <w:rFonts w:ascii="Times New Roman" w:hAnsi="Times New Roman" w:cs="Times New Roman"/>
                <w:lang w:val="uk-UA"/>
              </w:rPr>
              <w:t>)</w:t>
            </w:r>
          </w:p>
        </w:tc>
      </w:tr>
      <w:tr w:rsidR="00CD3DA4" w:rsidRPr="00162E9E" w:rsidTr="00CD3DA4">
        <w:tc>
          <w:tcPr>
            <w:tcW w:w="547" w:type="dxa"/>
          </w:tcPr>
          <w:p w:rsidR="00CD3DA4" w:rsidRPr="00162E9E" w:rsidRDefault="00CD3DA4" w:rsidP="00CD3D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A759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4523" w:type="dxa"/>
          </w:tcPr>
          <w:p w:rsidR="00CD3DA4" w:rsidRDefault="00CD3DA4" w:rsidP="00CD3D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Економія електроенергії,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кВт.год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CD3DA4" w:rsidRPr="00D92E26" w:rsidRDefault="001554B6" w:rsidP="00CD3D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38 664</w:t>
            </w:r>
          </w:p>
        </w:tc>
      </w:tr>
      <w:tr w:rsidR="00CD3DA4" w:rsidRPr="00162E9E" w:rsidTr="00CD3DA4">
        <w:tc>
          <w:tcPr>
            <w:tcW w:w="547" w:type="dxa"/>
          </w:tcPr>
          <w:p w:rsidR="00CD3DA4" w:rsidRDefault="00CD3DA4" w:rsidP="00CD3D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23" w:type="dxa"/>
          </w:tcPr>
          <w:p w:rsidR="00CD3DA4" w:rsidRDefault="00CD3DA4" w:rsidP="00CD3D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CD3DA4" w:rsidRPr="00D92E26" w:rsidRDefault="00CD3DA4" w:rsidP="00CD3D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92E26">
              <w:rPr>
                <w:rFonts w:ascii="Times New Roman" w:hAnsi="Times New Roman" w:cs="Times New Roman"/>
                <w:lang w:val="uk-UA"/>
              </w:rPr>
              <w:t>(</w:t>
            </w:r>
            <w:r w:rsidR="0056397D">
              <w:rPr>
                <w:rFonts w:ascii="Times New Roman" w:hAnsi="Times New Roman" w:cs="Times New Roman"/>
                <w:lang w:val="uk-UA"/>
              </w:rPr>
              <w:t>128 880</w:t>
            </w:r>
            <w:r w:rsidRPr="00D92E26">
              <w:rPr>
                <w:rFonts w:ascii="Times New Roman" w:hAnsi="Times New Roman" w:cs="Times New Roman"/>
                <w:lang w:val="uk-UA"/>
              </w:rPr>
              <w:t xml:space="preserve"> – </w:t>
            </w:r>
            <w:r w:rsidR="0056397D">
              <w:rPr>
                <w:rFonts w:ascii="Times New Roman" w:hAnsi="Times New Roman" w:cs="Times New Roman"/>
                <w:lang w:val="uk-UA"/>
              </w:rPr>
              <w:t>90 216</w:t>
            </w:r>
            <w:r w:rsidRPr="00D92E26">
              <w:rPr>
                <w:rFonts w:ascii="Times New Roman" w:hAnsi="Times New Roman" w:cs="Times New Roman"/>
                <w:lang w:val="uk-UA"/>
              </w:rPr>
              <w:t>)</w:t>
            </w:r>
          </w:p>
        </w:tc>
      </w:tr>
      <w:tr w:rsidR="00CD3DA4" w:rsidRPr="00162E9E" w:rsidTr="00CD3DA4">
        <w:tc>
          <w:tcPr>
            <w:tcW w:w="547" w:type="dxa"/>
          </w:tcPr>
          <w:p w:rsidR="00CD3DA4" w:rsidRPr="00162E9E" w:rsidRDefault="00CD3DA4" w:rsidP="00CD3D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2E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A759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523" w:type="dxa"/>
          </w:tcPr>
          <w:p w:rsidR="00CD3DA4" w:rsidRPr="00DE7FB2" w:rsidRDefault="00CD3DA4" w:rsidP="00CD3D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Теж 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т.у.п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CD3DA4" w:rsidRPr="00D92E26" w:rsidRDefault="001554B6" w:rsidP="00CD3D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13,57</w:t>
            </w:r>
          </w:p>
        </w:tc>
      </w:tr>
      <w:tr w:rsidR="00CD3DA4" w:rsidRPr="00162E9E" w:rsidTr="00CD3DA4">
        <w:tc>
          <w:tcPr>
            <w:tcW w:w="547" w:type="dxa"/>
          </w:tcPr>
          <w:p w:rsidR="00CD3DA4" w:rsidRPr="00162E9E" w:rsidRDefault="00CD3DA4" w:rsidP="00CD3D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23" w:type="dxa"/>
          </w:tcPr>
          <w:p w:rsidR="00CD3DA4" w:rsidRDefault="00CD3DA4" w:rsidP="00CD3D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CD3DA4" w:rsidRPr="00D92E26" w:rsidRDefault="00CD3DA4" w:rsidP="00CD3D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92E26">
              <w:rPr>
                <w:rFonts w:ascii="Times New Roman" w:hAnsi="Times New Roman" w:cs="Times New Roman"/>
                <w:lang w:val="uk-UA"/>
              </w:rPr>
              <w:t>(</w:t>
            </w:r>
            <w:r w:rsidR="001554B6">
              <w:rPr>
                <w:rFonts w:ascii="Times New Roman" w:hAnsi="Times New Roman" w:cs="Times New Roman"/>
                <w:lang w:val="uk-UA"/>
              </w:rPr>
              <w:t>38,664</w:t>
            </w:r>
            <w:r w:rsidRPr="00D92E26">
              <w:rPr>
                <w:rFonts w:ascii="Times New Roman" w:hAnsi="Times New Roman" w:cs="Times New Roman"/>
                <w:lang w:val="uk-UA"/>
              </w:rPr>
              <w:t xml:space="preserve"> х 0,351)</w:t>
            </w:r>
          </w:p>
        </w:tc>
      </w:tr>
      <w:tr w:rsidR="002B4A79" w:rsidRPr="006D2203" w:rsidTr="00CD3DA4">
        <w:tc>
          <w:tcPr>
            <w:tcW w:w="547" w:type="dxa"/>
          </w:tcPr>
          <w:p w:rsidR="002B4A79" w:rsidRPr="00162E9E" w:rsidRDefault="002B4A79" w:rsidP="002B4A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A759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523" w:type="dxa"/>
          </w:tcPr>
          <w:p w:rsidR="002B4A79" w:rsidRDefault="002B4A79" w:rsidP="002B4A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Економія електроенергії від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впровад-ження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ІП у розрахунку на рік,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2B4A79" w:rsidRPr="00D92E26" w:rsidRDefault="002B4A79" w:rsidP="002B4A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B4A79" w:rsidRPr="00D92E26" w:rsidRDefault="001554B6" w:rsidP="002B4A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99,92</w:t>
            </w:r>
          </w:p>
        </w:tc>
      </w:tr>
      <w:tr w:rsidR="002B4A79" w:rsidRPr="006D2203" w:rsidTr="00CD3DA4">
        <w:tc>
          <w:tcPr>
            <w:tcW w:w="547" w:type="dxa"/>
          </w:tcPr>
          <w:p w:rsidR="002B4A79" w:rsidRDefault="002B4A79" w:rsidP="002B4A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23" w:type="dxa"/>
          </w:tcPr>
          <w:p w:rsidR="002B4A79" w:rsidRDefault="002B4A79" w:rsidP="002B4A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2B4A79" w:rsidRPr="00D92E26" w:rsidRDefault="002B4A79" w:rsidP="002B4A7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1554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38 664 х</w:t>
            </w: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58420</w:t>
            </w: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/1000)</w:t>
            </w:r>
          </w:p>
        </w:tc>
      </w:tr>
      <w:tr w:rsidR="00CD3DA4" w:rsidRPr="00162E9E" w:rsidTr="00CD3DA4">
        <w:tc>
          <w:tcPr>
            <w:tcW w:w="547" w:type="dxa"/>
          </w:tcPr>
          <w:p w:rsidR="00CD3DA4" w:rsidRPr="00162E9E" w:rsidRDefault="00CD3DA4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2E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A759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523" w:type="dxa"/>
          </w:tcPr>
          <w:p w:rsidR="00CD3DA4" w:rsidRDefault="00CD3DA4" w:rsidP="000B2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Вартість зворотних матеріалів при демонтажі старого обладнання,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CD3DA4" w:rsidRPr="00D92E26" w:rsidRDefault="00CD3DA4" w:rsidP="000B2B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CD3DA4" w:rsidRPr="00162E9E" w:rsidTr="00CD3DA4">
        <w:tc>
          <w:tcPr>
            <w:tcW w:w="547" w:type="dxa"/>
          </w:tcPr>
          <w:p w:rsidR="00CD3DA4" w:rsidRPr="00162E9E" w:rsidRDefault="00CD3DA4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23" w:type="dxa"/>
          </w:tcPr>
          <w:p w:rsidR="00CD3DA4" w:rsidRDefault="00CD3DA4" w:rsidP="000B2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CD3DA4" w:rsidRPr="00D92E26" w:rsidRDefault="00CD3DA4" w:rsidP="000B2B2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</w:tr>
      <w:tr w:rsidR="00CD3DA4" w:rsidRPr="00162E9E" w:rsidTr="00CD3DA4">
        <w:tc>
          <w:tcPr>
            <w:tcW w:w="547" w:type="dxa"/>
          </w:tcPr>
          <w:p w:rsidR="00CD3DA4" w:rsidRPr="00162E9E" w:rsidRDefault="00CD3DA4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2E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A759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523" w:type="dxa"/>
          </w:tcPr>
          <w:p w:rsidR="00CD3DA4" w:rsidRDefault="00CD3DA4" w:rsidP="000B2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Балансова вартість  частотного регулятора,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CD3DA4" w:rsidRPr="00D92E26" w:rsidRDefault="00CD3DA4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D3DA4" w:rsidRPr="00D92E26" w:rsidRDefault="007D31DF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</w:t>
            </w:r>
          </w:p>
        </w:tc>
      </w:tr>
      <w:tr w:rsidR="002B4A79" w:rsidRPr="006D2203" w:rsidTr="00CD3DA4">
        <w:tc>
          <w:tcPr>
            <w:tcW w:w="547" w:type="dxa"/>
          </w:tcPr>
          <w:p w:rsidR="002B4A79" w:rsidRPr="00162E9E" w:rsidRDefault="002B4A79" w:rsidP="002B4A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A759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523" w:type="dxa"/>
          </w:tcPr>
          <w:p w:rsidR="002B4A79" w:rsidRDefault="002B4A79" w:rsidP="002B4A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Амортизаційні відрахування у розрахунку на рік,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2B4A79" w:rsidRPr="00D92E26" w:rsidRDefault="002B4A79" w:rsidP="002B4A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B4A79" w:rsidRPr="00D92E26" w:rsidRDefault="007D31DF" w:rsidP="002B4A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24</w:t>
            </w:r>
          </w:p>
        </w:tc>
      </w:tr>
      <w:tr w:rsidR="002B4A79" w:rsidRPr="006D2203" w:rsidTr="00CD3DA4">
        <w:tc>
          <w:tcPr>
            <w:tcW w:w="547" w:type="dxa"/>
          </w:tcPr>
          <w:p w:rsidR="002B4A79" w:rsidRDefault="002B4A79" w:rsidP="002B4A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23" w:type="dxa"/>
          </w:tcPr>
          <w:p w:rsidR="002B4A79" w:rsidRDefault="002B4A79" w:rsidP="002B4A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2B4A79" w:rsidRPr="00D92E26" w:rsidRDefault="002B4A79" w:rsidP="002B4A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7D3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</w:t>
            </w: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: 144міс. х 12)</w:t>
            </w:r>
          </w:p>
        </w:tc>
      </w:tr>
      <w:tr w:rsidR="00CD3DA4" w:rsidRPr="006D2203" w:rsidTr="00CD3DA4">
        <w:tc>
          <w:tcPr>
            <w:tcW w:w="547" w:type="dxa"/>
          </w:tcPr>
          <w:p w:rsidR="00CD3DA4" w:rsidRPr="00162E9E" w:rsidRDefault="00A75974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523" w:type="dxa"/>
          </w:tcPr>
          <w:p w:rsidR="00CD3DA4" w:rsidRDefault="00CD3DA4" w:rsidP="000B2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Економічний ефект від впровадження ІП,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CD3DA4" w:rsidRPr="00D92E26" w:rsidRDefault="007D31DF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123,9</w:t>
            </w:r>
          </w:p>
        </w:tc>
      </w:tr>
      <w:tr w:rsidR="00CD3DA4" w:rsidRPr="006D2203" w:rsidTr="00CD3DA4">
        <w:tc>
          <w:tcPr>
            <w:tcW w:w="547" w:type="dxa"/>
          </w:tcPr>
          <w:p w:rsidR="00CD3DA4" w:rsidRDefault="00CD3DA4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23" w:type="dxa"/>
          </w:tcPr>
          <w:p w:rsidR="00CD3DA4" w:rsidRDefault="00CD3DA4" w:rsidP="000B2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CD3DA4" w:rsidRPr="00D92E26" w:rsidRDefault="00CD3DA4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D3DA4" w:rsidRPr="00162E9E" w:rsidTr="00CD3DA4">
        <w:tc>
          <w:tcPr>
            <w:tcW w:w="547" w:type="dxa"/>
          </w:tcPr>
          <w:p w:rsidR="00CD3DA4" w:rsidRPr="00162E9E" w:rsidRDefault="00CD3DA4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A759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523" w:type="dxa"/>
          </w:tcPr>
          <w:p w:rsidR="00CD3DA4" w:rsidRDefault="00CD3DA4" w:rsidP="000B2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окупності заходу ІП, рік (міс.)</w:t>
            </w:r>
          </w:p>
        </w:tc>
        <w:tc>
          <w:tcPr>
            <w:tcW w:w="1984" w:type="dxa"/>
          </w:tcPr>
          <w:p w:rsidR="00CD3DA4" w:rsidRPr="00D92E26" w:rsidRDefault="002B4A79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</w:t>
            </w:r>
            <w:r w:rsidR="007D3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="007D31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</w:tr>
    </w:tbl>
    <w:p w:rsidR="000C74AD" w:rsidRDefault="000C74AD" w:rsidP="000031AC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E7FB2" w:rsidRDefault="00FB5A28" w:rsidP="000C74AD">
      <w:pPr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="00587689">
        <w:rPr>
          <w:rFonts w:ascii="Times New Roman" w:hAnsi="Times New Roman"/>
          <w:b/>
          <w:sz w:val="28"/>
          <w:szCs w:val="28"/>
          <w:lang w:val="uk-UA"/>
        </w:rPr>
        <w:t xml:space="preserve">Цим підтверджується правильність прийняття технічного рішення по </w:t>
      </w:r>
      <w:r w:rsidR="001D22A4">
        <w:rPr>
          <w:rFonts w:ascii="Times New Roman" w:hAnsi="Times New Roman"/>
          <w:b/>
          <w:sz w:val="28"/>
          <w:szCs w:val="28"/>
          <w:lang w:val="uk-UA"/>
        </w:rPr>
        <w:t>в</w:t>
      </w:r>
      <w:r w:rsidR="001D22A4" w:rsidRPr="001D22A4">
        <w:rPr>
          <w:rFonts w:ascii="Times New Roman" w:hAnsi="Times New Roman"/>
          <w:b/>
          <w:sz w:val="28"/>
          <w:szCs w:val="28"/>
          <w:lang w:val="uk-UA"/>
        </w:rPr>
        <w:t>становленн</w:t>
      </w:r>
      <w:r w:rsidR="001D22A4">
        <w:rPr>
          <w:rFonts w:ascii="Times New Roman" w:hAnsi="Times New Roman"/>
          <w:b/>
          <w:sz w:val="28"/>
          <w:szCs w:val="28"/>
          <w:lang w:val="uk-UA"/>
        </w:rPr>
        <w:t>і</w:t>
      </w:r>
      <w:r w:rsidR="001D22A4" w:rsidRPr="001D22A4">
        <w:rPr>
          <w:rFonts w:ascii="Times New Roman" w:hAnsi="Times New Roman"/>
          <w:b/>
          <w:sz w:val="28"/>
          <w:szCs w:val="28"/>
          <w:lang w:val="uk-UA"/>
        </w:rPr>
        <w:t xml:space="preserve"> частотного перетворювача для </w:t>
      </w:r>
      <w:proofErr w:type="spellStart"/>
      <w:r w:rsidR="001D22A4" w:rsidRPr="001D22A4">
        <w:rPr>
          <w:rFonts w:ascii="Times New Roman" w:hAnsi="Times New Roman"/>
          <w:b/>
          <w:sz w:val="28"/>
          <w:szCs w:val="28"/>
          <w:lang w:val="uk-UA"/>
        </w:rPr>
        <w:t>підвищуючих</w:t>
      </w:r>
      <w:proofErr w:type="spellEnd"/>
      <w:r w:rsidR="001D22A4" w:rsidRPr="001D22A4">
        <w:rPr>
          <w:rFonts w:ascii="Times New Roman" w:hAnsi="Times New Roman"/>
          <w:b/>
          <w:sz w:val="28"/>
          <w:szCs w:val="28"/>
          <w:lang w:val="uk-UA"/>
        </w:rPr>
        <w:t xml:space="preserve"> насосів теплоносія на ЦТП по вул. Хоткевича,75 для </w:t>
      </w:r>
      <w:proofErr w:type="spellStart"/>
      <w:r w:rsidR="001D22A4" w:rsidRPr="001D22A4">
        <w:rPr>
          <w:rFonts w:ascii="Times New Roman" w:hAnsi="Times New Roman"/>
          <w:b/>
          <w:sz w:val="28"/>
          <w:szCs w:val="28"/>
          <w:lang w:val="uk-UA"/>
        </w:rPr>
        <w:t>електро</w:t>
      </w:r>
      <w:proofErr w:type="spellEnd"/>
      <w:r w:rsidR="001D22A4" w:rsidRPr="001D22A4">
        <w:rPr>
          <w:rFonts w:ascii="Times New Roman" w:hAnsi="Times New Roman"/>
          <w:b/>
          <w:sz w:val="28"/>
          <w:szCs w:val="28"/>
          <w:lang w:val="uk-UA"/>
        </w:rPr>
        <w:t xml:space="preserve"> двигуна 30 кВт з шафою перемикань (1 частотний регулятор на 2 </w:t>
      </w:r>
      <w:proofErr w:type="spellStart"/>
      <w:r w:rsidR="001D22A4" w:rsidRPr="001D22A4">
        <w:rPr>
          <w:rFonts w:ascii="Times New Roman" w:hAnsi="Times New Roman"/>
          <w:b/>
          <w:sz w:val="28"/>
          <w:szCs w:val="28"/>
          <w:lang w:val="uk-UA"/>
        </w:rPr>
        <w:t>підвищуючих</w:t>
      </w:r>
      <w:proofErr w:type="spellEnd"/>
      <w:r w:rsidR="001D22A4" w:rsidRPr="001D22A4">
        <w:rPr>
          <w:rFonts w:ascii="Times New Roman" w:hAnsi="Times New Roman"/>
          <w:b/>
          <w:sz w:val="28"/>
          <w:szCs w:val="28"/>
          <w:lang w:val="uk-UA"/>
        </w:rPr>
        <w:t xml:space="preserve"> насоса)</w:t>
      </w:r>
      <w:r w:rsidR="001D22A4">
        <w:rPr>
          <w:rFonts w:ascii="Times New Roman" w:hAnsi="Times New Roman"/>
          <w:b/>
          <w:sz w:val="28"/>
          <w:szCs w:val="28"/>
          <w:lang w:val="uk-UA"/>
        </w:rPr>
        <w:t>.</w:t>
      </w:r>
    </w:p>
    <w:sectPr w:rsidR="00DE7FB2" w:rsidSect="003F1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44738"/>
    <w:multiLevelType w:val="hybridMultilevel"/>
    <w:tmpl w:val="C3065BF0"/>
    <w:lvl w:ilvl="0" w:tplc="2EF61FEA">
      <w:start w:val="9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F315B50"/>
    <w:multiLevelType w:val="hybridMultilevel"/>
    <w:tmpl w:val="D8AAA6A6"/>
    <w:lvl w:ilvl="0" w:tplc="5F5A74B6">
      <w:start w:val="84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296C6025"/>
    <w:multiLevelType w:val="hybridMultilevel"/>
    <w:tmpl w:val="94C02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6F1F98"/>
    <w:multiLevelType w:val="hybridMultilevel"/>
    <w:tmpl w:val="E44A82F8"/>
    <w:lvl w:ilvl="0" w:tplc="50BEE4B0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67E457E0"/>
    <w:multiLevelType w:val="hybridMultilevel"/>
    <w:tmpl w:val="CB004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C12"/>
    <w:rsid w:val="0000267F"/>
    <w:rsid w:val="000031AC"/>
    <w:rsid w:val="00006C9F"/>
    <w:rsid w:val="0002652A"/>
    <w:rsid w:val="00027D2D"/>
    <w:rsid w:val="000413F6"/>
    <w:rsid w:val="00057733"/>
    <w:rsid w:val="00057C74"/>
    <w:rsid w:val="00061B86"/>
    <w:rsid w:val="0009083C"/>
    <w:rsid w:val="000A2F61"/>
    <w:rsid w:val="000A39A9"/>
    <w:rsid w:val="000A4DE4"/>
    <w:rsid w:val="000A561F"/>
    <w:rsid w:val="000B2B2A"/>
    <w:rsid w:val="000C3967"/>
    <w:rsid w:val="000C74AD"/>
    <w:rsid w:val="000D28F1"/>
    <w:rsid w:val="000D708F"/>
    <w:rsid w:val="000E7381"/>
    <w:rsid w:val="000F4150"/>
    <w:rsid w:val="0010575A"/>
    <w:rsid w:val="0012265D"/>
    <w:rsid w:val="001246C4"/>
    <w:rsid w:val="00127CBD"/>
    <w:rsid w:val="00130D0F"/>
    <w:rsid w:val="001403EE"/>
    <w:rsid w:val="001554B6"/>
    <w:rsid w:val="00160D47"/>
    <w:rsid w:val="00162832"/>
    <w:rsid w:val="00162E9E"/>
    <w:rsid w:val="00167DA7"/>
    <w:rsid w:val="00181191"/>
    <w:rsid w:val="001850D7"/>
    <w:rsid w:val="001958DA"/>
    <w:rsid w:val="001B104B"/>
    <w:rsid w:val="001B351F"/>
    <w:rsid w:val="001B3D2D"/>
    <w:rsid w:val="001C415F"/>
    <w:rsid w:val="001C793D"/>
    <w:rsid w:val="001D1FAA"/>
    <w:rsid w:val="001D22A4"/>
    <w:rsid w:val="001D2500"/>
    <w:rsid w:val="00225DE8"/>
    <w:rsid w:val="002326B3"/>
    <w:rsid w:val="00232F31"/>
    <w:rsid w:val="00235A36"/>
    <w:rsid w:val="00250AC1"/>
    <w:rsid w:val="00264B67"/>
    <w:rsid w:val="00266DDD"/>
    <w:rsid w:val="00287623"/>
    <w:rsid w:val="002A2781"/>
    <w:rsid w:val="002B4A79"/>
    <w:rsid w:val="002B6475"/>
    <w:rsid w:val="002E3E06"/>
    <w:rsid w:val="003022CD"/>
    <w:rsid w:val="0030421C"/>
    <w:rsid w:val="003143D5"/>
    <w:rsid w:val="0032542D"/>
    <w:rsid w:val="00331995"/>
    <w:rsid w:val="00332661"/>
    <w:rsid w:val="00355DAE"/>
    <w:rsid w:val="00371466"/>
    <w:rsid w:val="00374363"/>
    <w:rsid w:val="00381B86"/>
    <w:rsid w:val="00390078"/>
    <w:rsid w:val="00397666"/>
    <w:rsid w:val="003A00B7"/>
    <w:rsid w:val="003A0D5B"/>
    <w:rsid w:val="003A2D12"/>
    <w:rsid w:val="003A6B47"/>
    <w:rsid w:val="003D0C7A"/>
    <w:rsid w:val="003D6BA9"/>
    <w:rsid w:val="003E2526"/>
    <w:rsid w:val="003E3663"/>
    <w:rsid w:val="003F1F9A"/>
    <w:rsid w:val="00400DE2"/>
    <w:rsid w:val="00403B24"/>
    <w:rsid w:val="0041740D"/>
    <w:rsid w:val="004374C1"/>
    <w:rsid w:val="0046618C"/>
    <w:rsid w:val="00471DDD"/>
    <w:rsid w:val="00474642"/>
    <w:rsid w:val="0047764C"/>
    <w:rsid w:val="004877ED"/>
    <w:rsid w:val="00493389"/>
    <w:rsid w:val="0049782F"/>
    <w:rsid w:val="00497BEA"/>
    <w:rsid w:val="004C257A"/>
    <w:rsid w:val="004C481D"/>
    <w:rsid w:val="004D0377"/>
    <w:rsid w:val="004D0F75"/>
    <w:rsid w:val="004D2C32"/>
    <w:rsid w:val="004E155F"/>
    <w:rsid w:val="004F07DC"/>
    <w:rsid w:val="005417E1"/>
    <w:rsid w:val="00556A2C"/>
    <w:rsid w:val="00562F6F"/>
    <w:rsid w:val="0056397D"/>
    <w:rsid w:val="00563B64"/>
    <w:rsid w:val="00566E07"/>
    <w:rsid w:val="005678B7"/>
    <w:rsid w:val="00586829"/>
    <w:rsid w:val="00587689"/>
    <w:rsid w:val="0059407F"/>
    <w:rsid w:val="005A6D01"/>
    <w:rsid w:val="005A765B"/>
    <w:rsid w:val="005B08A2"/>
    <w:rsid w:val="005B0BFA"/>
    <w:rsid w:val="005B13A0"/>
    <w:rsid w:val="005C58FF"/>
    <w:rsid w:val="005D72C5"/>
    <w:rsid w:val="005E793B"/>
    <w:rsid w:val="005F7166"/>
    <w:rsid w:val="006052AF"/>
    <w:rsid w:val="006105A6"/>
    <w:rsid w:val="00616979"/>
    <w:rsid w:val="006239A8"/>
    <w:rsid w:val="0065424A"/>
    <w:rsid w:val="0065663F"/>
    <w:rsid w:val="00667640"/>
    <w:rsid w:val="00674430"/>
    <w:rsid w:val="00674C90"/>
    <w:rsid w:val="006D2203"/>
    <w:rsid w:val="006E1012"/>
    <w:rsid w:val="00755EED"/>
    <w:rsid w:val="007567E7"/>
    <w:rsid w:val="0076325D"/>
    <w:rsid w:val="00763E76"/>
    <w:rsid w:val="00764C6F"/>
    <w:rsid w:val="00765C12"/>
    <w:rsid w:val="00773D8F"/>
    <w:rsid w:val="007C65DE"/>
    <w:rsid w:val="007D31DF"/>
    <w:rsid w:val="007D6604"/>
    <w:rsid w:val="007D67B5"/>
    <w:rsid w:val="007F2949"/>
    <w:rsid w:val="007F4414"/>
    <w:rsid w:val="00806F3E"/>
    <w:rsid w:val="0082201E"/>
    <w:rsid w:val="008238AC"/>
    <w:rsid w:val="00832F3D"/>
    <w:rsid w:val="00842D61"/>
    <w:rsid w:val="00843FB4"/>
    <w:rsid w:val="00857748"/>
    <w:rsid w:val="00860812"/>
    <w:rsid w:val="008A689C"/>
    <w:rsid w:val="008B2CF8"/>
    <w:rsid w:val="008B5389"/>
    <w:rsid w:val="008B5A2E"/>
    <w:rsid w:val="008C657C"/>
    <w:rsid w:val="008C7032"/>
    <w:rsid w:val="008E1344"/>
    <w:rsid w:val="008E4CC2"/>
    <w:rsid w:val="008F3A74"/>
    <w:rsid w:val="008F6F44"/>
    <w:rsid w:val="009008D2"/>
    <w:rsid w:val="009025AD"/>
    <w:rsid w:val="00913610"/>
    <w:rsid w:val="00924A53"/>
    <w:rsid w:val="009433C2"/>
    <w:rsid w:val="009463CB"/>
    <w:rsid w:val="00951AFD"/>
    <w:rsid w:val="00981819"/>
    <w:rsid w:val="009A5B9A"/>
    <w:rsid w:val="009C51E0"/>
    <w:rsid w:val="009C56F9"/>
    <w:rsid w:val="009C79CE"/>
    <w:rsid w:val="009E2C2A"/>
    <w:rsid w:val="009E4B88"/>
    <w:rsid w:val="009E603D"/>
    <w:rsid w:val="00A04217"/>
    <w:rsid w:val="00A266CA"/>
    <w:rsid w:val="00A42684"/>
    <w:rsid w:val="00A44039"/>
    <w:rsid w:val="00A75974"/>
    <w:rsid w:val="00A820DB"/>
    <w:rsid w:val="00AA4F72"/>
    <w:rsid w:val="00AC2A2A"/>
    <w:rsid w:val="00AC2F0D"/>
    <w:rsid w:val="00AF1E80"/>
    <w:rsid w:val="00B03AAD"/>
    <w:rsid w:val="00B102AE"/>
    <w:rsid w:val="00B126B2"/>
    <w:rsid w:val="00B14AC2"/>
    <w:rsid w:val="00B25D17"/>
    <w:rsid w:val="00B34EA2"/>
    <w:rsid w:val="00B40016"/>
    <w:rsid w:val="00B40A8A"/>
    <w:rsid w:val="00B4384E"/>
    <w:rsid w:val="00B64F3E"/>
    <w:rsid w:val="00B72F57"/>
    <w:rsid w:val="00B81E65"/>
    <w:rsid w:val="00BB137A"/>
    <w:rsid w:val="00BB2875"/>
    <w:rsid w:val="00BC61D0"/>
    <w:rsid w:val="00C03139"/>
    <w:rsid w:val="00C0449A"/>
    <w:rsid w:val="00C15855"/>
    <w:rsid w:val="00C36448"/>
    <w:rsid w:val="00C44B93"/>
    <w:rsid w:val="00C50C2E"/>
    <w:rsid w:val="00C52015"/>
    <w:rsid w:val="00C63A7B"/>
    <w:rsid w:val="00C76808"/>
    <w:rsid w:val="00C852B8"/>
    <w:rsid w:val="00C90EF5"/>
    <w:rsid w:val="00CA23C3"/>
    <w:rsid w:val="00CA26DA"/>
    <w:rsid w:val="00CB4118"/>
    <w:rsid w:val="00CD32EF"/>
    <w:rsid w:val="00CD352A"/>
    <w:rsid w:val="00CD3DA4"/>
    <w:rsid w:val="00CD3F16"/>
    <w:rsid w:val="00CD6032"/>
    <w:rsid w:val="00CE398A"/>
    <w:rsid w:val="00D07C74"/>
    <w:rsid w:val="00D12B38"/>
    <w:rsid w:val="00D16526"/>
    <w:rsid w:val="00D20E1C"/>
    <w:rsid w:val="00D30B81"/>
    <w:rsid w:val="00D40072"/>
    <w:rsid w:val="00D425CA"/>
    <w:rsid w:val="00D46D38"/>
    <w:rsid w:val="00D5036E"/>
    <w:rsid w:val="00D60745"/>
    <w:rsid w:val="00D62805"/>
    <w:rsid w:val="00D63DF7"/>
    <w:rsid w:val="00D92E26"/>
    <w:rsid w:val="00DA4C63"/>
    <w:rsid w:val="00DB518D"/>
    <w:rsid w:val="00DC177D"/>
    <w:rsid w:val="00DC3ECB"/>
    <w:rsid w:val="00DD3FA4"/>
    <w:rsid w:val="00DE7FB2"/>
    <w:rsid w:val="00DF61A1"/>
    <w:rsid w:val="00E505BD"/>
    <w:rsid w:val="00E533C0"/>
    <w:rsid w:val="00E53C66"/>
    <w:rsid w:val="00E761E2"/>
    <w:rsid w:val="00E84DA2"/>
    <w:rsid w:val="00E93A39"/>
    <w:rsid w:val="00EA0334"/>
    <w:rsid w:val="00EA68DB"/>
    <w:rsid w:val="00EB122E"/>
    <w:rsid w:val="00EC2F6B"/>
    <w:rsid w:val="00EE0FBB"/>
    <w:rsid w:val="00EE555D"/>
    <w:rsid w:val="00EE5CCA"/>
    <w:rsid w:val="00EF0CC9"/>
    <w:rsid w:val="00F00F62"/>
    <w:rsid w:val="00F146BC"/>
    <w:rsid w:val="00F2278A"/>
    <w:rsid w:val="00F4689F"/>
    <w:rsid w:val="00F60F8A"/>
    <w:rsid w:val="00F6314F"/>
    <w:rsid w:val="00F82A6E"/>
    <w:rsid w:val="00F82D6E"/>
    <w:rsid w:val="00F9489D"/>
    <w:rsid w:val="00F955C7"/>
    <w:rsid w:val="00FB0237"/>
    <w:rsid w:val="00FB43DD"/>
    <w:rsid w:val="00FB5A28"/>
    <w:rsid w:val="00FB636A"/>
    <w:rsid w:val="00FC4678"/>
    <w:rsid w:val="00FF12CF"/>
    <w:rsid w:val="00FF1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A6756"/>
  <w15:docId w15:val="{D18A80E3-023D-4DB6-A5E1-CA686CA4F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1F9A"/>
  </w:style>
  <w:style w:type="paragraph" w:styleId="2">
    <w:name w:val="heading 2"/>
    <w:basedOn w:val="a"/>
    <w:link w:val="20"/>
    <w:uiPriority w:val="9"/>
    <w:qFormat/>
    <w:rsid w:val="00250A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31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CD6032"/>
    <w:pPr>
      <w:ind w:left="720"/>
      <w:contextualSpacing/>
    </w:pPr>
  </w:style>
  <w:style w:type="character" w:customStyle="1" w:styleId="hps">
    <w:name w:val="hps"/>
    <w:rsid w:val="009C56F9"/>
  </w:style>
  <w:style w:type="paragraph" w:styleId="a5">
    <w:name w:val="Balloon Text"/>
    <w:basedOn w:val="a"/>
    <w:link w:val="a6"/>
    <w:uiPriority w:val="99"/>
    <w:semiHidden/>
    <w:unhideWhenUsed/>
    <w:rsid w:val="00AC2F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C2F0D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250AC1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styleId="a7">
    <w:name w:val="Hyperlink"/>
    <w:basedOn w:val="a0"/>
    <w:uiPriority w:val="99"/>
    <w:semiHidden/>
    <w:unhideWhenUsed/>
    <w:rsid w:val="00250AC1"/>
    <w:rPr>
      <w:color w:val="0000FF"/>
      <w:u w:val="single"/>
    </w:rPr>
  </w:style>
  <w:style w:type="paragraph" w:styleId="a8">
    <w:name w:val="Title"/>
    <w:basedOn w:val="a"/>
    <w:next w:val="a"/>
    <w:link w:val="a9"/>
    <w:uiPriority w:val="10"/>
    <w:qFormat/>
    <w:rsid w:val="00057C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Назва Знак"/>
    <w:basedOn w:val="a0"/>
    <w:link w:val="a8"/>
    <w:uiPriority w:val="10"/>
    <w:rsid w:val="00057C7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ACC57-3F6A-40AF-A194-5417776BE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3161</Words>
  <Characters>1803</Characters>
  <Application>Microsoft Office Word</Application>
  <DocSecurity>0</DocSecurity>
  <Lines>15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Петро Андрейчук</cp:lastModifiedBy>
  <cp:revision>8</cp:revision>
  <cp:lastPrinted>2019-02-15T06:24:00Z</cp:lastPrinted>
  <dcterms:created xsi:type="dcterms:W3CDTF">2019-02-12T13:22:00Z</dcterms:created>
  <dcterms:modified xsi:type="dcterms:W3CDTF">2019-02-15T06:26:00Z</dcterms:modified>
</cp:coreProperties>
</file>