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434" w:rsidRPr="00C94434" w:rsidRDefault="00C94434" w:rsidP="00C94434">
      <w:pPr>
        <w:spacing w:after="0" w:line="240" w:lineRule="auto"/>
        <w:ind w:firstLine="5954"/>
        <w:rPr>
          <w:rFonts w:ascii="Times New Roman" w:eastAsia="Calibri" w:hAnsi="Times New Roman" w:cs="Times New Roman"/>
          <w:sz w:val="28"/>
          <w:szCs w:val="28"/>
        </w:rPr>
      </w:pPr>
      <w:r w:rsidRPr="00C94434">
        <w:rPr>
          <w:rFonts w:ascii="Times New Roman" w:eastAsia="Calibri" w:hAnsi="Times New Roman" w:cs="Times New Roman"/>
          <w:sz w:val="28"/>
          <w:szCs w:val="28"/>
        </w:rPr>
        <w:t>«Затверджую»</w:t>
      </w:r>
    </w:p>
    <w:p w:rsidR="00C94434" w:rsidRPr="00C94434" w:rsidRDefault="00042C9E" w:rsidP="00C94434">
      <w:pPr>
        <w:spacing w:after="0" w:line="240" w:lineRule="auto"/>
        <w:ind w:firstLine="5954"/>
        <w:rPr>
          <w:rFonts w:ascii="Times New Roman" w:eastAsia="Calibri" w:hAnsi="Times New Roman" w:cs="Times New Roman"/>
          <w:sz w:val="28"/>
          <w:szCs w:val="28"/>
        </w:rPr>
      </w:pPr>
      <w:r>
        <w:rPr>
          <w:rFonts w:ascii="Times New Roman" w:eastAsia="Calibri" w:hAnsi="Times New Roman" w:cs="Times New Roman"/>
          <w:sz w:val="28"/>
          <w:szCs w:val="28"/>
        </w:rPr>
        <w:t xml:space="preserve">В.о. </w:t>
      </w:r>
      <w:r w:rsidR="00C94434" w:rsidRPr="00C94434">
        <w:rPr>
          <w:rFonts w:ascii="Times New Roman" w:eastAsia="Calibri" w:hAnsi="Times New Roman" w:cs="Times New Roman"/>
          <w:sz w:val="28"/>
          <w:szCs w:val="28"/>
        </w:rPr>
        <w:t>Головн</w:t>
      </w:r>
      <w:r>
        <w:rPr>
          <w:rFonts w:ascii="Times New Roman" w:eastAsia="Calibri" w:hAnsi="Times New Roman" w:cs="Times New Roman"/>
          <w:sz w:val="28"/>
          <w:szCs w:val="28"/>
        </w:rPr>
        <w:t>ого</w:t>
      </w:r>
      <w:r w:rsidR="00C94434" w:rsidRPr="00C94434">
        <w:rPr>
          <w:rFonts w:ascii="Times New Roman" w:eastAsia="Calibri" w:hAnsi="Times New Roman" w:cs="Times New Roman"/>
          <w:sz w:val="28"/>
          <w:szCs w:val="28"/>
        </w:rPr>
        <w:t xml:space="preserve"> інженер</w:t>
      </w:r>
      <w:r>
        <w:rPr>
          <w:rFonts w:ascii="Times New Roman" w:eastAsia="Calibri" w:hAnsi="Times New Roman" w:cs="Times New Roman"/>
          <w:sz w:val="28"/>
          <w:szCs w:val="28"/>
        </w:rPr>
        <w:t>а</w:t>
      </w:r>
    </w:p>
    <w:p w:rsidR="00C94434" w:rsidRPr="00C94434" w:rsidRDefault="00C94434" w:rsidP="00C94434">
      <w:pPr>
        <w:spacing w:after="0" w:line="240" w:lineRule="auto"/>
        <w:ind w:firstLine="5954"/>
        <w:rPr>
          <w:rFonts w:ascii="Times New Roman" w:eastAsia="Calibri" w:hAnsi="Times New Roman" w:cs="Times New Roman"/>
          <w:sz w:val="28"/>
          <w:szCs w:val="28"/>
        </w:rPr>
      </w:pPr>
      <w:r w:rsidRPr="00C94434">
        <w:rPr>
          <w:rFonts w:ascii="Times New Roman" w:eastAsia="Calibri" w:hAnsi="Times New Roman" w:cs="Times New Roman"/>
          <w:sz w:val="28"/>
          <w:szCs w:val="28"/>
        </w:rPr>
        <w:t>ДМП «ІФТКЕ»</w:t>
      </w:r>
    </w:p>
    <w:p w:rsidR="00C94434" w:rsidRPr="00C94434" w:rsidRDefault="00C94434" w:rsidP="00C94434">
      <w:pPr>
        <w:spacing w:after="0" w:line="240" w:lineRule="auto"/>
        <w:ind w:firstLine="5954"/>
        <w:rPr>
          <w:rFonts w:ascii="Times New Roman" w:eastAsia="Calibri" w:hAnsi="Times New Roman" w:cs="Times New Roman"/>
          <w:sz w:val="28"/>
          <w:szCs w:val="28"/>
        </w:rPr>
      </w:pPr>
      <w:r w:rsidRPr="00C94434">
        <w:rPr>
          <w:rFonts w:ascii="Times New Roman" w:eastAsia="Calibri" w:hAnsi="Times New Roman" w:cs="Times New Roman"/>
          <w:sz w:val="28"/>
          <w:szCs w:val="28"/>
        </w:rPr>
        <w:t>________</w:t>
      </w:r>
      <w:r w:rsidR="00042C9E">
        <w:rPr>
          <w:rFonts w:ascii="Times New Roman" w:eastAsia="Calibri" w:hAnsi="Times New Roman" w:cs="Times New Roman"/>
          <w:sz w:val="28"/>
          <w:szCs w:val="28"/>
        </w:rPr>
        <w:t xml:space="preserve">Кобилянський </w:t>
      </w:r>
      <w:r w:rsidRPr="00C94434">
        <w:rPr>
          <w:rFonts w:ascii="Times New Roman" w:eastAsia="Calibri" w:hAnsi="Times New Roman" w:cs="Times New Roman"/>
          <w:sz w:val="28"/>
          <w:szCs w:val="28"/>
        </w:rPr>
        <w:t>М.</w:t>
      </w:r>
      <w:r w:rsidR="00042C9E">
        <w:rPr>
          <w:rFonts w:ascii="Times New Roman" w:eastAsia="Calibri" w:hAnsi="Times New Roman" w:cs="Times New Roman"/>
          <w:sz w:val="28"/>
          <w:szCs w:val="28"/>
        </w:rPr>
        <w:t xml:space="preserve"> В.</w:t>
      </w:r>
    </w:p>
    <w:p w:rsidR="00C94434" w:rsidRPr="00C94434" w:rsidRDefault="00C94434" w:rsidP="00C94434">
      <w:pPr>
        <w:spacing w:after="0" w:line="240" w:lineRule="auto"/>
        <w:ind w:firstLine="5954"/>
        <w:rPr>
          <w:rFonts w:ascii="Times New Roman" w:eastAsia="Calibri" w:hAnsi="Times New Roman" w:cs="Times New Roman"/>
          <w:sz w:val="28"/>
          <w:szCs w:val="28"/>
        </w:rPr>
      </w:pPr>
      <w:r w:rsidRPr="00C94434">
        <w:rPr>
          <w:rFonts w:ascii="Times New Roman" w:eastAsia="Calibri" w:hAnsi="Times New Roman" w:cs="Times New Roman"/>
          <w:sz w:val="28"/>
          <w:szCs w:val="28"/>
        </w:rPr>
        <w:t>«____»___________201</w:t>
      </w:r>
      <w:r w:rsidR="00DD141F">
        <w:rPr>
          <w:rFonts w:ascii="Times New Roman" w:eastAsia="Calibri" w:hAnsi="Times New Roman" w:cs="Times New Roman"/>
          <w:sz w:val="28"/>
          <w:szCs w:val="28"/>
        </w:rPr>
        <w:t>9</w:t>
      </w:r>
      <w:r w:rsidRPr="00C94434">
        <w:rPr>
          <w:rFonts w:ascii="Times New Roman" w:eastAsia="Calibri" w:hAnsi="Times New Roman" w:cs="Times New Roman"/>
          <w:sz w:val="28"/>
          <w:szCs w:val="28"/>
        </w:rPr>
        <w:t>р.</w:t>
      </w:r>
    </w:p>
    <w:p w:rsidR="00C94434" w:rsidRPr="00C94434" w:rsidRDefault="00C94434" w:rsidP="00C94434">
      <w:pPr>
        <w:spacing w:after="0" w:line="240" w:lineRule="auto"/>
        <w:rPr>
          <w:rFonts w:ascii="Times New Roman" w:eastAsia="Calibri" w:hAnsi="Times New Roman" w:cs="Times New Roman"/>
          <w:sz w:val="28"/>
          <w:szCs w:val="28"/>
        </w:rPr>
      </w:pPr>
    </w:p>
    <w:p w:rsidR="00C94434" w:rsidRPr="00C94434" w:rsidRDefault="00C94434" w:rsidP="00C94434">
      <w:pPr>
        <w:spacing w:after="0" w:line="240" w:lineRule="auto"/>
        <w:rPr>
          <w:rFonts w:ascii="Times New Roman" w:eastAsia="Calibri" w:hAnsi="Times New Roman" w:cs="Times New Roman"/>
          <w:sz w:val="28"/>
          <w:szCs w:val="28"/>
        </w:rPr>
      </w:pPr>
    </w:p>
    <w:p w:rsidR="00C94434" w:rsidRPr="00C94434" w:rsidRDefault="00C94434" w:rsidP="00C94434">
      <w:pPr>
        <w:spacing w:after="0" w:line="240" w:lineRule="auto"/>
        <w:rPr>
          <w:rFonts w:ascii="Times New Roman" w:eastAsia="Calibri" w:hAnsi="Times New Roman" w:cs="Times New Roman"/>
          <w:sz w:val="28"/>
          <w:szCs w:val="28"/>
        </w:rPr>
      </w:pPr>
    </w:p>
    <w:p w:rsidR="00C94434" w:rsidRPr="00C94434" w:rsidRDefault="00C94434" w:rsidP="00C94434">
      <w:pPr>
        <w:spacing w:after="0" w:line="240" w:lineRule="auto"/>
        <w:jc w:val="center"/>
        <w:rPr>
          <w:rFonts w:ascii="Times New Roman" w:eastAsia="Calibri" w:hAnsi="Times New Roman" w:cs="Times New Roman"/>
          <w:b/>
          <w:sz w:val="32"/>
          <w:szCs w:val="32"/>
        </w:rPr>
      </w:pPr>
      <w:r w:rsidRPr="00C94434">
        <w:rPr>
          <w:rFonts w:ascii="Times New Roman" w:eastAsia="Calibri" w:hAnsi="Times New Roman" w:cs="Times New Roman"/>
          <w:b/>
          <w:sz w:val="32"/>
          <w:szCs w:val="32"/>
        </w:rPr>
        <w:t xml:space="preserve">Акт </w:t>
      </w:r>
      <w:proofErr w:type="spellStart"/>
      <w:r w:rsidRPr="00C94434">
        <w:rPr>
          <w:rFonts w:ascii="Times New Roman" w:eastAsia="Calibri" w:hAnsi="Times New Roman" w:cs="Times New Roman"/>
          <w:b/>
          <w:sz w:val="32"/>
          <w:szCs w:val="32"/>
        </w:rPr>
        <w:t>дефектації</w:t>
      </w:r>
      <w:proofErr w:type="spellEnd"/>
      <w:r w:rsidRPr="00C94434">
        <w:rPr>
          <w:rFonts w:ascii="Times New Roman" w:eastAsia="Calibri" w:hAnsi="Times New Roman" w:cs="Times New Roman"/>
          <w:b/>
          <w:sz w:val="32"/>
          <w:szCs w:val="32"/>
        </w:rPr>
        <w:t xml:space="preserve"> №00</w:t>
      </w:r>
      <w:r w:rsidR="006C1AB0">
        <w:rPr>
          <w:rFonts w:ascii="Times New Roman" w:eastAsia="Calibri" w:hAnsi="Times New Roman" w:cs="Times New Roman"/>
          <w:b/>
          <w:sz w:val="32"/>
          <w:szCs w:val="32"/>
        </w:rPr>
        <w:t>6</w:t>
      </w:r>
    </w:p>
    <w:p w:rsidR="00C94434" w:rsidRPr="00C94434" w:rsidRDefault="00C94434" w:rsidP="00C94434">
      <w:pPr>
        <w:spacing w:after="0" w:line="240" w:lineRule="auto"/>
        <w:jc w:val="center"/>
        <w:rPr>
          <w:rFonts w:ascii="Times New Roman" w:eastAsia="Calibri" w:hAnsi="Times New Roman" w:cs="Times New Roman"/>
          <w:sz w:val="32"/>
          <w:szCs w:val="32"/>
        </w:rPr>
      </w:pPr>
      <w:r w:rsidRPr="00C94434">
        <w:rPr>
          <w:rFonts w:ascii="Times New Roman" w:eastAsia="Calibri" w:hAnsi="Times New Roman" w:cs="Times New Roman"/>
          <w:sz w:val="32"/>
          <w:szCs w:val="32"/>
        </w:rPr>
        <w:t xml:space="preserve">насосного обладнання (мережевих насосів) котельні, </w:t>
      </w:r>
    </w:p>
    <w:p w:rsidR="00C94434" w:rsidRPr="00C94434" w:rsidRDefault="00C94434" w:rsidP="00C94434">
      <w:pPr>
        <w:spacing w:after="0" w:line="240" w:lineRule="auto"/>
        <w:ind w:left="-709" w:firstLine="142"/>
        <w:jc w:val="center"/>
        <w:rPr>
          <w:rFonts w:ascii="Times New Roman" w:eastAsia="Calibri" w:hAnsi="Times New Roman" w:cs="Times New Roman"/>
          <w:sz w:val="32"/>
          <w:szCs w:val="32"/>
        </w:rPr>
      </w:pPr>
      <w:r w:rsidRPr="00C94434">
        <w:rPr>
          <w:rFonts w:ascii="Times New Roman" w:eastAsia="Calibri" w:hAnsi="Times New Roman" w:cs="Times New Roman"/>
          <w:sz w:val="32"/>
          <w:szCs w:val="32"/>
        </w:rPr>
        <w:t xml:space="preserve">розташованої за адресом: м. Івано-Франківськ, вулиця </w:t>
      </w:r>
      <w:r w:rsidR="009D5121">
        <w:rPr>
          <w:rFonts w:ascii="Times New Roman" w:eastAsia="Calibri" w:hAnsi="Times New Roman" w:cs="Times New Roman"/>
          <w:sz w:val="32"/>
          <w:szCs w:val="32"/>
        </w:rPr>
        <w:t xml:space="preserve">Федьковича </w:t>
      </w:r>
    </w:p>
    <w:p w:rsidR="00C94434" w:rsidRPr="00C94434" w:rsidRDefault="00C94434" w:rsidP="00C94434">
      <w:pPr>
        <w:spacing w:after="0" w:line="240" w:lineRule="auto"/>
        <w:jc w:val="center"/>
        <w:rPr>
          <w:rFonts w:ascii="Times New Roman" w:eastAsia="Calibri" w:hAnsi="Times New Roman" w:cs="Times New Roman"/>
          <w:sz w:val="28"/>
          <w:szCs w:val="28"/>
        </w:rPr>
      </w:pPr>
    </w:p>
    <w:p w:rsidR="00C94434" w:rsidRPr="00C94434" w:rsidRDefault="00C94434" w:rsidP="00C94434">
      <w:pPr>
        <w:spacing w:after="0" w:line="240" w:lineRule="auto"/>
        <w:ind w:hanging="567"/>
        <w:jc w:val="both"/>
        <w:rPr>
          <w:rFonts w:ascii="Times New Roman" w:eastAsia="Calibri" w:hAnsi="Times New Roman" w:cs="Times New Roman"/>
          <w:sz w:val="28"/>
          <w:szCs w:val="28"/>
        </w:rPr>
      </w:pPr>
      <w:r w:rsidRPr="00C94434">
        <w:rPr>
          <w:rFonts w:ascii="Times New Roman" w:eastAsia="Calibri" w:hAnsi="Times New Roman" w:cs="Times New Roman"/>
          <w:sz w:val="28"/>
          <w:szCs w:val="28"/>
        </w:rPr>
        <w:t>1 Загальні дані:</w:t>
      </w:r>
    </w:p>
    <w:p w:rsidR="00C94434" w:rsidRPr="00C94434" w:rsidRDefault="00C94434" w:rsidP="00C94434">
      <w:pPr>
        <w:spacing w:after="0" w:line="240" w:lineRule="auto"/>
        <w:ind w:hanging="567"/>
        <w:jc w:val="both"/>
        <w:rPr>
          <w:rFonts w:ascii="Times New Roman" w:eastAsia="Calibri" w:hAnsi="Times New Roman" w:cs="Times New Roman"/>
          <w:sz w:val="28"/>
          <w:szCs w:val="28"/>
        </w:rPr>
      </w:pPr>
      <w:r w:rsidRPr="00C94434">
        <w:rPr>
          <w:rFonts w:ascii="Times New Roman" w:eastAsia="Calibri" w:hAnsi="Times New Roman" w:cs="Times New Roman"/>
          <w:sz w:val="28"/>
          <w:szCs w:val="28"/>
        </w:rPr>
        <w:t xml:space="preserve">1.1 Тип </w:t>
      </w:r>
      <w:r w:rsidRPr="00F442FB">
        <w:rPr>
          <w:rFonts w:ascii="Times New Roman" w:eastAsia="Calibri" w:hAnsi="Times New Roman" w:cs="Times New Roman"/>
          <w:sz w:val="28"/>
          <w:szCs w:val="28"/>
        </w:rPr>
        <w:t>котельні – водогрійна;</w:t>
      </w:r>
    </w:p>
    <w:p w:rsidR="00C94434" w:rsidRPr="00C94434" w:rsidRDefault="00C94434" w:rsidP="00C94434">
      <w:pPr>
        <w:spacing w:after="0" w:line="240" w:lineRule="auto"/>
        <w:ind w:hanging="567"/>
        <w:jc w:val="both"/>
        <w:rPr>
          <w:rFonts w:ascii="Times New Roman" w:eastAsia="Calibri" w:hAnsi="Times New Roman" w:cs="Times New Roman"/>
          <w:sz w:val="28"/>
          <w:szCs w:val="28"/>
        </w:rPr>
      </w:pPr>
      <w:r w:rsidRPr="00C94434">
        <w:rPr>
          <w:rFonts w:ascii="Times New Roman" w:eastAsia="Calibri" w:hAnsi="Times New Roman" w:cs="Times New Roman"/>
          <w:sz w:val="28"/>
          <w:szCs w:val="28"/>
        </w:rPr>
        <w:t xml:space="preserve">1.2 Дата вводу в експлуатацію – </w:t>
      </w:r>
      <w:r w:rsidRPr="006E11BE">
        <w:rPr>
          <w:rFonts w:ascii="Times New Roman" w:eastAsia="Calibri" w:hAnsi="Times New Roman" w:cs="Times New Roman"/>
          <w:sz w:val="28"/>
          <w:szCs w:val="28"/>
        </w:rPr>
        <w:t>19</w:t>
      </w:r>
      <w:r w:rsidR="006E11BE" w:rsidRPr="006E11BE">
        <w:rPr>
          <w:rFonts w:ascii="Times New Roman" w:eastAsia="Calibri" w:hAnsi="Times New Roman" w:cs="Times New Roman"/>
          <w:sz w:val="28"/>
          <w:szCs w:val="28"/>
        </w:rPr>
        <w:t>86</w:t>
      </w:r>
      <w:r w:rsidRPr="006E11BE">
        <w:rPr>
          <w:rFonts w:ascii="Times New Roman" w:eastAsia="Calibri" w:hAnsi="Times New Roman" w:cs="Times New Roman"/>
          <w:sz w:val="28"/>
          <w:szCs w:val="28"/>
        </w:rPr>
        <w:t>р.;</w:t>
      </w:r>
    </w:p>
    <w:p w:rsidR="00C94434" w:rsidRPr="00C94434" w:rsidRDefault="00C94434" w:rsidP="00C94434">
      <w:pPr>
        <w:spacing w:after="0" w:line="240" w:lineRule="auto"/>
        <w:ind w:hanging="567"/>
        <w:jc w:val="both"/>
        <w:rPr>
          <w:rFonts w:ascii="Times New Roman" w:eastAsia="Calibri" w:hAnsi="Times New Roman" w:cs="Times New Roman"/>
          <w:sz w:val="28"/>
          <w:szCs w:val="28"/>
        </w:rPr>
      </w:pPr>
      <w:r w:rsidRPr="00C94434">
        <w:rPr>
          <w:rFonts w:ascii="Times New Roman" w:eastAsia="Calibri" w:hAnsi="Times New Roman" w:cs="Times New Roman"/>
          <w:sz w:val="28"/>
          <w:szCs w:val="28"/>
        </w:rPr>
        <w:t>1.3 Розрахунковий температурний графік теплового постачання системи:</w:t>
      </w:r>
    </w:p>
    <w:p w:rsidR="00C94434" w:rsidRPr="00C94434" w:rsidRDefault="00C94434" w:rsidP="00C94434">
      <w:pPr>
        <w:spacing w:after="0" w:line="240" w:lineRule="auto"/>
        <w:ind w:firstLine="567"/>
        <w:jc w:val="both"/>
        <w:rPr>
          <w:rFonts w:ascii="Times New Roman" w:eastAsia="Calibri" w:hAnsi="Times New Roman" w:cs="Times New Roman"/>
          <w:sz w:val="28"/>
          <w:szCs w:val="28"/>
          <w:lang w:val="en-US"/>
        </w:rPr>
      </w:pPr>
      <w:r w:rsidRPr="00C94434">
        <w:rPr>
          <w:rFonts w:ascii="Times New Roman" w:eastAsia="Calibri" w:hAnsi="Times New Roman" w:cs="Times New Roman"/>
          <w:sz w:val="28"/>
          <w:szCs w:val="28"/>
        </w:rPr>
        <w:t xml:space="preserve">в опалювальний період: </w:t>
      </w:r>
      <w:r w:rsidRPr="00C94434">
        <w:rPr>
          <w:rFonts w:ascii="Times New Roman" w:eastAsia="Calibri" w:hAnsi="Times New Roman" w:cs="Times New Roman"/>
          <w:b/>
          <w:sz w:val="28"/>
          <w:szCs w:val="28"/>
          <w:lang w:val="en-US"/>
        </w:rPr>
        <w:t>t=</w:t>
      </w:r>
      <w:r w:rsidRPr="00C94434">
        <w:rPr>
          <w:rFonts w:ascii="Times New Roman" w:eastAsia="Calibri" w:hAnsi="Times New Roman" w:cs="Times New Roman"/>
          <w:b/>
          <w:sz w:val="28"/>
          <w:szCs w:val="28"/>
        </w:rPr>
        <w:t>95</w:t>
      </w:r>
      <w:r w:rsidRPr="00C94434">
        <w:rPr>
          <w:rFonts w:ascii="Times New Roman" w:eastAsia="Calibri" w:hAnsi="Times New Roman" w:cs="Times New Roman"/>
          <w:b/>
          <w:sz w:val="28"/>
          <w:szCs w:val="28"/>
          <w:lang w:val="en-US"/>
        </w:rPr>
        <w:t>/70 °C</w:t>
      </w:r>
      <w:r w:rsidRPr="00C94434">
        <w:rPr>
          <w:rFonts w:ascii="Times New Roman" w:eastAsia="Calibri" w:hAnsi="Times New Roman" w:cs="Times New Roman"/>
          <w:sz w:val="28"/>
          <w:szCs w:val="28"/>
          <w:lang w:val="en-US"/>
        </w:rPr>
        <w:t>;</w:t>
      </w:r>
    </w:p>
    <w:p w:rsidR="00C94434" w:rsidRPr="00C94434" w:rsidRDefault="00C94434" w:rsidP="00C94434">
      <w:pPr>
        <w:spacing w:after="0" w:line="240" w:lineRule="auto"/>
        <w:ind w:hanging="567"/>
        <w:jc w:val="both"/>
        <w:rPr>
          <w:rFonts w:ascii="Times New Roman" w:eastAsia="Calibri" w:hAnsi="Times New Roman" w:cs="Times New Roman"/>
          <w:sz w:val="28"/>
          <w:szCs w:val="28"/>
        </w:rPr>
      </w:pPr>
      <w:r w:rsidRPr="00C94434">
        <w:rPr>
          <w:rFonts w:ascii="Times New Roman" w:eastAsia="Calibri" w:hAnsi="Times New Roman" w:cs="Times New Roman"/>
          <w:sz w:val="28"/>
          <w:szCs w:val="28"/>
        </w:rPr>
        <w:t>Характеристика споживачів приєднаних до котельні:</w:t>
      </w:r>
    </w:p>
    <w:tbl>
      <w:tblPr>
        <w:tblStyle w:val="1"/>
        <w:tblW w:w="0" w:type="auto"/>
        <w:jc w:val="center"/>
        <w:tblLook w:val="04A0" w:firstRow="1" w:lastRow="0" w:firstColumn="1" w:lastColumn="0" w:noHBand="0" w:noVBand="1"/>
      </w:tblPr>
      <w:tblGrid>
        <w:gridCol w:w="567"/>
        <w:gridCol w:w="3176"/>
        <w:gridCol w:w="1869"/>
        <w:gridCol w:w="1869"/>
        <w:gridCol w:w="1869"/>
      </w:tblGrid>
      <w:tr w:rsidR="00C94434" w:rsidRPr="00C94434" w:rsidTr="00B10F38">
        <w:trPr>
          <w:jc w:val="center"/>
        </w:trPr>
        <w:tc>
          <w:tcPr>
            <w:tcW w:w="562" w:type="dxa"/>
            <w:vAlign w:val="center"/>
          </w:tcPr>
          <w:p w:rsidR="00C94434" w:rsidRPr="00C94434" w:rsidRDefault="00C94434" w:rsidP="00C94434">
            <w:pPr>
              <w:spacing w:after="200" w:line="276" w:lineRule="auto"/>
              <w:jc w:val="center"/>
              <w:rPr>
                <w:rFonts w:ascii="Times New Roman" w:eastAsia="Calibri" w:hAnsi="Times New Roman" w:cs="Times New Roman"/>
                <w:sz w:val="26"/>
                <w:szCs w:val="26"/>
              </w:rPr>
            </w:pPr>
            <w:r w:rsidRPr="00C94434">
              <w:rPr>
                <w:rFonts w:ascii="Times New Roman" w:eastAsia="Calibri" w:hAnsi="Times New Roman" w:cs="Times New Roman"/>
                <w:sz w:val="26"/>
                <w:szCs w:val="26"/>
              </w:rPr>
              <w:t>№ п/п</w:t>
            </w:r>
          </w:p>
        </w:tc>
        <w:tc>
          <w:tcPr>
            <w:tcW w:w="3176" w:type="dxa"/>
            <w:vAlign w:val="center"/>
          </w:tcPr>
          <w:p w:rsidR="00C94434" w:rsidRPr="00C94434" w:rsidRDefault="00C94434" w:rsidP="00C94434">
            <w:pPr>
              <w:spacing w:after="200" w:line="276" w:lineRule="auto"/>
              <w:jc w:val="center"/>
              <w:rPr>
                <w:rFonts w:ascii="Times New Roman" w:eastAsia="Calibri" w:hAnsi="Times New Roman" w:cs="Times New Roman"/>
                <w:sz w:val="26"/>
                <w:szCs w:val="26"/>
              </w:rPr>
            </w:pPr>
            <w:r w:rsidRPr="00C94434">
              <w:rPr>
                <w:rFonts w:ascii="Times New Roman" w:eastAsia="Calibri" w:hAnsi="Times New Roman" w:cs="Times New Roman"/>
                <w:sz w:val="26"/>
                <w:szCs w:val="26"/>
              </w:rPr>
              <w:t xml:space="preserve">Адреса </w:t>
            </w:r>
            <w:proofErr w:type="spellStart"/>
            <w:r w:rsidRPr="00C94434">
              <w:rPr>
                <w:rFonts w:ascii="Times New Roman" w:eastAsia="Calibri" w:hAnsi="Times New Roman" w:cs="Times New Roman"/>
                <w:sz w:val="26"/>
                <w:szCs w:val="26"/>
              </w:rPr>
              <w:t>споживача</w:t>
            </w:r>
            <w:proofErr w:type="spellEnd"/>
          </w:p>
        </w:tc>
        <w:tc>
          <w:tcPr>
            <w:tcW w:w="1869" w:type="dxa"/>
            <w:vAlign w:val="center"/>
          </w:tcPr>
          <w:p w:rsidR="00C94434" w:rsidRPr="00C94434" w:rsidRDefault="00C94434" w:rsidP="00C94434">
            <w:pPr>
              <w:spacing w:after="200" w:line="276" w:lineRule="auto"/>
              <w:jc w:val="center"/>
              <w:rPr>
                <w:rFonts w:ascii="Times New Roman" w:eastAsia="Calibri" w:hAnsi="Times New Roman" w:cs="Times New Roman"/>
                <w:sz w:val="26"/>
                <w:szCs w:val="26"/>
              </w:rPr>
            </w:pPr>
            <w:r w:rsidRPr="00C94434">
              <w:rPr>
                <w:rFonts w:ascii="Times New Roman" w:eastAsia="Calibri" w:hAnsi="Times New Roman" w:cs="Times New Roman"/>
                <w:sz w:val="26"/>
                <w:szCs w:val="26"/>
              </w:rPr>
              <w:t>К-</w:t>
            </w:r>
            <w:proofErr w:type="spellStart"/>
            <w:r w:rsidRPr="00C94434">
              <w:rPr>
                <w:rFonts w:ascii="Times New Roman" w:eastAsia="Calibri" w:hAnsi="Times New Roman" w:cs="Times New Roman"/>
                <w:sz w:val="26"/>
                <w:szCs w:val="26"/>
              </w:rPr>
              <w:t>ть</w:t>
            </w:r>
            <w:proofErr w:type="spellEnd"/>
            <w:r w:rsidRPr="00C94434">
              <w:rPr>
                <w:rFonts w:ascii="Times New Roman" w:eastAsia="Calibri" w:hAnsi="Times New Roman" w:cs="Times New Roman"/>
                <w:sz w:val="26"/>
                <w:szCs w:val="26"/>
              </w:rPr>
              <w:t xml:space="preserve"> квартир</w:t>
            </w:r>
          </w:p>
        </w:tc>
        <w:tc>
          <w:tcPr>
            <w:tcW w:w="1869" w:type="dxa"/>
            <w:vAlign w:val="center"/>
          </w:tcPr>
          <w:p w:rsidR="00C94434" w:rsidRPr="00C94434" w:rsidRDefault="00C94434" w:rsidP="00C94434">
            <w:pPr>
              <w:spacing w:after="200" w:line="276" w:lineRule="auto"/>
              <w:jc w:val="center"/>
              <w:rPr>
                <w:rFonts w:ascii="Times New Roman" w:eastAsia="Calibri" w:hAnsi="Times New Roman" w:cs="Times New Roman"/>
                <w:sz w:val="26"/>
                <w:szCs w:val="26"/>
              </w:rPr>
            </w:pPr>
            <w:r w:rsidRPr="00C94434">
              <w:rPr>
                <w:rFonts w:ascii="Times New Roman" w:eastAsia="Calibri" w:hAnsi="Times New Roman" w:cs="Times New Roman"/>
                <w:sz w:val="26"/>
                <w:szCs w:val="26"/>
              </w:rPr>
              <w:t>К-</w:t>
            </w:r>
            <w:proofErr w:type="spellStart"/>
            <w:r w:rsidRPr="00C94434">
              <w:rPr>
                <w:rFonts w:ascii="Times New Roman" w:eastAsia="Calibri" w:hAnsi="Times New Roman" w:cs="Times New Roman"/>
                <w:sz w:val="26"/>
                <w:szCs w:val="26"/>
              </w:rPr>
              <w:t>ть</w:t>
            </w:r>
            <w:proofErr w:type="spellEnd"/>
            <w:r w:rsidRPr="00C94434">
              <w:rPr>
                <w:rFonts w:ascii="Times New Roman" w:eastAsia="Calibri" w:hAnsi="Times New Roman" w:cs="Times New Roman"/>
                <w:sz w:val="26"/>
                <w:szCs w:val="26"/>
              </w:rPr>
              <w:t xml:space="preserve"> </w:t>
            </w:r>
            <w:proofErr w:type="spellStart"/>
            <w:r w:rsidRPr="00C94434">
              <w:rPr>
                <w:rFonts w:ascii="Times New Roman" w:eastAsia="Calibri" w:hAnsi="Times New Roman" w:cs="Times New Roman"/>
                <w:sz w:val="26"/>
                <w:szCs w:val="26"/>
              </w:rPr>
              <w:t>поверхів</w:t>
            </w:r>
            <w:proofErr w:type="spellEnd"/>
          </w:p>
        </w:tc>
        <w:tc>
          <w:tcPr>
            <w:tcW w:w="1869" w:type="dxa"/>
            <w:vAlign w:val="center"/>
          </w:tcPr>
          <w:p w:rsidR="00C94434" w:rsidRPr="00C94434" w:rsidRDefault="00C94434" w:rsidP="00C94434">
            <w:pPr>
              <w:spacing w:after="200" w:line="276" w:lineRule="auto"/>
              <w:jc w:val="center"/>
              <w:rPr>
                <w:rFonts w:ascii="Times New Roman" w:eastAsia="Calibri" w:hAnsi="Times New Roman" w:cs="Times New Roman"/>
                <w:sz w:val="26"/>
                <w:szCs w:val="26"/>
              </w:rPr>
            </w:pPr>
            <w:proofErr w:type="spellStart"/>
            <w:r w:rsidRPr="00C94434">
              <w:rPr>
                <w:rFonts w:ascii="Times New Roman" w:eastAsia="Calibri" w:hAnsi="Times New Roman" w:cs="Times New Roman"/>
                <w:sz w:val="26"/>
                <w:szCs w:val="26"/>
              </w:rPr>
              <w:t>Навантаження</w:t>
            </w:r>
            <w:proofErr w:type="spellEnd"/>
            <w:r w:rsidRPr="00C94434">
              <w:rPr>
                <w:rFonts w:ascii="Times New Roman" w:eastAsia="Calibri" w:hAnsi="Times New Roman" w:cs="Times New Roman"/>
                <w:sz w:val="26"/>
                <w:szCs w:val="26"/>
              </w:rPr>
              <w:t xml:space="preserve"> ЦО, Гкал/год</w:t>
            </w:r>
          </w:p>
        </w:tc>
      </w:tr>
      <w:tr w:rsidR="00C94434" w:rsidRPr="00C94434" w:rsidTr="00B10F38">
        <w:trPr>
          <w:jc w:val="center"/>
        </w:trPr>
        <w:tc>
          <w:tcPr>
            <w:tcW w:w="562" w:type="dxa"/>
            <w:vAlign w:val="center"/>
          </w:tcPr>
          <w:p w:rsidR="00C94434" w:rsidRPr="00C94434" w:rsidRDefault="00C94434" w:rsidP="00C94434">
            <w:pPr>
              <w:spacing w:after="200" w:line="276" w:lineRule="auto"/>
              <w:jc w:val="center"/>
              <w:rPr>
                <w:rFonts w:ascii="Times New Roman" w:eastAsia="Calibri" w:hAnsi="Times New Roman" w:cs="Times New Roman"/>
                <w:sz w:val="26"/>
                <w:szCs w:val="26"/>
              </w:rPr>
            </w:pPr>
            <w:r w:rsidRPr="00C94434">
              <w:rPr>
                <w:rFonts w:ascii="Times New Roman" w:eastAsia="Calibri" w:hAnsi="Times New Roman" w:cs="Times New Roman"/>
                <w:sz w:val="26"/>
                <w:szCs w:val="26"/>
              </w:rPr>
              <w:t>1</w:t>
            </w:r>
          </w:p>
        </w:tc>
        <w:tc>
          <w:tcPr>
            <w:tcW w:w="3176" w:type="dxa"/>
            <w:vAlign w:val="center"/>
          </w:tcPr>
          <w:p w:rsidR="00C94434" w:rsidRPr="00F442FB" w:rsidRDefault="00C67DC9" w:rsidP="00C94434">
            <w:pPr>
              <w:spacing w:after="200" w:line="276" w:lineRule="auto"/>
              <w:rPr>
                <w:rFonts w:ascii="Times New Roman" w:eastAsia="Calibri" w:hAnsi="Times New Roman" w:cs="Times New Roman"/>
                <w:sz w:val="26"/>
                <w:szCs w:val="26"/>
              </w:rPr>
            </w:pPr>
            <w:r w:rsidRPr="00F442FB">
              <w:rPr>
                <w:rFonts w:ascii="Times New Roman" w:eastAsia="Calibri" w:hAnsi="Times New Roman" w:cs="Times New Roman"/>
                <w:sz w:val="26"/>
                <w:szCs w:val="26"/>
              </w:rPr>
              <w:t>2</w:t>
            </w:r>
            <w:r w:rsidR="00C94434" w:rsidRPr="00F442FB">
              <w:rPr>
                <w:rFonts w:ascii="Times New Roman" w:eastAsia="Calibri" w:hAnsi="Times New Roman" w:cs="Times New Roman"/>
                <w:sz w:val="26"/>
                <w:szCs w:val="26"/>
              </w:rPr>
              <w:t xml:space="preserve">0 </w:t>
            </w:r>
            <w:proofErr w:type="spellStart"/>
            <w:r w:rsidR="00C94434" w:rsidRPr="00F442FB">
              <w:rPr>
                <w:rFonts w:ascii="Times New Roman" w:eastAsia="Calibri" w:hAnsi="Times New Roman" w:cs="Times New Roman"/>
                <w:sz w:val="26"/>
                <w:szCs w:val="26"/>
              </w:rPr>
              <w:t>житлових</w:t>
            </w:r>
            <w:proofErr w:type="spellEnd"/>
            <w:r w:rsidR="00C94434" w:rsidRPr="00F442FB">
              <w:rPr>
                <w:rFonts w:ascii="Times New Roman" w:eastAsia="Calibri" w:hAnsi="Times New Roman" w:cs="Times New Roman"/>
                <w:sz w:val="26"/>
                <w:szCs w:val="26"/>
              </w:rPr>
              <w:t xml:space="preserve"> </w:t>
            </w:r>
            <w:proofErr w:type="spellStart"/>
            <w:r w:rsidR="00C94434" w:rsidRPr="00F442FB">
              <w:rPr>
                <w:rFonts w:ascii="Times New Roman" w:eastAsia="Calibri" w:hAnsi="Times New Roman" w:cs="Times New Roman"/>
                <w:sz w:val="26"/>
                <w:szCs w:val="26"/>
              </w:rPr>
              <w:t>будинків</w:t>
            </w:r>
            <w:proofErr w:type="spellEnd"/>
          </w:p>
        </w:tc>
        <w:tc>
          <w:tcPr>
            <w:tcW w:w="1869" w:type="dxa"/>
            <w:vAlign w:val="center"/>
          </w:tcPr>
          <w:p w:rsidR="00C94434" w:rsidRPr="00F442FB" w:rsidRDefault="00C94434" w:rsidP="00C94434">
            <w:pPr>
              <w:spacing w:after="200" w:line="276" w:lineRule="auto"/>
              <w:jc w:val="center"/>
              <w:rPr>
                <w:rFonts w:ascii="Times New Roman" w:eastAsia="Calibri" w:hAnsi="Times New Roman" w:cs="Times New Roman"/>
                <w:sz w:val="26"/>
                <w:szCs w:val="26"/>
              </w:rPr>
            </w:pPr>
            <w:r w:rsidRPr="00F442FB">
              <w:rPr>
                <w:rFonts w:ascii="Times New Roman" w:eastAsia="Calibri" w:hAnsi="Times New Roman" w:cs="Times New Roman"/>
                <w:sz w:val="26"/>
                <w:szCs w:val="26"/>
              </w:rPr>
              <w:t>1</w:t>
            </w:r>
            <w:r w:rsidR="0003709C" w:rsidRPr="00F442FB">
              <w:rPr>
                <w:rFonts w:ascii="Times New Roman" w:eastAsia="Calibri" w:hAnsi="Times New Roman" w:cs="Times New Roman"/>
                <w:sz w:val="26"/>
                <w:szCs w:val="26"/>
              </w:rPr>
              <w:t>174</w:t>
            </w:r>
          </w:p>
        </w:tc>
        <w:tc>
          <w:tcPr>
            <w:tcW w:w="1869" w:type="dxa"/>
            <w:vAlign w:val="center"/>
          </w:tcPr>
          <w:p w:rsidR="00C94434" w:rsidRPr="00C94434" w:rsidRDefault="00C94434" w:rsidP="00C94434">
            <w:pPr>
              <w:spacing w:after="200" w:line="276" w:lineRule="auto"/>
              <w:jc w:val="center"/>
              <w:rPr>
                <w:rFonts w:ascii="Times New Roman" w:eastAsia="Calibri" w:hAnsi="Times New Roman" w:cs="Times New Roman"/>
                <w:sz w:val="26"/>
                <w:szCs w:val="26"/>
              </w:rPr>
            </w:pPr>
            <w:r w:rsidRPr="00C94434">
              <w:rPr>
                <w:rFonts w:ascii="Times New Roman" w:eastAsia="Calibri" w:hAnsi="Times New Roman" w:cs="Times New Roman"/>
                <w:sz w:val="26"/>
                <w:szCs w:val="26"/>
              </w:rPr>
              <w:t>-</w:t>
            </w:r>
          </w:p>
        </w:tc>
        <w:tc>
          <w:tcPr>
            <w:tcW w:w="1869" w:type="dxa"/>
            <w:vAlign w:val="center"/>
          </w:tcPr>
          <w:p w:rsidR="00C94434" w:rsidRPr="00C94434" w:rsidRDefault="005C6950" w:rsidP="00C94434">
            <w:pPr>
              <w:spacing w:after="200" w:line="276"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7,0114</w:t>
            </w:r>
          </w:p>
        </w:tc>
      </w:tr>
      <w:tr w:rsidR="00C94434" w:rsidRPr="00C94434" w:rsidTr="00B10F38">
        <w:trPr>
          <w:jc w:val="center"/>
        </w:trPr>
        <w:tc>
          <w:tcPr>
            <w:tcW w:w="562" w:type="dxa"/>
            <w:vAlign w:val="center"/>
          </w:tcPr>
          <w:p w:rsidR="00C94434" w:rsidRPr="00C94434" w:rsidRDefault="00C94434" w:rsidP="00C94434">
            <w:pPr>
              <w:spacing w:after="200" w:line="276" w:lineRule="auto"/>
              <w:jc w:val="center"/>
              <w:rPr>
                <w:rFonts w:ascii="Times New Roman" w:eastAsia="Calibri" w:hAnsi="Times New Roman" w:cs="Times New Roman"/>
                <w:sz w:val="26"/>
                <w:szCs w:val="26"/>
              </w:rPr>
            </w:pPr>
            <w:r w:rsidRPr="00C94434">
              <w:rPr>
                <w:rFonts w:ascii="Times New Roman" w:eastAsia="Calibri" w:hAnsi="Times New Roman" w:cs="Times New Roman"/>
                <w:sz w:val="26"/>
                <w:szCs w:val="26"/>
              </w:rPr>
              <w:t>2</w:t>
            </w:r>
          </w:p>
        </w:tc>
        <w:tc>
          <w:tcPr>
            <w:tcW w:w="3176" w:type="dxa"/>
            <w:vAlign w:val="center"/>
          </w:tcPr>
          <w:p w:rsidR="00C94434" w:rsidRPr="00F442FB" w:rsidRDefault="00ED4363" w:rsidP="00C94434">
            <w:pPr>
              <w:spacing w:after="200" w:line="276" w:lineRule="auto"/>
              <w:rPr>
                <w:rFonts w:ascii="Times New Roman" w:eastAsia="Calibri" w:hAnsi="Times New Roman" w:cs="Times New Roman"/>
                <w:sz w:val="26"/>
                <w:szCs w:val="26"/>
              </w:rPr>
            </w:pPr>
            <w:r w:rsidRPr="00F442FB">
              <w:rPr>
                <w:rFonts w:ascii="Times New Roman" w:eastAsia="Calibri" w:hAnsi="Times New Roman" w:cs="Times New Roman"/>
                <w:sz w:val="26"/>
                <w:szCs w:val="26"/>
              </w:rPr>
              <w:t>3</w:t>
            </w:r>
            <w:r w:rsidR="00C94434" w:rsidRPr="00F442FB">
              <w:rPr>
                <w:rFonts w:ascii="Times New Roman" w:eastAsia="Calibri" w:hAnsi="Times New Roman" w:cs="Times New Roman"/>
                <w:sz w:val="26"/>
                <w:szCs w:val="26"/>
              </w:rPr>
              <w:t xml:space="preserve"> </w:t>
            </w:r>
            <w:proofErr w:type="spellStart"/>
            <w:r w:rsidR="00C94434" w:rsidRPr="00F442FB">
              <w:rPr>
                <w:rFonts w:ascii="Times New Roman" w:eastAsia="Calibri" w:hAnsi="Times New Roman" w:cs="Times New Roman"/>
                <w:sz w:val="26"/>
                <w:szCs w:val="26"/>
              </w:rPr>
              <w:t>бюджетних</w:t>
            </w:r>
            <w:proofErr w:type="spellEnd"/>
            <w:r w:rsidR="00C94434" w:rsidRPr="00F442FB">
              <w:rPr>
                <w:rFonts w:ascii="Times New Roman" w:eastAsia="Calibri" w:hAnsi="Times New Roman" w:cs="Times New Roman"/>
                <w:sz w:val="26"/>
                <w:szCs w:val="26"/>
              </w:rPr>
              <w:t xml:space="preserve"> </w:t>
            </w:r>
            <w:proofErr w:type="spellStart"/>
            <w:r w:rsidR="00C94434" w:rsidRPr="00F442FB">
              <w:rPr>
                <w:rFonts w:ascii="Times New Roman" w:eastAsia="Calibri" w:hAnsi="Times New Roman" w:cs="Times New Roman"/>
                <w:sz w:val="26"/>
                <w:szCs w:val="26"/>
              </w:rPr>
              <w:t>установ</w:t>
            </w:r>
            <w:proofErr w:type="spellEnd"/>
          </w:p>
        </w:tc>
        <w:tc>
          <w:tcPr>
            <w:tcW w:w="1869" w:type="dxa"/>
            <w:vAlign w:val="center"/>
          </w:tcPr>
          <w:p w:rsidR="00C94434" w:rsidRPr="00F442FB" w:rsidRDefault="00C94434" w:rsidP="00C94434">
            <w:pPr>
              <w:spacing w:after="200" w:line="276" w:lineRule="auto"/>
              <w:jc w:val="center"/>
              <w:rPr>
                <w:rFonts w:ascii="Times New Roman" w:eastAsia="Calibri" w:hAnsi="Times New Roman" w:cs="Times New Roman"/>
                <w:sz w:val="26"/>
                <w:szCs w:val="26"/>
              </w:rPr>
            </w:pPr>
            <w:r w:rsidRPr="00F442FB">
              <w:rPr>
                <w:rFonts w:ascii="Times New Roman" w:eastAsia="Calibri" w:hAnsi="Times New Roman" w:cs="Times New Roman"/>
                <w:sz w:val="26"/>
                <w:szCs w:val="26"/>
              </w:rPr>
              <w:t>-</w:t>
            </w:r>
          </w:p>
        </w:tc>
        <w:tc>
          <w:tcPr>
            <w:tcW w:w="1869" w:type="dxa"/>
            <w:vAlign w:val="center"/>
          </w:tcPr>
          <w:p w:rsidR="00C94434" w:rsidRPr="00C94434" w:rsidRDefault="00C94434" w:rsidP="00C94434">
            <w:pPr>
              <w:spacing w:after="200" w:line="276" w:lineRule="auto"/>
              <w:jc w:val="center"/>
              <w:rPr>
                <w:rFonts w:ascii="Times New Roman" w:eastAsia="Calibri" w:hAnsi="Times New Roman" w:cs="Times New Roman"/>
                <w:sz w:val="26"/>
                <w:szCs w:val="26"/>
              </w:rPr>
            </w:pPr>
            <w:r w:rsidRPr="00C94434">
              <w:rPr>
                <w:rFonts w:ascii="Times New Roman" w:eastAsia="Calibri" w:hAnsi="Times New Roman" w:cs="Times New Roman"/>
                <w:sz w:val="26"/>
                <w:szCs w:val="26"/>
              </w:rPr>
              <w:t>-</w:t>
            </w:r>
          </w:p>
        </w:tc>
        <w:tc>
          <w:tcPr>
            <w:tcW w:w="1869" w:type="dxa"/>
            <w:vAlign w:val="center"/>
          </w:tcPr>
          <w:p w:rsidR="00C94434" w:rsidRPr="00C94434" w:rsidRDefault="00940D51" w:rsidP="00C94434">
            <w:pPr>
              <w:spacing w:after="200" w:line="276"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5,5279</w:t>
            </w:r>
          </w:p>
        </w:tc>
      </w:tr>
      <w:tr w:rsidR="00C94434" w:rsidRPr="00C94434" w:rsidTr="00B10F38">
        <w:trPr>
          <w:jc w:val="center"/>
        </w:trPr>
        <w:tc>
          <w:tcPr>
            <w:tcW w:w="562" w:type="dxa"/>
            <w:vAlign w:val="center"/>
          </w:tcPr>
          <w:p w:rsidR="00C94434" w:rsidRPr="00C94434" w:rsidRDefault="00C94434" w:rsidP="00C94434">
            <w:pPr>
              <w:spacing w:after="200" w:line="276" w:lineRule="auto"/>
              <w:jc w:val="center"/>
              <w:rPr>
                <w:rFonts w:ascii="Times New Roman" w:eastAsia="Calibri" w:hAnsi="Times New Roman" w:cs="Times New Roman"/>
                <w:sz w:val="26"/>
                <w:szCs w:val="26"/>
              </w:rPr>
            </w:pPr>
            <w:r w:rsidRPr="00C94434">
              <w:rPr>
                <w:rFonts w:ascii="Times New Roman" w:eastAsia="Calibri" w:hAnsi="Times New Roman" w:cs="Times New Roman"/>
                <w:sz w:val="26"/>
                <w:szCs w:val="26"/>
              </w:rPr>
              <w:t>3</w:t>
            </w:r>
          </w:p>
        </w:tc>
        <w:tc>
          <w:tcPr>
            <w:tcW w:w="3176" w:type="dxa"/>
            <w:vAlign w:val="center"/>
          </w:tcPr>
          <w:p w:rsidR="00C94434" w:rsidRPr="00F442FB" w:rsidRDefault="00ED4363" w:rsidP="00C94434">
            <w:pPr>
              <w:spacing w:after="200" w:line="276" w:lineRule="auto"/>
              <w:rPr>
                <w:rFonts w:ascii="Times New Roman" w:eastAsia="Calibri" w:hAnsi="Times New Roman" w:cs="Times New Roman"/>
                <w:sz w:val="26"/>
                <w:szCs w:val="26"/>
              </w:rPr>
            </w:pPr>
            <w:r w:rsidRPr="00F442FB">
              <w:rPr>
                <w:rFonts w:ascii="Times New Roman" w:eastAsia="Calibri" w:hAnsi="Times New Roman" w:cs="Times New Roman"/>
                <w:sz w:val="26"/>
                <w:szCs w:val="26"/>
              </w:rPr>
              <w:t>3</w:t>
            </w:r>
            <w:r w:rsidR="00C94434" w:rsidRPr="00F442FB">
              <w:rPr>
                <w:rFonts w:ascii="Times New Roman" w:eastAsia="Calibri" w:hAnsi="Times New Roman" w:cs="Times New Roman"/>
                <w:sz w:val="26"/>
                <w:szCs w:val="26"/>
              </w:rPr>
              <w:t xml:space="preserve"> </w:t>
            </w:r>
            <w:proofErr w:type="spellStart"/>
            <w:r w:rsidR="00C94434" w:rsidRPr="00F442FB">
              <w:rPr>
                <w:rFonts w:ascii="Times New Roman" w:eastAsia="Calibri" w:hAnsi="Times New Roman" w:cs="Times New Roman"/>
                <w:sz w:val="26"/>
                <w:szCs w:val="26"/>
              </w:rPr>
              <w:t>інших</w:t>
            </w:r>
            <w:proofErr w:type="spellEnd"/>
            <w:r w:rsidR="00C94434" w:rsidRPr="00F442FB">
              <w:rPr>
                <w:rFonts w:ascii="Times New Roman" w:eastAsia="Calibri" w:hAnsi="Times New Roman" w:cs="Times New Roman"/>
                <w:sz w:val="26"/>
                <w:szCs w:val="26"/>
              </w:rPr>
              <w:t xml:space="preserve"> </w:t>
            </w:r>
            <w:proofErr w:type="spellStart"/>
            <w:r w:rsidR="00C94434" w:rsidRPr="00F442FB">
              <w:rPr>
                <w:rFonts w:ascii="Times New Roman" w:eastAsia="Calibri" w:hAnsi="Times New Roman" w:cs="Times New Roman"/>
                <w:sz w:val="26"/>
                <w:szCs w:val="26"/>
              </w:rPr>
              <w:t>установ</w:t>
            </w:r>
            <w:proofErr w:type="spellEnd"/>
          </w:p>
        </w:tc>
        <w:tc>
          <w:tcPr>
            <w:tcW w:w="1869" w:type="dxa"/>
            <w:vAlign w:val="center"/>
          </w:tcPr>
          <w:p w:rsidR="00C94434" w:rsidRPr="00F442FB" w:rsidRDefault="0003709C" w:rsidP="00C94434">
            <w:pPr>
              <w:spacing w:after="200" w:line="276" w:lineRule="auto"/>
              <w:jc w:val="center"/>
              <w:rPr>
                <w:rFonts w:ascii="Times New Roman" w:eastAsia="Calibri" w:hAnsi="Times New Roman" w:cs="Times New Roman"/>
                <w:sz w:val="26"/>
                <w:szCs w:val="26"/>
              </w:rPr>
            </w:pPr>
            <w:r w:rsidRPr="00F442FB">
              <w:rPr>
                <w:rFonts w:ascii="Times New Roman" w:eastAsia="Calibri" w:hAnsi="Times New Roman" w:cs="Times New Roman"/>
                <w:sz w:val="26"/>
                <w:szCs w:val="26"/>
              </w:rPr>
              <w:t>-</w:t>
            </w:r>
          </w:p>
        </w:tc>
        <w:tc>
          <w:tcPr>
            <w:tcW w:w="1869" w:type="dxa"/>
            <w:vAlign w:val="center"/>
          </w:tcPr>
          <w:p w:rsidR="00C94434" w:rsidRPr="00C94434" w:rsidRDefault="00C94434" w:rsidP="00C94434">
            <w:pPr>
              <w:spacing w:after="200" w:line="276" w:lineRule="auto"/>
              <w:jc w:val="center"/>
              <w:rPr>
                <w:rFonts w:ascii="Times New Roman" w:eastAsia="Calibri" w:hAnsi="Times New Roman" w:cs="Times New Roman"/>
                <w:sz w:val="26"/>
                <w:szCs w:val="26"/>
              </w:rPr>
            </w:pPr>
            <w:r w:rsidRPr="00C94434">
              <w:rPr>
                <w:rFonts w:ascii="Times New Roman" w:eastAsia="Calibri" w:hAnsi="Times New Roman" w:cs="Times New Roman"/>
                <w:sz w:val="26"/>
                <w:szCs w:val="26"/>
              </w:rPr>
              <w:t>-</w:t>
            </w:r>
          </w:p>
        </w:tc>
        <w:tc>
          <w:tcPr>
            <w:tcW w:w="1869" w:type="dxa"/>
            <w:vAlign w:val="center"/>
          </w:tcPr>
          <w:p w:rsidR="00C94434" w:rsidRPr="00C94434" w:rsidRDefault="005C6950" w:rsidP="00C94434">
            <w:pPr>
              <w:spacing w:after="200" w:line="276"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0,2649</w:t>
            </w:r>
          </w:p>
        </w:tc>
      </w:tr>
    </w:tbl>
    <w:p w:rsidR="00C94434" w:rsidRPr="00C94434" w:rsidRDefault="00C94434" w:rsidP="00C94434">
      <w:pPr>
        <w:spacing w:after="0" w:line="240" w:lineRule="auto"/>
        <w:ind w:hanging="567"/>
        <w:jc w:val="both"/>
        <w:rPr>
          <w:rFonts w:ascii="Times New Roman" w:eastAsia="Calibri" w:hAnsi="Times New Roman" w:cs="Times New Roman"/>
          <w:sz w:val="28"/>
          <w:szCs w:val="28"/>
        </w:rPr>
      </w:pPr>
    </w:p>
    <w:p w:rsidR="00C94434" w:rsidRPr="00C94434" w:rsidRDefault="00C94434" w:rsidP="00C94434">
      <w:pPr>
        <w:spacing w:after="0" w:line="240" w:lineRule="auto"/>
        <w:ind w:hanging="567"/>
        <w:jc w:val="both"/>
        <w:rPr>
          <w:rFonts w:ascii="Times New Roman" w:eastAsia="Calibri" w:hAnsi="Times New Roman" w:cs="Times New Roman"/>
          <w:sz w:val="28"/>
          <w:szCs w:val="28"/>
        </w:rPr>
      </w:pPr>
      <w:r w:rsidRPr="00C94434">
        <w:rPr>
          <w:rFonts w:ascii="Times New Roman" w:eastAsia="Calibri" w:hAnsi="Times New Roman" w:cs="Times New Roman"/>
          <w:sz w:val="28"/>
          <w:szCs w:val="28"/>
        </w:rPr>
        <w:t>2 Насосне обладнання</w:t>
      </w:r>
    </w:p>
    <w:p w:rsidR="00C94434" w:rsidRPr="00C94434" w:rsidRDefault="00C94434" w:rsidP="00C94434">
      <w:pPr>
        <w:spacing w:after="0" w:line="240" w:lineRule="auto"/>
        <w:ind w:hanging="567"/>
        <w:jc w:val="both"/>
        <w:rPr>
          <w:rFonts w:ascii="Times New Roman" w:eastAsia="Calibri" w:hAnsi="Times New Roman" w:cs="Times New Roman"/>
          <w:sz w:val="28"/>
          <w:szCs w:val="28"/>
        </w:rPr>
      </w:pPr>
      <w:r w:rsidRPr="00C94434">
        <w:rPr>
          <w:rFonts w:ascii="Times New Roman" w:eastAsia="Calibri" w:hAnsi="Times New Roman" w:cs="Times New Roman"/>
          <w:sz w:val="28"/>
          <w:szCs w:val="28"/>
        </w:rPr>
        <w:t>2.1 Мережеві насоси:</w:t>
      </w:r>
    </w:p>
    <w:p w:rsidR="00C94434" w:rsidRPr="00C94434" w:rsidRDefault="00C94434" w:rsidP="00C94434">
      <w:pPr>
        <w:spacing w:after="0" w:line="240" w:lineRule="auto"/>
        <w:ind w:left="-142"/>
        <w:jc w:val="both"/>
        <w:rPr>
          <w:rFonts w:ascii="Times New Roman" w:eastAsia="Calibri" w:hAnsi="Times New Roman" w:cs="Times New Roman"/>
          <w:sz w:val="28"/>
          <w:szCs w:val="28"/>
        </w:rPr>
      </w:pPr>
      <w:r w:rsidRPr="0037467E">
        <w:rPr>
          <w:rFonts w:ascii="Times New Roman" w:eastAsia="Calibri" w:hAnsi="Times New Roman" w:cs="Times New Roman"/>
          <w:sz w:val="28"/>
          <w:szCs w:val="28"/>
        </w:rPr>
        <w:t xml:space="preserve">Кількість – </w:t>
      </w:r>
      <w:r w:rsidR="00581C23" w:rsidRPr="0037467E">
        <w:rPr>
          <w:rFonts w:ascii="Times New Roman" w:eastAsia="Calibri" w:hAnsi="Times New Roman" w:cs="Times New Roman"/>
          <w:sz w:val="28"/>
          <w:szCs w:val="28"/>
        </w:rPr>
        <w:t>5</w:t>
      </w:r>
      <w:r w:rsidRPr="0037467E">
        <w:rPr>
          <w:rFonts w:ascii="Times New Roman" w:eastAsia="Calibri" w:hAnsi="Times New Roman" w:cs="Times New Roman"/>
          <w:sz w:val="28"/>
          <w:szCs w:val="28"/>
        </w:rPr>
        <w:t xml:space="preserve"> шт</w:t>
      </w:r>
      <w:r w:rsidRPr="001946F4">
        <w:rPr>
          <w:rFonts w:ascii="Times New Roman" w:eastAsia="Calibri" w:hAnsi="Times New Roman" w:cs="Times New Roman"/>
          <w:sz w:val="28"/>
          <w:szCs w:val="28"/>
        </w:rPr>
        <w:t xml:space="preserve">.: </w:t>
      </w:r>
      <w:r w:rsidR="00525995" w:rsidRPr="001946F4">
        <w:rPr>
          <w:rFonts w:ascii="Times New Roman" w:eastAsia="Calibri" w:hAnsi="Times New Roman" w:cs="Times New Roman"/>
          <w:sz w:val="28"/>
          <w:szCs w:val="28"/>
        </w:rPr>
        <w:t>2</w:t>
      </w:r>
      <w:r w:rsidRPr="001946F4">
        <w:rPr>
          <w:rFonts w:ascii="Times New Roman" w:eastAsia="Calibri" w:hAnsi="Times New Roman" w:cs="Times New Roman"/>
          <w:sz w:val="28"/>
          <w:szCs w:val="28"/>
        </w:rPr>
        <w:t xml:space="preserve"> мережеви</w:t>
      </w:r>
      <w:r w:rsidR="00525995" w:rsidRPr="001946F4">
        <w:rPr>
          <w:rFonts w:ascii="Times New Roman" w:eastAsia="Calibri" w:hAnsi="Times New Roman" w:cs="Times New Roman"/>
          <w:sz w:val="28"/>
          <w:szCs w:val="28"/>
        </w:rPr>
        <w:t>х</w:t>
      </w:r>
      <w:r w:rsidRPr="001946F4">
        <w:rPr>
          <w:rFonts w:ascii="Times New Roman" w:eastAsia="Calibri" w:hAnsi="Times New Roman" w:cs="Times New Roman"/>
          <w:sz w:val="28"/>
          <w:szCs w:val="28"/>
        </w:rPr>
        <w:t xml:space="preserve"> насос</w:t>
      </w:r>
      <w:r w:rsidR="00525995" w:rsidRPr="001946F4">
        <w:rPr>
          <w:rFonts w:ascii="Times New Roman" w:eastAsia="Calibri" w:hAnsi="Times New Roman" w:cs="Times New Roman"/>
          <w:sz w:val="28"/>
          <w:szCs w:val="28"/>
        </w:rPr>
        <w:t>а</w:t>
      </w:r>
      <w:r w:rsidRPr="001946F4">
        <w:rPr>
          <w:rFonts w:ascii="Times New Roman" w:eastAsia="Calibri" w:hAnsi="Times New Roman" w:cs="Times New Roman"/>
          <w:sz w:val="28"/>
          <w:szCs w:val="28"/>
        </w:rPr>
        <w:t xml:space="preserve"> в роботі і </w:t>
      </w:r>
      <w:r w:rsidR="00C03208" w:rsidRPr="001946F4">
        <w:rPr>
          <w:rFonts w:ascii="Times New Roman" w:eastAsia="Calibri" w:hAnsi="Times New Roman" w:cs="Times New Roman"/>
          <w:sz w:val="28"/>
          <w:szCs w:val="28"/>
        </w:rPr>
        <w:t>3</w:t>
      </w:r>
      <w:r w:rsidRPr="001946F4">
        <w:rPr>
          <w:rFonts w:ascii="Times New Roman" w:eastAsia="Calibri" w:hAnsi="Times New Roman" w:cs="Times New Roman"/>
          <w:sz w:val="28"/>
          <w:szCs w:val="28"/>
        </w:rPr>
        <w:t xml:space="preserve"> мережеви</w:t>
      </w:r>
      <w:r w:rsidR="00525995" w:rsidRPr="001946F4">
        <w:rPr>
          <w:rFonts w:ascii="Times New Roman" w:eastAsia="Calibri" w:hAnsi="Times New Roman" w:cs="Times New Roman"/>
          <w:sz w:val="28"/>
          <w:szCs w:val="28"/>
        </w:rPr>
        <w:t>х</w:t>
      </w:r>
      <w:r w:rsidRPr="001946F4">
        <w:rPr>
          <w:rFonts w:ascii="Times New Roman" w:eastAsia="Calibri" w:hAnsi="Times New Roman" w:cs="Times New Roman"/>
          <w:sz w:val="28"/>
          <w:szCs w:val="28"/>
        </w:rPr>
        <w:t xml:space="preserve"> насос</w:t>
      </w:r>
      <w:r w:rsidR="00525995" w:rsidRPr="001946F4">
        <w:rPr>
          <w:rFonts w:ascii="Times New Roman" w:eastAsia="Calibri" w:hAnsi="Times New Roman" w:cs="Times New Roman"/>
          <w:sz w:val="28"/>
          <w:szCs w:val="28"/>
        </w:rPr>
        <w:t>а</w:t>
      </w:r>
      <w:r w:rsidRPr="001946F4">
        <w:rPr>
          <w:rFonts w:ascii="Times New Roman" w:eastAsia="Calibri" w:hAnsi="Times New Roman" w:cs="Times New Roman"/>
          <w:sz w:val="28"/>
          <w:szCs w:val="28"/>
        </w:rPr>
        <w:t xml:space="preserve"> в резерві</w:t>
      </w:r>
      <w:r w:rsidR="00C03208" w:rsidRPr="001946F4">
        <w:rPr>
          <w:rFonts w:ascii="Times New Roman" w:eastAsia="Calibri" w:hAnsi="Times New Roman" w:cs="Times New Roman"/>
          <w:sz w:val="28"/>
          <w:szCs w:val="28"/>
        </w:rPr>
        <w:t>.</w:t>
      </w:r>
      <w:bookmarkStart w:id="0" w:name="_GoBack"/>
      <w:bookmarkEnd w:id="0"/>
    </w:p>
    <w:p w:rsidR="00C94434" w:rsidRPr="00C94434" w:rsidRDefault="00C94434" w:rsidP="00C94434">
      <w:pPr>
        <w:spacing w:after="0" w:line="240" w:lineRule="auto"/>
        <w:ind w:hanging="567"/>
        <w:jc w:val="both"/>
        <w:rPr>
          <w:rFonts w:ascii="Times New Roman" w:eastAsia="Calibri" w:hAnsi="Times New Roman" w:cs="Times New Roman"/>
          <w:sz w:val="28"/>
          <w:szCs w:val="28"/>
        </w:rPr>
      </w:pPr>
      <w:r w:rsidRPr="00C94434">
        <w:rPr>
          <w:rFonts w:ascii="Times New Roman" w:eastAsia="Calibri" w:hAnsi="Times New Roman" w:cs="Times New Roman"/>
          <w:b/>
          <w:sz w:val="28"/>
          <w:szCs w:val="28"/>
        </w:rPr>
        <w:t>Під час проведення планового ремонту виявлено:</w:t>
      </w:r>
    </w:p>
    <w:p w:rsidR="00C94434" w:rsidRPr="001373BF" w:rsidRDefault="00C94434" w:rsidP="00C94434">
      <w:pPr>
        <w:numPr>
          <w:ilvl w:val="0"/>
          <w:numId w:val="1"/>
        </w:numPr>
        <w:spacing w:after="0" w:line="240" w:lineRule="auto"/>
        <w:ind w:left="-142" w:hanging="284"/>
        <w:contextualSpacing/>
        <w:jc w:val="both"/>
        <w:rPr>
          <w:rFonts w:ascii="Times New Roman" w:eastAsia="Calibri" w:hAnsi="Times New Roman" w:cs="Times New Roman"/>
          <w:sz w:val="28"/>
          <w:szCs w:val="28"/>
        </w:rPr>
      </w:pPr>
      <w:r w:rsidRPr="001373BF">
        <w:rPr>
          <w:rFonts w:ascii="Times New Roman" w:eastAsia="Calibri" w:hAnsi="Times New Roman" w:cs="Times New Roman"/>
          <w:color w:val="000000"/>
          <w:sz w:val="28"/>
          <w:szCs w:val="28"/>
        </w:rPr>
        <w:t xml:space="preserve">фізичний знос насосу </w:t>
      </w:r>
      <w:r w:rsidR="00746088" w:rsidRPr="001373BF">
        <w:rPr>
          <w:rFonts w:ascii="Times New Roman" w:eastAsia="Calibri" w:hAnsi="Times New Roman" w:cs="Times New Roman"/>
          <w:color w:val="000000"/>
          <w:sz w:val="28"/>
          <w:szCs w:val="28"/>
        </w:rPr>
        <w:t>К90/85</w:t>
      </w:r>
      <w:r w:rsidRPr="001373BF">
        <w:rPr>
          <w:rFonts w:ascii="Times New Roman" w:eastAsia="Calibri" w:hAnsi="Times New Roman" w:cs="Times New Roman"/>
          <w:color w:val="000000"/>
          <w:sz w:val="28"/>
          <w:szCs w:val="28"/>
        </w:rPr>
        <w:t xml:space="preserve"> (термін експлуатації 2</w:t>
      </w:r>
      <w:r w:rsidR="00746088" w:rsidRPr="001373BF">
        <w:rPr>
          <w:rFonts w:ascii="Times New Roman" w:eastAsia="Calibri" w:hAnsi="Times New Roman" w:cs="Times New Roman"/>
          <w:color w:val="000000"/>
          <w:sz w:val="28"/>
          <w:szCs w:val="28"/>
        </w:rPr>
        <w:t>4</w:t>
      </w:r>
      <w:r w:rsidRPr="001373BF">
        <w:rPr>
          <w:rFonts w:ascii="Times New Roman" w:eastAsia="Calibri" w:hAnsi="Times New Roman" w:cs="Times New Roman"/>
          <w:color w:val="000000"/>
          <w:sz w:val="28"/>
          <w:szCs w:val="28"/>
        </w:rPr>
        <w:t xml:space="preserve"> років), тому даний насос не дає необхідної витрати та тиску.</w:t>
      </w:r>
    </w:p>
    <w:p w:rsidR="00C94434" w:rsidRPr="00C94434" w:rsidRDefault="00C94434" w:rsidP="00C94434">
      <w:pPr>
        <w:spacing w:after="0" w:line="240" w:lineRule="auto"/>
        <w:jc w:val="both"/>
        <w:rPr>
          <w:rFonts w:ascii="Times New Roman" w:eastAsia="Calibri" w:hAnsi="Times New Roman" w:cs="Times New Roman"/>
          <w:sz w:val="28"/>
          <w:szCs w:val="28"/>
        </w:rPr>
      </w:pPr>
    </w:p>
    <w:tbl>
      <w:tblPr>
        <w:tblStyle w:val="1"/>
        <w:tblW w:w="10373" w:type="dxa"/>
        <w:jc w:val="center"/>
        <w:tblLayout w:type="fixed"/>
        <w:tblLook w:val="04A0" w:firstRow="1" w:lastRow="0" w:firstColumn="1" w:lastColumn="0" w:noHBand="0" w:noVBand="1"/>
      </w:tblPr>
      <w:tblGrid>
        <w:gridCol w:w="674"/>
        <w:gridCol w:w="1212"/>
        <w:gridCol w:w="1086"/>
        <w:gridCol w:w="1092"/>
        <w:gridCol w:w="856"/>
        <w:gridCol w:w="1226"/>
        <w:gridCol w:w="1531"/>
        <w:gridCol w:w="1279"/>
        <w:gridCol w:w="1417"/>
      </w:tblGrid>
      <w:tr w:rsidR="00C94434" w:rsidRPr="00C94434" w:rsidTr="00581C23">
        <w:trPr>
          <w:jc w:val="center"/>
        </w:trPr>
        <w:tc>
          <w:tcPr>
            <w:tcW w:w="674" w:type="dxa"/>
            <w:vMerge w:val="restart"/>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p>
          <w:p w:rsidR="00C94434" w:rsidRPr="00C94434" w:rsidRDefault="00C94434" w:rsidP="00C94434">
            <w:pPr>
              <w:spacing w:after="200" w:line="276" w:lineRule="auto"/>
              <w:jc w:val="center"/>
              <w:rPr>
                <w:rFonts w:ascii="Times New Roman" w:eastAsia="Calibri" w:hAnsi="Times New Roman" w:cs="Times New Roman"/>
                <w:sz w:val="24"/>
                <w:szCs w:val="24"/>
              </w:rPr>
            </w:pPr>
            <w:r w:rsidRPr="00C94434">
              <w:rPr>
                <w:rFonts w:ascii="Times New Roman" w:eastAsia="Calibri" w:hAnsi="Times New Roman" w:cs="Times New Roman"/>
                <w:sz w:val="24"/>
                <w:szCs w:val="24"/>
              </w:rPr>
              <w:t>№№</w:t>
            </w:r>
          </w:p>
          <w:p w:rsidR="00C94434" w:rsidRPr="00C94434" w:rsidRDefault="00C94434" w:rsidP="00C94434">
            <w:pPr>
              <w:spacing w:after="200" w:line="276" w:lineRule="auto"/>
              <w:jc w:val="center"/>
              <w:rPr>
                <w:rFonts w:ascii="Times New Roman" w:eastAsia="Calibri" w:hAnsi="Times New Roman" w:cs="Times New Roman"/>
                <w:sz w:val="24"/>
                <w:szCs w:val="24"/>
              </w:rPr>
            </w:pPr>
            <w:r w:rsidRPr="00C94434">
              <w:rPr>
                <w:rFonts w:ascii="Times New Roman" w:eastAsia="Calibri" w:hAnsi="Times New Roman" w:cs="Times New Roman"/>
                <w:sz w:val="24"/>
                <w:szCs w:val="24"/>
              </w:rPr>
              <w:t>п/п</w:t>
            </w:r>
          </w:p>
        </w:tc>
        <w:tc>
          <w:tcPr>
            <w:tcW w:w="1212" w:type="dxa"/>
            <w:vMerge w:val="restart"/>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proofErr w:type="spellStart"/>
            <w:r w:rsidRPr="00C94434">
              <w:rPr>
                <w:rFonts w:ascii="Times New Roman" w:eastAsia="Calibri" w:hAnsi="Times New Roman" w:cs="Times New Roman"/>
                <w:sz w:val="24"/>
                <w:szCs w:val="24"/>
              </w:rPr>
              <w:t>Наймену-вання</w:t>
            </w:r>
            <w:proofErr w:type="spellEnd"/>
          </w:p>
        </w:tc>
        <w:tc>
          <w:tcPr>
            <w:tcW w:w="1086" w:type="dxa"/>
            <w:vMerge w:val="restart"/>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r w:rsidRPr="00C94434">
              <w:rPr>
                <w:rFonts w:ascii="Times New Roman" w:eastAsia="Calibri" w:hAnsi="Times New Roman" w:cs="Times New Roman"/>
                <w:sz w:val="24"/>
                <w:szCs w:val="24"/>
              </w:rPr>
              <w:t>Марка</w:t>
            </w:r>
          </w:p>
          <w:p w:rsidR="00C94434" w:rsidRPr="00C94434" w:rsidRDefault="00C94434" w:rsidP="00C94434">
            <w:pPr>
              <w:spacing w:after="200" w:line="276" w:lineRule="auto"/>
              <w:jc w:val="center"/>
              <w:rPr>
                <w:rFonts w:ascii="Times New Roman" w:eastAsia="Calibri" w:hAnsi="Times New Roman" w:cs="Times New Roman"/>
                <w:sz w:val="24"/>
                <w:szCs w:val="24"/>
              </w:rPr>
            </w:pPr>
            <w:r w:rsidRPr="00C94434">
              <w:rPr>
                <w:rFonts w:ascii="Times New Roman" w:eastAsia="Calibri" w:hAnsi="Times New Roman" w:cs="Times New Roman"/>
                <w:sz w:val="24"/>
                <w:szCs w:val="24"/>
              </w:rPr>
              <w:t>насоса</w:t>
            </w:r>
          </w:p>
        </w:tc>
        <w:tc>
          <w:tcPr>
            <w:tcW w:w="1092" w:type="dxa"/>
            <w:vMerge w:val="restart"/>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r w:rsidRPr="00C94434">
              <w:rPr>
                <w:rFonts w:ascii="Times New Roman" w:eastAsia="Calibri" w:hAnsi="Times New Roman" w:cs="Times New Roman"/>
                <w:sz w:val="24"/>
                <w:szCs w:val="24"/>
              </w:rPr>
              <w:t>К-</w:t>
            </w:r>
            <w:proofErr w:type="spellStart"/>
            <w:r w:rsidRPr="00C94434">
              <w:rPr>
                <w:rFonts w:ascii="Times New Roman" w:eastAsia="Calibri" w:hAnsi="Times New Roman" w:cs="Times New Roman"/>
                <w:sz w:val="24"/>
                <w:szCs w:val="24"/>
              </w:rPr>
              <w:t>ть</w:t>
            </w:r>
            <w:proofErr w:type="spellEnd"/>
            <w:r w:rsidRPr="00C94434">
              <w:rPr>
                <w:rFonts w:ascii="Times New Roman" w:eastAsia="Calibri" w:hAnsi="Times New Roman" w:cs="Times New Roman"/>
                <w:sz w:val="24"/>
                <w:szCs w:val="24"/>
              </w:rPr>
              <w:t xml:space="preserve"> </w:t>
            </w:r>
            <w:proofErr w:type="spellStart"/>
            <w:r w:rsidRPr="00C94434">
              <w:rPr>
                <w:rFonts w:ascii="Times New Roman" w:eastAsia="Calibri" w:hAnsi="Times New Roman" w:cs="Times New Roman"/>
                <w:sz w:val="24"/>
                <w:szCs w:val="24"/>
              </w:rPr>
              <w:t>років</w:t>
            </w:r>
            <w:proofErr w:type="spellEnd"/>
            <w:r w:rsidRPr="00C94434">
              <w:rPr>
                <w:rFonts w:ascii="Times New Roman" w:eastAsia="Calibri" w:hAnsi="Times New Roman" w:cs="Times New Roman"/>
                <w:sz w:val="24"/>
                <w:szCs w:val="24"/>
              </w:rPr>
              <w:t xml:space="preserve"> </w:t>
            </w:r>
            <w:proofErr w:type="spellStart"/>
            <w:r w:rsidRPr="00C94434">
              <w:rPr>
                <w:rFonts w:ascii="Times New Roman" w:eastAsia="Calibri" w:hAnsi="Times New Roman" w:cs="Times New Roman"/>
                <w:sz w:val="24"/>
                <w:szCs w:val="24"/>
              </w:rPr>
              <w:t>роботи</w:t>
            </w:r>
            <w:proofErr w:type="spellEnd"/>
            <w:r w:rsidRPr="00C94434">
              <w:rPr>
                <w:rFonts w:ascii="Times New Roman" w:eastAsia="Calibri" w:hAnsi="Times New Roman" w:cs="Times New Roman"/>
                <w:sz w:val="24"/>
                <w:szCs w:val="24"/>
              </w:rPr>
              <w:t xml:space="preserve"> </w:t>
            </w:r>
            <w:proofErr w:type="spellStart"/>
            <w:r w:rsidRPr="00C94434">
              <w:rPr>
                <w:rFonts w:ascii="Times New Roman" w:eastAsia="Calibri" w:hAnsi="Times New Roman" w:cs="Times New Roman"/>
                <w:sz w:val="24"/>
                <w:szCs w:val="24"/>
              </w:rPr>
              <w:t>обл-ня</w:t>
            </w:r>
            <w:proofErr w:type="spellEnd"/>
          </w:p>
        </w:tc>
        <w:tc>
          <w:tcPr>
            <w:tcW w:w="2082" w:type="dxa"/>
            <w:gridSpan w:val="2"/>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proofErr w:type="spellStart"/>
            <w:r w:rsidRPr="00C94434">
              <w:rPr>
                <w:rFonts w:ascii="Times New Roman" w:eastAsia="Calibri" w:hAnsi="Times New Roman" w:cs="Times New Roman"/>
                <w:sz w:val="24"/>
                <w:szCs w:val="24"/>
              </w:rPr>
              <w:t>Кількість</w:t>
            </w:r>
            <w:proofErr w:type="spellEnd"/>
            <w:r w:rsidRPr="00C94434">
              <w:rPr>
                <w:rFonts w:ascii="Times New Roman" w:eastAsia="Calibri" w:hAnsi="Times New Roman" w:cs="Times New Roman"/>
                <w:sz w:val="24"/>
                <w:szCs w:val="24"/>
              </w:rPr>
              <w:t xml:space="preserve"> годин </w:t>
            </w:r>
            <w:proofErr w:type="spellStart"/>
            <w:r w:rsidRPr="00C94434">
              <w:rPr>
                <w:rFonts w:ascii="Times New Roman" w:eastAsia="Calibri" w:hAnsi="Times New Roman" w:cs="Times New Roman"/>
                <w:sz w:val="24"/>
                <w:szCs w:val="24"/>
              </w:rPr>
              <w:t>роботи</w:t>
            </w:r>
            <w:proofErr w:type="spellEnd"/>
            <w:r w:rsidRPr="00C94434">
              <w:rPr>
                <w:rFonts w:ascii="Times New Roman" w:eastAsia="Calibri" w:hAnsi="Times New Roman" w:cs="Times New Roman"/>
                <w:sz w:val="24"/>
                <w:szCs w:val="24"/>
              </w:rPr>
              <w:t xml:space="preserve"> в 2017 р</w:t>
            </w:r>
          </w:p>
        </w:tc>
        <w:tc>
          <w:tcPr>
            <w:tcW w:w="1531" w:type="dxa"/>
            <w:vMerge w:val="restart"/>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r w:rsidRPr="00C94434">
              <w:rPr>
                <w:rFonts w:ascii="Times New Roman" w:eastAsia="Calibri" w:hAnsi="Times New Roman" w:cs="Times New Roman"/>
                <w:sz w:val="24"/>
                <w:szCs w:val="24"/>
              </w:rPr>
              <w:t>К-</w:t>
            </w:r>
            <w:proofErr w:type="spellStart"/>
            <w:r w:rsidRPr="00C94434">
              <w:rPr>
                <w:rFonts w:ascii="Times New Roman" w:eastAsia="Calibri" w:hAnsi="Times New Roman" w:cs="Times New Roman"/>
                <w:sz w:val="24"/>
                <w:szCs w:val="24"/>
              </w:rPr>
              <w:t>ть</w:t>
            </w:r>
            <w:proofErr w:type="spellEnd"/>
            <w:r w:rsidRPr="00C94434">
              <w:rPr>
                <w:rFonts w:ascii="Times New Roman" w:eastAsia="Calibri" w:hAnsi="Times New Roman" w:cs="Times New Roman"/>
                <w:sz w:val="24"/>
                <w:szCs w:val="24"/>
              </w:rPr>
              <w:t xml:space="preserve"> </w:t>
            </w:r>
            <w:proofErr w:type="spellStart"/>
            <w:r w:rsidRPr="00C94434">
              <w:rPr>
                <w:rFonts w:ascii="Times New Roman" w:eastAsia="Calibri" w:hAnsi="Times New Roman" w:cs="Times New Roman"/>
                <w:sz w:val="24"/>
                <w:szCs w:val="24"/>
              </w:rPr>
              <w:t>відпрацьо-ваних</w:t>
            </w:r>
            <w:proofErr w:type="spellEnd"/>
            <w:r w:rsidRPr="00C94434">
              <w:rPr>
                <w:rFonts w:ascii="Times New Roman" w:eastAsia="Calibri" w:hAnsi="Times New Roman" w:cs="Times New Roman"/>
                <w:sz w:val="24"/>
                <w:szCs w:val="24"/>
              </w:rPr>
              <w:t xml:space="preserve"> годин</w:t>
            </w:r>
          </w:p>
        </w:tc>
        <w:tc>
          <w:tcPr>
            <w:tcW w:w="1279" w:type="dxa"/>
            <w:vMerge w:val="restart"/>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proofErr w:type="spellStart"/>
            <w:r w:rsidRPr="00C94434">
              <w:rPr>
                <w:rFonts w:ascii="Times New Roman" w:eastAsia="Calibri" w:hAnsi="Times New Roman" w:cs="Times New Roman"/>
                <w:sz w:val="24"/>
                <w:szCs w:val="24"/>
              </w:rPr>
              <w:t>Міжре-монтний</w:t>
            </w:r>
            <w:proofErr w:type="spellEnd"/>
            <w:r w:rsidRPr="00C94434">
              <w:rPr>
                <w:rFonts w:ascii="Times New Roman" w:eastAsia="Calibri" w:hAnsi="Times New Roman" w:cs="Times New Roman"/>
                <w:sz w:val="24"/>
                <w:szCs w:val="24"/>
              </w:rPr>
              <w:t xml:space="preserve"> </w:t>
            </w:r>
            <w:proofErr w:type="spellStart"/>
            <w:r w:rsidRPr="00C94434">
              <w:rPr>
                <w:rFonts w:ascii="Times New Roman" w:eastAsia="Calibri" w:hAnsi="Times New Roman" w:cs="Times New Roman"/>
                <w:sz w:val="24"/>
                <w:szCs w:val="24"/>
              </w:rPr>
              <w:t>інтервал</w:t>
            </w:r>
            <w:proofErr w:type="spellEnd"/>
            <w:r w:rsidRPr="00C94434">
              <w:rPr>
                <w:rFonts w:ascii="Times New Roman" w:eastAsia="Calibri" w:hAnsi="Times New Roman" w:cs="Times New Roman"/>
                <w:sz w:val="24"/>
                <w:szCs w:val="24"/>
              </w:rPr>
              <w:t xml:space="preserve"> в годинах</w:t>
            </w:r>
          </w:p>
        </w:tc>
        <w:tc>
          <w:tcPr>
            <w:tcW w:w="1417" w:type="dxa"/>
            <w:vMerge w:val="restart"/>
          </w:tcPr>
          <w:p w:rsidR="00C94434" w:rsidRPr="00C94434" w:rsidRDefault="00C94434" w:rsidP="00C94434">
            <w:pPr>
              <w:spacing w:after="200" w:line="276" w:lineRule="auto"/>
              <w:ind w:left="-105" w:right="-110" w:firstLine="105"/>
              <w:jc w:val="center"/>
              <w:rPr>
                <w:rFonts w:ascii="Times New Roman" w:eastAsia="Calibri" w:hAnsi="Times New Roman" w:cs="Times New Roman"/>
                <w:sz w:val="24"/>
                <w:szCs w:val="24"/>
              </w:rPr>
            </w:pPr>
            <w:r w:rsidRPr="00C94434">
              <w:rPr>
                <w:rFonts w:ascii="Times New Roman" w:eastAsia="Calibri" w:hAnsi="Times New Roman" w:cs="Times New Roman"/>
                <w:sz w:val="24"/>
                <w:szCs w:val="24"/>
              </w:rPr>
              <w:t>К-</w:t>
            </w:r>
            <w:proofErr w:type="spellStart"/>
            <w:r w:rsidRPr="00C94434">
              <w:rPr>
                <w:rFonts w:ascii="Times New Roman" w:eastAsia="Calibri" w:hAnsi="Times New Roman" w:cs="Times New Roman"/>
                <w:sz w:val="24"/>
                <w:szCs w:val="24"/>
              </w:rPr>
              <w:t>ть</w:t>
            </w:r>
            <w:proofErr w:type="spellEnd"/>
            <w:r w:rsidRPr="00C94434">
              <w:rPr>
                <w:rFonts w:ascii="Times New Roman" w:eastAsia="Calibri" w:hAnsi="Times New Roman" w:cs="Times New Roman"/>
                <w:sz w:val="24"/>
                <w:szCs w:val="24"/>
              </w:rPr>
              <w:t xml:space="preserve"> </w:t>
            </w:r>
            <w:proofErr w:type="spellStart"/>
            <w:r w:rsidRPr="00C94434">
              <w:rPr>
                <w:rFonts w:ascii="Times New Roman" w:eastAsia="Calibri" w:hAnsi="Times New Roman" w:cs="Times New Roman"/>
                <w:sz w:val="24"/>
                <w:szCs w:val="24"/>
              </w:rPr>
              <w:t>виконаних</w:t>
            </w:r>
            <w:proofErr w:type="spellEnd"/>
            <w:r w:rsidRPr="00C94434">
              <w:rPr>
                <w:rFonts w:ascii="Times New Roman" w:eastAsia="Calibri" w:hAnsi="Times New Roman" w:cs="Times New Roman"/>
                <w:sz w:val="24"/>
                <w:szCs w:val="24"/>
              </w:rPr>
              <w:t xml:space="preserve"> </w:t>
            </w:r>
            <w:proofErr w:type="spellStart"/>
            <w:r w:rsidRPr="00C94434">
              <w:rPr>
                <w:rFonts w:ascii="Times New Roman" w:eastAsia="Calibri" w:hAnsi="Times New Roman" w:cs="Times New Roman"/>
                <w:sz w:val="24"/>
                <w:szCs w:val="24"/>
              </w:rPr>
              <w:t>капітальних</w:t>
            </w:r>
            <w:proofErr w:type="spellEnd"/>
            <w:r w:rsidRPr="00C94434">
              <w:rPr>
                <w:rFonts w:ascii="Times New Roman" w:eastAsia="Calibri" w:hAnsi="Times New Roman" w:cs="Times New Roman"/>
                <w:sz w:val="24"/>
                <w:szCs w:val="24"/>
              </w:rPr>
              <w:t xml:space="preserve"> </w:t>
            </w:r>
            <w:proofErr w:type="spellStart"/>
            <w:r w:rsidRPr="00C94434">
              <w:rPr>
                <w:rFonts w:ascii="Times New Roman" w:eastAsia="Calibri" w:hAnsi="Times New Roman" w:cs="Times New Roman"/>
                <w:sz w:val="24"/>
                <w:szCs w:val="24"/>
              </w:rPr>
              <w:t>ремонтів</w:t>
            </w:r>
            <w:proofErr w:type="spellEnd"/>
          </w:p>
        </w:tc>
      </w:tr>
      <w:tr w:rsidR="00C94434" w:rsidRPr="00C94434" w:rsidTr="00581C23">
        <w:trPr>
          <w:jc w:val="center"/>
        </w:trPr>
        <w:tc>
          <w:tcPr>
            <w:tcW w:w="674" w:type="dxa"/>
            <w:vMerge/>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p>
        </w:tc>
        <w:tc>
          <w:tcPr>
            <w:tcW w:w="1212" w:type="dxa"/>
            <w:vMerge/>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p>
        </w:tc>
        <w:tc>
          <w:tcPr>
            <w:tcW w:w="1086" w:type="dxa"/>
            <w:vMerge/>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p>
        </w:tc>
        <w:tc>
          <w:tcPr>
            <w:tcW w:w="1092" w:type="dxa"/>
            <w:vMerge/>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p>
        </w:tc>
        <w:tc>
          <w:tcPr>
            <w:tcW w:w="856" w:type="dxa"/>
            <w:vAlign w:val="center"/>
          </w:tcPr>
          <w:p w:rsidR="00C94434" w:rsidRPr="00C94434" w:rsidRDefault="00C94434" w:rsidP="00C94434">
            <w:pPr>
              <w:spacing w:after="200" w:line="276" w:lineRule="auto"/>
              <w:ind w:right="-91"/>
              <w:jc w:val="center"/>
              <w:rPr>
                <w:rFonts w:ascii="Times New Roman" w:eastAsia="Calibri" w:hAnsi="Times New Roman" w:cs="Times New Roman"/>
                <w:sz w:val="20"/>
                <w:szCs w:val="20"/>
              </w:rPr>
            </w:pPr>
            <w:proofErr w:type="spellStart"/>
            <w:r w:rsidRPr="00C94434">
              <w:rPr>
                <w:rFonts w:ascii="Times New Roman" w:eastAsia="Calibri" w:hAnsi="Times New Roman" w:cs="Times New Roman"/>
                <w:sz w:val="20"/>
                <w:szCs w:val="20"/>
              </w:rPr>
              <w:t>опалюв</w:t>
            </w:r>
            <w:proofErr w:type="spellEnd"/>
            <w:r w:rsidRPr="00C94434">
              <w:rPr>
                <w:rFonts w:ascii="Times New Roman" w:eastAsia="Calibri" w:hAnsi="Times New Roman" w:cs="Times New Roman"/>
                <w:sz w:val="20"/>
                <w:szCs w:val="20"/>
              </w:rPr>
              <w:t xml:space="preserve">    </w:t>
            </w:r>
            <w:proofErr w:type="spellStart"/>
            <w:r w:rsidRPr="00C94434">
              <w:rPr>
                <w:rFonts w:ascii="Times New Roman" w:eastAsia="Calibri" w:hAnsi="Times New Roman" w:cs="Times New Roman"/>
                <w:sz w:val="20"/>
                <w:szCs w:val="20"/>
              </w:rPr>
              <w:t>період</w:t>
            </w:r>
            <w:proofErr w:type="spellEnd"/>
          </w:p>
        </w:tc>
        <w:tc>
          <w:tcPr>
            <w:tcW w:w="1226" w:type="dxa"/>
            <w:vAlign w:val="center"/>
          </w:tcPr>
          <w:p w:rsidR="00C94434" w:rsidRPr="00C94434" w:rsidRDefault="00C94434" w:rsidP="00C94434">
            <w:pPr>
              <w:spacing w:after="200" w:line="276" w:lineRule="auto"/>
              <w:jc w:val="center"/>
              <w:rPr>
                <w:rFonts w:ascii="Times New Roman" w:eastAsia="Calibri" w:hAnsi="Times New Roman" w:cs="Times New Roman"/>
                <w:sz w:val="20"/>
                <w:szCs w:val="20"/>
              </w:rPr>
            </w:pPr>
            <w:proofErr w:type="spellStart"/>
            <w:r w:rsidRPr="00C94434">
              <w:rPr>
                <w:rFonts w:ascii="Times New Roman" w:eastAsia="Calibri" w:hAnsi="Times New Roman" w:cs="Times New Roman"/>
                <w:sz w:val="20"/>
                <w:szCs w:val="20"/>
              </w:rPr>
              <w:t>міжопалюв</w:t>
            </w:r>
            <w:proofErr w:type="spellEnd"/>
            <w:r w:rsidRPr="00C94434">
              <w:rPr>
                <w:rFonts w:ascii="Times New Roman" w:eastAsia="Calibri" w:hAnsi="Times New Roman" w:cs="Times New Roman"/>
                <w:sz w:val="20"/>
                <w:szCs w:val="20"/>
              </w:rPr>
              <w:t xml:space="preserve">. </w:t>
            </w:r>
            <w:proofErr w:type="spellStart"/>
            <w:r w:rsidRPr="00C94434">
              <w:rPr>
                <w:rFonts w:ascii="Times New Roman" w:eastAsia="Calibri" w:hAnsi="Times New Roman" w:cs="Times New Roman"/>
                <w:sz w:val="20"/>
                <w:szCs w:val="20"/>
              </w:rPr>
              <w:t>період</w:t>
            </w:r>
            <w:proofErr w:type="spellEnd"/>
          </w:p>
        </w:tc>
        <w:tc>
          <w:tcPr>
            <w:tcW w:w="1531" w:type="dxa"/>
            <w:vMerge/>
          </w:tcPr>
          <w:p w:rsidR="00C94434" w:rsidRPr="00C94434" w:rsidRDefault="00C94434" w:rsidP="00C94434">
            <w:pPr>
              <w:spacing w:after="200" w:line="276" w:lineRule="auto"/>
              <w:jc w:val="center"/>
              <w:rPr>
                <w:rFonts w:ascii="Times New Roman" w:eastAsia="Calibri" w:hAnsi="Times New Roman" w:cs="Times New Roman"/>
                <w:sz w:val="24"/>
                <w:szCs w:val="24"/>
              </w:rPr>
            </w:pPr>
          </w:p>
        </w:tc>
        <w:tc>
          <w:tcPr>
            <w:tcW w:w="1279" w:type="dxa"/>
            <w:vMerge/>
          </w:tcPr>
          <w:p w:rsidR="00C94434" w:rsidRPr="00C94434" w:rsidRDefault="00C94434" w:rsidP="00C94434">
            <w:pPr>
              <w:spacing w:after="200" w:line="276" w:lineRule="auto"/>
              <w:jc w:val="center"/>
              <w:rPr>
                <w:rFonts w:ascii="Times New Roman" w:eastAsia="Calibri" w:hAnsi="Times New Roman" w:cs="Times New Roman"/>
                <w:sz w:val="24"/>
                <w:szCs w:val="24"/>
              </w:rPr>
            </w:pPr>
          </w:p>
        </w:tc>
        <w:tc>
          <w:tcPr>
            <w:tcW w:w="1417" w:type="dxa"/>
            <w:vMerge/>
          </w:tcPr>
          <w:p w:rsidR="00C94434" w:rsidRPr="00C94434" w:rsidRDefault="00C94434" w:rsidP="00C94434">
            <w:pPr>
              <w:spacing w:after="200" w:line="276" w:lineRule="auto"/>
              <w:jc w:val="center"/>
              <w:rPr>
                <w:rFonts w:ascii="Times New Roman" w:eastAsia="Calibri" w:hAnsi="Times New Roman" w:cs="Times New Roman"/>
                <w:sz w:val="24"/>
                <w:szCs w:val="24"/>
              </w:rPr>
            </w:pPr>
          </w:p>
        </w:tc>
      </w:tr>
      <w:tr w:rsidR="00C94434" w:rsidRPr="00C94434" w:rsidTr="00581C23">
        <w:trPr>
          <w:jc w:val="center"/>
        </w:trPr>
        <w:tc>
          <w:tcPr>
            <w:tcW w:w="674" w:type="dxa"/>
            <w:vAlign w:val="center"/>
          </w:tcPr>
          <w:p w:rsidR="00C94434" w:rsidRPr="004461B7" w:rsidRDefault="00C94434"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1</w:t>
            </w:r>
          </w:p>
        </w:tc>
        <w:tc>
          <w:tcPr>
            <w:tcW w:w="1212" w:type="dxa"/>
            <w:vAlign w:val="center"/>
          </w:tcPr>
          <w:p w:rsidR="00C94434" w:rsidRPr="004461B7" w:rsidRDefault="00C94434"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Мереже-</w:t>
            </w:r>
            <w:proofErr w:type="spellStart"/>
            <w:r w:rsidRPr="004461B7">
              <w:rPr>
                <w:rFonts w:ascii="Times New Roman" w:eastAsia="Calibri" w:hAnsi="Times New Roman" w:cs="Times New Roman"/>
                <w:sz w:val="24"/>
                <w:szCs w:val="24"/>
              </w:rPr>
              <w:t>вий</w:t>
            </w:r>
            <w:proofErr w:type="spellEnd"/>
            <w:r w:rsidRPr="004461B7">
              <w:rPr>
                <w:rFonts w:ascii="Times New Roman" w:eastAsia="Calibri" w:hAnsi="Times New Roman" w:cs="Times New Roman"/>
                <w:sz w:val="24"/>
                <w:szCs w:val="24"/>
              </w:rPr>
              <w:t xml:space="preserve"> насос</w:t>
            </w:r>
          </w:p>
        </w:tc>
        <w:tc>
          <w:tcPr>
            <w:tcW w:w="1086" w:type="dxa"/>
            <w:vAlign w:val="center"/>
          </w:tcPr>
          <w:p w:rsidR="00C94434"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FNS65-250/370</w:t>
            </w:r>
          </w:p>
        </w:tc>
        <w:tc>
          <w:tcPr>
            <w:tcW w:w="1092" w:type="dxa"/>
            <w:vAlign w:val="center"/>
          </w:tcPr>
          <w:p w:rsidR="00C94434"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8</w:t>
            </w:r>
          </w:p>
        </w:tc>
        <w:tc>
          <w:tcPr>
            <w:tcW w:w="856" w:type="dxa"/>
            <w:vAlign w:val="center"/>
          </w:tcPr>
          <w:p w:rsidR="00C94434" w:rsidRPr="00C94434" w:rsidRDefault="003312E5"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1092</w:t>
            </w:r>
          </w:p>
        </w:tc>
        <w:tc>
          <w:tcPr>
            <w:tcW w:w="1226" w:type="dxa"/>
            <w:vAlign w:val="center"/>
          </w:tcPr>
          <w:p w:rsidR="00C94434" w:rsidRPr="003312E5" w:rsidRDefault="003312E5" w:rsidP="00C94434">
            <w:pPr>
              <w:spacing w:after="200" w:line="276"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p>
        </w:tc>
        <w:tc>
          <w:tcPr>
            <w:tcW w:w="1531" w:type="dxa"/>
            <w:vAlign w:val="center"/>
          </w:tcPr>
          <w:p w:rsidR="00C94434" w:rsidRPr="00C94434" w:rsidRDefault="00E635A7"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8736</w:t>
            </w:r>
          </w:p>
        </w:tc>
        <w:tc>
          <w:tcPr>
            <w:tcW w:w="1279" w:type="dxa"/>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r w:rsidRPr="00C94434">
              <w:rPr>
                <w:rFonts w:ascii="Times New Roman" w:eastAsia="Calibri" w:hAnsi="Times New Roman" w:cs="Times New Roman"/>
                <w:sz w:val="24"/>
                <w:szCs w:val="24"/>
              </w:rPr>
              <w:t>16000</w:t>
            </w:r>
          </w:p>
        </w:tc>
        <w:tc>
          <w:tcPr>
            <w:tcW w:w="1417" w:type="dxa"/>
            <w:vAlign w:val="center"/>
          </w:tcPr>
          <w:p w:rsidR="00C94434" w:rsidRPr="00C94434" w:rsidRDefault="00E635A7"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94434" w:rsidRPr="00C94434" w:rsidTr="00581C23">
        <w:trPr>
          <w:jc w:val="center"/>
        </w:trPr>
        <w:tc>
          <w:tcPr>
            <w:tcW w:w="674" w:type="dxa"/>
            <w:vAlign w:val="center"/>
          </w:tcPr>
          <w:p w:rsidR="00C94434" w:rsidRPr="004461B7" w:rsidRDefault="00C94434"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2</w:t>
            </w:r>
          </w:p>
        </w:tc>
        <w:tc>
          <w:tcPr>
            <w:tcW w:w="1212" w:type="dxa"/>
            <w:vAlign w:val="center"/>
          </w:tcPr>
          <w:p w:rsidR="00C94434" w:rsidRPr="004461B7" w:rsidRDefault="00C94434"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Мереже-</w:t>
            </w:r>
            <w:proofErr w:type="spellStart"/>
            <w:r w:rsidRPr="004461B7">
              <w:rPr>
                <w:rFonts w:ascii="Times New Roman" w:eastAsia="Calibri" w:hAnsi="Times New Roman" w:cs="Times New Roman"/>
                <w:sz w:val="24"/>
                <w:szCs w:val="24"/>
              </w:rPr>
              <w:t>вий</w:t>
            </w:r>
            <w:proofErr w:type="spellEnd"/>
            <w:r w:rsidRPr="004461B7">
              <w:rPr>
                <w:rFonts w:ascii="Times New Roman" w:eastAsia="Calibri" w:hAnsi="Times New Roman" w:cs="Times New Roman"/>
                <w:sz w:val="24"/>
                <w:szCs w:val="24"/>
              </w:rPr>
              <w:t xml:space="preserve"> насос</w:t>
            </w:r>
          </w:p>
        </w:tc>
        <w:tc>
          <w:tcPr>
            <w:tcW w:w="1086" w:type="dxa"/>
            <w:vAlign w:val="center"/>
          </w:tcPr>
          <w:p w:rsidR="00C94434"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FNS65-250/370</w:t>
            </w:r>
          </w:p>
        </w:tc>
        <w:tc>
          <w:tcPr>
            <w:tcW w:w="1092" w:type="dxa"/>
            <w:vAlign w:val="center"/>
          </w:tcPr>
          <w:p w:rsidR="00C94434"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8</w:t>
            </w:r>
          </w:p>
        </w:tc>
        <w:tc>
          <w:tcPr>
            <w:tcW w:w="856" w:type="dxa"/>
            <w:vAlign w:val="center"/>
          </w:tcPr>
          <w:p w:rsidR="00C94434" w:rsidRPr="003312E5" w:rsidRDefault="003312E5" w:rsidP="00C94434">
            <w:pPr>
              <w:spacing w:after="200" w:line="276"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1500</w:t>
            </w:r>
          </w:p>
        </w:tc>
        <w:tc>
          <w:tcPr>
            <w:tcW w:w="1226" w:type="dxa"/>
            <w:vAlign w:val="center"/>
          </w:tcPr>
          <w:p w:rsidR="00C94434" w:rsidRPr="003312E5" w:rsidRDefault="003312E5" w:rsidP="00C94434">
            <w:pPr>
              <w:spacing w:after="200" w:line="276"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p>
        </w:tc>
        <w:tc>
          <w:tcPr>
            <w:tcW w:w="1531" w:type="dxa"/>
            <w:vAlign w:val="center"/>
          </w:tcPr>
          <w:p w:rsidR="00C94434" w:rsidRPr="00C94434" w:rsidRDefault="00E635A7"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12000</w:t>
            </w:r>
          </w:p>
        </w:tc>
        <w:tc>
          <w:tcPr>
            <w:tcW w:w="1279" w:type="dxa"/>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r w:rsidRPr="00C94434">
              <w:rPr>
                <w:rFonts w:ascii="Times New Roman" w:eastAsia="Calibri" w:hAnsi="Times New Roman" w:cs="Times New Roman"/>
                <w:sz w:val="24"/>
                <w:szCs w:val="24"/>
              </w:rPr>
              <w:t>16000</w:t>
            </w:r>
          </w:p>
        </w:tc>
        <w:tc>
          <w:tcPr>
            <w:tcW w:w="1417" w:type="dxa"/>
            <w:vAlign w:val="center"/>
          </w:tcPr>
          <w:p w:rsidR="00C94434" w:rsidRPr="00C94434" w:rsidRDefault="00E635A7"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94434" w:rsidRPr="00F442FB" w:rsidTr="00581C23">
        <w:trPr>
          <w:jc w:val="center"/>
        </w:trPr>
        <w:tc>
          <w:tcPr>
            <w:tcW w:w="674" w:type="dxa"/>
            <w:vAlign w:val="center"/>
          </w:tcPr>
          <w:p w:rsidR="00C94434" w:rsidRPr="004461B7" w:rsidRDefault="00C94434"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lastRenderedPageBreak/>
              <w:t>3</w:t>
            </w:r>
          </w:p>
        </w:tc>
        <w:tc>
          <w:tcPr>
            <w:tcW w:w="1212" w:type="dxa"/>
            <w:vAlign w:val="center"/>
          </w:tcPr>
          <w:p w:rsidR="00C94434" w:rsidRPr="004461B7" w:rsidRDefault="00C94434"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Мереже-</w:t>
            </w:r>
            <w:proofErr w:type="spellStart"/>
            <w:r w:rsidRPr="004461B7">
              <w:rPr>
                <w:rFonts w:ascii="Times New Roman" w:eastAsia="Calibri" w:hAnsi="Times New Roman" w:cs="Times New Roman"/>
                <w:sz w:val="24"/>
                <w:szCs w:val="24"/>
              </w:rPr>
              <w:t>вий</w:t>
            </w:r>
            <w:proofErr w:type="spellEnd"/>
            <w:r w:rsidRPr="004461B7">
              <w:rPr>
                <w:rFonts w:ascii="Times New Roman" w:eastAsia="Calibri" w:hAnsi="Times New Roman" w:cs="Times New Roman"/>
                <w:sz w:val="24"/>
                <w:szCs w:val="24"/>
              </w:rPr>
              <w:t xml:space="preserve"> насос</w:t>
            </w:r>
          </w:p>
        </w:tc>
        <w:tc>
          <w:tcPr>
            <w:tcW w:w="1086" w:type="dxa"/>
            <w:vAlign w:val="center"/>
          </w:tcPr>
          <w:p w:rsidR="00C94434"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К90/85</w:t>
            </w:r>
          </w:p>
        </w:tc>
        <w:tc>
          <w:tcPr>
            <w:tcW w:w="1092" w:type="dxa"/>
            <w:vAlign w:val="center"/>
          </w:tcPr>
          <w:p w:rsidR="00C94434"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24</w:t>
            </w:r>
          </w:p>
        </w:tc>
        <w:tc>
          <w:tcPr>
            <w:tcW w:w="856" w:type="dxa"/>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r w:rsidRPr="00C94434">
              <w:rPr>
                <w:rFonts w:ascii="Times New Roman" w:eastAsia="Calibri" w:hAnsi="Times New Roman" w:cs="Times New Roman"/>
                <w:sz w:val="24"/>
                <w:szCs w:val="24"/>
              </w:rPr>
              <w:t>3</w:t>
            </w:r>
            <w:r w:rsidR="003312E5">
              <w:rPr>
                <w:rFonts w:ascii="Times New Roman" w:eastAsia="Calibri" w:hAnsi="Times New Roman" w:cs="Times New Roman"/>
                <w:sz w:val="24"/>
                <w:szCs w:val="24"/>
              </w:rPr>
              <w:t>000</w:t>
            </w:r>
          </w:p>
        </w:tc>
        <w:tc>
          <w:tcPr>
            <w:tcW w:w="1226" w:type="dxa"/>
            <w:vAlign w:val="center"/>
          </w:tcPr>
          <w:p w:rsidR="00C94434" w:rsidRPr="003312E5" w:rsidRDefault="003312E5" w:rsidP="00C94434">
            <w:pPr>
              <w:spacing w:after="200" w:line="276"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p>
        </w:tc>
        <w:tc>
          <w:tcPr>
            <w:tcW w:w="1531" w:type="dxa"/>
            <w:vAlign w:val="center"/>
          </w:tcPr>
          <w:p w:rsidR="00C94434" w:rsidRPr="00C94434" w:rsidRDefault="00E635A7"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72000</w:t>
            </w:r>
          </w:p>
        </w:tc>
        <w:tc>
          <w:tcPr>
            <w:tcW w:w="1279" w:type="dxa"/>
            <w:vAlign w:val="center"/>
          </w:tcPr>
          <w:p w:rsidR="00C94434" w:rsidRPr="00C94434" w:rsidRDefault="00C94434" w:rsidP="00C94434">
            <w:pPr>
              <w:spacing w:after="200" w:line="276" w:lineRule="auto"/>
              <w:jc w:val="center"/>
              <w:rPr>
                <w:rFonts w:ascii="Times New Roman" w:eastAsia="Calibri" w:hAnsi="Times New Roman" w:cs="Times New Roman"/>
                <w:sz w:val="24"/>
                <w:szCs w:val="24"/>
              </w:rPr>
            </w:pPr>
            <w:r w:rsidRPr="00C94434">
              <w:rPr>
                <w:rFonts w:ascii="Times New Roman" w:eastAsia="Calibri" w:hAnsi="Times New Roman" w:cs="Times New Roman"/>
                <w:sz w:val="24"/>
                <w:szCs w:val="24"/>
              </w:rPr>
              <w:t>16000</w:t>
            </w:r>
          </w:p>
        </w:tc>
        <w:tc>
          <w:tcPr>
            <w:tcW w:w="1417" w:type="dxa"/>
            <w:vAlign w:val="center"/>
          </w:tcPr>
          <w:p w:rsidR="00C94434" w:rsidRPr="00C94434" w:rsidRDefault="00E635A7"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581C23" w:rsidRPr="00C94434" w:rsidTr="00581C23">
        <w:trPr>
          <w:jc w:val="center"/>
        </w:trPr>
        <w:tc>
          <w:tcPr>
            <w:tcW w:w="674" w:type="dxa"/>
            <w:vAlign w:val="center"/>
          </w:tcPr>
          <w:p w:rsidR="00581C23"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4</w:t>
            </w:r>
          </w:p>
        </w:tc>
        <w:tc>
          <w:tcPr>
            <w:tcW w:w="1212" w:type="dxa"/>
            <w:vAlign w:val="center"/>
          </w:tcPr>
          <w:p w:rsidR="00581C23"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Мереже-</w:t>
            </w:r>
            <w:proofErr w:type="spellStart"/>
            <w:r w:rsidRPr="004461B7">
              <w:rPr>
                <w:rFonts w:ascii="Times New Roman" w:eastAsia="Calibri" w:hAnsi="Times New Roman" w:cs="Times New Roman"/>
                <w:sz w:val="24"/>
                <w:szCs w:val="24"/>
              </w:rPr>
              <w:t>вий</w:t>
            </w:r>
            <w:proofErr w:type="spellEnd"/>
            <w:r w:rsidRPr="004461B7">
              <w:rPr>
                <w:rFonts w:ascii="Times New Roman" w:eastAsia="Calibri" w:hAnsi="Times New Roman" w:cs="Times New Roman"/>
                <w:sz w:val="24"/>
                <w:szCs w:val="24"/>
              </w:rPr>
              <w:t xml:space="preserve"> насос</w:t>
            </w:r>
          </w:p>
        </w:tc>
        <w:tc>
          <w:tcPr>
            <w:tcW w:w="1086" w:type="dxa"/>
            <w:vAlign w:val="center"/>
          </w:tcPr>
          <w:p w:rsidR="00581C23"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К90/85</w:t>
            </w:r>
          </w:p>
        </w:tc>
        <w:tc>
          <w:tcPr>
            <w:tcW w:w="1092" w:type="dxa"/>
            <w:vAlign w:val="center"/>
          </w:tcPr>
          <w:p w:rsidR="00581C23"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24</w:t>
            </w:r>
          </w:p>
        </w:tc>
        <w:tc>
          <w:tcPr>
            <w:tcW w:w="856" w:type="dxa"/>
            <w:vAlign w:val="center"/>
          </w:tcPr>
          <w:p w:rsidR="00581C23" w:rsidRPr="00C94434" w:rsidRDefault="003312E5"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3000</w:t>
            </w:r>
          </w:p>
        </w:tc>
        <w:tc>
          <w:tcPr>
            <w:tcW w:w="1226" w:type="dxa"/>
            <w:vAlign w:val="center"/>
          </w:tcPr>
          <w:p w:rsidR="00581C23" w:rsidRPr="003312E5" w:rsidRDefault="003312E5" w:rsidP="00C94434">
            <w:pPr>
              <w:spacing w:after="200" w:line="276"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p>
        </w:tc>
        <w:tc>
          <w:tcPr>
            <w:tcW w:w="1531" w:type="dxa"/>
            <w:vAlign w:val="center"/>
          </w:tcPr>
          <w:p w:rsidR="00581C23" w:rsidRPr="00C94434" w:rsidRDefault="00E635A7"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72000</w:t>
            </w:r>
          </w:p>
        </w:tc>
        <w:tc>
          <w:tcPr>
            <w:tcW w:w="1279" w:type="dxa"/>
            <w:vAlign w:val="center"/>
          </w:tcPr>
          <w:p w:rsidR="00581C23" w:rsidRPr="00C94434" w:rsidRDefault="00E635A7"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16000</w:t>
            </w:r>
          </w:p>
        </w:tc>
        <w:tc>
          <w:tcPr>
            <w:tcW w:w="1417" w:type="dxa"/>
            <w:vAlign w:val="center"/>
          </w:tcPr>
          <w:p w:rsidR="00581C23" w:rsidRPr="00C94434" w:rsidRDefault="00E635A7"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581C23" w:rsidRPr="00C94434" w:rsidTr="00581C23">
        <w:trPr>
          <w:jc w:val="center"/>
        </w:trPr>
        <w:tc>
          <w:tcPr>
            <w:tcW w:w="674" w:type="dxa"/>
            <w:vAlign w:val="center"/>
          </w:tcPr>
          <w:p w:rsidR="00581C23"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5</w:t>
            </w:r>
          </w:p>
        </w:tc>
        <w:tc>
          <w:tcPr>
            <w:tcW w:w="1212" w:type="dxa"/>
            <w:vAlign w:val="center"/>
          </w:tcPr>
          <w:p w:rsidR="00581C23"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Мереже-</w:t>
            </w:r>
            <w:proofErr w:type="spellStart"/>
            <w:r w:rsidRPr="004461B7">
              <w:rPr>
                <w:rFonts w:ascii="Times New Roman" w:eastAsia="Calibri" w:hAnsi="Times New Roman" w:cs="Times New Roman"/>
                <w:sz w:val="24"/>
                <w:szCs w:val="24"/>
              </w:rPr>
              <w:t>вий</w:t>
            </w:r>
            <w:proofErr w:type="spellEnd"/>
            <w:r w:rsidRPr="004461B7">
              <w:rPr>
                <w:rFonts w:ascii="Times New Roman" w:eastAsia="Calibri" w:hAnsi="Times New Roman" w:cs="Times New Roman"/>
                <w:sz w:val="24"/>
                <w:szCs w:val="24"/>
              </w:rPr>
              <w:t xml:space="preserve"> насос</w:t>
            </w:r>
          </w:p>
        </w:tc>
        <w:tc>
          <w:tcPr>
            <w:tcW w:w="1086" w:type="dxa"/>
            <w:vAlign w:val="center"/>
          </w:tcPr>
          <w:p w:rsidR="00581C23"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К100-65-250</w:t>
            </w:r>
          </w:p>
        </w:tc>
        <w:tc>
          <w:tcPr>
            <w:tcW w:w="1092" w:type="dxa"/>
            <w:vAlign w:val="center"/>
          </w:tcPr>
          <w:p w:rsidR="00581C23" w:rsidRPr="004461B7" w:rsidRDefault="00581C23" w:rsidP="00C94434">
            <w:pPr>
              <w:spacing w:after="200" w:line="276" w:lineRule="auto"/>
              <w:jc w:val="center"/>
              <w:rPr>
                <w:rFonts w:ascii="Times New Roman" w:eastAsia="Calibri" w:hAnsi="Times New Roman" w:cs="Times New Roman"/>
                <w:sz w:val="24"/>
                <w:szCs w:val="24"/>
              </w:rPr>
            </w:pPr>
            <w:r w:rsidRPr="004461B7">
              <w:rPr>
                <w:rFonts w:ascii="Times New Roman" w:eastAsia="Calibri" w:hAnsi="Times New Roman" w:cs="Times New Roman"/>
                <w:sz w:val="24"/>
                <w:szCs w:val="24"/>
              </w:rPr>
              <w:t>9</w:t>
            </w:r>
          </w:p>
        </w:tc>
        <w:tc>
          <w:tcPr>
            <w:tcW w:w="856" w:type="dxa"/>
            <w:vAlign w:val="center"/>
          </w:tcPr>
          <w:p w:rsidR="00581C23" w:rsidRPr="00C94434" w:rsidRDefault="003312E5"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226" w:type="dxa"/>
            <w:vAlign w:val="center"/>
          </w:tcPr>
          <w:p w:rsidR="00581C23" w:rsidRPr="003312E5" w:rsidRDefault="003312E5" w:rsidP="00C94434">
            <w:pPr>
              <w:spacing w:after="200" w:line="276"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p>
        </w:tc>
        <w:tc>
          <w:tcPr>
            <w:tcW w:w="1531" w:type="dxa"/>
            <w:vAlign w:val="center"/>
          </w:tcPr>
          <w:p w:rsidR="00581C23" w:rsidRPr="00C94434" w:rsidRDefault="00E635A7"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279" w:type="dxa"/>
            <w:vAlign w:val="center"/>
          </w:tcPr>
          <w:p w:rsidR="00581C23" w:rsidRPr="00C94434" w:rsidRDefault="00E635A7"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417" w:type="dxa"/>
            <w:vAlign w:val="center"/>
          </w:tcPr>
          <w:p w:rsidR="00581C23" w:rsidRPr="00C94434" w:rsidRDefault="00E635A7" w:rsidP="00C94434">
            <w:pPr>
              <w:spacing w:after="20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bl>
    <w:p w:rsidR="00C94434" w:rsidRPr="00C94434" w:rsidRDefault="00C94434" w:rsidP="00C94434">
      <w:pPr>
        <w:spacing w:after="0" w:line="240" w:lineRule="auto"/>
        <w:jc w:val="both"/>
        <w:rPr>
          <w:rFonts w:ascii="Times New Roman" w:eastAsia="Calibri" w:hAnsi="Times New Roman" w:cs="Times New Roman"/>
          <w:sz w:val="28"/>
          <w:szCs w:val="28"/>
        </w:rPr>
      </w:pPr>
    </w:p>
    <w:p w:rsidR="00C94434" w:rsidRPr="001373BF" w:rsidRDefault="00C94434" w:rsidP="00C94434">
      <w:pPr>
        <w:spacing w:after="0" w:line="240" w:lineRule="auto"/>
        <w:ind w:left="-567" w:firstLine="567"/>
        <w:jc w:val="both"/>
        <w:rPr>
          <w:rFonts w:ascii="Times New Roman" w:eastAsia="Calibri" w:hAnsi="Times New Roman" w:cs="Times New Roman"/>
          <w:sz w:val="28"/>
          <w:szCs w:val="28"/>
        </w:rPr>
      </w:pPr>
      <w:r w:rsidRPr="001373BF">
        <w:rPr>
          <w:rFonts w:ascii="Times New Roman" w:eastAsia="Calibri" w:hAnsi="Times New Roman" w:cs="Times New Roman"/>
          <w:sz w:val="28"/>
          <w:szCs w:val="28"/>
        </w:rPr>
        <w:t>Згідно пункту 4.3.3 наказу міністерства з питань житлово-комунального господарства України від 02.02.2009 №12 (зареєстровано в Міністерстві юстиції України 23.02.2009 за № 172/16188) «Про затвердження порядку розрахунку нормативних витрат електроенергії підприємствами теплоенергетики при виробництві, транспортуванні та постачанні (розподілі) теплової енергії», кількість капітальних ремонтів насосного обладнання визначається залежно від терміну напрацювання насосу. Міжремонтний інтервал роботи насосного обладнання складає 16000 годин.</w:t>
      </w:r>
    </w:p>
    <w:p w:rsidR="00C94434" w:rsidRPr="001373BF" w:rsidRDefault="00C94434" w:rsidP="00C94434">
      <w:pPr>
        <w:spacing w:after="0" w:line="240" w:lineRule="auto"/>
        <w:jc w:val="both"/>
        <w:rPr>
          <w:rFonts w:ascii="Times New Roman" w:eastAsia="Calibri" w:hAnsi="Times New Roman" w:cs="Times New Roman"/>
          <w:sz w:val="28"/>
          <w:szCs w:val="28"/>
        </w:rPr>
      </w:pPr>
      <w:r w:rsidRPr="001373BF">
        <w:rPr>
          <w:rFonts w:ascii="Times New Roman" w:eastAsia="Calibri" w:hAnsi="Times New Roman" w:cs="Times New Roman"/>
          <w:sz w:val="28"/>
          <w:szCs w:val="28"/>
        </w:rPr>
        <w:t>Ресурс роботи насосного обладнання складає 50000 годин.</w:t>
      </w:r>
    </w:p>
    <w:p w:rsidR="00C94434" w:rsidRPr="001373BF" w:rsidRDefault="00C94434" w:rsidP="00C94434">
      <w:pPr>
        <w:spacing w:after="0" w:line="240" w:lineRule="auto"/>
        <w:jc w:val="both"/>
        <w:rPr>
          <w:rFonts w:ascii="Times New Roman" w:eastAsia="Calibri" w:hAnsi="Times New Roman" w:cs="Times New Roman"/>
          <w:sz w:val="28"/>
          <w:szCs w:val="28"/>
        </w:rPr>
      </w:pPr>
    </w:p>
    <w:p w:rsidR="00C94434" w:rsidRPr="001373BF" w:rsidRDefault="00C94434" w:rsidP="00C94434">
      <w:pPr>
        <w:spacing w:after="0" w:line="240" w:lineRule="auto"/>
        <w:jc w:val="both"/>
        <w:rPr>
          <w:rFonts w:ascii="Times New Roman" w:eastAsia="Calibri" w:hAnsi="Times New Roman" w:cs="Times New Roman"/>
          <w:sz w:val="28"/>
          <w:szCs w:val="28"/>
        </w:rPr>
      </w:pPr>
    </w:p>
    <w:p w:rsidR="00C94434" w:rsidRPr="001373BF" w:rsidRDefault="00C94434" w:rsidP="00C94434">
      <w:pPr>
        <w:spacing w:after="0" w:line="240" w:lineRule="auto"/>
        <w:ind w:hanging="567"/>
        <w:jc w:val="both"/>
        <w:rPr>
          <w:rFonts w:ascii="Times New Roman" w:eastAsia="Calibri" w:hAnsi="Times New Roman" w:cs="Times New Roman"/>
          <w:b/>
          <w:sz w:val="28"/>
          <w:szCs w:val="28"/>
        </w:rPr>
      </w:pPr>
      <w:r w:rsidRPr="001373BF">
        <w:rPr>
          <w:rFonts w:ascii="Times New Roman" w:eastAsia="Calibri" w:hAnsi="Times New Roman" w:cs="Times New Roman"/>
          <w:b/>
          <w:sz w:val="28"/>
          <w:szCs w:val="28"/>
        </w:rPr>
        <w:t>Висновок:</w:t>
      </w:r>
    </w:p>
    <w:p w:rsidR="00C94434" w:rsidRPr="00C94434" w:rsidRDefault="00C94434" w:rsidP="00C94434">
      <w:pPr>
        <w:spacing w:after="0" w:line="240" w:lineRule="auto"/>
        <w:ind w:left="-567"/>
        <w:jc w:val="both"/>
        <w:rPr>
          <w:rFonts w:ascii="Times New Roman" w:eastAsia="Calibri" w:hAnsi="Times New Roman" w:cs="Times New Roman"/>
          <w:sz w:val="28"/>
          <w:szCs w:val="28"/>
        </w:rPr>
      </w:pPr>
      <w:r w:rsidRPr="001373BF">
        <w:rPr>
          <w:rFonts w:ascii="Times New Roman" w:eastAsia="Calibri" w:hAnsi="Times New Roman" w:cs="Times New Roman"/>
          <w:sz w:val="28"/>
          <w:szCs w:val="28"/>
        </w:rPr>
        <w:t xml:space="preserve">Мережевий насос </w:t>
      </w:r>
      <w:r w:rsidR="00746088" w:rsidRPr="001373BF">
        <w:rPr>
          <w:rFonts w:ascii="Times New Roman" w:eastAsia="Calibri" w:hAnsi="Times New Roman" w:cs="Times New Roman"/>
          <w:sz w:val="28"/>
          <w:szCs w:val="28"/>
        </w:rPr>
        <w:t xml:space="preserve">К90/85 </w:t>
      </w:r>
      <w:r w:rsidRPr="001373BF">
        <w:rPr>
          <w:rFonts w:ascii="Times New Roman" w:eastAsia="Calibri" w:hAnsi="Times New Roman" w:cs="Times New Roman"/>
          <w:sz w:val="28"/>
          <w:szCs w:val="28"/>
        </w:rPr>
        <w:t>відпрацював свій нормативний термін та потребує заміни.</w:t>
      </w:r>
    </w:p>
    <w:p w:rsidR="00C94434" w:rsidRPr="00C94434" w:rsidRDefault="00C94434" w:rsidP="00C94434">
      <w:pPr>
        <w:spacing w:after="0" w:line="240" w:lineRule="auto"/>
        <w:jc w:val="both"/>
        <w:rPr>
          <w:rFonts w:ascii="Times New Roman" w:eastAsia="Calibri" w:hAnsi="Times New Roman" w:cs="Times New Roman"/>
          <w:sz w:val="28"/>
          <w:szCs w:val="28"/>
        </w:rPr>
      </w:pPr>
    </w:p>
    <w:p w:rsidR="00C94434" w:rsidRPr="00C94434" w:rsidRDefault="00C94434" w:rsidP="00C94434">
      <w:pPr>
        <w:spacing w:after="0" w:line="240" w:lineRule="auto"/>
        <w:jc w:val="both"/>
        <w:rPr>
          <w:rFonts w:ascii="Times New Roman" w:eastAsia="Calibri" w:hAnsi="Times New Roman" w:cs="Times New Roman"/>
          <w:sz w:val="28"/>
          <w:szCs w:val="28"/>
          <w:lang w:val="ru-RU"/>
        </w:rPr>
      </w:pPr>
    </w:p>
    <w:p w:rsidR="00C94434" w:rsidRPr="00C94434" w:rsidRDefault="00C94434" w:rsidP="00C94434">
      <w:pPr>
        <w:spacing w:after="0" w:line="240" w:lineRule="auto"/>
        <w:jc w:val="both"/>
        <w:rPr>
          <w:rFonts w:ascii="Times New Roman" w:eastAsia="Calibri" w:hAnsi="Times New Roman" w:cs="Times New Roman"/>
          <w:sz w:val="28"/>
          <w:szCs w:val="28"/>
          <w:lang w:val="ru-RU"/>
        </w:rPr>
      </w:pPr>
    </w:p>
    <w:p w:rsidR="00C94434" w:rsidRPr="00C94434" w:rsidRDefault="00C94434" w:rsidP="00C94434">
      <w:pPr>
        <w:spacing w:after="0" w:line="240" w:lineRule="auto"/>
        <w:jc w:val="both"/>
        <w:rPr>
          <w:rFonts w:ascii="Times New Roman" w:eastAsia="Calibri" w:hAnsi="Times New Roman" w:cs="Times New Roman"/>
          <w:sz w:val="28"/>
          <w:szCs w:val="28"/>
          <w:lang w:val="ru-RU"/>
        </w:rPr>
      </w:pPr>
    </w:p>
    <w:p w:rsidR="00C94434" w:rsidRPr="00C94434" w:rsidRDefault="00C94434" w:rsidP="00C94434">
      <w:pPr>
        <w:spacing w:after="0" w:line="240" w:lineRule="auto"/>
        <w:jc w:val="both"/>
        <w:rPr>
          <w:rFonts w:ascii="Times New Roman" w:eastAsia="Calibri" w:hAnsi="Times New Roman" w:cs="Times New Roman"/>
          <w:sz w:val="28"/>
          <w:szCs w:val="28"/>
          <w:lang w:val="ru-RU"/>
        </w:rPr>
      </w:pPr>
    </w:p>
    <w:p w:rsidR="00C94434" w:rsidRPr="00C94434" w:rsidRDefault="00C94434" w:rsidP="00C94434">
      <w:pPr>
        <w:spacing w:after="0" w:line="240" w:lineRule="auto"/>
        <w:jc w:val="both"/>
        <w:rPr>
          <w:rFonts w:ascii="Times New Roman" w:eastAsia="Calibri" w:hAnsi="Times New Roman" w:cs="Times New Roman"/>
          <w:sz w:val="28"/>
          <w:szCs w:val="28"/>
          <w:lang w:val="ru-RU"/>
        </w:rPr>
      </w:pPr>
    </w:p>
    <w:p w:rsidR="00C94434" w:rsidRPr="00C94434" w:rsidRDefault="00C94434" w:rsidP="00C94434">
      <w:pPr>
        <w:spacing w:after="0" w:line="240" w:lineRule="auto"/>
        <w:jc w:val="both"/>
        <w:rPr>
          <w:rFonts w:ascii="Times New Roman" w:eastAsia="Calibri" w:hAnsi="Times New Roman" w:cs="Times New Roman"/>
          <w:sz w:val="28"/>
          <w:szCs w:val="28"/>
          <w:lang w:val="ru-RU"/>
        </w:rPr>
      </w:pPr>
    </w:p>
    <w:p w:rsidR="00C94434" w:rsidRPr="00C94434" w:rsidRDefault="00C94434" w:rsidP="00C94434">
      <w:pPr>
        <w:spacing w:after="0" w:line="240" w:lineRule="auto"/>
        <w:jc w:val="both"/>
        <w:rPr>
          <w:rFonts w:ascii="Times New Roman" w:eastAsia="Calibri" w:hAnsi="Times New Roman" w:cs="Times New Roman"/>
          <w:sz w:val="28"/>
          <w:szCs w:val="28"/>
        </w:rPr>
      </w:pPr>
      <w:r w:rsidRPr="00C94434">
        <w:rPr>
          <w:rFonts w:ascii="Times New Roman" w:eastAsia="Calibri" w:hAnsi="Times New Roman" w:cs="Times New Roman"/>
          <w:sz w:val="28"/>
          <w:szCs w:val="28"/>
        </w:rPr>
        <w:t xml:space="preserve">Начальник цеху ремонту                                                   </w:t>
      </w:r>
      <w:proofErr w:type="spellStart"/>
      <w:r w:rsidRPr="00C94434">
        <w:rPr>
          <w:rFonts w:ascii="Times New Roman" w:eastAsia="Calibri" w:hAnsi="Times New Roman" w:cs="Times New Roman"/>
          <w:sz w:val="28"/>
          <w:szCs w:val="28"/>
        </w:rPr>
        <w:t>Рошнівський</w:t>
      </w:r>
      <w:proofErr w:type="spellEnd"/>
      <w:r w:rsidRPr="00C94434">
        <w:rPr>
          <w:rFonts w:ascii="Times New Roman" w:eastAsia="Calibri" w:hAnsi="Times New Roman" w:cs="Times New Roman"/>
          <w:sz w:val="28"/>
          <w:szCs w:val="28"/>
        </w:rPr>
        <w:t xml:space="preserve"> В.Г.</w:t>
      </w:r>
    </w:p>
    <w:p w:rsidR="00C94434" w:rsidRPr="00C94434" w:rsidRDefault="00C94434" w:rsidP="00C94434">
      <w:pPr>
        <w:spacing w:after="0" w:line="240" w:lineRule="auto"/>
        <w:jc w:val="both"/>
        <w:rPr>
          <w:rFonts w:ascii="Times New Roman" w:eastAsia="Calibri" w:hAnsi="Times New Roman" w:cs="Times New Roman"/>
          <w:sz w:val="28"/>
          <w:szCs w:val="28"/>
        </w:rPr>
      </w:pPr>
    </w:p>
    <w:p w:rsidR="00C94434" w:rsidRPr="00C94434" w:rsidRDefault="00C94434" w:rsidP="00C94434">
      <w:pPr>
        <w:spacing w:after="0" w:line="240" w:lineRule="auto"/>
        <w:jc w:val="both"/>
        <w:rPr>
          <w:rFonts w:ascii="Times New Roman" w:eastAsia="Calibri" w:hAnsi="Times New Roman" w:cs="Times New Roman"/>
          <w:sz w:val="28"/>
          <w:szCs w:val="28"/>
        </w:rPr>
      </w:pPr>
      <w:r w:rsidRPr="00C94434">
        <w:rPr>
          <w:rFonts w:ascii="Times New Roman" w:eastAsia="Calibri" w:hAnsi="Times New Roman" w:cs="Times New Roman"/>
          <w:sz w:val="28"/>
          <w:szCs w:val="28"/>
        </w:rPr>
        <w:t xml:space="preserve">Начальник ВТВ                                                                  </w:t>
      </w:r>
      <w:proofErr w:type="spellStart"/>
      <w:r w:rsidRPr="00C94434">
        <w:rPr>
          <w:rFonts w:ascii="Times New Roman" w:eastAsia="Calibri" w:hAnsi="Times New Roman" w:cs="Times New Roman"/>
          <w:sz w:val="28"/>
          <w:szCs w:val="28"/>
        </w:rPr>
        <w:t>Кедик</w:t>
      </w:r>
      <w:proofErr w:type="spellEnd"/>
      <w:r w:rsidRPr="00C94434">
        <w:rPr>
          <w:rFonts w:ascii="Times New Roman" w:eastAsia="Calibri" w:hAnsi="Times New Roman" w:cs="Times New Roman"/>
          <w:sz w:val="28"/>
          <w:szCs w:val="28"/>
        </w:rPr>
        <w:t xml:space="preserve"> І.І.</w:t>
      </w:r>
    </w:p>
    <w:p w:rsidR="00C94434" w:rsidRPr="00C94434" w:rsidRDefault="00C94434" w:rsidP="00C94434">
      <w:pPr>
        <w:spacing w:after="0" w:line="240" w:lineRule="auto"/>
        <w:jc w:val="both"/>
        <w:rPr>
          <w:rFonts w:ascii="Times New Roman" w:eastAsia="Calibri" w:hAnsi="Times New Roman" w:cs="Times New Roman"/>
          <w:sz w:val="28"/>
          <w:szCs w:val="28"/>
        </w:rPr>
      </w:pPr>
    </w:p>
    <w:p w:rsidR="00C94434" w:rsidRPr="00C94434" w:rsidRDefault="00C94434" w:rsidP="00C94434">
      <w:pPr>
        <w:spacing w:after="0" w:line="240" w:lineRule="auto"/>
        <w:jc w:val="both"/>
        <w:rPr>
          <w:rFonts w:ascii="Times New Roman" w:eastAsia="Calibri" w:hAnsi="Times New Roman" w:cs="Times New Roman"/>
          <w:sz w:val="28"/>
          <w:szCs w:val="28"/>
        </w:rPr>
      </w:pPr>
      <w:r w:rsidRPr="00C94434">
        <w:rPr>
          <w:rFonts w:ascii="Times New Roman" w:eastAsia="Calibri" w:hAnsi="Times New Roman" w:cs="Times New Roman"/>
          <w:sz w:val="28"/>
          <w:szCs w:val="28"/>
        </w:rPr>
        <w:t>Начальник теплового району</w:t>
      </w:r>
    </w:p>
    <w:p w:rsidR="00C94434" w:rsidRPr="00C94434" w:rsidRDefault="00C94434" w:rsidP="00C94434">
      <w:pPr>
        <w:spacing w:after="0" w:line="240" w:lineRule="auto"/>
        <w:jc w:val="both"/>
        <w:rPr>
          <w:rFonts w:ascii="Times New Roman" w:eastAsia="Calibri" w:hAnsi="Times New Roman" w:cs="Times New Roman"/>
          <w:sz w:val="28"/>
          <w:szCs w:val="28"/>
        </w:rPr>
      </w:pPr>
      <w:r w:rsidRPr="00C94434">
        <w:rPr>
          <w:rFonts w:ascii="Times New Roman" w:eastAsia="Calibri" w:hAnsi="Times New Roman" w:cs="Times New Roman"/>
          <w:sz w:val="28"/>
          <w:szCs w:val="28"/>
        </w:rPr>
        <w:t>«П</w:t>
      </w:r>
      <w:r w:rsidR="008741A1">
        <w:rPr>
          <w:rFonts w:ascii="Times New Roman" w:eastAsia="Calibri" w:hAnsi="Times New Roman" w:cs="Times New Roman"/>
          <w:sz w:val="28"/>
          <w:szCs w:val="28"/>
        </w:rPr>
        <w:t>асічна</w:t>
      </w:r>
      <w:r w:rsidRPr="00C94434">
        <w:rPr>
          <w:rFonts w:ascii="Times New Roman" w:eastAsia="Calibri" w:hAnsi="Times New Roman" w:cs="Times New Roman"/>
          <w:sz w:val="28"/>
          <w:szCs w:val="28"/>
        </w:rPr>
        <w:t xml:space="preserve">»                                                                         </w:t>
      </w:r>
      <w:r w:rsidR="008741A1">
        <w:rPr>
          <w:rFonts w:ascii="Times New Roman" w:eastAsia="Calibri" w:hAnsi="Times New Roman" w:cs="Times New Roman"/>
          <w:sz w:val="28"/>
          <w:szCs w:val="28"/>
        </w:rPr>
        <w:t xml:space="preserve">   Третяк </w:t>
      </w:r>
      <w:r w:rsidR="00ED55C2">
        <w:rPr>
          <w:rFonts w:ascii="Times New Roman" w:eastAsia="Calibri" w:hAnsi="Times New Roman" w:cs="Times New Roman"/>
          <w:sz w:val="28"/>
          <w:szCs w:val="28"/>
        </w:rPr>
        <w:t>І.М.</w:t>
      </w:r>
    </w:p>
    <w:p w:rsidR="00C94434" w:rsidRPr="00C94434" w:rsidRDefault="00C94434" w:rsidP="00C94434">
      <w:pPr>
        <w:spacing w:after="0" w:line="240" w:lineRule="auto"/>
        <w:jc w:val="both"/>
        <w:rPr>
          <w:rFonts w:ascii="Times New Roman" w:eastAsia="Calibri" w:hAnsi="Times New Roman" w:cs="Times New Roman"/>
          <w:sz w:val="28"/>
          <w:szCs w:val="28"/>
        </w:rPr>
      </w:pPr>
    </w:p>
    <w:p w:rsidR="00C94434" w:rsidRPr="00C94434" w:rsidRDefault="00C94434" w:rsidP="00C94434">
      <w:pPr>
        <w:spacing w:after="0" w:line="240" w:lineRule="auto"/>
        <w:jc w:val="both"/>
        <w:rPr>
          <w:rFonts w:ascii="Times New Roman" w:eastAsia="Calibri" w:hAnsi="Times New Roman" w:cs="Times New Roman"/>
          <w:sz w:val="28"/>
          <w:szCs w:val="28"/>
          <w:lang w:val="ru-RU"/>
        </w:rPr>
      </w:pPr>
      <w:r w:rsidRPr="00C94434">
        <w:rPr>
          <w:rFonts w:ascii="Times New Roman" w:eastAsia="Calibri" w:hAnsi="Times New Roman" w:cs="Times New Roman"/>
          <w:sz w:val="28"/>
          <w:szCs w:val="28"/>
        </w:rPr>
        <w:t>Слюсар</w:t>
      </w:r>
      <w:r w:rsidR="0069593D">
        <w:rPr>
          <w:rFonts w:ascii="Times New Roman" w:eastAsia="Calibri" w:hAnsi="Times New Roman" w:cs="Times New Roman"/>
          <w:sz w:val="28"/>
          <w:szCs w:val="28"/>
        </w:rPr>
        <w:t>-ремонтник</w:t>
      </w:r>
      <w:r w:rsidRPr="00C94434">
        <w:rPr>
          <w:rFonts w:ascii="Times New Roman" w:eastAsia="Calibri" w:hAnsi="Times New Roman" w:cs="Times New Roman"/>
          <w:sz w:val="28"/>
          <w:szCs w:val="28"/>
        </w:rPr>
        <w:t xml:space="preserve"> </w:t>
      </w:r>
      <w:r w:rsidR="00C50404">
        <w:rPr>
          <w:rFonts w:ascii="Times New Roman" w:eastAsia="Calibri" w:hAnsi="Times New Roman" w:cs="Times New Roman"/>
          <w:sz w:val="28"/>
          <w:szCs w:val="28"/>
        </w:rPr>
        <w:t xml:space="preserve">                                              </w:t>
      </w:r>
      <w:r w:rsidRPr="00C94434">
        <w:rPr>
          <w:rFonts w:ascii="Times New Roman" w:eastAsia="Calibri" w:hAnsi="Times New Roman" w:cs="Times New Roman"/>
          <w:sz w:val="28"/>
          <w:szCs w:val="28"/>
        </w:rPr>
        <w:t xml:space="preserve">              </w:t>
      </w:r>
      <w:r w:rsidR="003C2034">
        <w:rPr>
          <w:rFonts w:ascii="Times New Roman" w:eastAsia="Calibri" w:hAnsi="Times New Roman" w:cs="Times New Roman"/>
          <w:sz w:val="28"/>
          <w:szCs w:val="28"/>
        </w:rPr>
        <w:t>Хома П.І.</w:t>
      </w:r>
    </w:p>
    <w:p w:rsidR="00C94434" w:rsidRPr="00C94434" w:rsidRDefault="00C94434" w:rsidP="00C94434">
      <w:pPr>
        <w:spacing w:after="0" w:line="240" w:lineRule="auto"/>
        <w:jc w:val="both"/>
        <w:rPr>
          <w:rFonts w:ascii="Times New Roman" w:eastAsia="Calibri" w:hAnsi="Times New Roman" w:cs="Times New Roman"/>
          <w:sz w:val="28"/>
          <w:szCs w:val="28"/>
          <w:lang w:val="ru-RU"/>
        </w:rPr>
      </w:pPr>
    </w:p>
    <w:p w:rsidR="00C94434" w:rsidRPr="00C94434" w:rsidRDefault="00C94434" w:rsidP="00C94434">
      <w:pPr>
        <w:spacing w:after="0" w:line="240" w:lineRule="auto"/>
        <w:jc w:val="both"/>
        <w:rPr>
          <w:rFonts w:ascii="Times New Roman" w:eastAsia="Calibri" w:hAnsi="Times New Roman" w:cs="Times New Roman"/>
          <w:sz w:val="28"/>
          <w:szCs w:val="28"/>
          <w:lang w:val="ru-RU"/>
        </w:rPr>
      </w:pPr>
    </w:p>
    <w:sectPr w:rsidR="00C94434" w:rsidRPr="00C9443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89666B"/>
    <w:multiLevelType w:val="hybridMultilevel"/>
    <w:tmpl w:val="9F3A1E5C"/>
    <w:lvl w:ilvl="0" w:tplc="3C748012">
      <w:start w:val="2"/>
      <w:numFmt w:val="bullet"/>
      <w:lvlText w:val="-"/>
      <w:lvlJc w:val="left"/>
      <w:pPr>
        <w:ind w:left="927" w:hanging="360"/>
      </w:pPr>
      <w:rPr>
        <w:rFonts w:ascii="Times New Roman" w:eastAsiaTheme="minorHAnsi" w:hAnsi="Times New Roman" w:cs="Times New Roman" w:hint="default"/>
        <w:color w:val="0000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434"/>
    <w:rsid w:val="0003709C"/>
    <w:rsid w:val="00042C9E"/>
    <w:rsid w:val="000D4EF6"/>
    <w:rsid w:val="001373BF"/>
    <w:rsid w:val="001946F4"/>
    <w:rsid w:val="003312E5"/>
    <w:rsid w:val="00343A06"/>
    <w:rsid w:val="0037467E"/>
    <w:rsid w:val="003C2034"/>
    <w:rsid w:val="004461B7"/>
    <w:rsid w:val="0048297C"/>
    <w:rsid w:val="00510079"/>
    <w:rsid w:val="00525995"/>
    <w:rsid w:val="00581C23"/>
    <w:rsid w:val="005C6950"/>
    <w:rsid w:val="005D7A27"/>
    <w:rsid w:val="0069593D"/>
    <w:rsid w:val="006C1AB0"/>
    <w:rsid w:val="006D3639"/>
    <w:rsid w:val="006E11BE"/>
    <w:rsid w:val="006E32D1"/>
    <w:rsid w:val="00746088"/>
    <w:rsid w:val="008741A1"/>
    <w:rsid w:val="00940D51"/>
    <w:rsid w:val="009D5121"/>
    <w:rsid w:val="00C03208"/>
    <w:rsid w:val="00C50404"/>
    <w:rsid w:val="00C67DC9"/>
    <w:rsid w:val="00C94434"/>
    <w:rsid w:val="00D43A97"/>
    <w:rsid w:val="00DD141F"/>
    <w:rsid w:val="00E635A7"/>
    <w:rsid w:val="00ED4363"/>
    <w:rsid w:val="00ED55C2"/>
    <w:rsid w:val="00F0259B"/>
    <w:rsid w:val="00F442FB"/>
    <w:rsid w:val="00FF295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E7A2D"/>
  <w15:chartTrackingRefBased/>
  <w15:docId w15:val="{33E218C0-5AE5-4EF4-A9A3-906B8091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ітка таблиці1"/>
    <w:basedOn w:val="a1"/>
    <w:next w:val="a3"/>
    <w:uiPriority w:val="59"/>
    <w:rsid w:val="00C9443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C944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427</TotalTime>
  <Pages>2</Pages>
  <Words>1609</Words>
  <Characters>918</Characters>
  <Application>Microsoft Office Word</Application>
  <DocSecurity>0</DocSecurity>
  <Lines>7</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 Андрейчук</dc:creator>
  <cp:keywords/>
  <dc:description/>
  <cp:lastModifiedBy>Петро Андрейчук</cp:lastModifiedBy>
  <cp:revision>30</cp:revision>
  <dcterms:created xsi:type="dcterms:W3CDTF">2019-02-05T08:23:00Z</dcterms:created>
  <dcterms:modified xsi:type="dcterms:W3CDTF">2019-02-15T06:59:00Z</dcterms:modified>
</cp:coreProperties>
</file>