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178" w:rsidRDefault="00202178" w:rsidP="002021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1E2F" w:rsidRPr="00283F91" w:rsidRDefault="00A11E2F" w:rsidP="002021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2178" w:rsidRPr="00283F91" w:rsidRDefault="00202178" w:rsidP="002021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2178" w:rsidRPr="00283F91" w:rsidRDefault="00202178" w:rsidP="002021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2178" w:rsidRPr="00283F91" w:rsidRDefault="00202178" w:rsidP="002021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2178" w:rsidRPr="00283F91" w:rsidRDefault="00202178" w:rsidP="002021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2178" w:rsidRPr="00283F91" w:rsidRDefault="00202178" w:rsidP="002021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2178" w:rsidRPr="00283F91" w:rsidRDefault="00202178" w:rsidP="002021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2178" w:rsidRPr="00283F91" w:rsidRDefault="00202178" w:rsidP="002021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2178" w:rsidRPr="00283F91" w:rsidRDefault="00202178" w:rsidP="002021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2178" w:rsidRPr="00283F91" w:rsidRDefault="00202178" w:rsidP="002021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2178" w:rsidRPr="00283F91" w:rsidRDefault="00202178" w:rsidP="002021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60DE" w:rsidRPr="00283F91" w:rsidRDefault="008960DE" w:rsidP="002021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60DE" w:rsidRPr="00283F91" w:rsidRDefault="008960DE" w:rsidP="002021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2178" w:rsidRPr="00283F91" w:rsidRDefault="00202178" w:rsidP="002021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3F91">
        <w:rPr>
          <w:rFonts w:ascii="Times New Roman" w:hAnsi="Times New Roman"/>
          <w:sz w:val="28"/>
          <w:szCs w:val="28"/>
          <w:lang w:val="uk-UA"/>
        </w:rPr>
        <w:t xml:space="preserve">Про організацію та </w:t>
      </w:r>
    </w:p>
    <w:p w:rsidR="00202178" w:rsidRPr="00283F91" w:rsidRDefault="001B6885" w:rsidP="002021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3F91">
        <w:rPr>
          <w:rFonts w:ascii="Times New Roman" w:hAnsi="Times New Roman"/>
          <w:sz w:val="28"/>
          <w:szCs w:val="28"/>
          <w:lang w:val="uk-UA"/>
        </w:rPr>
        <w:t>п</w:t>
      </w:r>
      <w:r w:rsidR="00202178" w:rsidRPr="00283F91">
        <w:rPr>
          <w:rFonts w:ascii="Times New Roman" w:hAnsi="Times New Roman"/>
          <w:sz w:val="28"/>
          <w:szCs w:val="28"/>
          <w:lang w:val="uk-UA"/>
        </w:rPr>
        <w:t>роведення фестивалю</w:t>
      </w:r>
    </w:p>
    <w:p w:rsidR="00202178" w:rsidRPr="00283F91" w:rsidRDefault="00202178" w:rsidP="002021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3F91">
        <w:rPr>
          <w:rFonts w:ascii="Times New Roman" w:hAnsi="Times New Roman"/>
          <w:sz w:val="28"/>
          <w:szCs w:val="28"/>
          <w:lang w:val="uk-UA"/>
        </w:rPr>
        <w:t>духовної та естрадної пісні</w:t>
      </w:r>
    </w:p>
    <w:p w:rsidR="00202178" w:rsidRPr="00283F91" w:rsidRDefault="00202178" w:rsidP="002021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3F91">
        <w:rPr>
          <w:rFonts w:ascii="Times New Roman" w:hAnsi="Times New Roman"/>
          <w:sz w:val="28"/>
          <w:szCs w:val="28"/>
          <w:lang w:val="uk-UA"/>
        </w:rPr>
        <w:t>«Великодні дзвони»</w:t>
      </w:r>
    </w:p>
    <w:p w:rsidR="00202178" w:rsidRDefault="00202178" w:rsidP="002021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2178" w:rsidRPr="00283F91" w:rsidRDefault="00202178" w:rsidP="002021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83F91">
        <w:rPr>
          <w:rFonts w:ascii="Times New Roman" w:hAnsi="Times New Roman"/>
          <w:sz w:val="28"/>
          <w:szCs w:val="28"/>
          <w:lang w:val="uk-UA"/>
        </w:rPr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</w:t>
      </w:r>
      <w:r w:rsidRPr="00283F91">
        <w:rPr>
          <w:rFonts w:ascii="Times New Roman" w:hAnsi="Times New Roman"/>
          <w:sz w:val="28"/>
          <w:szCs w:val="28"/>
          <w:lang w:val="uk-UA" w:eastAsia="uk-UA"/>
        </w:rPr>
        <w:t xml:space="preserve">з метою знайомства з культурою та звичаями нашого народу, розвитку творчих здібностей мешканців та гостей міста Івано-Франківська, виконавчий комітет Івано-Франківської міської ради </w:t>
      </w:r>
    </w:p>
    <w:p w:rsidR="00202178" w:rsidRPr="00283F91" w:rsidRDefault="00202178" w:rsidP="0020217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202178" w:rsidRPr="00283F91" w:rsidRDefault="00202178" w:rsidP="0020217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283F91">
        <w:rPr>
          <w:rFonts w:ascii="Times New Roman" w:hAnsi="Times New Roman"/>
          <w:sz w:val="28"/>
          <w:szCs w:val="28"/>
          <w:lang w:val="uk-UA" w:eastAsia="uk-UA"/>
        </w:rPr>
        <w:t>вирішив :</w:t>
      </w:r>
    </w:p>
    <w:p w:rsidR="00202178" w:rsidRPr="00283F91" w:rsidRDefault="00202178" w:rsidP="00202178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283F9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02178" w:rsidRPr="00283F91" w:rsidRDefault="009D248A" w:rsidP="007D7478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283F91">
        <w:rPr>
          <w:rFonts w:ascii="Times New Roman" w:hAnsi="Times New Roman"/>
          <w:sz w:val="28"/>
          <w:szCs w:val="28"/>
          <w:lang w:val="uk-UA" w:eastAsia="uk-UA"/>
        </w:rPr>
        <w:t xml:space="preserve">Затвердити програму </w:t>
      </w:r>
      <w:r w:rsidRPr="00283F91">
        <w:rPr>
          <w:rFonts w:ascii="Times New Roman" w:hAnsi="Times New Roman"/>
          <w:sz w:val="28"/>
          <w:szCs w:val="28"/>
          <w:lang w:val="uk-UA"/>
        </w:rPr>
        <w:t>фестивалю духовної та естрадної пісні</w:t>
      </w:r>
      <w:r w:rsidRPr="00283F91">
        <w:rPr>
          <w:rFonts w:ascii="Times New Roman" w:hAnsi="Times New Roman"/>
          <w:lang w:val="uk-UA"/>
        </w:rPr>
        <w:t xml:space="preserve"> </w:t>
      </w:r>
      <w:r w:rsidR="00202178" w:rsidRPr="00283F91">
        <w:rPr>
          <w:rFonts w:ascii="Times New Roman" w:hAnsi="Times New Roman"/>
          <w:sz w:val="28"/>
          <w:szCs w:val="28"/>
          <w:lang w:val="uk-UA"/>
        </w:rPr>
        <w:t>«Великодні дзвон</w:t>
      </w:r>
      <w:r w:rsidR="00CA5329" w:rsidRPr="00283F91">
        <w:rPr>
          <w:rFonts w:ascii="Times New Roman" w:hAnsi="Times New Roman"/>
          <w:sz w:val="28"/>
          <w:szCs w:val="28"/>
          <w:lang w:val="uk-UA"/>
        </w:rPr>
        <w:t>и</w:t>
      </w:r>
      <w:r w:rsidR="00202178" w:rsidRPr="00283F91">
        <w:rPr>
          <w:rFonts w:ascii="Times New Roman" w:hAnsi="Times New Roman"/>
          <w:sz w:val="28"/>
          <w:szCs w:val="28"/>
          <w:lang w:val="uk-UA"/>
        </w:rPr>
        <w:t>» (додаток 1).</w:t>
      </w:r>
    </w:p>
    <w:p w:rsidR="00202178" w:rsidRPr="00283F91" w:rsidRDefault="00202178" w:rsidP="007D7478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283F91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283F91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283F91">
        <w:rPr>
          <w:rFonts w:ascii="Times New Roman" w:hAnsi="Times New Roman"/>
          <w:sz w:val="28"/>
          <w:szCs w:val="28"/>
          <w:lang w:val="uk-UA" w:eastAsia="uk-UA"/>
        </w:rPr>
        <w:t>) забезпечити організацію та проведення</w:t>
      </w:r>
      <w:r w:rsidR="009D248A" w:rsidRPr="00283F9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D248A" w:rsidRPr="00283F91">
        <w:rPr>
          <w:rFonts w:ascii="Times New Roman" w:hAnsi="Times New Roman"/>
          <w:sz w:val="28"/>
          <w:szCs w:val="28"/>
          <w:lang w:val="uk-UA"/>
        </w:rPr>
        <w:t>фестивалю</w:t>
      </w:r>
      <w:r w:rsidRPr="00283F9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D248A" w:rsidRPr="00283F91">
        <w:rPr>
          <w:rFonts w:ascii="Times New Roman" w:hAnsi="Times New Roman"/>
          <w:sz w:val="28"/>
          <w:szCs w:val="28"/>
          <w:lang w:val="uk-UA"/>
        </w:rPr>
        <w:t>духовної та естрадної пісні</w:t>
      </w:r>
      <w:r w:rsidR="009D248A" w:rsidRPr="00283F91">
        <w:rPr>
          <w:rFonts w:ascii="Times New Roman" w:hAnsi="Times New Roman"/>
          <w:lang w:val="uk-UA"/>
        </w:rPr>
        <w:t xml:space="preserve"> </w:t>
      </w:r>
      <w:r w:rsidRPr="00283F91">
        <w:rPr>
          <w:rFonts w:ascii="Times New Roman" w:hAnsi="Times New Roman"/>
          <w:sz w:val="28"/>
          <w:szCs w:val="28"/>
          <w:lang w:val="uk-UA"/>
        </w:rPr>
        <w:t>«Великодні дзвони»</w:t>
      </w:r>
      <w:r w:rsidRPr="00283F91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202178" w:rsidRPr="00283F91" w:rsidRDefault="000F2193" w:rsidP="007D7478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283F91">
        <w:rPr>
          <w:rFonts w:ascii="Times New Roman" w:hAnsi="Times New Roman"/>
          <w:sz w:val="28"/>
          <w:szCs w:val="28"/>
          <w:lang w:val="uk-UA" w:eastAsia="uk-UA"/>
        </w:rPr>
        <w:t xml:space="preserve">Відділу патронатної служби </w:t>
      </w:r>
      <w:r w:rsidR="0031295D" w:rsidRPr="00283F91">
        <w:rPr>
          <w:rFonts w:ascii="Times New Roman" w:hAnsi="Times New Roman"/>
          <w:sz w:val="28"/>
          <w:szCs w:val="28"/>
          <w:lang w:val="uk-UA" w:eastAsia="uk-UA"/>
        </w:rPr>
        <w:t>міської ради (</w:t>
      </w:r>
      <w:proofErr w:type="spellStart"/>
      <w:r w:rsidR="0031295D" w:rsidRPr="00283F91">
        <w:rPr>
          <w:rFonts w:ascii="Times New Roman" w:hAnsi="Times New Roman"/>
          <w:sz w:val="28"/>
          <w:szCs w:val="28"/>
          <w:lang w:val="uk-UA" w:eastAsia="uk-UA"/>
        </w:rPr>
        <w:t>В.Дротянко</w:t>
      </w:r>
      <w:proofErr w:type="spellEnd"/>
      <w:r w:rsidRPr="00283F91">
        <w:rPr>
          <w:rFonts w:ascii="Times New Roman" w:hAnsi="Times New Roman"/>
          <w:sz w:val="28"/>
          <w:szCs w:val="28"/>
          <w:lang w:val="uk-UA" w:eastAsia="uk-UA"/>
        </w:rPr>
        <w:t xml:space="preserve">) довести програму </w:t>
      </w:r>
      <w:r w:rsidRPr="00283F91">
        <w:rPr>
          <w:rFonts w:ascii="Times New Roman" w:hAnsi="Times New Roman"/>
          <w:sz w:val="28"/>
          <w:szCs w:val="28"/>
          <w:lang w:val="uk-UA"/>
        </w:rPr>
        <w:t>фестивалю духовної та естрадної пісні</w:t>
      </w:r>
      <w:r w:rsidRPr="00283F91">
        <w:rPr>
          <w:rFonts w:ascii="Times New Roman" w:hAnsi="Times New Roman"/>
          <w:lang w:val="uk-UA"/>
        </w:rPr>
        <w:t xml:space="preserve"> </w:t>
      </w:r>
      <w:r w:rsidRPr="00283F91">
        <w:rPr>
          <w:rFonts w:ascii="Times New Roman" w:hAnsi="Times New Roman"/>
          <w:sz w:val="28"/>
          <w:szCs w:val="28"/>
          <w:lang w:val="uk-UA"/>
        </w:rPr>
        <w:t xml:space="preserve">«Великодні дзвони» </w:t>
      </w:r>
      <w:r w:rsidRPr="00283F91">
        <w:rPr>
          <w:rFonts w:ascii="Times New Roman" w:hAnsi="Times New Roman"/>
          <w:sz w:val="28"/>
          <w:szCs w:val="28"/>
          <w:lang w:val="uk-UA" w:eastAsia="uk-UA"/>
        </w:rPr>
        <w:t>до громадськості міста та забезпечити висвітлення її у засобах масової інформації.</w:t>
      </w:r>
    </w:p>
    <w:p w:rsidR="000F2193" w:rsidRPr="007D7478" w:rsidRDefault="000F2193" w:rsidP="007D7478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283F91">
        <w:rPr>
          <w:rFonts w:ascii="Times New Roman" w:hAnsi="Times New Roman"/>
          <w:sz w:val="28"/>
          <w:szCs w:val="28"/>
          <w:lang w:val="uk-UA" w:eastAsia="uk-UA"/>
        </w:rPr>
        <w:t>Департаменту житлової, комунальної політики та благоустрою міської ради (</w:t>
      </w:r>
      <w:proofErr w:type="spellStart"/>
      <w:r w:rsidRPr="00283F91">
        <w:rPr>
          <w:rFonts w:ascii="Times New Roman" w:hAnsi="Times New Roman"/>
          <w:sz w:val="28"/>
          <w:szCs w:val="28"/>
          <w:lang w:val="uk-UA" w:eastAsia="uk-UA"/>
        </w:rPr>
        <w:t>М.Смушак</w:t>
      </w:r>
      <w:proofErr w:type="spellEnd"/>
      <w:r w:rsidRPr="00283F91">
        <w:rPr>
          <w:rFonts w:ascii="Times New Roman" w:hAnsi="Times New Roman"/>
          <w:sz w:val="28"/>
          <w:szCs w:val="28"/>
          <w:lang w:val="uk-UA" w:eastAsia="uk-UA"/>
        </w:rPr>
        <w:t>) забезпечити</w:t>
      </w:r>
      <w:r w:rsidR="007D747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7D7478">
        <w:rPr>
          <w:rFonts w:ascii="Times New Roman" w:hAnsi="Times New Roman"/>
          <w:sz w:val="28"/>
          <w:szCs w:val="28"/>
          <w:lang w:val="uk-UA" w:eastAsia="uk-UA"/>
        </w:rPr>
        <w:t>встановлення турнікетів</w:t>
      </w:r>
      <w:r w:rsidR="00212E2F" w:rsidRPr="007D7478">
        <w:rPr>
          <w:rFonts w:ascii="Times New Roman" w:hAnsi="Times New Roman"/>
          <w:sz w:val="28"/>
          <w:szCs w:val="28"/>
          <w:lang w:val="uk-UA" w:eastAsia="uk-UA"/>
        </w:rPr>
        <w:t xml:space="preserve"> на Вічевому майдані під час проведення урочистого відкриття фестивалю духовної та естрадної пісні «Великодні дзвони»</w:t>
      </w:r>
      <w:r w:rsidR="007D747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D7478" w:rsidRPr="007D7478">
        <w:rPr>
          <w:rFonts w:ascii="Times New Roman" w:hAnsi="Times New Roman"/>
          <w:sz w:val="28"/>
          <w:szCs w:val="28"/>
          <w:lang w:val="uk-UA" w:eastAsia="uk-UA"/>
        </w:rPr>
        <w:t>30.04.2019р. до 15.00 год.</w:t>
      </w:r>
    </w:p>
    <w:p w:rsidR="000F2193" w:rsidRPr="00283F91" w:rsidRDefault="000F2193" w:rsidP="007D7478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283F91">
        <w:rPr>
          <w:rFonts w:ascii="Times New Roman" w:hAnsi="Times New Roman"/>
          <w:sz w:val="28"/>
          <w:szCs w:val="28"/>
          <w:lang w:val="uk-UA" w:eastAsia="uk-UA"/>
        </w:rPr>
        <w:t>Департаменту містобудування, архітектури та культурної спадщини міської ради (</w:t>
      </w:r>
      <w:proofErr w:type="spellStart"/>
      <w:r w:rsidRPr="00283F91">
        <w:rPr>
          <w:rFonts w:ascii="Times New Roman" w:hAnsi="Times New Roman"/>
          <w:sz w:val="28"/>
          <w:szCs w:val="28"/>
          <w:lang w:val="uk-UA" w:eastAsia="uk-UA"/>
        </w:rPr>
        <w:t>О.Кошик</w:t>
      </w:r>
      <w:proofErr w:type="spellEnd"/>
      <w:r w:rsidRPr="00283F91">
        <w:rPr>
          <w:rFonts w:ascii="Times New Roman" w:hAnsi="Times New Roman"/>
          <w:sz w:val="28"/>
          <w:szCs w:val="28"/>
          <w:lang w:val="uk-UA" w:eastAsia="uk-UA"/>
        </w:rPr>
        <w:t>) забезпечити вимкнення звукового супроводу світлодіодного екрана на Вічевому майдані</w:t>
      </w:r>
      <w:r w:rsidR="005A658C" w:rsidRPr="00283F91">
        <w:rPr>
          <w:rFonts w:ascii="Times New Roman" w:hAnsi="Times New Roman"/>
          <w:sz w:val="28"/>
          <w:szCs w:val="28"/>
          <w:lang w:val="uk-UA" w:eastAsia="uk-UA"/>
        </w:rPr>
        <w:t xml:space="preserve"> 30.04.2019</w:t>
      </w:r>
      <w:r w:rsidR="001B6885" w:rsidRPr="00283F91">
        <w:rPr>
          <w:rFonts w:ascii="Times New Roman" w:hAnsi="Times New Roman"/>
          <w:sz w:val="28"/>
          <w:szCs w:val="28"/>
          <w:lang w:val="uk-UA" w:eastAsia="uk-UA"/>
        </w:rPr>
        <w:t xml:space="preserve">р. </w:t>
      </w:r>
      <w:r w:rsidR="0011149A" w:rsidRPr="00283F91">
        <w:rPr>
          <w:rFonts w:ascii="Times New Roman" w:hAnsi="Times New Roman"/>
          <w:sz w:val="28"/>
          <w:szCs w:val="28"/>
          <w:lang w:val="uk-UA" w:eastAsia="uk-UA"/>
        </w:rPr>
        <w:t xml:space="preserve">з 16.00 год. до 19.00 год. </w:t>
      </w:r>
    </w:p>
    <w:p w:rsidR="005A658C" w:rsidRPr="00283F91" w:rsidRDefault="006A131F" w:rsidP="007D7478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83F91">
        <w:rPr>
          <w:rFonts w:ascii="Times New Roman" w:hAnsi="Times New Roman"/>
          <w:sz w:val="28"/>
          <w:szCs w:val="28"/>
          <w:lang w:val="uk-UA"/>
        </w:rPr>
        <w:t>Управлінню охорони здоров’я Івано-Франківської міської ради (</w:t>
      </w:r>
      <w:proofErr w:type="spellStart"/>
      <w:r w:rsidRPr="00283F91">
        <w:rPr>
          <w:rFonts w:ascii="Times New Roman" w:hAnsi="Times New Roman"/>
          <w:sz w:val="28"/>
          <w:szCs w:val="28"/>
          <w:lang w:val="uk-UA"/>
        </w:rPr>
        <w:t>М.Бойко</w:t>
      </w:r>
      <w:proofErr w:type="spellEnd"/>
      <w:r w:rsidRPr="00283F91">
        <w:rPr>
          <w:rFonts w:ascii="Times New Roman" w:hAnsi="Times New Roman"/>
          <w:sz w:val="28"/>
          <w:szCs w:val="28"/>
          <w:lang w:val="uk-UA"/>
        </w:rPr>
        <w:t xml:space="preserve">) забезпечити чергування медичних працівників </w:t>
      </w:r>
      <w:r w:rsidRPr="00283F91">
        <w:rPr>
          <w:rFonts w:ascii="Times New Roman" w:hAnsi="Times New Roman"/>
          <w:sz w:val="28"/>
          <w:szCs w:val="28"/>
          <w:lang w:val="uk-UA" w:eastAsia="uk-UA"/>
        </w:rPr>
        <w:t xml:space="preserve">на Вічевому майдані </w:t>
      </w:r>
      <w:r w:rsidR="005A658C" w:rsidRPr="00283F91">
        <w:rPr>
          <w:rFonts w:ascii="Times New Roman" w:hAnsi="Times New Roman"/>
          <w:sz w:val="28"/>
          <w:szCs w:val="28"/>
          <w:lang w:val="uk-UA" w:eastAsia="uk-UA"/>
        </w:rPr>
        <w:t>3</w:t>
      </w:r>
      <w:r w:rsidR="008960DE" w:rsidRPr="00283F91">
        <w:rPr>
          <w:rFonts w:ascii="Times New Roman" w:hAnsi="Times New Roman"/>
          <w:sz w:val="28"/>
          <w:szCs w:val="28"/>
          <w:lang w:val="uk-UA" w:eastAsia="uk-UA"/>
        </w:rPr>
        <w:t>0.04.2019</w:t>
      </w:r>
      <w:r w:rsidR="001B6885" w:rsidRPr="00283F91">
        <w:rPr>
          <w:rFonts w:ascii="Times New Roman" w:hAnsi="Times New Roman"/>
          <w:sz w:val="28"/>
          <w:szCs w:val="28"/>
          <w:lang w:val="uk-UA" w:eastAsia="uk-UA"/>
        </w:rPr>
        <w:t>р.</w:t>
      </w:r>
      <w:r w:rsidRPr="00283F91">
        <w:rPr>
          <w:rFonts w:ascii="Times New Roman" w:hAnsi="Times New Roman"/>
          <w:sz w:val="28"/>
          <w:szCs w:val="28"/>
          <w:lang w:val="uk-UA" w:eastAsia="uk-UA"/>
        </w:rPr>
        <w:t xml:space="preserve"> з 16.00 год. до </w:t>
      </w:r>
      <w:r w:rsidR="001B6885" w:rsidRPr="00283F91">
        <w:rPr>
          <w:rFonts w:ascii="Times New Roman" w:hAnsi="Times New Roman"/>
          <w:sz w:val="28"/>
          <w:szCs w:val="28"/>
          <w:lang w:val="uk-UA" w:eastAsia="uk-UA"/>
        </w:rPr>
        <w:t>19</w:t>
      </w:r>
      <w:r w:rsidRPr="00283F91">
        <w:rPr>
          <w:rFonts w:ascii="Times New Roman" w:hAnsi="Times New Roman"/>
          <w:sz w:val="28"/>
          <w:szCs w:val="28"/>
          <w:lang w:val="uk-UA" w:eastAsia="uk-UA"/>
        </w:rPr>
        <w:t xml:space="preserve">.00 год. </w:t>
      </w:r>
    </w:p>
    <w:p w:rsidR="005A658C" w:rsidRPr="00283F91" w:rsidRDefault="005A658C" w:rsidP="007D7478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83F9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283F91">
        <w:rPr>
          <w:rFonts w:ascii="Times New Roman" w:hAnsi="Times New Roman"/>
          <w:sz w:val="28"/>
          <w:szCs w:val="28"/>
          <w:lang w:val="uk-UA" w:eastAsia="uk-UA"/>
        </w:rPr>
        <w:t xml:space="preserve"> (</w:t>
      </w:r>
      <w:proofErr w:type="spellStart"/>
      <w:r w:rsidRPr="00283F91">
        <w:rPr>
          <w:rFonts w:ascii="Times New Roman" w:hAnsi="Times New Roman"/>
          <w:sz w:val="28"/>
          <w:szCs w:val="28"/>
          <w:lang w:val="uk-UA" w:eastAsia="uk-UA"/>
        </w:rPr>
        <w:t>І.Влізло</w:t>
      </w:r>
      <w:proofErr w:type="spellEnd"/>
      <w:r w:rsidRPr="00283F91">
        <w:rPr>
          <w:rFonts w:ascii="Times New Roman" w:hAnsi="Times New Roman"/>
          <w:sz w:val="28"/>
          <w:szCs w:val="28"/>
          <w:lang w:val="uk-UA" w:eastAsia="uk-UA"/>
        </w:rPr>
        <w:t xml:space="preserve">) здійснити обстеження територій поблизу проведення масових заходів </w:t>
      </w:r>
      <w:r w:rsidRPr="00283F91">
        <w:rPr>
          <w:rFonts w:ascii="Times New Roman" w:hAnsi="Times New Roman"/>
          <w:sz w:val="28"/>
          <w:szCs w:val="28"/>
          <w:lang w:val="uk-UA"/>
        </w:rPr>
        <w:t xml:space="preserve">фестивалю духовної та естрадної </w:t>
      </w:r>
      <w:r w:rsidR="00C576DD">
        <w:rPr>
          <w:rFonts w:ascii="Times New Roman" w:hAnsi="Times New Roman"/>
          <w:sz w:val="28"/>
          <w:szCs w:val="28"/>
          <w:lang w:val="uk-UA"/>
        </w:rPr>
        <w:t xml:space="preserve">пісні </w:t>
      </w:r>
      <w:r w:rsidRPr="00283F91">
        <w:rPr>
          <w:rFonts w:ascii="Times New Roman" w:hAnsi="Times New Roman"/>
          <w:sz w:val="28"/>
          <w:szCs w:val="28"/>
          <w:lang w:val="uk-UA"/>
        </w:rPr>
        <w:t xml:space="preserve">«Великодні дзвони» </w:t>
      </w:r>
      <w:r w:rsidRPr="00283F91">
        <w:rPr>
          <w:rFonts w:ascii="Times New Roman" w:hAnsi="Times New Roman"/>
          <w:sz w:val="28"/>
          <w:szCs w:val="28"/>
          <w:lang w:val="uk-UA" w:eastAsia="uk-UA"/>
        </w:rPr>
        <w:t xml:space="preserve">на предмет безпечного відпочинку </w:t>
      </w:r>
      <w:r w:rsidRPr="00283F91">
        <w:rPr>
          <w:rFonts w:ascii="Times New Roman" w:hAnsi="Times New Roman"/>
          <w:sz w:val="28"/>
          <w:szCs w:val="28"/>
          <w:lang w:val="uk-UA"/>
        </w:rPr>
        <w:t xml:space="preserve">відповідно до програми </w:t>
      </w:r>
      <w:r w:rsidRPr="00283F91">
        <w:rPr>
          <w:rFonts w:ascii="Times New Roman" w:hAnsi="Times New Roman"/>
          <w:color w:val="000000"/>
          <w:sz w:val="28"/>
          <w:szCs w:val="28"/>
          <w:lang w:val="uk-UA" w:eastAsia="uk-UA"/>
        </w:rPr>
        <w:t>(додаток 1)</w:t>
      </w:r>
      <w:r w:rsidRPr="00283F91">
        <w:rPr>
          <w:rFonts w:ascii="Times New Roman" w:hAnsi="Times New Roman"/>
          <w:sz w:val="28"/>
          <w:szCs w:val="28"/>
          <w:lang w:val="uk-UA"/>
        </w:rPr>
        <w:t>.</w:t>
      </w:r>
    </w:p>
    <w:p w:rsidR="005A658C" w:rsidRPr="00283F91" w:rsidRDefault="005A658C" w:rsidP="007D7478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83F9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Івано-Франківському відділу поліції ГУНП в Івано-Франківській області </w:t>
      </w:r>
      <w:r w:rsidRPr="00283F91"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(</w:t>
      </w:r>
      <w:proofErr w:type="spellStart"/>
      <w:r w:rsidRPr="00283F91"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С.Смижук</w:t>
      </w:r>
      <w:proofErr w:type="spellEnd"/>
      <w:r w:rsidRPr="00283F91"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Pr="00283F9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 управлінню патрульної поліції в </w:t>
      </w:r>
      <w:r w:rsidRPr="00283F91"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Івано-Франківській області</w:t>
      </w:r>
      <w:r w:rsidRPr="00283F91">
        <w:rPr>
          <w:rStyle w:val="rvts11"/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283F91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(</w:t>
      </w:r>
      <w:proofErr w:type="spellStart"/>
      <w:r w:rsidRPr="00283F91">
        <w:rPr>
          <w:rFonts w:ascii="Times New Roman" w:hAnsi="Times New Roman"/>
          <w:sz w:val="28"/>
          <w:szCs w:val="28"/>
          <w:lang w:val="uk-UA" w:eastAsia="uk-UA"/>
        </w:rPr>
        <w:t>О.Костенко</w:t>
      </w:r>
      <w:proofErr w:type="spellEnd"/>
      <w:r w:rsidRPr="00283F91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283F91">
        <w:rPr>
          <w:rFonts w:ascii="Times New Roman" w:hAnsi="Times New Roman"/>
          <w:color w:val="000000"/>
          <w:sz w:val="28"/>
          <w:szCs w:val="28"/>
          <w:lang w:val="uk-UA" w:eastAsia="uk-UA"/>
        </w:rPr>
        <w:t>:</w:t>
      </w:r>
    </w:p>
    <w:p w:rsidR="005A658C" w:rsidRPr="00283F91" w:rsidRDefault="005A658C" w:rsidP="007D7478">
      <w:pPr>
        <w:pStyle w:val="a3"/>
        <w:numPr>
          <w:ilvl w:val="0"/>
          <w:numId w:val="13"/>
        </w:numPr>
        <w:spacing w:line="310" w:lineRule="exact"/>
        <w:jc w:val="both"/>
        <w:rPr>
          <w:rFonts w:eastAsia="Times New Roman"/>
          <w:color w:val="000000"/>
          <w:lang w:val="uk-UA" w:eastAsia="uk-UA"/>
        </w:rPr>
      </w:pPr>
      <w:r w:rsidRPr="00283F91">
        <w:rPr>
          <w:lang w:val="uk-UA"/>
        </w:rPr>
        <w:t xml:space="preserve">здійснити обстеження території Вічевого майдану </w:t>
      </w:r>
      <w:proofErr w:type="spellStart"/>
      <w:r w:rsidRPr="00283F91">
        <w:rPr>
          <w:lang w:val="uk-UA"/>
        </w:rPr>
        <w:t>вибухотехнічною</w:t>
      </w:r>
      <w:proofErr w:type="spellEnd"/>
      <w:r w:rsidRPr="00283F91">
        <w:rPr>
          <w:lang w:val="uk-UA"/>
        </w:rPr>
        <w:t xml:space="preserve"> групою 30.04.2019р. до 15.00 год</w:t>
      </w:r>
      <w:r w:rsidRPr="00283F91">
        <w:rPr>
          <w:rFonts w:eastAsia="Times New Roman"/>
          <w:color w:val="000000"/>
          <w:lang w:val="uk-UA" w:eastAsia="uk-UA"/>
        </w:rPr>
        <w:t>.;</w:t>
      </w:r>
    </w:p>
    <w:p w:rsidR="005A658C" w:rsidRPr="00283F91" w:rsidRDefault="005A658C" w:rsidP="007D7478">
      <w:pPr>
        <w:pStyle w:val="a3"/>
        <w:numPr>
          <w:ilvl w:val="0"/>
          <w:numId w:val="13"/>
        </w:numPr>
        <w:spacing w:line="310" w:lineRule="exact"/>
        <w:jc w:val="both"/>
        <w:rPr>
          <w:rFonts w:eastAsia="Times New Roman"/>
          <w:color w:val="000000"/>
          <w:lang w:val="uk-UA" w:eastAsia="uk-UA"/>
        </w:rPr>
      </w:pPr>
      <w:r w:rsidRPr="00283F91">
        <w:rPr>
          <w:rFonts w:eastAsia="Times New Roman"/>
          <w:color w:val="000000"/>
          <w:lang w:val="uk-UA" w:eastAsia="uk-UA"/>
        </w:rPr>
        <w:t>забезпечити громадський порядок та патрулювання під час проведення у</w:t>
      </w:r>
      <w:r w:rsidRPr="00283F91">
        <w:rPr>
          <w:lang w:val="uk-UA"/>
        </w:rPr>
        <w:t xml:space="preserve">рочистого відкриття фестивалю </w:t>
      </w:r>
      <w:r w:rsidR="008960DE" w:rsidRPr="00283F91">
        <w:rPr>
          <w:lang w:val="uk-UA"/>
        </w:rPr>
        <w:t xml:space="preserve">духовної та естрадної пісні «Великодні дзвони» </w:t>
      </w:r>
      <w:r w:rsidRPr="00283F91">
        <w:rPr>
          <w:lang w:val="uk-UA" w:eastAsia="uk-UA"/>
        </w:rPr>
        <w:t xml:space="preserve">на </w:t>
      </w:r>
      <w:r w:rsidRPr="00283F91">
        <w:rPr>
          <w:rFonts w:eastAsia="Times New Roman"/>
          <w:color w:val="000000"/>
          <w:lang w:val="uk-UA" w:eastAsia="uk-UA"/>
        </w:rPr>
        <w:t xml:space="preserve">Вічевому майдані </w:t>
      </w:r>
      <w:r w:rsidR="008960DE" w:rsidRPr="00283F91">
        <w:rPr>
          <w:rFonts w:eastAsia="Times New Roman"/>
          <w:color w:val="000000"/>
          <w:lang w:val="uk-UA" w:eastAsia="uk-UA"/>
        </w:rPr>
        <w:t>30.04.</w:t>
      </w:r>
      <w:r w:rsidRPr="00283F91">
        <w:rPr>
          <w:rFonts w:eastAsia="Times New Roman"/>
          <w:color w:val="000000"/>
          <w:lang w:val="uk-UA" w:eastAsia="uk-UA"/>
        </w:rPr>
        <w:t xml:space="preserve">2019р. з </w:t>
      </w:r>
      <w:r w:rsidR="008960DE" w:rsidRPr="00283F91">
        <w:rPr>
          <w:rFonts w:eastAsia="Times New Roman"/>
          <w:color w:val="000000"/>
          <w:lang w:val="uk-UA" w:eastAsia="uk-UA"/>
        </w:rPr>
        <w:t>15</w:t>
      </w:r>
      <w:r w:rsidRPr="00283F91">
        <w:rPr>
          <w:rFonts w:eastAsia="Times New Roman"/>
          <w:color w:val="000000"/>
          <w:lang w:val="uk-UA" w:eastAsia="uk-UA"/>
        </w:rPr>
        <w:t>.</w:t>
      </w:r>
      <w:r w:rsidR="008960DE" w:rsidRPr="00283F91">
        <w:rPr>
          <w:rFonts w:eastAsia="Times New Roman"/>
          <w:color w:val="000000"/>
          <w:lang w:val="uk-UA" w:eastAsia="uk-UA"/>
        </w:rPr>
        <w:t>3</w:t>
      </w:r>
      <w:r w:rsidRPr="00283F91">
        <w:rPr>
          <w:rFonts w:eastAsia="Times New Roman"/>
          <w:color w:val="000000"/>
          <w:lang w:val="uk-UA" w:eastAsia="uk-UA"/>
        </w:rPr>
        <w:t>0 год. до 1</w:t>
      </w:r>
      <w:r w:rsidR="008960DE" w:rsidRPr="00283F91">
        <w:rPr>
          <w:rFonts w:eastAsia="Times New Roman"/>
          <w:color w:val="000000"/>
          <w:lang w:val="uk-UA" w:eastAsia="uk-UA"/>
        </w:rPr>
        <w:t>9.0</w:t>
      </w:r>
      <w:r w:rsidRPr="00283F91">
        <w:rPr>
          <w:rFonts w:eastAsia="Times New Roman"/>
          <w:color w:val="000000"/>
          <w:lang w:val="uk-UA" w:eastAsia="uk-UA"/>
        </w:rPr>
        <w:t>0 год. та під час проведення</w:t>
      </w:r>
      <w:r w:rsidRPr="00283F91">
        <w:rPr>
          <w:rFonts w:eastAsia="Times New Roman"/>
          <w:lang w:val="uk-UA" w:eastAsia="uk-UA"/>
        </w:rPr>
        <w:t xml:space="preserve"> усіх </w:t>
      </w:r>
      <w:r w:rsidRPr="00283F91">
        <w:rPr>
          <w:rFonts w:eastAsia="Times New Roman"/>
          <w:color w:val="000000"/>
          <w:lang w:val="uk-UA" w:eastAsia="uk-UA"/>
        </w:rPr>
        <w:t xml:space="preserve">масових заходів, </w:t>
      </w:r>
      <w:r w:rsidRPr="00283F91">
        <w:rPr>
          <w:lang w:val="uk-UA" w:eastAsia="uk-UA"/>
        </w:rPr>
        <w:t>які відбуватимуться на площах, у скверах та вулицях міста</w:t>
      </w:r>
      <w:r w:rsidRPr="00283F91">
        <w:rPr>
          <w:rFonts w:eastAsia="Times New Roman"/>
          <w:color w:val="000000"/>
          <w:lang w:val="uk-UA" w:eastAsia="uk-UA"/>
        </w:rPr>
        <w:t xml:space="preserve"> згідно з програмою (додаток 1);</w:t>
      </w:r>
    </w:p>
    <w:p w:rsidR="005A658C" w:rsidRPr="00283F91" w:rsidRDefault="005A658C" w:rsidP="007D7478">
      <w:pPr>
        <w:pStyle w:val="a3"/>
        <w:numPr>
          <w:ilvl w:val="0"/>
          <w:numId w:val="1"/>
        </w:numPr>
        <w:spacing w:line="310" w:lineRule="exact"/>
        <w:jc w:val="both"/>
        <w:rPr>
          <w:rFonts w:eastAsia="Times New Roman"/>
          <w:color w:val="000000"/>
          <w:lang w:val="uk-UA" w:eastAsia="uk-UA"/>
        </w:rPr>
      </w:pPr>
      <w:r w:rsidRPr="00283F91">
        <w:rPr>
          <w:color w:val="000000"/>
          <w:shd w:val="clear" w:color="auto" w:fill="FFFFFF"/>
          <w:lang w:val="uk-UA"/>
        </w:rPr>
        <w:t>Комунальному підприємству «Муніципальна варта» (</w:t>
      </w:r>
      <w:proofErr w:type="spellStart"/>
      <w:r w:rsidRPr="00283F91">
        <w:rPr>
          <w:color w:val="000000"/>
          <w:shd w:val="clear" w:color="auto" w:fill="FFFFFF"/>
          <w:lang w:val="uk-UA"/>
        </w:rPr>
        <w:t>А.Прусак</w:t>
      </w:r>
      <w:proofErr w:type="spellEnd"/>
      <w:r w:rsidRPr="00283F91">
        <w:rPr>
          <w:color w:val="000000"/>
          <w:shd w:val="clear" w:color="auto" w:fill="FFFFFF"/>
          <w:lang w:val="uk-UA"/>
        </w:rPr>
        <w:t xml:space="preserve">) </w:t>
      </w:r>
      <w:r w:rsidRPr="00283F91">
        <w:rPr>
          <w:rStyle w:val="rvts11"/>
          <w:color w:val="000000"/>
          <w:shd w:val="clear" w:color="auto" w:fill="FFFFFF"/>
          <w:lang w:val="uk-UA"/>
        </w:rPr>
        <w:t>сприяти Івано-Франківському відділу поліції (</w:t>
      </w:r>
      <w:proofErr w:type="spellStart"/>
      <w:r w:rsidRPr="00283F91">
        <w:rPr>
          <w:rStyle w:val="rvts11"/>
          <w:color w:val="000000"/>
          <w:shd w:val="clear" w:color="auto" w:fill="FFFFFF"/>
          <w:lang w:val="uk-UA"/>
        </w:rPr>
        <w:t>С.Смижук</w:t>
      </w:r>
      <w:proofErr w:type="spellEnd"/>
      <w:r w:rsidRPr="00283F91">
        <w:rPr>
          <w:rStyle w:val="rvts11"/>
          <w:color w:val="000000"/>
          <w:shd w:val="clear" w:color="auto" w:fill="FFFFFF"/>
          <w:lang w:val="uk-UA"/>
        </w:rPr>
        <w:t xml:space="preserve">) та управлінню патрульної поліції в Івано-Франківській області </w:t>
      </w:r>
      <w:r w:rsidRPr="00283F91">
        <w:rPr>
          <w:rStyle w:val="rvts10"/>
          <w:color w:val="000000"/>
          <w:lang w:val="uk-UA"/>
        </w:rPr>
        <w:t>(</w:t>
      </w:r>
      <w:proofErr w:type="spellStart"/>
      <w:r w:rsidRPr="00283F91">
        <w:rPr>
          <w:lang w:val="uk-UA" w:eastAsia="uk-UA"/>
        </w:rPr>
        <w:t>О.Костенко</w:t>
      </w:r>
      <w:proofErr w:type="spellEnd"/>
      <w:r w:rsidRPr="00283F91">
        <w:rPr>
          <w:rStyle w:val="rvts10"/>
          <w:color w:val="000000"/>
          <w:lang w:val="uk-UA"/>
        </w:rPr>
        <w:t>)</w:t>
      </w:r>
      <w:r w:rsidRPr="00283F91">
        <w:rPr>
          <w:rStyle w:val="rvts11"/>
          <w:color w:val="000000"/>
          <w:shd w:val="clear" w:color="auto" w:fill="FFFFFF"/>
          <w:lang w:val="uk-UA"/>
        </w:rPr>
        <w:t xml:space="preserve"> у забезпеченні </w:t>
      </w:r>
      <w:r w:rsidRPr="00283F91">
        <w:rPr>
          <w:lang w:val="uk-UA"/>
        </w:rPr>
        <w:t>громадського</w:t>
      </w:r>
      <w:r w:rsidRPr="00283F91">
        <w:rPr>
          <w:rStyle w:val="rvts11"/>
          <w:color w:val="000000"/>
          <w:shd w:val="clear" w:color="auto" w:fill="FFFFFF"/>
          <w:lang w:val="uk-UA"/>
        </w:rPr>
        <w:t xml:space="preserve"> порядку під час</w:t>
      </w:r>
      <w:r w:rsidRPr="00283F91">
        <w:rPr>
          <w:rStyle w:val="apple-converted-space"/>
          <w:color w:val="000000"/>
          <w:shd w:val="clear" w:color="auto" w:fill="FFFFFF"/>
          <w:lang w:val="uk-UA"/>
        </w:rPr>
        <w:t> </w:t>
      </w:r>
      <w:r w:rsidRPr="00283F91">
        <w:rPr>
          <w:rStyle w:val="rvts7"/>
          <w:color w:val="000000"/>
          <w:shd w:val="clear" w:color="auto" w:fill="FFFFFF"/>
          <w:lang w:val="uk-UA"/>
        </w:rPr>
        <w:t>проведення</w:t>
      </w:r>
      <w:r w:rsidRPr="00283F91">
        <w:rPr>
          <w:lang w:val="uk-UA"/>
        </w:rPr>
        <w:t xml:space="preserve"> </w:t>
      </w:r>
      <w:r w:rsidRPr="00283F91">
        <w:rPr>
          <w:rFonts w:eastAsia="Times New Roman"/>
          <w:color w:val="000000"/>
          <w:lang w:val="uk-UA" w:eastAsia="uk-UA"/>
        </w:rPr>
        <w:t>у</w:t>
      </w:r>
      <w:r w:rsidRPr="00283F91">
        <w:rPr>
          <w:lang w:val="uk-UA"/>
        </w:rPr>
        <w:t xml:space="preserve">рочистого відкриття фестивалю </w:t>
      </w:r>
      <w:r w:rsidRPr="00283F91">
        <w:rPr>
          <w:lang w:val="uk-UA" w:eastAsia="uk-UA"/>
        </w:rPr>
        <w:t xml:space="preserve">на </w:t>
      </w:r>
      <w:r w:rsidRPr="00283F91">
        <w:rPr>
          <w:rFonts w:eastAsia="Times New Roman"/>
          <w:color w:val="000000"/>
          <w:lang w:val="uk-UA" w:eastAsia="uk-UA"/>
        </w:rPr>
        <w:t xml:space="preserve">Вічевому майдані </w:t>
      </w:r>
      <w:r w:rsidR="008960DE" w:rsidRPr="00283F91">
        <w:rPr>
          <w:rFonts w:eastAsia="Times New Roman"/>
          <w:color w:val="000000"/>
          <w:lang w:val="uk-UA" w:eastAsia="uk-UA"/>
        </w:rPr>
        <w:t>30</w:t>
      </w:r>
      <w:r w:rsidRPr="00283F91">
        <w:rPr>
          <w:rFonts w:eastAsia="Times New Roman"/>
          <w:color w:val="000000"/>
          <w:lang w:val="uk-UA" w:eastAsia="uk-UA"/>
        </w:rPr>
        <w:t>.</w:t>
      </w:r>
      <w:r w:rsidR="008960DE" w:rsidRPr="00283F91">
        <w:rPr>
          <w:rFonts w:eastAsia="Times New Roman"/>
          <w:color w:val="000000"/>
          <w:lang w:val="uk-UA" w:eastAsia="uk-UA"/>
        </w:rPr>
        <w:t>04</w:t>
      </w:r>
      <w:r w:rsidRPr="00283F91">
        <w:rPr>
          <w:rFonts w:eastAsia="Times New Roman"/>
          <w:color w:val="000000"/>
          <w:lang w:val="uk-UA" w:eastAsia="uk-UA"/>
        </w:rPr>
        <w:t>.2019р. з 1</w:t>
      </w:r>
      <w:r w:rsidR="008960DE" w:rsidRPr="00283F91">
        <w:rPr>
          <w:rFonts w:eastAsia="Times New Roman"/>
          <w:color w:val="000000"/>
          <w:lang w:val="uk-UA" w:eastAsia="uk-UA"/>
        </w:rPr>
        <w:t>5.30 год. до 19.0</w:t>
      </w:r>
      <w:r w:rsidRPr="00283F91">
        <w:rPr>
          <w:rFonts w:eastAsia="Times New Roman"/>
          <w:color w:val="000000"/>
          <w:lang w:val="uk-UA" w:eastAsia="uk-UA"/>
        </w:rPr>
        <w:t>0 год. та під час проведення</w:t>
      </w:r>
      <w:r w:rsidRPr="00283F91">
        <w:rPr>
          <w:rFonts w:eastAsia="Times New Roman"/>
          <w:lang w:val="uk-UA" w:eastAsia="uk-UA"/>
        </w:rPr>
        <w:t xml:space="preserve"> усіх </w:t>
      </w:r>
      <w:r w:rsidRPr="00283F91">
        <w:rPr>
          <w:rFonts w:eastAsia="Times New Roman"/>
          <w:color w:val="000000"/>
          <w:lang w:val="uk-UA" w:eastAsia="uk-UA"/>
        </w:rPr>
        <w:t xml:space="preserve">масових заходів, </w:t>
      </w:r>
      <w:r w:rsidRPr="00283F91">
        <w:rPr>
          <w:lang w:val="uk-UA" w:eastAsia="uk-UA"/>
        </w:rPr>
        <w:t>які відбуватимуться на площах, у скверах та вулицях міста</w:t>
      </w:r>
      <w:r w:rsidRPr="00283F91">
        <w:rPr>
          <w:rFonts w:eastAsia="Times New Roman"/>
          <w:color w:val="000000"/>
          <w:lang w:val="uk-UA" w:eastAsia="uk-UA"/>
        </w:rPr>
        <w:t xml:space="preserve"> згідно з програмою (додаток 1).</w:t>
      </w:r>
    </w:p>
    <w:p w:rsidR="005A658C" w:rsidRPr="00283F91" w:rsidRDefault="005A658C" w:rsidP="007D7478">
      <w:pPr>
        <w:pStyle w:val="a3"/>
        <w:numPr>
          <w:ilvl w:val="0"/>
          <w:numId w:val="1"/>
        </w:numPr>
        <w:spacing w:line="310" w:lineRule="exact"/>
        <w:jc w:val="both"/>
        <w:rPr>
          <w:rFonts w:eastAsia="Times New Roman"/>
          <w:color w:val="000000"/>
          <w:lang w:val="uk-UA" w:eastAsia="uk-UA"/>
        </w:rPr>
      </w:pPr>
      <w:r w:rsidRPr="00283F91">
        <w:rPr>
          <w:rFonts w:eastAsia="Times New Roman"/>
          <w:color w:val="000000"/>
          <w:lang w:val="uk-UA" w:eastAsia="uk-UA"/>
        </w:rPr>
        <w:t>Івано-Франківському МВ УДСНС України в Івано-Франківській області (</w:t>
      </w:r>
      <w:proofErr w:type="spellStart"/>
      <w:r w:rsidRPr="00283F91">
        <w:rPr>
          <w:rFonts w:eastAsia="Times New Roman"/>
          <w:color w:val="000000"/>
          <w:lang w:val="uk-UA" w:eastAsia="uk-UA"/>
        </w:rPr>
        <w:t>В.Мацалак</w:t>
      </w:r>
      <w:proofErr w:type="spellEnd"/>
      <w:r w:rsidRPr="00283F91">
        <w:rPr>
          <w:rFonts w:eastAsia="Times New Roman"/>
          <w:color w:val="000000"/>
          <w:lang w:val="uk-UA" w:eastAsia="uk-UA"/>
        </w:rPr>
        <w:t>) забезпечити та взяти під контроль виконання протипожежних заходів під час проведення масових заходів фестивалю</w:t>
      </w:r>
      <w:r w:rsidR="008960DE" w:rsidRPr="00283F91">
        <w:rPr>
          <w:rFonts w:eastAsia="Times New Roman"/>
          <w:color w:val="000000"/>
          <w:lang w:val="uk-UA" w:eastAsia="uk-UA"/>
        </w:rPr>
        <w:t xml:space="preserve"> </w:t>
      </w:r>
      <w:r w:rsidR="008960DE" w:rsidRPr="00283F91">
        <w:rPr>
          <w:lang w:val="uk-UA"/>
        </w:rPr>
        <w:t xml:space="preserve">духовної та естрадної пісні «Великодні дзвони» </w:t>
      </w:r>
      <w:r w:rsidRPr="00283F91">
        <w:rPr>
          <w:rFonts w:eastAsia="Times New Roman"/>
          <w:color w:val="000000"/>
          <w:lang w:val="uk-UA" w:eastAsia="uk-UA"/>
        </w:rPr>
        <w:t>згідно з програмою (додаток 1).</w:t>
      </w:r>
    </w:p>
    <w:p w:rsidR="005A658C" w:rsidRPr="00283F91" w:rsidRDefault="005A658C" w:rsidP="007D7478">
      <w:pPr>
        <w:pStyle w:val="a3"/>
        <w:numPr>
          <w:ilvl w:val="0"/>
          <w:numId w:val="1"/>
        </w:numPr>
        <w:spacing w:line="310" w:lineRule="exact"/>
        <w:jc w:val="both"/>
        <w:rPr>
          <w:rFonts w:eastAsia="Times New Roman"/>
          <w:color w:val="000000"/>
          <w:lang w:val="uk-UA" w:eastAsia="uk-UA"/>
        </w:rPr>
      </w:pPr>
      <w:r w:rsidRPr="00283F91">
        <w:rPr>
          <w:rFonts w:eastAsia="Times New Roman"/>
          <w:color w:val="000000"/>
          <w:lang w:val="uk-UA" w:eastAsia="uk-UA"/>
        </w:rPr>
        <w:t>ВАТ «Івано-Франківський РЕМ» (</w:t>
      </w:r>
      <w:proofErr w:type="spellStart"/>
      <w:r w:rsidRPr="00283F91">
        <w:rPr>
          <w:lang w:val="uk-UA"/>
        </w:rPr>
        <w:t>І.Пархуць</w:t>
      </w:r>
      <w:proofErr w:type="spellEnd"/>
      <w:r w:rsidRPr="00283F91">
        <w:rPr>
          <w:rFonts w:eastAsia="Times New Roman"/>
          <w:color w:val="000000"/>
          <w:lang w:val="uk-UA" w:eastAsia="uk-UA"/>
        </w:rPr>
        <w:t>), КП «Івано-</w:t>
      </w:r>
      <w:proofErr w:type="spellStart"/>
      <w:r w:rsidRPr="00283F91">
        <w:rPr>
          <w:rFonts w:eastAsia="Times New Roman"/>
          <w:color w:val="000000"/>
          <w:lang w:val="uk-UA" w:eastAsia="uk-UA"/>
        </w:rPr>
        <w:t>Франківськміськсвітло</w:t>
      </w:r>
      <w:proofErr w:type="spellEnd"/>
      <w:r w:rsidRPr="00283F91">
        <w:rPr>
          <w:rFonts w:eastAsia="Times New Roman"/>
          <w:color w:val="000000"/>
          <w:lang w:val="uk-UA" w:eastAsia="uk-UA"/>
        </w:rPr>
        <w:t>» (</w:t>
      </w:r>
      <w:proofErr w:type="spellStart"/>
      <w:r w:rsidRPr="00283F91">
        <w:rPr>
          <w:rFonts w:eastAsia="Times New Roman"/>
          <w:color w:val="000000"/>
          <w:lang w:val="uk-UA" w:eastAsia="uk-UA"/>
        </w:rPr>
        <w:t>В.Синишин</w:t>
      </w:r>
      <w:proofErr w:type="spellEnd"/>
      <w:r w:rsidRPr="00283F91">
        <w:rPr>
          <w:rFonts w:eastAsia="Times New Roman"/>
          <w:color w:val="000000"/>
          <w:lang w:val="uk-UA" w:eastAsia="uk-UA"/>
        </w:rPr>
        <w:t xml:space="preserve">) забезпечити подачу електроенергії на сценічні майданчики під час проведення масових заходів </w:t>
      </w:r>
      <w:r w:rsidR="008960DE" w:rsidRPr="00283F91">
        <w:rPr>
          <w:lang w:val="uk-UA"/>
        </w:rPr>
        <w:t xml:space="preserve">фестивалю духовної та естрадної пісні «Великодні дзвони» </w:t>
      </w:r>
      <w:r w:rsidRPr="00283F91">
        <w:rPr>
          <w:rFonts w:eastAsia="Times New Roman"/>
          <w:color w:val="000000"/>
          <w:lang w:val="uk-UA" w:eastAsia="uk-UA"/>
        </w:rPr>
        <w:t>згідно з програмою (додаток 1).</w:t>
      </w:r>
    </w:p>
    <w:p w:rsidR="005A658C" w:rsidRPr="00283F91" w:rsidRDefault="005A658C" w:rsidP="007D7478">
      <w:pPr>
        <w:pStyle w:val="a3"/>
        <w:numPr>
          <w:ilvl w:val="0"/>
          <w:numId w:val="1"/>
        </w:numPr>
        <w:spacing w:line="310" w:lineRule="exact"/>
        <w:jc w:val="both"/>
        <w:rPr>
          <w:rFonts w:eastAsia="Times New Roman"/>
          <w:color w:val="000000"/>
          <w:lang w:val="uk-UA" w:eastAsia="uk-UA"/>
        </w:rPr>
      </w:pPr>
      <w:r w:rsidRPr="00283F91">
        <w:rPr>
          <w:rFonts w:eastAsia="Times New Roman"/>
          <w:color w:val="000000"/>
          <w:lang w:val="uk-UA" w:eastAsia="uk-UA"/>
        </w:rPr>
        <w:t>Фінансовому управлінню виконавчого комітету міської ради (</w:t>
      </w:r>
      <w:proofErr w:type="spellStart"/>
      <w:r w:rsidRPr="00283F91">
        <w:rPr>
          <w:rFonts w:eastAsia="Times New Roman"/>
          <w:color w:val="000000"/>
          <w:lang w:val="uk-UA" w:eastAsia="uk-UA"/>
        </w:rPr>
        <w:t>В.Сусаніна</w:t>
      </w:r>
      <w:proofErr w:type="spellEnd"/>
      <w:r w:rsidRPr="00283F91">
        <w:rPr>
          <w:rFonts w:eastAsia="Times New Roman"/>
          <w:color w:val="000000"/>
          <w:lang w:val="uk-UA" w:eastAsia="uk-UA"/>
        </w:rPr>
        <w:t xml:space="preserve">) профінансувати витрати на проведення </w:t>
      </w:r>
      <w:r w:rsidR="008960DE" w:rsidRPr="00283F91">
        <w:rPr>
          <w:lang w:val="uk-UA"/>
        </w:rPr>
        <w:t xml:space="preserve">фестивалю духовної та естрадної пісні </w:t>
      </w:r>
      <w:r w:rsidRPr="00283F91">
        <w:rPr>
          <w:lang w:val="uk-UA"/>
        </w:rPr>
        <w:t>«</w:t>
      </w:r>
      <w:r w:rsidR="008960DE" w:rsidRPr="00283F91">
        <w:rPr>
          <w:lang w:val="uk-UA"/>
        </w:rPr>
        <w:t>Великодні дзвони</w:t>
      </w:r>
      <w:r w:rsidRPr="00283F91">
        <w:rPr>
          <w:lang w:val="uk-UA"/>
        </w:rPr>
        <w:t xml:space="preserve">» </w:t>
      </w:r>
      <w:r w:rsidRPr="00283F91">
        <w:rPr>
          <w:rFonts w:eastAsia="Times New Roman"/>
          <w:color w:val="000000"/>
          <w:lang w:val="uk-UA" w:eastAsia="uk-UA"/>
        </w:rPr>
        <w:t>відповідно до кошторису (додаток 2).</w:t>
      </w:r>
    </w:p>
    <w:p w:rsidR="007D7478" w:rsidRPr="007D7478" w:rsidRDefault="005A658C" w:rsidP="007D7478">
      <w:pPr>
        <w:pStyle w:val="a3"/>
        <w:numPr>
          <w:ilvl w:val="0"/>
          <w:numId w:val="1"/>
        </w:numPr>
        <w:spacing w:line="310" w:lineRule="exact"/>
        <w:jc w:val="both"/>
        <w:rPr>
          <w:rFonts w:eastAsia="Times New Roman"/>
          <w:color w:val="000000"/>
          <w:lang w:val="uk-UA" w:eastAsia="uk-UA"/>
        </w:rPr>
      </w:pPr>
      <w:r w:rsidRPr="00283F91">
        <w:rPr>
          <w:rFonts w:eastAsia="Times New Roman"/>
          <w:color w:val="000000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5A658C" w:rsidRPr="00283F91" w:rsidRDefault="005A658C" w:rsidP="007D7478">
      <w:pPr>
        <w:pStyle w:val="a3"/>
        <w:numPr>
          <w:ilvl w:val="0"/>
          <w:numId w:val="1"/>
        </w:numPr>
        <w:spacing w:line="310" w:lineRule="exact"/>
        <w:jc w:val="both"/>
        <w:rPr>
          <w:rFonts w:eastAsia="Times New Roman"/>
          <w:color w:val="000000"/>
          <w:lang w:val="uk-UA" w:eastAsia="uk-UA"/>
        </w:rPr>
      </w:pPr>
      <w:r w:rsidRPr="00283F91">
        <w:rPr>
          <w:rFonts w:eastAsia="Times New Roman"/>
          <w:color w:val="000000"/>
          <w:lang w:val="uk-UA" w:eastAsia="uk-UA"/>
        </w:rPr>
        <w:t>Контроль за виконанням рішення покласти на заступника міського голови О. Левицького.</w:t>
      </w:r>
    </w:p>
    <w:p w:rsidR="00D4505E" w:rsidRPr="00283F91" w:rsidRDefault="00D4505E" w:rsidP="007D7478">
      <w:pPr>
        <w:spacing w:line="310" w:lineRule="exact"/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2178" w:rsidRPr="00283F91" w:rsidRDefault="00202178" w:rsidP="007D7478">
      <w:pPr>
        <w:spacing w:line="310" w:lineRule="exact"/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  <w:r w:rsidRPr="00283F91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283F91">
        <w:rPr>
          <w:rFonts w:ascii="Times New Roman" w:hAnsi="Times New Roman"/>
          <w:sz w:val="28"/>
          <w:szCs w:val="28"/>
          <w:lang w:val="uk-UA"/>
        </w:rPr>
        <w:tab/>
      </w:r>
      <w:r w:rsidRPr="00283F91">
        <w:rPr>
          <w:rFonts w:ascii="Times New Roman" w:hAnsi="Times New Roman"/>
          <w:sz w:val="28"/>
          <w:szCs w:val="28"/>
          <w:lang w:val="uk-UA"/>
        </w:rPr>
        <w:tab/>
      </w:r>
      <w:r w:rsidRPr="00283F91">
        <w:rPr>
          <w:rFonts w:ascii="Times New Roman" w:hAnsi="Times New Roman"/>
          <w:sz w:val="28"/>
          <w:szCs w:val="28"/>
          <w:lang w:val="uk-UA"/>
        </w:rPr>
        <w:tab/>
      </w:r>
      <w:r w:rsidRPr="00283F91">
        <w:rPr>
          <w:rFonts w:ascii="Times New Roman" w:hAnsi="Times New Roman"/>
          <w:sz w:val="28"/>
          <w:szCs w:val="28"/>
          <w:lang w:val="uk-UA"/>
        </w:rPr>
        <w:tab/>
      </w:r>
      <w:r w:rsidRPr="00283F91">
        <w:rPr>
          <w:rFonts w:ascii="Times New Roman" w:hAnsi="Times New Roman"/>
          <w:sz w:val="28"/>
          <w:szCs w:val="28"/>
          <w:lang w:val="uk-UA"/>
        </w:rPr>
        <w:tab/>
        <w:t xml:space="preserve">Руслан </w:t>
      </w:r>
      <w:proofErr w:type="spellStart"/>
      <w:r w:rsidRPr="00283F91">
        <w:rPr>
          <w:rFonts w:ascii="Times New Roman" w:hAnsi="Times New Roman"/>
          <w:sz w:val="28"/>
          <w:szCs w:val="28"/>
          <w:lang w:val="uk-UA"/>
        </w:rPr>
        <w:t>Марцінків</w:t>
      </w:r>
      <w:proofErr w:type="spellEnd"/>
    </w:p>
    <w:p w:rsidR="00EC47A5" w:rsidRPr="00283F91" w:rsidRDefault="00D4505E" w:rsidP="00A11E2F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  <w:r w:rsidRPr="00283F91">
        <w:rPr>
          <w:rFonts w:ascii="Times New Roman" w:hAnsi="Times New Roman"/>
          <w:sz w:val="28"/>
          <w:szCs w:val="28"/>
          <w:lang w:val="uk-UA"/>
        </w:rPr>
        <w:br w:type="page"/>
      </w:r>
      <w:r w:rsidR="00EC47A5" w:rsidRPr="00283F91">
        <w:rPr>
          <w:rFonts w:ascii="Times New Roman" w:hAnsi="Times New Roman"/>
          <w:sz w:val="28"/>
          <w:szCs w:val="28"/>
          <w:lang w:val="uk-UA"/>
        </w:rPr>
        <w:lastRenderedPageBreak/>
        <w:t>Додаток 1</w:t>
      </w:r>
    </w:p>
    <w:p w:rsidR="00EC47A5" w:rsidRPr="00283F91" w:rsidRDefault="00EC47A5" w:rsidP="00A11E2F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283F91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EC47A5" w:rsidRPr="00283F91" w:rsidRDefault="00EC47A5" w:rsidP="00A11E2F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283F91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693269" w:rsidRPr="00283F91" w:rsidRDefault="00693269" w:rsidP="0035124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C47A5" w:rsidRPr="00283F91" w:rsidRDefault="00EC47A5" w:rsidP="00EC47A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83F91">
        <w:rPr>
          <w:rFonts w:ascii="Times New Roman" w:hAnsi="Times New Roman"/>
          <w:sz w:val="28"/>
          <w:szCs w:val="28"/>
          <w:lang w:val="uk-UA"/>
        </w:rPr>
        <w:t>Програма</w:t>
      </w:r>
    </w:p>
    <w:p w:rsidR="00EC47A5" w:rsidRDefault="00EC47A5" w:rsidP="00EC47A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83F91">
        <w:rPr>
          <w:rFonts w:ascii="Times New Roman" w:hAnsi="Times New Roman"/>
          <w:sz w:val="28"/>
          <w:szCs w:val="28"/>
          <w:lang w:val="uk-UA"/>
        </w:rPr>
        <w:t>фестивалю духовної та естрадної пісні</w:t>
      </w:r>
      <w:r w:rsidRPr="00283F91">
        <w:rPr>
          <w:rFonts w:ascii="Times New Roman" w:hAnsi="Times New Roman"/>
          <w:lang w:val="uk-UA"/>
        </w:rPr>
        <w:t xml:space="preserve"> </w:t>
      </w:r>
      <w:r w:rsidRPr="00283F91">
        <w:rPr>
          <w:rFonts w:ascii="Times New Roman" w:hAnsi="Times New Roman"/>
          <w:sz w:val="28"/>
          <w:szCs w:val="28"/>
          <w:lang w:val="uk-UA"/>
        </w:rPr>
        <w:t xml:space="preserve">«Великодні дзвони» </w:t>
      </w:r>
    </w:p>
    <w:p w:rsidR="008B10FB" w:rsidRPr="00283F91" w:rsidRDefault="008B10FB" w:rsidP="00EC47A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566"/>
        <w:gridCol w:w="1757"/>
        <w:gridCol w:w="2347"/>
        <w:gridCol w:w="2807"/>
        <w:gridCol w:w="2129"/>
      </w:tblGrid>
      <w:tr w:rsidR="00283F91" w:rsidRPr="00283F91" w:rsidTr="00351249">
        <w:tc>
          <w:tcPr>
            <w:tcW w:w="566" w:type="dxa"/>
          </w:tcPr>
          <w:p w:rsidR="00EC47A5" w:rsidRPr="00283F91" w:rsidRDefault="00202178" w:rsidP="007629D8">
            <w:pPr>
              <w:jc w:val="center"/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br w:type="page"/>
            </w:r>
            <w:r w:rsidR="00EC47A5" w:rsidRPr="00283F91">
              <w:rPr>
                <w:rFonts w:ascii="Times New Roman" w:hAnsi="Times New Roman"/>
              </w:rPr>
              <w:t>№</w:t>
            </w:r>
          </w:p>
        </w:tc>
        <w:tc>
          <w:tcPr>
            <w:tcW w:w="1757" w:type="dxa"/>
          </w:tcPr>
          <w:p w:rsidR="00EC47A5" w:rsidRPr="00283F91" w:rsidRDefault="00EC47A5" w:rsidP="007629D8">
            <w:pPr>
              <w:jc w:val="center"/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Дата і час</w:t>
            </w:r>
          </w:p>
        </w:tc>
        <w:tc>
          <w:tcPr>
            <w:tcW w:w="2347" w:type="dxa"/>
          </w:tcPr>
          <w:p w:rsidR="00EC47A5" w:rsidRPr="00283F91" w:rsidRDefault="00EC47A5" w:rsidP="007629D8">
            <w:pPr>
              <w:jc w:val="center"/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Назва заходу</w:t>
            </w:r>
          </w:p>
        </w:tc>
        <w:tc>
          <w:tcPr>
            <w:tcW w:w="2807" w:type="dxa"/>
          </w:tcPr>
          <w:p w:rsidR="00EC47A5" w:rsidRPr="00283F91" w:rsidRDefault="00EC47A5" w:rsidP="007629D8">
            <w:pPr>
              <w:jc w:val="center"/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Місце проведення</w:t>
            </w:r>
          </w:p>
        </w:tc>
        <w:tc>
          <w:tcPr>
            <w:tcW w:w="2129" w:type="dxa"/>
          </w:tcPr>
          <w:p w:rsidR="00EC47A5" w:rsidRPr="00283F91" w:rsidRDefault="00EC47A5" w:rsidP="007629D8">
            <w:pPr>
              <w:jc w:val="center"/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Відповідальні</w:t>
            </w:r>
          </w:p>
        </w:tc>
      </w:tr>
      <w:tr w:rsidR="00283F91" w:rsidRPr="00283F91" w:rsidTr="00351249">
        <w:tc>
          <w:tcPr>
            <w:tcW w:w="566" w:type="dxa"/>
          </w:tcPr>
          <w:p w:rsidR="00EC47A5" w:rsidRPr="00283F91" w:rsidRDefault="00EC47A5" w:rsidP="007629D8">
            <w:pPr>
              <w:jc w:val="center"/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1.</w:t>
            </w:r>
          </w:p>
        </w:tc>
        <w:tc>
          <w:tcPr>
            <w:tcW w:w="1757" w:type="dxa"/>
          </w:tcPr>
          <w:p w:rsidR="00EC47A5" w:rsidRPr="00283F91" w:rsidRDefault="00830DDB" w:rsidP="007629D8">
            <w:pPr>
              <w:pStyle w:val="a3"/>
            </w:pPr>
            <w:r w:rsidRPr="00283F91">
              <w:t xml:space="preserve">17.04.2019 р. </w:t>
            </w:r>
            <w:r w:rsidR="007375A0" w:rsidRPr="00283F91">
              <w:t>16.00 год.</w:t>
            </w:r>
          </w:p>
        </w:tc>
        <w:tc>
          <w:tcPr>
            <w:tcW w:w="2347" w:type="dxa"/>
          </w:tcPr>
          <w:p w:rsidR="00EC47A5" w:rsidRPr="00283F91" w:rsidRDefault="007375A0" w:rsidP="007375A0">
            <w:pPr>
              <w:pStyle w:val="a3"/>
            </w:pPr>
            <w:r w:rsidRPr="00283F91">
              <w:t>Виставка композицій учнів Івано-</w:t>
            </w:r>
            <w:r w:rsidR="003C65CA" w:rsidRPr="00283F91">
              <w:t>Франківської дитячої художньої школи</w:t>
            </w:r>
          </w:p>
        </w:tc>
        <w:tc>
          <w:tcPr>
            <w:tcW w:w="2807" w:type="dxa"/>
          </w:tcPr>
          <w:p w:rsidR="00EC47A5" w:rsidRPr="00283F91" w:rsidRDefault="007375A0" w:rsidP="00786C6E">
            <w:pPr>
              <w:pStyle w:val="a3"/>
            </w:pPr>
            <w:r w:rsidRPr="00283F91">
              <w:t xml:space="preserve">Виставковий зал дитячої художньої школи (вул. </w:t>
            </w:r>
            <w:proofErr w:type="spellStart"/>
            <w:r w:rsidRPr="00283F91">
              <w:t>Чорновола</w:t>
            </w:r>
            <w:proofErr w:type="spellEnd"/>
            <w:r w:rsidRPr="00283F91">
              <w:t xml:space="preserve">, 25)  </w:t>
            </w:r>
          </w:p>
        </w:tc>
        <w:tc>
          <w:tcPr>
            <w:tcW w:w="2129" w:type="dxa"/>
          </w:tcPr>
          <w:p w:rsidR="00EC47A5" w:rsidRPr="00283F91" w:rsidRDefault="003C65CA" w:rsidP="00EC47A5">
            <w:pPr>
              <w:pStyle w:val="a3"/>
            </w:pPr>
            <w:r w:rsidRPr="00283F91">
              <w:t xml:space="preserve">Л. </w:t>
            </w:r>
            <w:proofErr w:type="spellStart"/>
            <w:r w:rsidRPr="00283F91">
              <w:t>Присяжнюк</w:t>
            </w:r>
            <w:proofErr w:type="spellEnd"/>
          </w:p>
        </w:tc>
      </w:tr>
      <w:tr w:rsidR="00283F91" w:rsidRPr="00283F91" w:rsidTr="00351249">
        <w:tc>
          <w:tcPr>
            <w:tcW w:w="566" w:type="dxa"/>
          </w:tcPr>
          <w:p w:rsidR="00D9631D" w:rsidRPr="00283F91" w:rsidRDefault="00D9631D" w:rsidP="007629D8">
            <w:pPr>
              <w:jc w:val="center"/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2.</w:t>
            </w:r>
          </w:p>
        </w:tc>
        <w:tc>
          <w:tcPr>
            <w:tcW w:w="1757" w:type="dxa"/>
          </w:tcPr>
          <w:p w:rsidR="00D9631D" w:rsidRPr="00283F91" w:rsidRDefault="00830DDB" w:rsidP="007629D8">
            <w:pPr>
              <w:pStyle w:val="a3"/>
            </w:pPr>
            <w:r w:rsidRPr="00283F91">
              <w:rPr>
                <w:lang w:eastAsia="ru-RU"/>
              </w:rPr>
              <w:t xml:space="preserve">29.04.2019 р. </w:t>
            </w:r>
            <w:r w:rsidR="005A2889" w:rsidRPr="00283F91">
              <w:rPr>
                <w:lang w:eastAsia="ru-RU"/>
              </w:rPr>
              <w:t>16.30 год.</w:t>
            </w:r>
            <w:r w:rsidR="005A2889" w:rsidRPr="00283F91">
              <w:rPr>
                <w:lang w:eastAsia="ru-RU"/>
              </w:rPr>
              <w:tab/>
            </w:r>
          </w:p>
        </w:tc>
        <w:tc>
          <w:tcPr>
            <w:tcW w:w="2347" w:type="dxa"/>
          </w:tcPr>
          <w:p w:rsidR="00D9631D" w:rsidRPr="00283F91" w:rsidRDefault="005C20DC" w:rsidP="005C20DC">
            <w:pPr>
              <w:pStyle w:val="a3"/>
            </w:pPr>
            <w:r w:rsidRPr="00283F91">
              <w:t xml:space="preserve">Великодні веснянки та гаївки </w:t>
            </w:r>
          </w:p>
        </w:tc>
        <w:tc>
          <w:tcPr>
            <w:tcW w:w="2807" w:type="dxa"/>
          </w:tcPr>
          <w:p w:rsidR="00D9631D" w:rsidRPr="00283F91" w:rsidRDefault="005C20DC" w:rsidP="00283F91">
            <w:pPr>
              <w:pStyle w:val="a3"/>
            </w:pPr>
            <w:r w:rsidRPr="00283F91">
              <w:t xml:space="preserve">Біля церкви Успіння Пресвятої Богородиці </w:t>
            </w:r>
            <w:r w:rsidR="00283F91">
              <w:t>(</w:t>
            </w:r>
            <w:proofErr w:type="spellStart"/>
            <w:r w:rsidRPr="00283F91">
              <w:t>с.Крихівці</w:t>
            </w:r>
            <w:proofErr w:type="spellEnd"/>
            <w:r w:rsidR="00283F91">
              <w:t>)</w:t>
            </w:r>
            <w:r w:rsidRPr="00283F91">
              <w:t xml:space="preserve"> </w:t>
            </w:r>
          </w:p>
        </w:tc>
        <w:tc>
          <w:tcPr>
            <w:tcW w:w="2129" w:type="dxa"/>
          </w:tcPr>
          <w:p w:rsidR="005C20DC" w:rsidRPr="00283F91" w:rsidRDefault="005C20DC" w:rsidP="007629D8">
            <w:pPr>
              <w:pStyle w:val="a3"/>
            </w:pPr>
            <w:r w:rsidRPr="00283F91">
              <w:t>І</w:t>
            </w:r>
            <w:r w:rsidR="00283F91">
              <w:t xml:space="preserve">. </w:t>
            </w:r>
            <w:proofErr w:type="spellStart"/>
            <w:r w:rsidR="00283F91">
              <w:t>Малик</w:t>
            </w:r>
            <w:proofErr w:type="spellEnd"/>
          </w:p>
        </w:tc>
      </w:tr>
      <w:tr w:rsidR="00283F91" w:rsidRPr="00283F91" w:rsidTr="00351249">
        <w:tc>
          <w:tcPr>
            <w:tcW w:w="566" w:type="dxa"/>
          </w:tcPr>
          <w:p w:rsidR="00EC47A5" w:rsidRPr="00283F91" w:rsidRDefault="00EC47A5" w:rsidP="007629D8">
            <w:pPr>
              <w:jc w:val="center"/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3.</w:t>
            </w:r>
          </w:p>
        </w:tc>
        <w:tc>
          <w:tcPr>
            <w:tcW w:w="1757" w:type="dxa"/>
          </w:tcPr>
          <w:p w:rsidR="0076516B" w:rsidRPr="00283F91" w:rsidRDefault="0076516B" w:rsidP="0076516B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30.04.2019 р.</w:t>
            </w:r>
          </w:p>
          <w:p w:rsidR="00EC47A5" w:rsidRPr="00283F91" w:rsidRDefault="0076516B" w:rsidP="0076516B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15.00 год.</w:t>
            </w:r>
          </w:p>
        </w:tc>
        <w:tc>
          <w:tcPr>
            <w:tcW w:w="2347" w:type="dxa"/>
          </w:tcPr>
          <w:p w:rsidR="0076516B" w:rsidRPr="00283F91" w:rsidRDefault="0076516B" w:rsidP="0076516B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 xml:space="preserve">Великодні гаївки та веснянки «Великдень у Франківську» </w:t>
            </w:r>
          </w:p>
          <w:p w:rsidR="00EC47A5" w:rsidRPr="00283F91" w:rsidRDefault="00EC47A5" w:rsidP="007629D8">
            <w:pPr>
              <w:rPr>
                <w:rFonts w:ascii="Times New Roman" w:hAnsi="Times New Roman"/>
              </w:rPr>
            </w:pPr>
          </w:p>
        </w:tc>
        <w:tc>
          <w:tcPr>
            <w:tcW w:w="2807" w:type="dxa"/>
          </w:tcPr>
          <w:p w:rsidR="00EC47A5" w:rsidRPr="00283F91" w:rsidRDefault="0076516B" w:rsidP="00283F91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 xml:space="preserve">Площа </w:t>
            </w:r>
            <w:r w:rsidR="00283F91">
              <w:rPr>
                <w:rFonts w:ascii="Times New Roman" w:hAnsi="Times New Roman"/>
              </w:rPr>
              <w:t xml:space="preserve">біля </w:t>
            </w:r>
            <w:proofErr w:type="spellStart"/>
            <w:r w:rsidR="00283F91" w:rsidRPr="00283F91">
              <w:rPr>
                <w:rFonts w:ascii="Times New Roman" w:hAnsi="Times New Roman"/>
                <w:bCs/>
              </w:rPr>
              <w:t>Архікатедрального</w:t>
            </w:r>
            <w:proofErr w:type="spellEnd"/>
            <w:r w:rsidR="00283F91" w:rsidRPr="00283F91">
              <w:rPr>
                <w:rFonts w:ascii="Times New Roman" w:hAnsi="Times New Roman"/>
                <w:bCs/>
              </w:rPr>
              <w:t xml:space="preserve"> Собору </w:t>
            </w:r>
            <w:proofErr w:type="spellStart"/>
            <w:r w:rsidR="00283F91" w:rsidRPr="00283F91">
              <w:rPr>
                <w:rFonts w:ascii="Times New Roman" w:hAnsi="Times New Roman"/>
                <w:bCs/>
              </w:rPr>
              <w:t>св.Воскресіння</w:t>
            </w:r>
            <w:proofErr w:type="spellEnd"/>
            <w:r w:rsidR="00283F91" w:rsidRPr="00283F91">
              <w:rPr>
                <w:rFonts w:ascii="Times New Roman" w:hAnsi="Times New Roman"/>
                <w:bCs/>
              </w:rPr>
              <w:t xml:space="preserve"> Христового</w:t>
            </w:r>
          </w:p>
        </w:tc>
        <w:tc>
          <w:tcPr>
            <w:tcW w:w="2129" w:type="dxa"/>
          </w:tcPr>
          <w:p w:rsidR="00EC47A5" w:rsidRPr="00283F91" w:rsidRDefault="0076516B" w:rsidP="007629D8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Л. Муравйова</w:t>
            </w:r>
          </w:p>
        </w:tc>
      </w:tr>
      <w:tr w:rsidR="00283F91" w:rsidRPr="00283F91" w:rsidTr="00351249">
        <w:tc>
          <w:tcPr>
            <w:tcW w:w="566" w:type="dxa"/>
          </w:tcPr>
          <w:p w:rsidR="00210A08" w:rsidRPr="00283F91" w:rsidRDefault="00210A08" w:rsidP="007629D8">
            <w:pPr>
              <w:jc w:val="center"/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4.</w:t>
            </w:r>
          </w:p>
        </w:tc>
        <w:tc>
          <w:tcPr>
            <w:tcW w:w="1757" w:type="dxa"/>
          </w:tcPr>
          <w:p w:rsidR="00C47A65" w:rsidRPr="00283F91" w:rsidRDefault="00823ECC" w:rsidP="007629D8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30.04.2019 р. 16.00 год.</w:t>
            </w:r>
          </w:p>
        </w:tc>
        <w:tc>
          <w:tcPr>
            <w:tcW w:w="2347" w:type="dxa"/>
          </w:tcPr>
          <w:p w:rsidR="00210A08" w:rsidRPr="00283F91" w:rsidRDefault="00823ECC" w:rsidP="00210A08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Урочисте відкриття фестивалю духовної та естрадної пісні «Великодні дзвони»</w:t>
            </w:r>
          </w:p>
        </w:tc>
        <w:tc>
          <w:tcPr>
            <w:tcW w:w="2807" w:type="dxa"/>
          </w:tcPr>
          <w:p w:rsidR="00210A08" w:rsidRPr="00283F91" w:rsidRDefault="00283F91" w:rsidP="00283F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Вічевий майдан</w:t>
            </w:r>
          </w:p>
        </w:tc>
        <w:tc>
          <w:tcPr>
            <w:tcW w:w="2129" w:type="dxa"/>
          </w:tcPr>
          <w:p w:rsidR="00210A08" w:rsidRPr="00283F91" w:rsidRDefault="00823ECC" w:rsidP="00210A08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М. Струс</w:t>
            </w:r>
          </w:p>
        </w:tc>
      </w:tr>
      <w:tr w:rsidR="00283F91" w:rsidRPr="00283F91" w:rsidTr="00351249">
        <w:tc>
          <w:tcPr>
            <w:tcW w:w="566" w:type="dxa"/>
          </w:tcPr>
          <w:p w:rsidR="00210A08" w:rsidRPr="00283F91" w:rsidRDefault="00210A08" w:rsidP="007629D8">
            <w:pPr>
              <w:jc w:val="center"/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5.</w:t>
            </w:r>
          </w:p>
        </w:tc>
        <w:tc>
          <w:tcPr>
            <w:tcW w:w="1757" w:type="dxa"/>
          </w:tcPr>
          <w:p w:rsidR="00C47A65" w:rsidRPr="00283F91" w:rsidRDefault="00894B88" w:rsidP="00894B88">
            <w:pPr>
              <w:pStyle w:val="a3"/>
            </w:pPr>
            <w:r w:rsidRPr="00283F91">
              <w:t>30.04.2019 р. 16.00 год.</w:t>
            </w:r>
          </w:p>
        </w:tc>
        <w:tc>
          <w:tcPr>
            <w:tcW w:w="2347" w:type="dxa"/>
          </w:tcPr>
          <w:p w:rsidR="00B43C91" w:rsidRPr="00283F91" w:rsidRDefault="00B43C91" w:rsidP="00B43C91">
            <w:pPr>
              <w:rPr>
                <w:rFonts w:ascii="Times New Roman" w:eastAsia="Calibri" w:hAnsi="Times New Roman"/>
                <w:lang w:eastAsia="en-US"/>
              </w:rPr>
            </w:pPr>
            <w:r w:rsidRPr="00283F91">
              <w:rPr>
                <w:rFonts w:ascii="Times New Roman" w:eastAsia="Calibri" w:hAnsi="Times New Roman"/>
                <w:lang w:eastAsia="en-US"/>
              </w:rPr>
              <w:t xml:space="preserve">Великодні гаївки </w:t>
            </w:r>
          </w:p>
          <w:p w:rsidR="00210A08" w:rsidRPr="00283F91" w:rsidRDefault="00210A08" w:rsidP="007629D8">
            <w:pPr>
              <w:pStyle w:val="a3"/>
              <w:rPr>
                <w:highlight w:val="yellow"/>
              </w:rPr>
            </w:pPr>
          </w:p>
        </w:tc>
        <w:tc>
          <w:tcPr>
            <w:tcW w:w="2807" w:type="dxa"/>
          </w:tcPr>
          <w:p w:rsidR="00210A08" w:rsidRPr="00283F91" w:rsidRDefault="00B43C91" w:rsidP="00C576DD">
            <w:pPr>
              <w:pStyle w:val="a3"/>
            </w:pPr>
            <w:r w:rsidRPr="00283F91">
              <w:t xml:space="preserve">Біля каплиці </w:t>
            </w:r>
            <w:r w:rsidR="00000A28" w:rsidRPr="00283F91">
              <w:t xml:space="preserve">Святого Юрія </w:t>
            </w:r>
            <w:proofErr w:type="spellStart"/>
            <w:r w:rsidR="00000A28" w:rsidRPr="00283F91">
              <w:t>Побідоносця</w:t>
            </w:r>
            <w:proofErr w:type="spellEnd"/>
            <w:r w:rsidRPr="00283F91">
              <w:t xml:space="preserve"> </w:t>
            </w:r>
            <w:r w:rsidR="00283F91">
              <w:t>(</w:t>
            </w:r>
            <w:r w:rsidRPr="00283F91">
              <w:t xml:space="preserve">парк </w:t>
            </w:r>
            <w:r w:rsidR="00C576DD">
              <w:t>В</w:t>
            </w:r>
            <w:r w:rsidRPr="00283F91">
              <w:t>оїнів-</w:t>
            </w:r>
            <w:r w:rsidR="00C576DD">
              <w:t>афганців</w:t>
            </w:r>
            <w:r w:rsidR="00283F91">
              <w:t>)</w:t>
            </w:r>
          </w:p>
        </w:tc>
        <w:tc>
          <w:tcPr>
            <w:tcW w:w="2129" w:type="dxa"/>
          </w:tcPr>
          <w:p w:rsidR="00210A08" w:rsidRPr="00283F91" w:rsidRDefault="00000A28" w:rsidP="007629D8">
            <w:pPr>
              <w:pStyle w:val="a3"/>
            </w:pPr>
            <w:r w:rsidRPr="00283F91">
              <w:t>І. Прокоп</w:t>
            </w:r>
          </w:p>
        </w:tc>
      </w:tr>
      <w:tr w:rsidR="00283F91" w:rsidRPr="00283F91" w:rsidTr="00351249">
        <w:tc>
          <w:tcPr>
            <w:tcW w:w="566" w:type="dxa"/>
          </w:tcPr>
          <w:p w:rsidR="00210A08" w:rsidRPr="00283F91" w:rsidRDefault="00210A08" w:rsidP="007629D8">
            <w:pPr>
              <w:jc w:val="center"/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6.</w:t>
            </w:r>
          </w:p>
        </w:tc>
        <w:tc>
          <w:tcPr>
            <w:tcW w:w="1757" w:type="dxa"/>
          </w:tcPr>
          <w:p w:rsidR="00A27960" w:rsidRPr="00283F91" w:rsidRDefault="00212F17" w:rsidP="007629D8">
            <w:pPr>
              <w:pStyle w:val="a3"/>
            </w:pPr>
            <w:r w:rsidRPr="00283F91">
              <w:rPr>
                <w:lang w:eastAsia="ru-RU"/>
              </w:rPr>
              <w:t>30.04.2019 р.</w:t>
            </w:r>
          </w:p>
          <w:p w:rsidR="00C47A65" w:rsidRPr="00283F91" w:rsidRDefault="00A27960" w:rsidP="00A27960">
            <w:pPr>
              <w:rPr>
                <w:rFonts w:ascii="Times New Roman" w:hAnsi="Times New Roman"/>
                <w:lang w:eastAsia="en-US"/>
              </w:rPr>
            </w:pPr>
            <w:r w:rsidRPr="00283F91">
              <w:rPr>
                <w:rFonts w:ascii="Times New Roman" w:hAnsi="Times New Roman"/>
                <w:lang w:eastAsia="en-US"/>
              </w:rPr>
              <w:t>16.00 год.</w:t>
            </w:r>
          </w:p>
        </w:tc>
        <w:tc>
          <w:tcPr>
            <w:tcW w:w="2347" w:type="dxa"/>
          </w:tcPr>
          <w:p w:rsidR="00210A08" w:rsidRPr="00283F91" w:rsidRDefault="00212F17" w:rsidP="00212F17">
            <w:r w:rsidRPr="00283F91">
              <w:rPr>
                <w:rFonts w:ascii="Times New Roman" w:eastAsia="Calibri" w:hAnsi="Times New Roman"/>
                <w:lang w:eastAsia="en-US"/>
              </w:rPr>
              <w:t>Великодні гаївки та забави</w:t>
            </w:r>
          </w:p>
        </w:tc>
        <w:tc>
          <w:tcPr>
            <w:tcW w:w="2807" w:type="dxa"/>
          </w:tcPr>
          <w:p w:rsidR="00210A08" w:rsidRPr="00283F91" w:rsidRDefault="00212F17" w:rsidP="00283F91">
            <w:pPr>
              <w:pStyle w:val="a3"/>
            </w:pPr>
            <w:r w:rsidRPr="00283F91">
              <w:t xml:space="preserve">Площа біля Народного дому </w:t>
            </w:r>
            <w:proofErr w:type="spellStart"/>
            <w:r w:rsidRPr="00283F91">
              <w:t>с.Хриплин</w:t>
            </w:r>
            <w:proofErr w:type="spellEnd"/>
          </w:p>
        </w:tc>
        <w:tc>
          <w:tcPr>
            <w:tcW w:w="2129" w:type="dxa"/>
          </w:tcPr>
          <w:p w:rsidR="00210A08" w:rsidRPr="00283F91" w:rsidRDefault="00BD7796" w:rsidP="007629D8">
            <w:pPr>
              <w:pStyle w:val="a3"/>
            </w:pPr>
            <w:r w:rsidRPr="00283F91">
              <w:t>Н. Левчук</w:t>
            </w:r>
          </w:p>
        </w:tc>
      </w:tr>
      <w:tr w:rsidR="00283F91" w:rsidRPr="00283F91" w:rsidTr="00351249">
        <w:tc>
          <w:tcPr>
            <w:tcW w:w="566" w:type="dxa"/>
          </w:tcPr>
          <w:p w:rsidR="00210A08" w:rsidRPr="00283F91" w:rsidRDefault="00210A08" w:rsidP="007629D8">
            <w:pPr>
              <w:jc w:val="center"/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7.</w:t>
            </w:r>
          </w:p>
        </w:tc>
        <w:tc>
          <w:tcPr>
            <w:tcW w:w="1757" w:type="dxa"/>
          </w:tcPr>
          <w:p w:rsidR="00273C5E" w:rsidRPr="00283F91" w:rsidRDefault="00DB03E3" w:rsidP="007629D8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 xml:space="preserve">30.04.2019 р.        </w:t>
            </w:r>
          </w:p>
          <w:p w:rsidR="00210A08" w:rsidRPr="00283F91" w:rsidRDefault="00273C5E" w:rsidP="00273C5E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13.00 год.</w:t>
            </w:r>
          </w:p>
        </w:tc>
        <w:tc>
          <w:tcPr>
            <w:tcW w:w="2347" w:type="dxa"/>
          </w:tcPr>
          <w:p w:rsidR="00210A08" w:rsidRPr="00283F91" w:rsidRDefault="003F5003" w:rsidP="003F5003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Великодні з</w:t>
            </w:r>
            <w:r w:rsidR="009D6743">
              <w:rPr>
                <w:rFonts w:ascii="Times New Roman" w:hAnsi="Times New Roman"/>
              </w:rPr>
              <w:t>абави «Гей, віночку, заплетися»</w:t>
            </w:r>
          </w:p>
        </w:tc>
        <w:tc>
          <w:tcPr>
            <w:tcW w:w="2807" w:type="dxa"/>
          </w:tcPr>
          <w:p w:rsidR="00210A08" w:rsidRPr="00283F91" w:rsidRDefault="008B10FB" w:rsidP="008B10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3F5003" w:rsidRPr="00283F91">
              <w:rPr>
                <w:rFonts w:ascii="Times New Roman" w:hAnsi="Times New Roman"/>
              </w:rPr>
              <w:t xml:space="preserve">іля церкви </w:t>
            </w:r>
            <w:r>
              <w:rPr>
                <w:rFonts w:ascii="Times New Roman" w:hAnsi="Times New Roman"/>
              </w:rPr>
              <w:t>Святого</w:t>
            </w:r>
            <w:r w:rsidR="003F5003" w:rsidRPr="00283F91">
              <w:rPr>
                <w:rFonts w:ascii="Times New Roman" w:hAnsi="Times New Roman"/>
              </w:rPr>
              <w:t xml:space="preserve"> апостола Юди Тадея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 w:rsidRPr="008B10FB">
              <w:rPr>
                <w:rFonts w:ascii="Times New Roman" w:hAnsi="Times New Roman"/>
                <w:color w:val="222222"/>
                <w:shd w:val="clear" w:color="auto" w:fill="FFFFFF"/>
              </w:rPr>
              <w:t>вул</w:t>
            </w:r>
            <w:r>
              <w:rPr>
                <w:rFonts w:ascii="Times New Roman" w:hAnsi="Times New Roman"/>
                <w:color w:val="222222"/>
                <w:shd w:val="clear" w:color="auto" w:fill="FFFFFF"/>
              </w:rPr>
              <w:t>.</w:t>
            </w:r>
            <w:r w:rsidRPr="008B10FB">
              <w:rPr>
                <w:rFonts w:ascii="Times New Roman" w:hAnsi="Times New Roman"/>
                <w:color w:val="222222"/>
                <w:shd w:val="clear" w:color="auto" w:fill="FFFFFF"/>
              </w:rPr>
              <w:t>Василя</w:t>
            </w:r>
            <w:proofErr w:type="spellEnd"/>
            <w:r w:rsidRPr="008B10FB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 Стуса, 29</w:t>
            </w:r>
            <w:r>
              <w:rPr>
                <w:rFonts w:ascii="Times New Roman" w:hAnsi="Times New Roman"/>
                <w:color w:val="222222"/>
                <w:shd w:val="clear" w:color="auto" w:fill="FFFFFF"/>
              </w:rPr>
              <w:t>)</w:t>
            </w:r>
          </w:p>
        </w:tc>
        <w:tc>
          <w:tcPr>
            <w:tcW w:w="2129" w:type="dxa"/>
          </w:tcPr>
          <w:p w:rsidR="00D177A7" w:rsidRPr="00283F91" w:rsidRDefault="003F5003" w:rsidP="007629D8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 xml:space="preserve">М. </w:t>
            </w:r>
            <w:proofErr w:type="spellStart"/>
            <w:r w:rsidRPr="00283F91">
              <w:rPr>
                <w:rFonts w:ascii="Times New Roman" w:hAnsi="Times New Roman"/>
              </w:rPr>
              <w:t>Корпанюк</w:t>
            </w:r>
            <w:proofErr w:type="spellEnd"/>
          </w:p>
        </w:tc>
      </w:tr>
      <w:tr w:rsidR="00283F91" w:rsidRPr="00283F91" w:rsidTr="00351249">
        <w:tc>
          <w:tcPr>
            <w:tcW w:w="566" w:type="dxa"/>
          </w:tcPr>
          <w:p w:rsidR="00B92C62" w:rsidRPr="00283F91" w:rsidRDefault="00450FED" w:rsidP="007629D8">
            <w:pPr>
              <w:jc w:val="center"/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8.</w:t>
            </w:r>
          </w:p>
        </w:tc>
        <w:tc>
          <w:tcPr>
            <w:tcW w:w="1757" w:type="dxa"/>
          </w:tcPr>
          <w:p w:rsidR="00B92C62" w:rsidRPr="00283F91" w:rsidRDefault="00B92C62" w:rsidP="00B92C62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 xml:space="preserve">30.04.2019 р.        </w:t>
            </w:r>
          </w:p>
          <w:p w:rsidR="00B92C62" w:rsidRPr="00283F91" w:rsidRDefault="00B92C62" w:rsidP="00B92C62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15.00 год.</w:t>
            </w:r>
          </w:p>
        </w:tc>
        <w:tc>
          <w:tcPr>
            <w:tcW w:w="2347" w:type="dxa"/>
          </w:tcPr>
          <w:p w:rsidR="00B92C62" w:rsidRPr="00283F91" w:rsidRDefault="00B92C62" w:rsidP="003F5003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 xml:space="preserve">Великодні гаївки та забави </w:t>
            </w:r>
          </w:p>
        </w:tc>
        <w:tc>
          <w:tcPr>
            <w:tcW w:w="2807" w:type="dxa"/>
          </w:tcPr>
          <w:p w:rsidR="00B92C62" w:rsidRPr="00283F91" w:rsidRDefault="00283F91" w:rsidP="00283F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Мікрорайон «БАМ»</w:t>
            </w:r>
          </w:p>
        </w:tc>
        <w:tc>
          <w:tcPr>
            <w:tcW w:w="2129" w:type="dxa"/>
          </w:tcPr>
          <w:p w:rsidR="00B92C62" w:rsidRPr="00283F91" w:rsidRDefault="00B92C62" w:rsidP="007629D8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Г. Бай</w:t>
            </w:r>
          </w:p>
        </w:tc>
      </w:tr>
      <w:tr w:rsidR="00283F91" w:rsidRPr="00283F91" w:rsidTr="00351249">
        <w:tc>
          <w:tcPr>
            <w:tcW w:w="566" w:type="dxa"/>
          </w:tcPr>
          <w:p w:rsidR="00210A08" w:rsidRPr="00283F91" w:rsidRDefault="00450FED" w:rsidP="007629D8">
            <w:pPr>
              <w:jc w:val="center"/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1757" w:type="dxa"/>
          </w:tcPr>
          <w:p w:rsidR="00A42765" w:rsidRPr="00283F91" w:rsidRDefault="00A42765" w:rsidP="007629D8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30.04.2019р.</w:t>
            </w:r>
          </w:p>
          <w:p w:rsidR="00210A08" w:rsidRPr="00283F91" w:rsidRDefault="00A42765" w:rsidP="007629D8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17.00 год.</w:t>
            </w:r>
          </w:p>
        </w:tc>
        <w:tc>
          <w:tcPr>
            <w:tcW w:w="2347" w:type="dxa"/>
          </w:tcPr>
          <w:p w:rsidR="00210A08" w:rsidRPr="00283F91" w:rsidRDefault="00C77CC3" w:rsidP="00C77CC3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 xml:space="preserve">Великодні гаївки «Христос Воскрес! Воскресне Україна» </w:t>
            </w:r>
          </w:p>
        </w:tc>
        <w:tc>
          <w:tcPr>
            <w:tcW w:w="2807" w:type="dxa"/>
          </w:tcPr>
          <w:p w:rsidR="00210A08" w:rsidRPr="00283F91" w:rsidRDefault="00C77CC3" w:rsidP="00283F91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Б</w:t>
            </w:r>
            <w:r w:rsidR="00786C6E">
              <w:rPr>
                <w:rFonts w:ascii="Times New Roman" w:hAnsi="Times New Roman"/>
              </w:rPr>
              <w:t>іля церкви С</w:t>
            </w:r>
            <w:r w:rsidRPr="00283F91">
              <w:rPr>
                <w:rFonts w:ascii="Times New Roman" w:hAnsi="Times New Roman"/>
              </w:rPr>
              <w:t>вятого Микити</w:t>
            </w:r>
            <w:r w:rsidR="00283F91">
              <w:rPr>
                <w:rFonts w:ascii="Times New Roman" w:hAnsi="Times New Roman"/>
              </w:rPr>
              <w:t xml:space="preserve"> (</w:t>
            </w:r>
            <w:proofErr w:type="spellStart"/>
            <w:r w:rsidRPr="00283F91">
              <w:rPr>
                <w:rFonts w:ascii="Times New Roman" w:hAnsi="Times New Roman"/>
              </w:rPr>
              <w:t>с.Микитинці</w:t>
            </w:r>
            <w:proofErr w:type="spellEnd"/>
            <w:r w:rsidR="00283F91">
              <w:rPr>
                <w:rFonts w:ascii="Times New Roman" w:hAnsi="Times New Roman"/>
              </w:rPr>
              <w:t>)</w:t>
            </w:r>
          </w:p>
        </w:tc>
        <w:tc>
          <w:tcPr>
            <w:tcW w:w="2129" w:type="dxa"/>
          </w:tcPr>
          <w:p w:rsidR="00210A08" w:rsidRPr="00283F91" w:rsidRDefault="00C77CC3" w:rsidP="007629D8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А. Кузнєцова</w:t>
            </w:r>
          </w:p>
        </w:tc>
      </w:tr>
      <w:tr w:rsidR="00283F91" w:rsidRPr="00283F91" w:rsidTr="00351249">
        <w:tc>
          <w:tcPr>
            <w:tcW w:w="566" w:type="dxa"/>
          </w:tcPr>
          <w:p w:rsidR="00210A08" w:rsidRPr="00283F91" w:rsidRDefault="00450FED" w:rsidP="007629D8">
            <w:pPr>
              <w:jc w:val="center"/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10.</w:t>
            </w:r>
          </w:p>
        </w:tc>
        <w:tc>
          <w:tcPr>
            <w:tcW w:w="1757" w:type="dxa"/>
          </w:tcPr>
          <w:p w:rsidR="00845A66" w:rsidRPr="00283F91" w:rsidRDefault="00845A66" w:rsidP="007629D8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05.05.2019р.</w:t>
            </w:r>
          </w:p>
          <w:p w:rsidR="00210A08" w:rsidRPr="00283F91" w:rsidRDefault="00845A66" w:rsidP="007629D8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11.00 год.</w:t>
            </w:r>
          </w:p>
        </w:tc>
        <w:tc>
          <w:tcPr>
            <w:tcW w:w="2347" w:type="dxa"/>
          </w:tcPr>
          <w:p w:rsidR="00210A08" w:rsidRPr="00283F91" w:rsidRDefault="00A21766" w:rsidP="00A21766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Великодні вітання «Ой ходімо, людоньки</w:t>
            </w:r>
            <w:r w:rsidR="00A11E2F">
              <w:rPr>
                <w:rFonts w:ascii="Times New Roman" w:hAnsi="Times New Roman"/>
              </w:rPr>
              <w:t>,</w:t>
            </w:r>
            <w:r w:rsidRPr="00283F91">
              <w:rPr>
                <w:rFonts w:ascii="Times New Roman" w:hAnsi="Times New Roman"/>
              </w:rPr>
              <w:t xml:space="preserve"> водити </w:t>
            </w:r>
            <w:proofErr w:type="spellStart"/>
            <w:r w:rsidRPr="00283F91">
              <w:rPr>
                <w:rFonts w:ascii="Times New Roman" w:hAnsi="Times New Roman"/>
              </w:rPr>
              <w:t>гаївоньки</w:t>
            </w:r>
            <w:proofErr w:type="spellEnd"/>
            <w:r w:rsidRPr="00283F91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2807" w:type="dxa"/>
          </w:tcPr>
          <w:p w:rsidR="00210A08" w:rsidRPr="00283F91" w:rsidRDefault="008B10FB" w:rsidP="00283F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A21766" w:rsidRPr="00283F91">
              <w:rPr>
                <w:rFonts w:ascii="Times New Roman" w:hAnsi="Times New Roman"/>
              </w:rPr>
              <w:t>іля церкви Павла і Петра</w:t>
            </w:r>
            <w:r w:rsidR="00283F91">
              <w:rPr>
                <w:rFonts w:ascii="Times New Roman" w:hAnsi="Times New Roman"/>
              </w:rPr>
              <w:t xml:space="preserve"> (</w:t>
            </w:r>
            <w:r w:rsidR="00BC621D" w:rsidRPr="00283F91">
              <w:rPr>
                <w:rFonts w:ascii="Times New Roman" w:hAnsi="Times New Roman"/>
              </w:rPr>
              <w:t xml:space="preserve">Набережна </w:t>
            </w:r>
            <w:proofErr w:type="spellStart"/>
            <w:r w:rsidR="00BC621D" w:rsidRPr="00283F91">
              <w:rPr>
                <w:rFonts w:ascii="Times New Roman" w:hAnsi="Times New Roman"/>
              </w:rPr>
              <w:t>ім.В.Стефаника</w:t>
            </w:r>
            <w:proofErr w:type="spellEnd"/>
            <w:r>
              <w:rPr>
                <w:rFonts w:ascii="Times New Roman" w:hAnsi="Times New Roman"/>
              </w:rPr>
              <w:t>, 28</w:t>
            </w:r>
            <w:r w:rsidR="00283F91">
              <w:rPr>
                <w:rFonts w:ascii="Times New Roman" w:hAnsi="Times New Roman"/>
              </w:rPr>
              <w:t>)</w:t>
            </w:r>
          </w:p>
        </w:tc>
        <w:tc>
          <w:tcPr>
            <w:tcW w:w="2129" w:type="dxa"/>
          </w:tcPr>
          <w:p w:rsidR="00210A08" w:rsidRPr="00283F91" w:rsidRDefault="00BC621D" w:rsidP="007629D8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Л. Муравйова</w:t>
            </w:r>
          </w:p>
        </w:tc>
      </w:tr>
      <w:tr w:rsidR="00283F91" w:rsidRPr="00283F91" w:rsidTr="00351249">
        <w:tc>
          <w:tcPr>
            <w:tcW w:w="566" w:type="dxa"/>
          </w:tcPr>
          <w:p w:rsidR="00350D8D" w:rsidRPr="00283F91" w:rsidRDefault="00450FED" w:rsidP="007629D8">
            <w:pPr>
              <w:jc w:val="center"/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11</w:t>
            </w:r>
            <w:r w:rsidR="00350D8D" w:rsidRPr="00283F91">
              <w:rPr>
                <w:rFonts w:ascii="Times New Roman" w:hAnsi="Times New Roman"/>
              </w:rPr>
              <w:t>.</w:t>
            </w:r>
          </w:p>
        </w:tc>
        <w:tc>
          <w:tcPr>
            <w:tcW w:w="1757" w:type="dxa"/>
          </w:tcPr>
          <w:p w:rsidR="00350D8D" w:rsidRPr="00283F91" w:rsidRDefault="003222ED" w:rsidP="007629D8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05.05.2019 р. 11.00 год.</w:t>
            </w:r>
          </w:p>
        </w:tc>
        <w:tc>
          <w:tcPr>
            <w:tcW w:w="2347" w:type="dxa"/>
          </w:tcPr>
          <w:p w:rsidR="00350D8D" w:rsidRPr="00283F91" w:rsidRDefault="00D54093" w:rsidP="00D54093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Великодні веснянки та гаївки «Христос Воскрес – радіють люди»</w:t>
            </w:r>
          </w:p>
        </w:tc>
        <w:tc>
          <w:tcPr>
            <w:tcW w:w="2807" w:type="dxa"/>
          </w:tcPr>
          <w:p w:rsidR="00350D8D" w:rsidRPr="00283F91" w:rsidRDefault="00D54093" w:rsidP="00786C6E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 xml:space="preserve">Біля </w:t>
            </w:r>
            <w:r w:rsidR="00786C6E">
              <w:rPr>
                <w:rFonts w:ascii="Times New Roman" w:hAnsi="Times New Roman"/>
              </w:rPr>
              <w:t>Храму Святого</w:t>
            </w:r>
            <w:r w:rsidRPr="00283F91">
              <w:rPr>
                <w:rFonts w:ascii="Times New Roman" w:hAnsi="Times New Roman"/>
              </w:rPr>
              <w:t xml:space="preserve"> Архистратига Михаїла </w:t>
            </w:r>
            <w:r w:rsidR="00283F91">
              <w:rPr>
                <w:rFonts w:ascii="Times New Roman" w:hAnsi="Times New Roman"/>
              </w:rPr>
              <w:t>(</w:t>
            </w:r>
            <w:proofErr w:type="spellStart"/>
            <w:r w:rsidRPr="00283F91">
              <w:rPr>
                <w:rFonts w:ascii="Times New Roman" w:hAnsi="Times New Roman"/>
              </w:rPr>
              <w:t>с.Вовчинець</w:t>
            </w:r>
            <w:proofErr w:type="spellEnd"/>
            <w:r w:rsidR="00283F91">
              <w:rPr>
                <w:rFonts w:ascii="Times New Roman" w:hAnsi="Times New Roman"/>
              </w:rPr>
              <w:t>)</w:t>
            </w:r>
          </w:p>
        </w:tc>
        <w:tc>
          <w:tcPr>
            <w:tcW w:w="2129" w:type="dxa"/>
          </w:tcPr>
          <w:p w:rsidR="00350D8D" w:rsidRPr="00283F91" w:rsidRDefault="00D54093" w:rsidP="007629D8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Н. Шевчук</w:t>
            </w:r>
          </w:p>
        </w:tc>
      </w:tr>
      <w:tr w:rsidR="00283F91" w:rsidRPr="00283F91" w:rsidTr="00351249">
        <w:tc>
          <w:tcPr>
            <w:tcW w:w="566" w:type="dxa"/>
          </w:tcPr>
          <w:p w:rsidR="00B92C62" w:rsidRPr="00283F91" w:rsidRDefault="00450FED" w:rsidP="007629D8">
            <w:pPr>
              <w:jc w:val="center"/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12.</w:t>
            </w:r>
          </w:p>
        </w:tc>
        <w:tc>
          <w:tcPr>
            <w:tcW w:w="1757" w:type="dxa"/>
          </w:tcPr>
          <w:p w:rsidR="00B92C62" w:rsidRPr="00283F91" w:rsidRDefault="00B92C62" w:rsidP="007629D8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05.05.2019 р. 13.00 год.</w:t>
            </w:r>
          </w:p>
        </w:tc>
        <w:tc>
          <w:tcPr>
            <w:tcW w:w="2347" w:type="dxa"/>
          </w:tcPr>
          <w:p w:rsidR="00B92C62" w:rsidRPr="00283F91" w:rsidRDefault="00B92C62" w:rsidP="00D54093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Великодні гаївки та веснянки</w:t>
            </w:r>
          </w:p>
        </w:tc>
        <w:tc>
          <w:tcPr>
            <w:tcW w:w="2807" w:type="dxa"/>
          </w:tcPr>
          <w:p w:rsidR="00B92C62" w:rsidRPr="00283F91" w:rsidRDefault="00283F91" w:rsidP="00283F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Мікрорайон «Пасічна»</w:t>
            </w:r>
          </w:p>
        </w:tc>
        <w:tc>
          <w:tcPr>
            <w:tcW w:w="2129" w:type="dxa"/>
          </w:tcPr>
          <w:p w:rsidR="00B92C62" w:rsidRPr="00283F91" w:rsidRDefault="008B10FB" w:rsidP="007629D8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Мандроцин</w:t>
            </w:r>
            <w:proofErr w:type="spellEnd"/>
          </w:p>
        </w:tc>
      </w:tr>
      <w:tr w:rsidR="00283F91" w:rsidRPr="00283F91" w:rsidTr="00351249">
        <w:tc>
          <w:tcPr>
            <w:tcW w:w="566" w:type="dxa"/>
          </w:tcPr>
          <w:p w:rsidR="00210A08" w:rsidRPr="00283F91" w:rsidRDefault="00450FED" w:rsidP="007629D8">
            <w:pPr>
              <w:jc w:val="center"/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13</w:t>
            </w:r>
            <w:r w:rsidR="00210A08" w:rsidRPr="00283F91">
              <w:rPr>
                <w:rFonts w:ascii="Times New Roman" w:hAnsi="Times New Roman"/>
              </w:rPr>
              <w:t>.</w:t>
            </w:r>
          </w:p>
        </w:tc>
        <w:tc>
          <w:tcPr>
            <w:tcW w:w="1757" w:type="dxa"/>
          </w:tcPr>
          <w:p w:rsidR="007E5276" w:rsidRPr="00283F91" w:rsidRDefault="003A3552" w:rsidP="007629D8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05.05.2019 р.</w:t>
            </w:r>
          </w:p>
          <w:p w:rsidR="003A3552" w:rsidRPr="00283F91" w:rsidRDefault="003A3552" w:rsidP="007629D8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14.00 год.</w:t>
            </w:r>
          </w:p>
        </w:tc>
        <w:tc>
          <w:tcPr>
            <w:tcW w:w="2347" w:type="dxa"/>
          </w:tcPr>
          <w:p w:rsidR="00210A08" w:rsidRPr="00283F91" w:rsidRDefault="00E57DDC" w:rsidP="00E57DDC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 xml:space="preserve">Великодні гаївки дитячого зразкового фольклорного ансамблю «Вишиванка» НД «Княгинин» </w:t>
            </w:r>
          </w:p>
        </w:tc>
        <w:tc>
          <w:tcPr>
            <w:tcW w:w="2807" w:type="dxa"/>
          </w:tcPr>
          <w:p w:rsidR="008B10FB" w:rsidRPr="008B10FB" w:rsidRDefault="00E57DDC" w:rsidP="008B10FB">
            <w:pPr>
              <w:rPr>
                <w:rFonts w:ascii="Times New Roman" w:hAnsi="Times New Roman"/>
              </w:rPr>
            </w:pPr>
            <w:r w:rsidRPr="008B10FB">
              <w:rPr>
                <w:rFonts w:ascii="Times New Roman" w:hAnsi="Times New Roman"/>
              </w:rPr>
              <w:t xml:space="preserve">Біля церкви </w:t>
            </w:r>
            <w:r w:rsidR="008B10FB" w:rsidRPr="008B10FB">
              <w:rPr>
                <w:rFonts w:ascii="Times New Roman" w:hAnsi="Times New Roman"/>
              </w:rPr>
              <w:t>Святих</w:t>
            </w:r>
            <w:r w:rsidRPr="008B10FB">
              <w:rPr>
                <w:rFonts w:ascii="Times New Roman" w:hAnsi="Times New Roman"/>
              </w:rPr>
              <w:t xml:space="preserve"> Кирила і Методія</w:t>
            </w:r>
          </w:p>
          <w:p w:rsidR="00210A08" w:rsidRPr="00283F91" w:rsidRDefault="008B10FB" w:rsidP="008B10FB">
            <w:r w:rsidRPr="008B10FB">
              <w:rPr>
                <w:rFonts w:ascii="Times New Roman" w:hAnsi="Times New Roman"/>
              </w:rPr>
              <w:t>(вул. Галицька, 38 А)</w:t>
            </w:r>
          </w:p>
        </w:tc>
        <w:tc>
          <w:tcPr>
            <w:tcW w:w="2129" w:type="dxa"/>
          </w:tcPr>
          <w:p w:rsidR="006F4403" w:rsidRPr="00283F91" w:rsidRDefault="006F4403" w:rsidP="007629D8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Б</w:t>
            </w:r>
            <w:r w:rsidR="008B10FB">
              <w:rPr>
                <w:rFonts w:ascii="Times New Roman" w:hAnsi="Times New Roman"/>
              </w:rPr>
              <w:t xml:space="preserve">. </w:t>
            </w:r>
            <w:proofErr w:type="spellStart"/>
            <w:r w:rsidR="008B10FB">
              <w:rPr>
                <w:rFonts w:ascii="Times New Roman" w:hAnsi="Times New Roman"/>
              </w:rPr>
              <w:t>Мандроцин</w:t>
            </w:r>
            <w:proofErr w:type="spellEnd"/>
          </w:p>
        </w:tc>
      </w:tr>
      <w:tr w:rsidR="00283F91" w:rsidRPr="00283F91" w:rsidTr="00351249">
        <w:tc>
          <w:tcPr>
            <w:tcW w:w="566" w:type="dxa"/>
          </w:tcPr>
          <w:p w:rsidR="003A3552" w:rsidRPr="00283F91" w:rsidRDefault="00450FED" w:rsidP="007629D8">
            <w:pPr>
              <w:jc w:val="center"/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14</w:t>
            </w:r>
            <w:r w:rsidR="00B877DF" w:rsidRPr="00283F91">
              <w:rPr>
                <w:rFonts w:ascii="Times New Roman" w:hAnsi="Times New Roman"/>
              </w:rPr>
              <w:t>.</w:t>
            </w:r>
          </w:p>
        </w:tc>
        <w:tc>
          <w:tcPr>
            <w:tcW w:w="1757" w:type="dxa"/>
          </w:tcPr>
          <w:p w:rsidR="003A3552" w:rsidRDefault="00B877DF" w:rsidP="007629D8">
            <w:pPr>
              <w:rPr>
                <w:rFonts w:ascii="Times New Roman" w:hAnsi="Times New Roman"/>
              </w:rPr>
            </w:pPr>
            <w:r w:rsidRPr="00786C6E">
              <w:rPr>
                <w:rFonts w:ascii="Times New Roman" w:hAnsi="Times New Roman"/>
              </w:rPr>
              <w:t>05.05.2019 р.</w:t>
            </w:r>
          </w:p>
          <w:p w:rsidR="00786C6E" w:rsidRPr="00283F91" w:rsidRDefault="00786C6E" w:rsidP="00786C6E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  <w:r w:rsidRPr="00283F9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  <w:r w:rsidRPr="00283F91">
              <w:rPr>
                <w:rFonts w:ascii="Times New Roman" w:hAnsi="Times New Roman"/>
              </w:rPr>
              <w:t>0 год.</w:t>
            </w:r>
          </w:p>
        </w:tc>
        <w:tc>
          <w:tcPr>
            <w:tcW w:w="2347" w:type="dxa"/>
          </w:tcPr>
          <w:p w:rsidR="007E2196" w:rsidRPr="00283F91" w:rsidRDefault="007E2196" w:rsidP="007E2196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>Веснянки та гаївки</w:t>
            </w:r>
          </w:p>
          <w:p w:rsidR="003A3552" w:rsidRPr="00283F91" w:rsidRDefault="003A3552" w:rsidP="007E2196">
            <w:pPr>
              <w:rPr>
                <w:rFonts w:ascii="Times New Roman" w:hAnsi="Times New Roman"/>
              </w:rPr>
            </w:pPr>
          </w:p>
        </w:tc>
        <w:tc>
          <w:tcPr>
            <w:tcW w:w="2807" w:type="dxa"/>
          </w:tcPr>
          <w:p w:rsidR="003A3552" w:rsidRPr="008B10FB" w:rsidRDefault="008B10FB" w:rsidP="00786C6E">
            <w:pPr>
              <w:rPr>
                <w:rFonts w:ascii="Times New Roman" w:hAnsi="Times New Roman"/>
              </w:rPr>
            </w:pPr>
            <w:r w:rsidRPr="008B10FB">
              <w:rPr>
                <w:rFonts w:ascii="Times New Roman" w:hAnsi="Times New Roman"/>
              </w:rPr>
              <w:t xml:space="preserve">Біля </w:t>
            </w:r>
            <w:r w:rsidR="00782B19" w:rsidRPr="008B10FB">
              <w:rPr>
                <w:rFonts w:ascii="Times New Roman" w:hAnsi="Times New Roman"/>
              </w:rPr>
              <w:t>Х</w:t>
            </w:r>
            <w:r w:rsidR="007E2196" w:rsidRPr="008B10FB">
              <w:rPr>
                <w:rFonts w:ascii="Times New Roman" w:hAnsi="Times New Roman"/>
              </w:rPr>
              <w:t>рам</w:t>
            </w:r>
            <w:r w:rsidRPr="008B10FB">
              <w:rPr>
                <w:rFonts w:ascii="Times New Roman" w:hAnsi="Times New Roman"/>
              </w:rPr>
              <w:t>у</w:t>
            </w:r>
            <w:r w:rsidR="007E2196" w:rsidRPr="008B10FB">
              <w:rPr>
                <w:rFonts w:ascii="Times New Roman" w:hAnsi="Times New Roman"/>
              </w:rPr>
              <w:t xml:space="preserve"> Матері Божої Неу</w:t>
            </w:r>
            <w:r w:rsidR="00351249" w:rsidRPr="008B10FB">
              <w:rPr>
                <w:rFonts w:ascii="Times New Roman" w:hAnsi="Times New Roman"/>
              </w:rPr>
              <w:t xml:space="preserve">станної Помочі </w:t>
            </w:r>
            <w:r w:rsidRPr="008B10FB">
              <w:rPr>
                <w:rFonts w:ascii="Times New Roman" w:hAnsi="Times New Roman"/>
              </w:rPr>
              <w:t>(</w:t>
            </w:r>
            <w:r w:rsidR="00351249" w:rsidRPr="008B10FB">
              <w:rPr>
                <w:rFonts w:ascii="Times New Roman" w:hAnsi="Times New Roman"/>
              </w:rPr>
              <w:t>вул. Івасюка,</w:t>
            </w:r>
            <w:r w:rsidRPr="008B10FB">
              <w:rPr>
                <w:rFonts w:ascii="Times New Roman" w:hAnsi="Times New Roman"/>
              </w:rPr>
              <w:t xml:space="preserve"> </w:t>
            </w:r>
            <w:r w:rsidR="00351249" w:rsidRPr="008B10FB">
              <w:rPr>
                <w:rFonts w:ascii="Times New Roman" w:hAnsi="Times New Roman"/>
              </w:rPr>
              <w:t>4</w:t>
            </w:r>
            <w:r w:rsidRPr="008B10FB">
              <w:rPr>
                <w:rFonts w:ascii="Times New Roman" w:hAnsi="Times New Roman"/>
              </w:rPr>
              <w:t>6 А)</w:t>
            </w:r>
            <w:r w:rsidR="007E2196" w:rsidRPr="008B10F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9" w:type="dxa"/>
          </w:tcPr>
          <w:p w:rsidR="003A3552" w:rsidRPr="00283F91" w:rsidRDefault="007E2196" w:rsidP="007629D8">
            <w:pPr>
              <w:rPr>
                <w:rFonts w:ascii="Times New Roman" w:hAnsi="Times New Roman"/>
              </w:rPr>
            </w:pPr>
            <w:r w:rsidRPr="00283F91">
              <w:rPr>
                <w:rFonts w:ascii="Times New Roman" w:hAnsi="Times New Roman"/>
              </w:rPr>
              <w:t xml:space="preserve">Г. </w:t>
            </w:r>
            <w:proofErr w:type="spellStart"/>
            <w:r w:rsidRPr="00283F91">
              <w:rPr>
                <w:rFonts w:ascii="Times New Roman" w:hAnsi="Times New Roman"/>
              </w:rPr>
              <w:t>Кецало</w:t>
            </w:r>
            <w:proofErr w:type="spellEnd"/>
          </w:p>
        </w:tc>
      </w:tr>
    </w:tbl>
    <w:p w:rsidR="00677B0D" w:rsidRPr="00283F91" w:rsidRDefault="00677B0D" w:rsidP="00202178">
      <w:pPr>
        <w:pStyle w:val="a3"/>
        <w:rPr>
          <w:spacing w:val="-1"/>
          <w:lang w:val="uk-UA"/>
        </w:rPr>
      </w:pPr>
    </w:p>
    <w:p w:rsidR="00D4505E" w:rsidRPr="00283F91" w:rsidRDefault="00D4505E" w:rsidP="00202178">
      <w:pPr>
        <w:pStyle w:val="a3"/>
        <w:rPr>
          <w:spacing w:val="-1"/>
          <w:lang w:val="uk-UA"/>
        </w:rPr>
      </w:pPr>
    </w:p>
    <w:p w:rsidR="00202178" w:rsidRPr="00283F91" w:rsidRDefault="00202178" w:rsidP="00202178">
      <w:pPr>
        <w:pStyle w:val="a3"/>
        <w:rPr>
          <w:spacing w:val="-1"/>
          <w:lang w:val="uk-UA"/>
        </w:rPr>
      </w:pPr>
      <w:r w:rsidRPr="00283F91">
        <w:rPr>
          <w:spacing w:val="-1"/>
          <w:lang w:val="uk-UA"/>
        </w:rPr>
        <w:t xml:space="preserve">Керуючий справами </w:t>
      </w:r>
    </w:p>
    <w:p w:rsidR="00202178" w:rsidRPr="00283F91" w:rsidRDefault="00202178" w:rsidP="00202178">
      <w:pPr>
        <w:pStyle w:val="a3"/>
        <w:rPr>
          <w:spacing w:val="-1"/>
          <w:lang w:val="uk-UA"/>
        </w:rPr>
      </w:pPr>
      <w:r w:rsidRPr="00283F91">
        <w:rPr>
          <w:spacing w:val="-1"/>
          <w:lang w:val="uk-UA"/>
        </w:rPr>
        <w:t>виконавчого комітету міської ради</w:t>
      </w:r>
      <w:r w:rsidRPr="00283F91">
        <w:rPr>
          <w:spacing w:val="-1"/>
          <w:lang w:val="uk-UA"/>
        </w:rPr>
        <w:tab/>
      </w:r>
      <w:r w:rsidRPr="00283F91">
        <w:rPr>
          <w:spacing w:val="-1"/>
          <w:lang w:val="uk-UA"/>
        </w:rPr>
        <w:tab/>
        <w:t xml:space="preserve"> </w:t>
      </w:r>
      <w:r w:rsidRPr="00283F91">
        <w:rPr>
          <w:spacing w:val="-1"/>
          <w:lang w:val="uk-UA"/>
        </w:rPr>
        <w:tab/>
      </w:r>
      <w:r w:rsidRPr="00283F91">
        <w:rPr>
          <w:spacing w:val="-1"/>
          <w:lang w:val="uk-UA"/>
        </w:rPr>
        <w:tab/>
      </w:r>
      <w:r w:rsidRPr="00283F91">
        <w:rPr>
          <w:spacing w:val="-1"/>
          <w:lang w:val="uk-UA"/>
        </w:rPr>
        <w:tab/>
        <w:t xml:space="preserve">      Ігор Шевчук</w:t>
      </w:r>
    </w:p>
    <w:p w:rsidR="00202178" w:rsidRPr="00283F91" w:rsidRDefault="00202178" w:rsidP="00202178">
      <w:pPr>
        <w:pStyle w:val="a3"/>
        <w:ind w:left="4248" w:firstLine="708"/>
        <w:jc w:val="center"/>
        <w:rPr>
          <w:lang w:val="uk-UA"/>
        </w:rPr>
      </w:pPr>
      <w:r w:rsidRPr="00283F91">
        <w:rPr>
          <w:lang w:val="uk-UA"/>
        </w:rPr>
        <w:br w:type="page"/>
      </w:r>
    </w:p>
    <w:p w:rsidR="00350D8D" w:rsidRPr="00283F91" w:rsidRDefault="00C55450" w:rsidP="00350D8D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  <w:r w:rsidRPr="00283F91">
        <w:rPr>
          <w:lang w:val="uk-UA"/>
        </w:rPr>
        <w:lastRenderedPageBreak/>
        <w:t xml:space="preserve">  </w:t>
      </w:r>
      <w:r w:rsidR="00350D8D" w:rsidRPr="00283F91">
        <w:rPr>
          <w:rFonts w:ascii="Times New Roman" w:hAnsi="Times New Roman"/>
          <w:sz w:val="28"/>
          <w:szCs w:val="28"/>
          <w:lang w:val="uk-UA"/>
        </w:rPr>
        <w:t>Додаток 2</w:t>
      </w:r>
    </w:p>
    <w:p w:rsidR="00350D8D" w:rsidRPr="00283F91" w:rsidRDefault="00350D8D" w:rsidP="00350D8D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283F91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350D8D" w:rsidRPr="00283F91" w:rsidRDefault="00350D8D" w:rsidP="00350D8D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283F91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350D8D" w:rsidRPr="00283F91" w:rsidRDefault="00350D8D" w:rsidP="00350D8D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202178" w:rsidRPr="00283F91" w:rsidRDefault="00202178" w:rsidP="00350D8D">
      <w:pPr>
        <w:pStyle w:val="a3"/>
        <w:ind w:firstLine="6"/>
        <w:jc w:val="center"/>
        <w:rPr>
          <w:lang w:val="uk-UA"/>
        </w:rPr>
      </w:pPr>
      <w:r w:rsidRPr="00283F91">
        <w:rPr>
          <w:lang w:val="uk-UA"/>
        </w:rPr>
        <w:t>КОШТОРИС</w:t>
      </w:r>
    </w:p>
    <w:p w:rsidR="00202178" w:rsidRPr="00283F91" w:rsidRDefault="00C55450" w:rsidP="00202178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283F91">
        <w:rPr>
          <w:rFonts w:ascii="Times New Roman" w:hAnsi="Times New Roman"/>
          <w:sz w:val="28"/>
          <w:szCs w:val="28"/>
          <w:lang w:val="uk-UA"/>
        </w:rPr>
        <w:t>фестивалю духовної та естрадної пісні</w:t>
      </w:r>
      <w:r w:rsidRPr="00283F91">
        <w:rPr>
          <w:rFonts w:ascii="Times New Roman" w:hAnsi="Times New Roman"/>
          <w:lang w:val="uk-UA"/>
        </w:rPr>
        <w:t xml:space="preserve"> </w:t>
      </w:r>
      <w:r w:rsidRPr="00283F91">
        <w:rPr>
          <w:rFonts w:ascii="Times New Roman" w:hAnsi="Times New Roman"/>
          <w:sz w:val="28"/>
          <w:szCs w:val="28"/>
          <w:lang w:val="uk-UA"/>
        </w:rPr>
        <w:t>«Великодні дзвони»</w:t>
      </w:r>
    </w:p>
    <w:p w:rsidR="00202178" w:rsidRPr="00283F91" w:rsidRDefault="00202178" w:rsidP="00202178">
      <w:pPr>
        <w:spacing w:after="0" w:line="240" w:lineRule="auto"/>
        <w:jc w:val="center"/>
        <w:rPr>
          <w:rFonts w:ascii="Times New Roman" w:hAnsi="Times New Roman"/>
          <w:shd w:val="clear" w:color="auto" w:fill="FFFFFF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082"/>
        <w:gridCol w:w="1843"/>
        <w:gridCol w:w="1744"/>
        <w:gridCol w:w="1822"/>
      </w:tblGrid>
      <w:tr w:rsidR="003D72C8" w:rsidRPr="00283F91" w:rsidTr="003D72C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2C8" w:rsidRPr="00283F91" w:rsidRDefault="003D72C8" w:rsidP="003D72C8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83F91">
              <w:rPr>
                <w:sz w:val="26"/>
                <w:szCs w:val="26"/>
                <w:lang w:val="uk-UA"/>
              </w:rPr>
              <w:t>№</w:t>
            </w:r>
          </w:p>
          <w:p w:rsidR="003D72C8" w:rsidRPr="00283F91" w:rsidRDefault="003D72C8" w:rsidP="003D72C8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83F91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2C8" w:rsidRPr="00283F91" w:rsidRDefault="003D72C8" w:rsidP="003D72C8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83F91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2C8" w:rsidRPr="00283F91" w:rsidRDefault="003D72C8" w:rsidP="003D72C8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83F91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3D72C8" w:rsidRPr="00283F91" w:rsidRDefault="003D72C8" w:rsidP="003D72C8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83F91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2C8" w:rsidRPr="00283F91" w:rsidRDefault="003D72C8" w:rsidP="003D72C8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83F91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2C8" w:rsidRPr="00283F91" w:rsidRDefault="003D72C8" w:rsidP="003D72C8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83F91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3D72C8" w:rsidRPr="00283F91" w:rsidTr="003D72C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3D72C8" w:rsidP="003D72C8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83F91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3D72C8" w:rsidP="003D72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Великодні гаївки та веснянки в мікрорайонах </w:t>
            </w:r>
          </w:p>
          <w:p w:rsidR="003D72C8" w:rsidRPr="00283F91" w:rsidRDefault="003D72C8" w:rsidP="003D72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- звукотехнічне забезпечення (5 заходів)</w:t>
            </w:r>
          </w:p>
          <w:p w:rsidR="003D72C8" w:rsidRPr="00283F91" w:rsidRDefault="003D72C8" w:rsidP="003D72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- подіум (5 заходів)</w:t>
            </w:r>
          </w:p>
          <w:p w:rsidR="003D72C8" w:rsidRPr="00283F91" w:rsidRDefault="003D72C8" w:rsidP="003D72C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9D6743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18540,00</w:t>
            </w:r>
          </w:p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20160,00</w:t>
            </w:r>
          </w:p>
          <w:p w:rsidR="003D72C8" w:rsidRPr="00283F91" w:rsidRDefault="003D72C8" w:rsidP="00786C6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38</w:t>
            </w:r>
            <w:r w:rsidR="00786C6E">
              <w:rPr>
                <w:rFonts w:ascii="Times New Roman" w:hAnsi="Times New Roman"/>
                <w:sz w:val="26"/>
                <w:szCs w:val="26"/>
                <w:lang w:val="uk-UA"/>
              </w:rPr>
              <w:t>70</w:t>
            </w: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3D72C8" w:rsidRPr="00283F91" w:rsidTr="003D72C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3D72C8" w:rsidP="003D72C8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83F91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3D72C8" w:rsidP="003D72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Урочисте відкриття фестивалю духовної та естрадної пісні «Великодні дзвони»</w:t>
            </w:r>
          </w:p>
          <w:p w:rsidR="003D72C8" w:rsidRPr="00283F91" w:rsidRDefault="003D72C8" w:rsidP="003D72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- звукотехнічне забезпечення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D72C8" w:rsidRPr="00283F91" w:rsidRDefault="003D72C8" w:rsidP="007D74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  <w:r w:rsidR="007D7478">
              <w:rPr>
                <w:rFonts w:ascii="Times New Roman" w:hAnsi="Times New Roman"/>
                <w:sz w:val="26"/>
                <w:szCs w:val="26"/>
                <w:lang w:val="uk-UA"/>
              </w:rPr>
              <w:t>71</w:t>
            </w: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90,00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3D72C8" w:rsidRPr="00283F91" w:rsidTr="003D72C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3D72C8" w:rsidP="003D72C8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83F91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3D72C8" w:rsidP="003D72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Квіти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7D7478" w:rsidP="00786C6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9</w:t>
            </w:r>
            <w:r w:rsidR="00786C6E">
              <w:rPr>
                <w:rFonts w:ascii="Times New Roman" w:hAnsi="Times New Roman"/>
                <w:sz w:val="26"/>
                <w:szCs w:val="26"/>
                <w:lang w:val="uk-UA"/>
              </w:rPr>
              <w:t>00</w:t>
            </w:r>
            <w:r w:rsidR="003D72C8" w:rsidRPr="00283F91">
              <w:rPr>
                <w:rFonts w:ascii="Times New Roman" w:hAnsi="Times New Roman"/>
                <w:sz w:val="26"/>
                <w:szCs w:val="26"/>
                <w:lang w:val="uk-UA"/>
              </w:rPr>
              <w:t>,00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3D72C8" w:rsidRPr="00283F91" w:rsidTr="003D72C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3D72C8" w:rsidP="003D72C8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83F91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3D72C8" w:rsidP="003D72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Сувеніри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3D72C8" w:rsidP="00786C6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12</w:t>
            </w:r>
            <w:r w:rsidR="00786C6E">
              <w:rPr>
                <w:rFonts w:ascii="Times New Roman" w:hAnsi="Times New Roman"/>
                <w:sz w:val="26"/>
                <w:szCs w:val="26"/>
                <w:lang w:val="uk-UA"/>
              </w:rPr>
              <w:t>20</w:t>
            </w: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,00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3D72C8" w:rsidRPr="00283F91" w:rsidTr="003D72C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3D72C8" w:rsidP="003D72C8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83F91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3D72C8" w:rsidP="003D72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Друкована продукція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7D747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18</w:t>
            </w:r>
            <w:r w:rsidR="003D72C8" w:rsidRPr="00283F91">
              <w:rPr>
                <w:rFonts w:ascii="Times New Roman" w:hAnsi="Times New Roman"/>
                <w:sz w:val="26"/>
                <w:szCs w:val="26"/>
                <w:lang w:val="uk-UA"/>
              </w:rPr>
              <w:t>00,00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2C8" w:rsidRPr="00283F91" w:rsidRDefault="003D72C8" w:rsidP="003D72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3D72C8" w:rsidRPr="00283F91" w:rsidTr="003D72C8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2C8" w:rsidRPr="00283F91" w:rsidRDefault="00786C6E" w:rsidP="00786C6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  <w:t>РАЗОМ:</w:t>
            </w:r>
          </w:p>
        </w:tc>
        <w:tc>
          <w:tcPr>
            <w:tcW w:w="5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2C8" w:rsidRPr="00283F91" w:rsidRDefault="003D72C8" w:rsidP="003D72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3F9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59810,00</w:t>
            </w:r>
          </w:p>
        </w:tc>
      </w:tr>
    </w:tbl>
    <w:p w:rsidR="00202178" w:rsidRPr="00283F91" w:rsidRDefault="00202178" w:rsidP="00202178">
      <w:pPr>
        <w:rPr>
          <w:rFonts w:ascii="Times New Roman" w:hAnsi="Times New Roman"/>
          <w:lang w:val="uk-UA"/>
        </w:rPr>
      </w:pPr>
    </w:p>
    <w:p w:rsidR="00202178" w:rsidRPr="00283F91" w:rsidRDefault="00202178" w:rsidP="00202178">
      <w:pPr>
        <w:pStyle w:val="a3"/>
        <w:rPr>
          <w:spacing w:val="-1"/>
          <w:lang w:val="uk-UA"/>
        </w:rPr>
      </w:pPr>
    </w:p>
    <w:p w:rsidR="00202178" w:rsidRPr="00283F91" w:rsidRDefault="00202178" w:rsidP="00202178">
      <w:pPr>
        <w:pStyle w:val="a3"/>
        <w:rPr>
          <w:spacing w:val="-1"/>
          <w:lang w:val="uk-UA"/>
        </w:rPr>
      </w:pPr>
      <w:r w:rsidRPr="00283F91">
        <w:rPr>
          <w:spacing w:val="-1"/>
          <w:lang w:val="uk-UA"/>
        </w:rPr>
        <w:t xml:space="preserve">Керуючий справами </w:t>
      </w:r>
    </w:p>
    <w:p w:rsidR="00202178" w:rsidRPr="00283F91" w:rsidRDefault="00202178" w:rsidP="00202178">
      <w:pPr>
        <w:pStyle w:val="a3"/>
        <w:rPr>
          <w:lang w:val="uk-UA"/>
        </w:rPr>
      </w:pPr>
      <w:r w:rsidRPr="00283F91">
        <w:rPr>
          <w:spacing w:val="-1"/>
          <w:lang w:val="uk-UA"/>
        </w:rPr>
        <w:t>виконавчого комітету міської ради</w:t>
      </w:r>
      <w:r w:rsidRPr="00283F91">
        <w:rPr>
          <w:spacing w:val="-1"/>
          <w:lang w:val="uk-UA"/>
        </w:rPr>
        <w:tab/>
      </w:r>
      <w:r w:rsidRPr="00283F91">
        <w:rPr>
          <w:spacing w:val="-1"/>
          <w:lang w:val="uk-UA"/>
        </w:rPr>
        <w:tab/>
        <w:t xml:space="preserve"> </w:t>
      </w:r>
      <w:r w:rsidRPr="00283F91">
        <w:rPr>
          <w:spacing w:val="-1"/>
          <w:lang w:val="uk-UA"/>
        </w:rPr>
        <w:tab/>
      </w:r>
      <w:r w:rsidRPr="00283F91">
        <w:rPr>
          <w:spacing w:val="-1"/>
          <w:lang w:val="uk-UA"/>
        </w:rPr>
        <w:tab/>
      </w:r>
      <w:r w:rsidRPr="00283F91">
        <w:rPr>
          <w:spacing w:val="-1"/>
          <w:lang w:val="uk-UA"/>
        </w:rPr>
        <w:tab/>
        <w:t xml:space="preserve">      Ігор Шевчук</w:t>
      </w:r>
    </w:p>
    <w:p w:rsidR="00963801" w:rsidRPr="00283F91" w:rsidRDefault="00963801">
      <w:pPr>
        <w:rPr>
          <w:rFonts w:ascii="Times New Roman" w:hAnsi="Times New Roman"/>
          <w:lang w:val="uk-UA"/>
        </w:rPr>
      </w:pPr>
    </w:p>
    <w:p w:rsidR="00201FBC" w:rsidRPr="00283F91" w:rsidRDefault="00201FBC">
      <w:pPr>
        <w:rPr>
          <w:rFonts w:ascii="Times New Roman" w:hAnsi="Times New Roman"/>
          <w:lang w:val="uk-UA"/>
        </w:rPr>
      </w:pPr>
      <w:bookmarkStart w:id="0" w:name="_GoBack"/>
      <w:bookmarkEnd w:id="0"/>
    </w:p>
    <w:sectPr w:rsidR="00201FBC" w:rsidRPr="00283F91" w:rsidSect="00D4505E">
      <w:headerReference w:type="default" r:id="rId8"/>
      <w:pgSz w:w="11906" w:h="16838"/>
      <w:pgMar w:top="567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ABA" w:rsidRDefault="00B56ABA">
      <w:pPr>
        <w:spacing w:after="0" w:line="240" w:lineRule="auto"/>
      </w:pPr>
      <w:r>
        <w:separator/>
      </w:r>
    </w:p>
  </w:endnote>
  <w:endnote w:type="continuationSeparator" w:id="0">
    <w:p w:rsidR="00B56ABA" w:rsidRDefault="00B56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ABA" w:rsidRDefault="00B56ABA">
      <w:pPr>
        <w:spacing w:after="0" w:line="240" w:lineRule="auto"/>
      </w:pPr>
      <w:r>
        <w:separator/>
      </w:r>
    </w:p>
  </w:footnote>
  <w:footnote w:type="continuationSeparator" w:id="0">
    <w:p w:rsidR="00B56ABA" w:rsidRDefault="00B56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B19" w:rsidRPr="00923844" w:rsidRDefault="00A504BB">
    <w:pPr>
      <w:pStyle w:val="a5"/>
      <w:jc w:val="center"/>
      <w:rPr>
        <w:rFonts w:ascii="Times New Roman" w:hAnsi="Times New Roman"/>
      </w:rPr>
    </w:pPr>
    <w:r w:rsidRPr="00923844">
      <w:rPr>
        <w:rFonts w:ascii="Times New Roman" w:hAnsi="Times New Roman"/>
      </w:rPr>
      <w:fldChar w:fldCharType="begin"/>
    </w:r>
    <w:r w:rsidR="00782B19" w:rsidRPr="00923844">
      <w:rPr>
        <w:rFonts w:ascii="Times New Roman" w:hAnsi="Times New Roman"/>
      </w:rPr>
      <w:instrText xml:space="preserve"> PAGE   \* MERGEFORMAT </w:instrText>
    </w:r>
    <w:r w:rsidRPr="00923844">
      <w:rPr>
        <w:rFonts w:ascii="Times New Roman" w:hAnsi="Times New Roman"/>
      </w:rPr>
      <w:fldChar w:fldCharType="separate"/>
    </w:r>
    <w:r w:rsidR="00BE0914">
      <w:rPr>
        <w:rFonts w:ascii="Times New Roman" w:hAnsi="Times New Roman"/>
        <w:noProof/>
      </w:rPr>
      <w:t>4</w:t>
    </w:r>
    <w:r w:rsidRPr="00923844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42996"/>
    <w:multiLevelType w:val="hybridMultilevel"/>
    <w:tmpl w:val="3C9EF03A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A1204"/>
    <w:multiLevelType w:val="hybridMultilevel"/>
    <w:tmpl w:val="C7B4C6C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D97DC2"/>
    <w:multiLevelType w:val="hybridMultilevel"/>
    <w:tmpl w:val="8632A7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FB5AF0"/>
    <w:multiLevelType w:val="hybridMultilevel"/>
    <w:tmpl w:val="FABA71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9F74B89"/>
    <w:multiLevelType w:val="hybridMultilevel"/>
    <w:tmpl w:val="9B6C187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484F85"/>
    <w:multiLevelType w:val="hybridMultilevel"/>
    <w:tmpl w:val="C9625A50"/>
    <w:lvl w:ilvl="0" w:tplc="77C4304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76881FF5"/>
    <w:multiLevelType w:val="hybridMultilevel"/>
    <w:tmpl w:val="23C48B02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6A5F13"/>
    <w:multiLevelType w:val="hybridMultilevel"/>
    <w:tmpl w:val="3DA0B00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870CE8"/>
    <w:multiLevelType w:val="hybridMultilevel"/>
    <w:tmpl w:val="6FA20BAE"/>
    <w:lvl w:ilvl="0" w:tplc="F7A64A14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9"/>
  </w:num>
  <w:num w:numId="9">
    <w:abstractNumId w:val="2"/>
  </w:num>
  <w:num w:numId="10">
    <w:abstractNumId w:val="11"/>
  </w:num>
  <w:num w:numId="11">
    <w:abstractNumId w:val="10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178"/>
    <w:rsid w:val="00000A28"/>
    <w:rsid w:val="00041EEA"/>
    <w:rsid w:val="00046C65"/>
    <w:rsid w:val="0005104A"/>
    <w:rsid w:val="000F2193"/>
    <w:rsid w:val="0011149A"/>
    <w:rsid w:val="00141CD4"/>
    <w:rsid w:val="001A2E54"/>
    <w:rsid w:val="001A49DD"/>
    <w:rsid w:val="001A5250"/>
    <w:rsid w:val="001B6885"/>
    <w:rsid w:val="001F2427"/>
    <w:rsid w:val="00201FBC"/>
    <w:rsid w:val="00202178"/>
    <w:rsid w:val="00210A08"/>
    <w:rsid w:val="00212E2F"/>
    <w:rsid w:val="00212F17"/>
    <w:rsid w:val="00215B58"/>
    <w:rsid w:val="002262C7"/>
    <w:rsid w:val="00230BBF"/>
    <w:rsid w:val="00273C5E"/>
    <w:rsid w:val="00283F91"/>
    <w:rsid w:val="002A5C89"/>
    <w:rsid w:val="002E4EB0"/>
    <w:rsid w:val="002E6246"/>
    <w:rsid w:val="00302C40"/>
    <w:rsid w:val="003106AA"/>
    <w:rsid w:val="0031295D"/>
    <w:rsid w:val="00312BFA"/>
    <w:rsid w:val="003222ED"/>
    <w:rsid w:val="00350D8D"/>
    <w:rsid w:val="00351249"/>
    <w:rsid w:val="0038496E"/>
    <w:rsid w:val="00392515"/>
    <w:rsid w:val="003A3552"/>
    <w:rsid w:val="003C65CA"/>
    <w:rsid w:val="003D72C8"/>
    <w:rsid w:val="003E3405"/>
    <w:rsid w:val="003F5003"/>
    <w:rsid w:val="004315B6"/>
    <w:rsid w:val="00432304"/>
    <w:rsid w:val="00450FED"/>
    <w:rsid w:val="00541706"/>
    <w:rsid w:val="005A2889"/>
    <w:rsid w:val="005A658C"/>
    <w:rsid w:val="005B306F"/>
    <w:rsid w:val="005C20DC"/>
    <w:rsid w:val="00607A1C"/>
    <w:rsid w:val="0061672A"/>
    <w:rsid w:val="00677B0D"/>
    <w:rsid w:val="00693269"/>
    <w:rsid w:val="0069503C"/>
    <w:rsid w:val="006A131F"/>
    <w:rsid w:val="006D5B96"/>
    <w:rsid w:val="006F4403"/>
    <w:rsid w:val="007375A0"/>
    <w:rsid w:val="00753D61"/>
    <w:rsid w:val="00754DA9"/>
    <w:rsid w:val="007629D8"/>
    <w:rsid w:val="0076516B"/>
    <w:rsid w:val="00781BC2"/>
    <w:rsid w:val="00782B19"/>
    <w:rsid w:val="00786C6E"/>
    <w:rsid w:val="00793122"/>
    <w:rsid w:val="007D7478"/>
    <w:rsid w:val="007E0874"/>
    <w:rsid w:val="007E2196"/>
    <w:rsid w:val="007E5276"/>
    <w:rsid w:val="00823ECC"/>
    <w:rsid w:val="00830DDB"/>
    <w:rsid w:val="00845A66"/>
    <w:rsid w:val="0084726B"/>
    <w:rsid w:val="0086056B"/>
    <w:rsid w:val="008667C7"/>
    <w:rsid w:val="00894B88"/>
    <w:rsid w:val="008960DE"/>
    <w:rsid w:val="008A14C2"/>
    <w:rsid w:val="008B10FB"/>
    <w:rsid w:val="008B3957"/>
    <w:rsid w:val="008D3DD1"/>
    <w:rsid w:val="00963801"/>
    <w:rsid w:val="009A4A89"/>
    <w:rsid w:val="009D248A"/>
    <w:rsid w:val="009D4BE8"/>
    <w:rsid w:val="009D6743"/>
    <w:rsid w:val="009E52BF"/>
    <w:rsid w:val="009F6A8F"/>
    <w:rsid w:val="00A11E2F"/>
    <w:rsid w:val="00A21766"/>
    <w:rsid w:val="00A27960"/>
    <w:rsid w:val="00A37214"/>
    <w:rsid w:val="00A42765"/>
    <w:rsid w:val="00A504BB"/>
    <w:rsid w:val="00A675B4"/>
    <w:rsid w:val="00A96817"/>
    <w:rsid w:val="00AB212B"/>
    <w:rsid w:val="00AE6E80"/>
    <w:rsid w:val="00B43C91"/>
    <w:rsid w:val="00B45549"/>
    <w:rsid w:val="00B56ABA"/>
    <w:rsid w:val="00B60672"/>
    <w:rsid w:val="00B744C9"/>
    <w:rsid w:val="00B81394"/>
    <w:rsid w:val="00B877DF"/>
    <w:rsid w:val="00B92C62"/>
    <w:rsid w:val="00BC621D"/>
    <w:rsid w:val="00BD7796"/>
    <w:rsid w:val="00BE0914"/>
    <w:rsid w:val="00BF7B8D"/>
    <w:rsid w:val="00C06C3B"/>
    <w:rsid w:val="00C1272D"/>
    <w:rsid w:val="00C47A65"/>
    <w:rsid w:val="00C55450"/>
    <w:rsid w:val="00C576DD"/>
    <w:rsid w:val="00C77CC3"/>
    <w:rsid w:val="00C8375E"/>
    <w:rsid w:val="00C94F83"/>
    <w:rsid w:val="00CA1F60"/>
    <w:rsid w:val="00CA5329"/>
    <w:rsid w:val="00D177A7"/>
    <w:rsid w:val="00D4505E"/>
    <w:rsid w:val="00D54093"/>
    <w:rsid w:val="00D82210"/>
    <w:rsid w:val="00D86896"/>
    <w:rsid w:val="00D9631D"/>
    <w:rsid w:val="00DB03E3"/>
    <w:rsid w:val="00E0218C"/>
    <w:rsid w:val="00E25DAD"/>
    <w:rsid w:val="00E349DD"/>
    <w:rsid w:val="00E57DDC"/>
    <w:rsid w:val="00EC47A5"/>
    <w:rsid w:val="00EF4E98"/>
    <w:rsid w:val="00F97D57"/>
    <w:rsid w:val="00FA41B4"/>
    <w:rsid w:val="00FE2002"/>
    <w:rsid w:val="00FF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B1A95-CB90-42C6-903A-00EC1259A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4C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202178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178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No Spacing"/>
    <w:uiPriority w:val="1"/>
    <w:qFormat/>
    <w:rsid w:val="0020217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02178"/>
    <w:pPr>
      <w:ind w:left="708"/>
    </w:pPr>
  </w:style>
  <w:style w:type="paragraph" w:styleId="a5">
    <w:name w:val="header"/>
    <w:basedOn w:val="a"/>
    <w:link w:val="a6"/>
    <w:uiPriority w:val="99"/>
    <w:unhideWhenUsed/>
    <w:rsid w:val="002021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2178"/>
    <w:rPr>
      <w:rFonts w:ascii="Calibri" w:eastAsia="Times New Roman" w:hAnsi="Calibri" w:cs="Times New Roman"/>
    </w:rPr>
  </w:style>
  <w:style w:type="character" w:customStyle="1" w:styleId="rvts10">
    <w:name w:val="rvts10"/>
    <w:rsid w:val="00202178"/>
  </w:style>
  <w:style w:type="paragraph" w:customStyle="1" w:styleId="11">
    <w:name w:val="Абзац списка1"/>
    <w:basedOn w:val="a"/>
    <w:rsid w:val="00202178"/>
    <w:pPr>
      <w:ind w:left="720"/>
      <w:contextualSpacing/>
    </w:pPr>
  </w:style>
  <w:style w:type="character" w:customStyle="1" w:styleId="rvts7">
    <w:name w:val="rvts7"/>
    <w:basedOn w:val="a0"/>
    <w:rsid w:val="00202178"/>
  </w:style>
  <w:style w:type="character" w:customStyle="1" w:styleId="rvts9">
    <w:name w:val="rvts9"/>
    <w:rsid w:val="00202178"/>
  </w:style>
  <w:style w:type="character" w:customStyle="1" w:styleId="rvts11">
    <w:name w:val="rvts11"/>
    <w:rsid w:val="006A131F"/>
  </w:style>
  <w:style w:type="character" w:customStyle="1" w:styleId="apple-converted-space">
    <w:name w:val="apple-converted-space"/>
    <w:rsid w:val="00A675B4"/>
  </w:style>
  <w:style w:type="table" w:styleId="a7">
    <w:name w:val="Table Grid"/>
    <w:basedOn w:val="a1"/>
    <w:uiPriority w:val="39"/>
    <w:rsid w:val="00EC47A5"/>
    <w:pPr>
      <w:spacing w:after="0" w:line="240" w:lineRule="auto"/>
    </w:pPr>
    <w:rPr>
      <w:rFonts w:ascii="Times New Roman" w:hAnsi="Times New Roman" w:cs="Times New Roman"/>
      <w:sz w:val="28"/>
      <w:szCs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54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54DA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rsid w:val="005B306F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5B30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Strong"/>
    <w:basedOn w:val="a0"/>
    <w:uiPriority w:val="22"/>
    <w:qFormat/>
    <w:rsid w:val="008B10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5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2587">
          <w:marLeft w:val="-30"/>
          <w:marRight w:val="24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9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AE51A-719C-4EBE-A6F6-676598444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4540</Words>
  <Characters>2588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5</cp:revision>
  <cp:lastPrinted>2019-02-04T11:21:00Z</cp:lastPrinted>
  <dcterms:created xsi:type="dcterms:W3CDTF">2019-02-11T13:42:00Z</dcterms:created>
  <dcterms:modified xsi:type="dcterms:W3CDTF">2019-02-15T07:24:00Z</dcterms:modified>
</cp:coreProperties>
</file>