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4C9B" w:rsidRDefault="00834C9B" w:rsidP="00834C9B">
      <w:pPr>
        <w:spacing w:after="0"/>
        <w:ind w:left="567"/>
        <w:rPr>
          <w:rFonts w:ascii="Times New Roman" w:hAnsi="Times New Roman"/>
          <w:sz w:val="28"/>
          <w:szCs w:val="28"/>
        </w:rPr>
      </w:pPr>
      <w:bookmarkStart w:id="0" w:name="_GoBack"/>
      <w:bookmarkEnd w:id="0"/>
    </w:p>
    <w:p w:rsidR="00834C9B" w:rsidRDefault="00834C9B" w:rsidP="00834C9B">
      <w:pPr>
        <w:spacing w:after="0"/>
        <w:ind w:left="567"/>
        <w:rPr>
          <w:rFonts w:ascii="Times New Roman" w:hAnsi="Times New Roman"/>
          <w:sz w:val="28"/>
          <w:szCs w:val="28"/>
        </w:rPr>
      </w:pPr>
    </w:p>
    <w:p w:rsidR="00834C9B" w:rsidRDefault="00834C9B" w:rsidP="00834C9B">
      <w:pPr>
        <w:spacing w:after="0"/>
        <w:ind w:left="567"/>
        <w:rPr>
          <w:rFonts w:ascii="Times New Roman" w:hAnsi="Times New Roman"/>
          <w:sz w:val="28"/>
          <w:szCs w:val="28"/>
        </w:rPr>
      </w:pPr>
    </w:p>
    <w:p w:rsidR="00834C9B" w:rsidRDefault="00834C9B" w:rsidP="00834C9B">
      <w:pPr>
        <w:spacing w:after="0"/>
        <w:ind w:left="567"/>
        <w:rPr>
          <w:rFonts w:ascii="Times New Roman" w:hAnsi="Times New Roman"/>
          <w:sz w:val="28"/>
          <w:szCs w:val="28"/>
        </w:rPr>
      </w:pPr>
    </w:p>
    <w:p w:rsidR="00834C9B" w:rsidRDefault="00834C9B" w:rsidP="00834C9B">
      <w:pPr>
        <w:spacing w:after="0"/>
        <w:ind w:left="567"/>
        <w:rPr>
          <w:rFonts w:ascii="Times New Roman" w:hAnsi="Times New Roman"/>
          <w:sz w:val="28"/>
          <w:szCs w:val="28"/>
        </w:rPr>
      </w:pPr>
    </w:p>
    <w:p w:rsidR="00834C9B" w:rsidRDefault="00834C9B" w:rsidP="00834C9B">
      <w:pPr>
        <w:spacing w:after="0"/>
        <w:ind w:left="567"/>
        <w:rPr>
          <w:rFonts w:ascii="Times New Roman" w:hAnsi="Times New Roman"/>
          <w:sz w:val="28"/>
          <w:szCs w:val="28"/>
        </w:rPr>
      </w:pPr>
    </w:p>
    <w:p w:rsidR="00834C9B" w:rsidRDefault="00834C9B" w:rsidP="00834C9B">
      <w:pPr>
        <w:spacing w:after="0"/>
        <w:ind w:left="567"/>
        <w:rPr>
          <w:rFonts w:ascii="Times New Roman" w:hAnsi="Times New Roman"/>
          <w:sz w:val="28"/>
          <w:szCs w:val="28"/>
        </w:rPr>
      </w:pPr>
    </w:p>
    <w:p w:rsidR="00834C9B" w:rsidRDefault="00834C9B" w:rsidP="00834C9B">
      <w:pPr>
        <w:spacing w:after="0"/>
        <w:ind w:left="567"/>
        <w:rPr>
          <w:rFonts w:ascii="Times New Roman" w:hAnsi="Times New Roman"/>
          <w:sz w:val="28"/>
          <w:szCs w:val="28"/>
        </w:rPr>
      </w:pPr>
    </w:p>
    <w:p w:rsidR="00834C9B" w:rsidRDefault="00834C9B" w:rsidP="00834C9B">
      <w:pPr>
        <w:spacing w:after="0"/>
        <w:ind w:left="567"/>
        <w:rPr>
          <w:rFonts w:ascii="Times New Roman" w:hAnsi="Times New Roman"/>
          <w:sz w:val="28"/>
          <w:szCs w:val="28"/>
        </w:rPr>
      </w:pPr>
    </w:p>
    <w:p w:rsidR="00834C9B" w:rsidRDefault="00834C9B" w:rsidP="00834C9B">
      <w:pPr>
        <w:spacing w:after="0"/>
        <w:ind w:left="567"/>
        <w:rPr>
          <w:rFonts w:ascii="Times New Roman" w:hAnsi="Times New Roman"/>
          <w:sz w:val="28"/>
          <w:szCs w:val="28"/>
        </w:rPr>
      </w:pPr>
      <w:r>
        <w:rPr>
          <w:rFonts w:ascii="Times New Roman" w:hAnsi="Times New Roman"/>
          <w:sz w:val="28"/>
          <w:szCs w:val="28"/>
        </w:rPr>
        <w:t xml:space="preserve">Про надання статусу дитини, яка </w:t>
      </w:r>
    </w:p>
    <w:p w:rsidR="00834C9B" w:rsidRDefault="00834C9B" w:rsidP="00834C9B">
      <w:pPr>
        <w:spacing w:after="0"/>
        <w:ind w:left="567"/>
        <w:rPr>
          <w:rFonts w:ascii="Times New Roman" w:hAnsi="Times New Roman"/>
          <w:sz w:val="28"/>
          <w:szCs w:val="28"/>
        </w:rPr>
      </w:pPr>
      <w:r>
        <w:rPr>
          <w:rFonts w:ascii="Times New Roman" w:hAnsi="Times New Roman"/>
          <w:sz w:val="28"/>
          <w:szCs w:val="28"/>
        </w:rPr>
        <w:t>постраждала внаслідок воєнних дій</w:t>
      </w:r>
    </w:p>
    <w:p w:rsidR="00834C9B" w:rsidRDefault="00834C9B" w:rsidP="00834C9B">
      <w:pPr>
        <w:spacing w:after="0"/>
        <w:ind w:left="567"/>
        <w:rPr>
          <w:rFonts w:ascii="Times New Roman" w:hAnsi="Times New Roman"/>
          <w:sz w:val="28"/>
          <w:szCs w:val="28"/>
        </w:rPr>
      </w:pPr>
      <w:r>
        <w:rPr>
          <w:rFonts w:ascii="Times New Roman" w:hAnsi="Times New Roman"/>
          <w:sz w:val="28"/>
          <w:szCs w:val="28"/>
        </w:rPr>
        <w:t>та збройних конфліктів</w:t>
      </w:r>
    </w:p>
    <w:p w:rsidR="00834C9B" w:rsidRDefault="00834C9B" w:rsidP="00834C9B">
      <w:pPr>
        <w:spacing w:after="0"/>
        <w:ind w:left="567"/>
        <w:rPr>
          <w:rFonts w:ascii="Times New Roman" w:hAnsi="Times New Roman"/>
          <w:sz w:val="28"/>
          <w:szCs w:val="28"/>
        </w:rPr>
      </w:pPr>
      <w:r>
        <w:rPr>
          <w:rFonts w:ascii="Times New Roman" w:hAnsi="Times New Roman"/>
          <w:sz w:val="28"/>
          <w:szCs w:val="28"/>
        </w:rPr>
        <w:t xml:space="preserve"> </w:t>
      </w:r>
    </w:p>
    <w:p w:rsidR="00834C9B" w:rsidRDefault="00834C9B" w:rsidP="00834C9B">
      <w:pPr>
        <w:spacing w:after="0" w:line="240" w:lineRule="auto"/>
        <w:ind w:left="567" w:firstLine="141"/>
        <w:jc w:val="both"/>
        <w:rPr>
          <w:rFonts w:ascii="Times New Roman" w:hAnsi="Times New Roman"/>
          <w:color w:val="000000"/>
          <w:sz w:val="28"/>
          <w:szCs w:val="28"/>
        </w:rPr>
      </w:pPr>
      <w:r>
        <w:rPr>
          <w:rFonts w:ascii="Times New Roman" w:hAnsi="Times New Roman"/>
          <w:color w:val="000000"/>
          <w:sz w:val="28"/>
          <w:szCs w:val="28"/>
        </w:rPr>
        <w:t xml:space="preserve">          Керуючись  ст.30-1 Закону України «Про охорону дитинства», ст.1 Закону України «Про забезпечення прав і свобод внутрішньо переміщених осіб», постановою Кабінету Міністрів України від 24.09.2008р. № 866 «Питання діяльності органів опіки та піклування, пов’язаної із захистом прав дитини», Порядком надання статусу дитини, яка постраждала внаслідок воєнних дій та збройних конфліктів, затвердженим постановою Кабінету Міністрів України від 05.04.2017р. №268 зі змінами, внесеними постановою Кабінету Міністрів України від 11.04.2018р. №301, керуючись ст.34 Закону України «Про місцеве самоврядування в Україні», враховуючи рекомендації комісії з питань захисту прав дитини від -р. (протокол № -),  виконавчий комітет міської ради </w:t>
      </w:r>
    </w:p>
    <w:p w:rsidR="00834C9B" w:rsidRDefault="00834C9B" w:rsidP="00834C9B">
      <w:pPr>
        <w:spacing w:after="0" w:line="240" w:lineRule="auto"/>
        <w:ind w:left="567"/>
        <w:jc w:val="center"/>
        <w:rPr>
          <w:rFonts w:ascii="Times New Roman" w:hAnsi="Times New Roman"/>
          <w:color w:val="000000"/>
          <w:sz w:val="28"/>
          <w:szCs w:val="28"/>
        </w:rPr>
      </w:pPr>
      <w:r>
        <w:rPr>
          <w:rFonts w:ascii="Times New Roman" w:hAnsi="Times New Roman"/>
          <w:color w:val="000000"/>
          <w:sz w:val="28"/>
          <w:szCs w:val="28"/>
        </w:rPr>
        <w:t>вирішив:</w:t>
      </w:r>
    </w:p>
    <w:p w:rsidR="00834C9B" w:rsidRDefault="00834C9B" w:rsidP="00834C9B">
      <w:pPr>
        <w:pStyle w:val="a3"/>
        <w:spacing w:after="0" w:line="240" w:lineRule="auto"/>
        <w:ind w:left="567"/>
        <w:jc w:val="both"/>
        <w:rPr>
          <w:rFonts w:ascii="Times New Roman" w:hAnsi="Times New Roman"/>
          <w:color w:val="000000"/>
          <w:sz w:val="28"/>
          <w:szCs w:val="28"/>
        </w:rPr>
      </w:pPr>
      <w:r>
        <w:rPr>
          <w:rFonts w:ascii="Times New Roman" w:hAnsi="Times New Roman"/>
          <w:color w:val="000000"/>
          <w:sz w:val="28"/>
          <w:szCs w:val="28"/>
        </w:rPr>
        <w:t>1.Надати неповнолітній -, - року народження, (свідоцтво про народження серія - №- від - р.,  видане відділом ДРАЦС - міського управління юстиції у - області), яка  проживає у квартирі -, на вул.-, -, корпус - в м.-, статус дитини, яка постраждала внаслідок воєнних дій та збройних конфліктів  та зазнала психологічного насильства на підставі довідки Департаменту соціальної політики виконавчого комітету - міської ради  від - року № - «Про взяття  на облік особи, яка переміщується з тимчасово окупованої території України або району проведення антитерористичної операції» та висновку оцінки потреб від -р., складеного міським центром соціальних служб для  сім’ї, дітей  та молоді.</w:t>
      </w:r>
    </w:p>
    <w:p w:rsidR="00834C9B" w:rsidRDefault="00834C9B" w:rsidP="00834C9B">
      <w:pPr>
        <w:spacing w:after="0" w:line="240" w:lineRule="auto"/>
        <w:ind w:left="567"/>
        <w:jc w:val="both"/>
        <w:rPr>
          <w:rFonts w:ascii="Times New Roman" w:hAnsi="Times New Roman"/>
          <w:color w:val="000000"/>
          <w:sz w:val="28"/>
          <w:szCs w:val="28"/>
        </w:rPr>
      </w:pPr>
      <w:r>
        <w:rPr>
          <w:rFonts w:ascii="Times New Roman" w:hAnsi="Times New Roman"/>
          <w:color w:val="000000"/>
          <w:sz w:val="28"/>
          <w:szCs w:val="28"/>
        </w:rPr>
        <w:t>2. Контроль за виконанням рішення покласти на заступника міського голови Олександра Левицького.</w:t>
      </w:r>
    </w:p>
    <w:p w:rsidR="00834C9B" w:rsidRDefault="00834C9B" w:rsidP="00834C9B">
      <w:pPr>
        <w:spacing w:after="0" w:line="240" w:lineRule="auto"/>
        <w:ind w:left="567"/>
        <w:jc w:val="both"/>
        <w:rPr>
          <w:rFonts w:ascii="Times New Roman" w:hAnsi="Times New Roman"/>
          <w:color w:val="000000"/>
          <w:sz w:val="28"/>
          <w:szCs w:val="28"/>
        </w:rPr>
      </w:pPr>
    </w:p>
    <w:p w:rsidR="00834C9B" w:rsidRDefault="00834C9B" w:rsidP="00834C9B">
      <w:pPr>
        <w:spacing w:after="0" w:line="240" w:lineRule="auto"/>
        <w:ind w:left="567"/>
        <w:jc w:val="both"/>
        <w:rPr>
          <w:rFonts w:ascii="Times New Roman" w:hAnsi="Times New Roman"/>
          <w:color w:val="000000"/>
          <w:sz w:val="28"/>
          <w:szCs w:val="28"/>
        </w:rPr>
      </w:pPr>
      <w:r>
        <w:rPr>
          <w:rFonts w:ascii="Times New Roman" w:hAnsi="Times New Roman"/>
          <w:sz w:val="28"/>
          <w:szCs w:val="28"/>
        </w:rPr>
        <w:t xml:space="preserve">  Міський голова                                                             Руслан </w:t>
      </w:r>
      <w:proofErr w:type="spellStart"/>
      <w:r>
        <w:rPr>
          <w:rFonts w:ascii="Times New Roman" w:hAnsi="Times New Roman"/>
          <w:sz w:val="28"/>
          <w:szCs w:val="28"/>
        </w:rPr>
        <w:t>Марцінків</w:t>
      </w:r>
      <w:proofErr w:type="spellEnd"/>
    </w:p>
    <w:p w:rsidR="00834C9B" w:rsidRDefault="00834C9B" w:rsidP="00834C9B"/>
    <w:p w:rsidR="00B24C30" w:rsidRDefault="00B24C30"/>
    <w:sectPr w:rsidR="00B24C3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2BC"/>
    <w:rsid w:val="00584FCB"/>
    <w:rsid w:val="00834C9B"/>
    <w:rsid w:val="00B24C30"/>
    <w:rsid w:val="00F742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E11000-7017-4EC8-9D85-87778B7F9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4C9B"/>
    <w:pPr>
      <w:spacing w:line="254"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4C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395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1098</Words>
  <Characters>626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2</cp:revision>
  <dcterms:created xsi:type="dcterms:W3CDTF">2018-12-21T10:21:00Z</dcterms:created>
  <dcterms:modified xsi:type="dcterms:W3CDTF">2018-12-21T10:21:00Z</dcterms:modified>
</cp:coreProperties>
</file>