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B14" w:rsidRDefault="00644B14" w:rsidP="004912B2">
      <w:pPr>
        <w:pStyle w:val="1"/>
        <w:rPr>
          <w:rFonts w:eastAsiaTheme="minorHAnsi" w:cstheme="minorBidi"/>
          <w:noProof/>
          <w:szCs w:val="22"/>
          <w:lang w:eastAsia="uk-UA"/>
        </w:rPr>
      </w:pPr>
      <w:bookmarkStart w:id="0" w:name="_GoBack"/>
      <w:bookmarkEnd w:id="0"/>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Default="00670D66" w:rsidP="00670D66">
      <w:pPr>
        <w:rPr>
          <w:lang w:val="uk-UA" w:eastAsia="uk-UA"/>
        </w:rPr>
      </w:pPr>
    </w:p>
    <w:p w:rsidR="00670D66" w:rsidRPr="00670D66" w:rsidRDefault="00670D66" w:rsidP="00670D66">
      <w:pPr>
        <w:rPr>
          <w:lang w:val="uk-UA" w:eastAsia="uk-UA"/>
        </w:rPr>
      </w:pPr>
    </w:p>
    <w:p w:rsidR="004710E2" w:rsidRPr="004710E2" w:rsidRDefault="004710E2" w:rsidP="004710E2">
      <w:pPr>
        <w:rPr>
          <w:lang w:val="uk-UA"/>
        </w:rPr>
      </w:pPr>
    </w:p>
    <w:p w:rsidR="00D57D89" w:rsidRDefault="004912B2" w:rsidP="00D57D89">
      <w:pPr>
        <w:pStyle w:val="1"/>
      </w:pPr>
      <w:r>
        <w:t xml:space="preserve">Про </w:t>
      </w:r>
      <w:r w:rsidR="00D57D89">
        <w:t>виконання Програми</w:t>
      </w:r>
    </w:p>
    <w:p w:rsidR="00E42C3C" w:rsidRDefault="00210684" w:rsidP="00E42C3C">
      <w:pPr>
        <w:rPr>
          <w:sz w:val="28"/>
          <w:szCs w:val="28"/>
          <w:lang w:val="uk-UA"/>
        </w:rPr>
      </w:pPr>
      <w:r>
        <w:rPr>
          <w:sz w:val="28"/>
          <w:szCs w:val="28"/>
          <w:lang w:val="uk-UA"/>
        </w:rPr>
        <w:t>зайнятості населення міста</w:t>
      </w:r>
    </w:p>
    <w:p w:rsidR="00210684" w:rsidRDefault="00210684" w:rsidP="00E42C3C">
      <w:pPr>
        <w:rPr>
          <w:sz w:val="28"/>
          <w:szCs w:val="28"/>
          <w:lang w:val="uk-UA"/>
        </w:rPr>
      </w:pPr>
      <w:r>
        <w:rPr>
          <w:sz w:val="28"/>
          <w:szCs w:val="28"/>
          <w:lang w:val="uk-UA"/>
        </w:rPr>
        <w:t xml:space="preserve">Івано-Франківська </w:t>
      </w:r>
    </w:p>
    <w:p w:rsidR="00210684" w:rsidRPr="00E42C3C" w:rsidRDefault="00210684" w:rsidP="00E42C3C">
      <w:pPr>
        <w:rPr>
          <w:sz w:val="28"/>
          <w:szCs w:val="28"/>
          <w:lang w:val="uk-UA"/>
        </w:rPr>
      </w:pPr>
      <w:r>
        <w:rPr>
          <w:sz w:val="28"/>
          <w:szCs w:val="28"/>
          <w:lang w:val="uk-UA"/>
        </w:rPr>
        <w:t>на 2018-2020 роки</w:t>
      </w:r>
    </w:p>
    <w:p w:rsidR="00964043" w:rsidRPr="00E42C3C" w:rsidRDefault="00964043" w:rsidP="00964043">
      <w:pPr>
        <w:rPr>
          <w:sz w:val="28"/>
          <w:szCs w:val="28"/>
          <w:lang w:val="uk-UA"/>
        </w:rPr>
      </w:pPr>
    </w:p>
    <w:p w:rsidR="00D441B1" w:rsidRPr="00E44505" w:rsidRDefault="00D441B1" w:rsidP="00D441B1">
      <w:pPr>
        <w:rPr>
          <w:lang w:val="uk-UA"/>
        </w:rPr>
      </w:pPr>
    </w:p>
    <w:p w:rsidR="00DD2854" w:rsidRDefault="00E42C3C" w:rsidP="00756A5D">
      <w:pPr>
        <w:pStyle w:val="1"/>
        <w:ind w:firstLine="851"/>
        <w:jc w:val="both"/>
      </w:pPr>
      <w:r>
        <w:t>Розглянувши інформацію про виконання</w:t>
      </w:r>
      <w:r w:rsidR="00D441B1">
        <w:t xml:space="preserve"> Програм</w:t>
      </w:r>
      <w:r>
        <w:t>и</w:t>
      </w:r>
      <w:r w:rsidR="00D441B1">
        <w:t xml:space="preserve"> </w:t>
      </w:r>
      <w:r w:rsidR="00210684">
        <w:t>зайнятості населення міста Івано-Франківська на 2018-2020 роки</w:t>
      </w:r>
      <w:r w:rsidR="00D441B1">
        <w:t>,</w:t>
      </w:r>
      <w:r w:rsidR="00D441B1" w:rsidRPr="00F05B4E">
        <w:t xml:space="preserve"> </w:t>
      </w:r>
      <w:r w:rsidR="00D441B1">
        <w:t>керуючись ст.</w:t>
      </w:r>
      <w:r w:rsidR="00DD2854">
        <w:t xml:space="preserve"> 5</w:t>
      </w:r>
      <w:r>
        <w:t>2</w:t>
      </w:r>
      <w:r w:rsidR="00D441B1">
        <w:t xml:space="preserve"> Закону України </w:t>
      </w:r>
      <w:r w:rsidR="00D441B1" w:rsidRPr="00D953CF">
        <w:t>“</w:t>
      </w:r>
      <w:r w:rsidR="00D441B1">
        <w:t>Про місцеве самоврядування в Україні</w:t>
      </w:r>
      <w:r w:rsidR="00D441B1" w:rsidRPr="00D953CF">
        <w:t>”</w:t>
      </w:r>
      <w:r w:rsidR="00DD2854">
        <w:t>, виконавчий комітет міської ради</w:t>
      </w:r>
    </w:p>
    <w:p w:rsidR="00DD2854" w:rsidRDefault="00DD2854" w:rsidP="00D441B1">
      <w:pPr>
        <w:pStyle w:val="1"/>
        <w:ind w:firstLine="708"/>
        <w:jc w:val="both"/>
      </w:pPr>
      <w:r>
        <w:t xml:space="preserve"> </w:t>
      </w:r>
    </w:p>
    <w:p w:rsidR="00D441B1" w:rsidRDefault="00DD2854" w:rsidP="00DD2854">
      <w:pPr>
        <w:pStyle w:val="1"/>
        <w:ind w:firstLine="708"/>
        <w:jc w:val="center"/>
      </w:pPr>
      <w:r>
        <w:t>вирішив:</w:t>
      </w:r>
    </w:p>
    <w:p w:rsidR="00D441B1" w:rsidRPr="00423B69" w:rsidRDefault="00D441B1" w:rsidP="00D441B1">
      <w:pPr>
        <w:pStyle w:val="1"/>
        <w:jc w:val="both"/>
      </w:pPr>
      <w:r>
        <w:tab/>
      </w:r>
    </w:p>
    <w:p w:rsidR="00D441B1" w:rsidRPr="0003406F" w:rsidRDefault="00D441B1" w:rsidP="00756A5D">
      <w:pPr>
        <w:pStyle w:val="1"/>
        <w:ind w:firstLine="851"/>
        <w:jc w:val="both"/>
        <w:rPr>
          <w:szCs w:val="28"/>
        </w:rPr>
      </w:pPr>
      <w:r>
        <w:t xml:space="preserve">1. </w:t>
      </w:r>
      <w:r w:rsidR="00964043">
        <w:t xml:space="preserve">Інформацію про виконання Програми </w:t>
      </w:r>
      <w:r w:rsidR="00210684">
        <w:t xml:space="preserve">зайнятості населення міста Івано-Франківська на 2018-2020 роки </w:t>
      </w:r>
      <w:r w:rsidR="00810703">
        <w:t xml:space="preserve">взяти </w:t>
      </w:r>
      <w:r w:rsidR="00964043">
        <w:t>до відома (додається).</w:t>
      </w:r>
    </w:p>
    <w:p w:rsidR="00D441B1" w:rsidRPr="002604B0" w:rsidRDefault="00964043" w:rsidP="00756A5D">
      <w:pPr>
        <w:pStyle w:val="1"/>
        <w:ind w:firstLine="851"/>
        <w:jc w:val="both"/>
        <w:rPr>
          <w:lang w:val="ru-RU"/>
        </w:rPr>
      </w:pPr>
      <w:r>
        <w:t>2</w:t>
      </w:r>
      <w:r w:rsidR="00D441B1">
        <w:t xml:space="preserve">. Контроль за виконанням </w:t>
      </w:r>
      <w:r>
        <w:t>рішення</w:t>
      </w:r>
      <w:r w:rsidR="00D441B1">
        <w:t xml:space="preserve"> покласти на заступника міського голови Богдана Білика.</w:t>
      </w:r>
      <w:r w:rsidR="00D441B1" w:rsidRPr="002604B0">
        <w:rPr>
          <w:lang w:val="ru-RU"/>
        </w:rPr>
        <w:t xml:space="preserve"> </w:t>
      </w:r>
    </w:p>
    <w:p w:rsidR="00D441B1" w:rsidRDefault="00D441B1" w:rsidP="00D441B1">
      <w:pPr>
        <w:pStyle w:val="1"/>
        <w:ind w:firstLine="900"/>
      </w:pPr>
    </w:p>
    <w:p w:rsidR="00D441B1" w:rsidRDefault="00D441B1" w:rsidP="00D441B1">
      <w:pPr>
        <w:pStyle w:val="1"/>
        <w:ind w:firstLine="900"/>
      </w:pPr>
    </w:p>
    <w:p w:rsidR="00D441B1" w:rsidRDefault="00D441B1" w:rsidP="00D441B1">
      <w:pPr>
        <w:pStyle w:val="1"/>
      </w:pPr>
    </w:p>
    <w:p w:rsidR="00756A5D" w:rsidRDefault="00756A5D" w:rsidP="00756A5D">
      <w:pPr>
        <w:rPr>
          <w:lang w:val="uk-UA"/>
        </w:rPr>
      </w:pPr>
    </w:p>
    <w:p w:rsidR="00756A5D" w:rsidRPr="00756A5D" w:rsidRDefault="00756A5D" w:rsidP="00756A5D">
      <w:pPr>
        <w:rPr>
          <w:lang w:val="uk-UA"/>
        </w:rPr>
      </w:pPr>
    </w:p>
    <w:p w:rsidR="00D441B1" w:rsidRDefault="00D441B1" w:rsidP="00D441B1">
      <w:pPr>
        <w:pStyle w:val="1"/>
      </w:pPr>
      <w:r>
        <w:t xml:space="preserve">Міський голова                              </w:t>
      </w:r>
      <w:r w:rsidR="00756A5D">
        <w:t xml:space="preserve">   </w:t>
      </w:r>
      <w:r>
        <w:t xml:space="preserve">                Руслан Марцінків</w:t>
      </w:r>
    </w:p>
    <w:p w:rsidR="000B5707" w:rsidRDefault="000B5707" w:rsidP="00D441B1">
      <w:pPr>
        <w:pStyle w:val="1"/>
        <w:sectPr w:rsidR="000B5707" w:rsidSect="000B5707">
          <w:pgSz w:w="11906" w:h="16838"/>
          <w:pgMar w:top="1134" w:right="567" w:bottom="1134" w:left="1985" w:header="709" w:footer="709" w:gutter="0"/>
          <w:cols w:space="708"/>
          <w:docGrid w:linePitch="360"/>
        </w:sectPr>
      </w:pPr>
    </w:p>
    <w:p w:rsidR="000B5707" w:rsidRPr="000B5707" w:rsidRDefault="000B5707" w:rsidP="000B5707">
      <w:pPr>
        <w:jc w:val="center"/>
        <w:rPr>
          <w:sz w:val="28"/>
          <w:szCs w:val="28"/>
          <w:lang w:val="uk-UA"/>
        </w:rPr>
      </w:pPr>
      <w:r w:rsidRPr="000B5707">
        <w:rPr>
          <w:sz w:val="28"/>
          <w:szCs w:val="28"/>
          <w:lang w:val="uk-UA"/>
        </w:rPr>
        <w:lastRenderedPageBreak/>
        <w:t>Інформація</w:t>
      </w:r>
    </w:p>
    <w:p w:rsidR="000B5707" w:rsidRPr="000B5707" w:rsidRDefault="000B5707" w:rsidP="000B5707">
      <w:pPr>
        <w:ind w:firstLine="851"/>
        <w:jc w:val="center"/>
        <w:rPr>
          <w:sz w:val="28"/>
          <w:szCs w:val="28"/>
          <w:lang w:val="uk-UA"/>
        </w:rPr>
      </w:pPr>
      <w:r w:rsidRPr="000B5707">
        <w:rPr>
          <w:sz w:val="28"/>
          <w:szCs w:val="28"/>
          <w:lang w:val="uk-UA"/>
        </w:rPr>
        <w:t>про виконання Програми зайнятості населення міста Івано-Франківська</w:t>
      </w:r>
    </w:p>
    <w:p w:rsidR="000B5707" w:rsidRPr="000B5707" w:rsidRDefault="000B5707" w:rsidP="000B5707">
      <w:pPr>
        <w:jc w:val="center"/>
        <w:rPr>
          <w:sz w:val="28"/>
          <w:szCs w:val="28"/>
          <w:lang w:val="uk-UA"/>
        </w:rPr>
      </w:pPr>
      <w:r w:rsidRPr="000B5707">
        <w:rPr>
          <w:sz w:val="28"/>
          <w:szCs w:val="28"/>
          <w:lang w:val="uk-UA"/>
        </w:rPr>
        <w:t>на 2018-2020 роки</w:t>
      </w:r>
    </w:p>
    <w:p w:rsidR="000B5707" w:rsidRPr="000B5707" w:rsidRDefault="000B5707" w:rsidP="000B5707">
      <w:pPr>
        <w:ind w:firstLine="851"/>
        <w:jc w:val="center"/>
        <w:rPr>
          <w:sz w:val="28"/>
          <w:szCs w:val="28"/>
          <w:lang w:val="uk-UA"/>
        </w:rPr>
      </w:pPr>
    </w:p>
    <w:p w:rsidR="000B5707" w:rsidRPr="000B5707" w:rsidRDefault="000B5707" w:rsidP="000B5707">
      <w:pPr>
        <w:ind w:firstLine="851"/>
        <w:jc w:val="both"/>
        <w:rPr>
          <w:sz w:val="28"/>
          <w:szCs w:val="28"/>
          <w:lang w:val="uk-UA"/>
        </w:rPr>
      </w:pPr>
      <w:r w:rsidRPr="000B5707">
        <w:rPr>
          <w:color w:val="000000"/>
          <w:spacing w:val="-2"/>
          <w:sz w:val="28"/>
          <w:szCs w:val="28"/>
          <w:lang w:val="uk-UA"/>
        </w:rPr>
        <w:t>Головною метою Програми є з</w:t>
      </w:r>
      <w:r w:rsidRPr="000B5707">
        <w:rPr>
          <w:sz w:val="28"/>
          <w:szCs w:val="28"/>
          <w:lang w:val="uk-UA"/>
        </w:rPr>
        <w:t xml:space="preserve">дійснення регулювання ринку праці за допомогою правового, організаційного та економічного механізмів, що створюють умови для забезпечення виконання завдань у сфері зайнятості населення та </w:t>
      </w:r>
      <w:r w:rsidRPr="000B5707">
        <w:rPr>
          <w:color w:val="000000" w:themeColor="text1"/>
          <w:sz w:val="28"/>
          <w:szCs w:val="28"/>
          <w:shd w:val="clear" w:color="auto" w:fill="FFFFFF"/>
          <w:lang w:val="uk-UA"/>
        </w:rPr>
        <w:t xml:space="preserve">здійснення конкретних заходів, спрямованих на проведення державної політики зайнятості щодо забезпечення продуктивної зайнятості на підприємствах, в установах, організаціях усіх форм власності та видів економічної діяльності, розвитку підприємницької діяльності і самостійної зайнятості населення, розширення сфери застосування праці шляхом створення нових та </w:t>
      </w:r>
      <w:r w:rsidRPr="000B5707">
        <w:rPr>
          <w:sz w:val="28"/>
          <w:szCs w:val="28"/>
          <w:lang w:val="uk-UA"/>
        </w:rPr>
        <w:t>збереження існуючих робочих місць.</w:t>
      </w:r>
    </w:p>
    <w:p w:rsidR="000B5707" w:rsidRPr="000B5707" w:rsidRDefault="000B5707" w:rsidP="000B5707">
      <w:pPr>
        <w:ind w:firstLine="851"/>
        <w:jc w:val="both"/>
        <w:rPr>
          <w:b/>
          <w:color w:val="000000" w:themeColor="text1"/>
          <w:sz w:val="28"/>
          <w:szCs w:val="28"/>
          <w:lang w:val="uk-UA"/>
        </w:rPr>
      </w:pPr>
      <w:r w:rsidRPr="000B5707">
        <w:rPr>
          <w:b/>
          <w:sz w:val="28"/>
          <w:szCs w:val="28"/>
          <w:lang w:val="uk-UA"/>
        </w:rPr>
        <w:t>1. Сприяння</w:t>
      </w:r>
      <w:r w:rsidRPr="000B5707">
        <w:rPr>
          <w:b/>
          <w:color w:val="000000" w:themeColor="text1"/>
          <w:sz w:val="28"/>
          <w:szCs w:val="28"/>
          <w:lang w:val="uk-UA"/>
        </w:rPr>
        <w:t xml:space="preserve"> забезпеченню економіки регіону кваліфікованими кадрами</w:t>
      </w:r>
    </w:p>
    <w:p w:rsidR="000B5707" w:rsidRPr="000B5707" w:rsidRDefault="000B5707" w:rsidP="000B5707">
      <w:pPr>
        <w:tabs>
          <w:tab w:val="left" w:pos="0"/>
          <w:tab w:val="left" w:pos="709"/>
          <w:tab w:val="left" w:pos="2877"/>
          <w:tab w:val="left" w:pos="3836"/>
          <w:tab w:val="left" w:pos="4795"/>
          <w:tab w:val="left" w:pos="5754"/>
          <w:tab w:val="left" w:pos="6713"/>
          <w:tab w:val="left" w:pos="7672"/>
          <w:tab w:val="left" w:pos="8631"/>
          <w:tab w:val="left" w:pos="10065"/>
        </w:tabs>
        <w:snapToGrid w:val="0"/>
        <w:ind w:right="15" w:firstLine="851"/>
        <w:jc w:val="both"/>
        <w:rPr>
          <w:spacing w:val="-2"/>
          <w:sz w:val="28"/>
          <w:szCs w:val="28"/>
          <w:lang w:val="uk-UA"/>
        </w:rPr>
      </w:pPr>
      <w:r w:rsidRPr="000B5707">
        <w:rPr>
          <w:color w:val="000000"/>
          <w:spacing w:val="-2"/>
          <w:sz w:val="28"/>
          <w:szCs w:val="28"/>
          <w:lang w:val="uk-UA"/>
        </w:rPr>
        <w:t>Ефективність соціально-економічного розвитку міста тісно пов’язана із забезпеченням якості підготовки та раціонального використання робочої сили. Однією із складових пропозицій робочої сили на ринку праці міста є випускники професійно-технічних навчальних закладів. Для вирішення цих завдань в</w:t>
      </w:r>
      <w:r w:rsidRPr="000B5707">
        <w:rPr>
          <w:spacing w:val="-2"/>
          <w:sz w:val="28"/>
          <w:szCs w:val="28"/>
          <w:lang w:val="uk-UA"/>
        </w:rPr>
        <w:t xml:space="preserve"> місті функціонує 9 професійно-технічних навчальних закладів, які здійснюють підготовку робітничих кадрів за більш ніж 50 професіями.</w:t>
      </w:r>
    </w:p>
    <w:p w:rsidR="000B5707" w:rsidRPr="000B5707" w:rsidRDefault="000B5707" w:rsidP="000B5707">
      <w:pPr>
        <w:autoSpaceDE w:val="0"/>
        <w:autoSpaceDN w:val="0"/>
        <w:adjustRightInd w:val="0"/>
        <w:ind w:firstLine="851"/>
        <w:jc w:val="both"/>
        <w:rPr>
          <w:color w:val="000000"/>
          <w:sz w:val="28"/>
          <w:szCs w:val="28"/>
          <w:shd w:val="clear" w:color="auto" w:fill="FFFFFF"/>
          <w:lang w:val="uk-UA"/>
        </w:rPr>
      </w:pPr>
      <w:r w:rsidRPr="000B5707">
        <w:rPr>
          <w:spacing w:val="-2"/>
          <w:sz w:val="28"/>
          <w:szCs w:val="28"/>
          <w:lang w:val="uk-UA"/>
        </w:rPr>
        <w:t>Проте, підприємства нашого міста гостро відчувають брак кваліфікованих робітників у різних галузях.</w:t>
      </w:r>
      <w:r w:rsidRPr="000B5707">
        <w:rPr>
          <w:color w:val="000000"/>
          <w:spacing w:val="-2"/>
          <w:sz w:val="28"/>
          <w:szCs w:val="28"/>
          <w:lang w:val="uk-UA"/>
        </w:rPr>
        <w:t xml:space="preserve"> Особливої актуальності набуває питання підготовки професій, які відповідають вимогам сучасного виробництва і запитам роботодавців.</w:t>
      </w:r>
      <w:r w:rsidRPr="000B5707">
        <w:rPr>
          <w:spacing w:val="-2"/>
          <w:sz w:val="28"/>
          <w:szCs w:val="28"/>
          <w:lang w:val="uk-UA"/>
        </w:rPr>
        <w:t xml:space="preserve"> Якість професійно-практичної підготовки кваліфікованого робітника повинна відповідати не тільки вимогам освітніх стандартів, але й потребам роботодавця. </w:t>
      </w:r>
      <w:r w:rsidRPr="000B5707">
        <w:rPr>
          <w:color w:val="000000"/>
          <w:sz w:val="28"/>
          <w:szCs w:val="28"/>
          <w:shd w:val="clear" w:color="auto" w:fill="FFFFFF"/>
          <w:lang w:val="uk-UA"/>
        </w:rPr>
        <w:t>Також спостерігається ситуація, коли випускники професійно-технічних навчальних закладів не можуть працевлаштуватися за обраною професією, бо на неї немає попиту.</w:t>
      </w:r>
    </w:p>
    <w:p w:rsidR="000B5707" w:rsidRPr="000B5707" w:rsidRDefault="000B5707" w:rsidP="000B5707">
      <w:pPr>
        <w:ind w:firstLine="851"/>
        <w:jc w:val="both"/>
        <w:rPr>
          <w:sz w:val="28"/>
          <w:szCs w:val="28"/>
          <w:lang w:val="uk-UA"/>
        </w:rPr>
      </w:pPr>
      <w:r w:rsidRPr="000B5707">
        <w:rPr>
          <w:sz w:val="28"/>
          <w:szCs w:val="28"/>
          <w:lang w:val="uk-UA"/>
        </w:rPr>
        <w:t xml:space="preserve">Управлінням праці Івано-Франківської міської ради здійснюється постійний моніторинг ринку праці в м. Івано-Франківську, в тому числі щодо забезпечення робітничими кадрами підприємств, установ та організацій міста. Так, станом на </w:t>
      </w:r>
      <w:r w:rsidRPr="000B5707">
        <w:rPr>
          <w:sz w:val="28"/>
          <w:szCs w:val="28"/>
        </w:rPr>
        <w:t>29</w:t>
      </w:r>
      <w:r w:rsidRPr="000B5707">
        <w:rPr>
          <w:sz w:val="28"/>
          <w:szCs w:val="28"/>
          <w:lang w:val="uk-UA"/>
        </w:rPr>
        <w:t>.</w:t>
      </w:r>
      <w:r w:rsidRPr="000B5707">
        <w:rPr>
          <w:sz w:val="28"/>
          <w:szCs w:val="28"/>
        </w:rPr>
        <w:t>10</w:t>
      </w:r>
      <w:r w:rsidRPr="000B5707">
        <w:rPr>
          <w:sz w:val="28"/>
          <w:szCs w:val="28"/>
          <w:lang w:val="uk-UA"/>
        </w:rPr>
        <w:t>.201</w:t>
      </w:r>
      <w:r w:rsidRPr="000B5707">
        <w:rPr>
          <w:sz w:val="28"/>
          <w:szCs w:val="28"/>
        </w:rPr>
        <w:t>8</w:t>
      </w:r>
      <w:r w:rsidRPr="000B5707">
        <w:rPr>
          <w:sz w:val="28"/>
          <w:szCs w:val="28"/>
          <w:lang w:val="uk-UA"/>
        </w:rPr>
        <w:t xml:space="preserve"> року в міському центрі зайнятості зареєстровано </w:t>
      </w:r>
      <w:r w:rsidRPr="000B5707">
        <w:rPr>
          <w:sz w:val="28"/>
          <w:szCs w:val="28"/>
        </w:rPr>
        <w:t>1324</w:t>
      </w:r>
      <w:r w:rsidRPr="000B5707">
        <w:rPr>
          <w:sz w:val="28"/>
          <w:szCs w:val="28"/>
          <w:lang w:val="uk-UA"/>
        </w:rPr>
        <w:t xml:space="preserve"> актуальні вакансії, із них </w:t>
      </w:r>
      <w:r w:rsidRPr="000B5707">
        <w:rPr>
          <w:sz w:val="28"/>
          <w:szCs w:val="28"/>
        </w:rPr>
        <w:t>830</w:t>
      </w:r>
      <w:r w:rsidRPr="000B5707">
        <w:rPr>
          <w:sz w:val="28"/>
          <w:szCs w:val="28"/>
          <w:lang w:val="uk-UA"/>
        </w:rPr>
        <w:t xml:space="preserve"> вакансій за робітничими професіями, тобто </w:t>
      </w:r>
      <w:r w:rsidRPr="000B5707">
        <w:rPr>
          <w:sz w:val="28"/>
          <w:szCs w:val="28"/>
        </w:rPr>
        <w:t xml:space="preserve">63 </w:t>
      </w:r>
      <w:r w:rsidRPr="000B5707">
        <w:rPr>
          <w:sz w:val="28"/>
          <w:szCs w:val="28"/>
          <w:lang w:val="uk-UA"/>
        </w:rPr>
        <w:t xml:space="preserve">% від загальної кількості вакансій. </w:t>
      </w:r>
    </w:p>
    <w:p w:rsidR="000B5707" w:rsidRPr="000B5707" w:rsidRDefault="000B5707" w:rsidP="000B5707">
      <w:pPr>
        <w:ind w:firstLine="851"/>
        <w:jc w:val="both"/>
        <w:rPr>
          <w:sz w:val="28"/>
          <w:szCs w:val="28"/>
          <w:lang w:val="uk-UA"/>
        </w:rPr>
      </w:pPr>
      <w:r w:rsidRPr="000B5707">
        <w:rPr>
          <w:sz w:val="28"/>
          <w:szCs w:val="28"/>
          <w:lang w:val="uk-UA"/>
        </w:rPr>
        <w:t xml:space="preserve">Крім того, управлінням праці був проведений моніторинг вакансій на підприємствах комунальної сфери. Найбільш затребувані професії, які на даний час потребують комунальні підприємства – слюсарі, електромонтери, водії, електрогазозварники. Варто зазначити, що у 2017 році затребуваними професіями були електромонтери, асфальтобетонники, трактористи, водії та майстри з експлуатації мереж зовнішнього освітлення та інші. Отже, брак робітничих кадрів відчувається постійно. </w:t>
      </w:r>
    </w:p>
    <w:p w:rsidR="000B5707" w:rsidRPr="000B5707" w:rsidRDefault="000B5707" w:rsidP="000B5707">
      <w:pPr>
        <w:ind w:firstLine="851"/>
        <w:jc w:val="both"/>
        <w:rPr>
          <w:sz w:val="28"/>
          <w:szCs w:val="28"/>
          <w:lang w:val="uk-UA"/>
        </w:rPr>
      </w:pPr>
      <w:r w:rsidRPr="000B5707">
        <w:rPr>
          <w:sz w:val="28"/>
          <w:szCs w:val="28"/>
          <w:lang w:val="uk-UA"/>
        </w:rPr>
        <w:t xml:space="preserve">З метою налагодження співпраці між професійно-технічними навчальними закладами та підприємствами міста продовжує свою роботу міська Дорадча рада керівників промислових підприємств та керівників закладів </w:t>
      </w:r>
      <w:r w:rsidRPr="000B5707">
        <w:rPr>
          <w:sz w:val="28"/>
          <w:szCs w:val="28"/>
          <w:lang w:val="uk-UA"/>
        </w:rPr>
        <w:lastRenderedPageBreak/>
        <w:t>професійної технічної освіти. Впродовж 2018 року проведено 3 засідання Дорадчої ради.</w:t>
      </w:r>
    </w:p>
    <w:p w:rsidR="000B5707" w:rsidRPr="000B5707" w:rsidRDefault="000B5707" w:rsidP="000B5707">
      <w:pPr>
        <w:ind w:firstLine="851"/>
        <w:jc w:val="both"/>
        <w:rPr>
          <w:sz w:val="28"/>
          <w:szCs w:val="28"/>
          <w:lang w:val="uk-UA"/>
        </w:rPr>
      </w:pPr>
      <w:r w:rsidRPr="000B5707">
        <w:rPr>
          <w:sz w:val="28"/>
          <w:szCs w:val="28"/>
          <w:lang w:val="uk-UA"/>
        </w:rPr>
        <w:t>На засідання Дорадчої ради запрошувались керівники промислових та комунальних підприємств, професійно-технічних навчальних закладів, керівники управління професійно-технічної, вищої освіти та молодіжної політики облдержадміністрації, департаменту освіти та науки міської ради, депутати міської ради та ін. Обговорювались питання співпраці закладів профтехосвіти з установами, організаціями та підприємствами міста щодо забезпечення проходження учнями практики відповідно до дуальної системи навчання,  вирішення проблеми щодо створення умов для проживання або довезення випускників ПТНЗ, які влаштовуються працювати на підприємства міста, укладення договорів на надання освітніх послуг у сфері професійно-технічної освіти та інші.</w:t>
      </w:r>
    </w:p>
    <w:p w:rsidR="000B5707" w:rsidRPr="000B5707" w:rsidRDefault="000B5707" w:rsidP="000B5707">
      <w:pPr>
        <w:ind w:firstLine="851"/>
        <w:jc w:val="both"/>
        <w:rPr>
          <w:sz w:val="28"/>
          <w:szCs w:val="28"/>
          <w:lang w:val="uk-UA"/>
        </w:rPr>
      </w:pPr>
      <w:r w:rsidRPr="000B5707">
        <w:rPr>
          <w:sz w:val="28"/>
          <w:szCs w:val="28"/>
          <w:lang w:val="uk-UA"/>
        </w:rPr>
        <w:t xml:space="preserve">Управлінням праці підготовлені та передані в Управління професійно-технічної, вищої освіти та молодіжної політики Департаменту освіти, науки та молодіжної політики Івано-Франківської облдержадміністрації пропозиції щодо формування регіонального замовлення на підготовку робітничих кадрів. </w:t>
      </w:r>
    </w:p>
    <w:p w:rsidR="000B5707" w:rsidRPr="000B5707" w:rsidRDefault="000B5707" w:rsidP="000B5707">
      <w:pPr>
        <w:ind w:firstLine="851"/>
        <w:jc w:val="both"/>
        <w:rPr>
          <w:sz w:val="28"/>
          <w:szCs w:val="28"/>
          <w:lang w:val="uk-UA"/>
        </w:rPr>
      </w:pPr>
      <w:r w:rsidRPr="000B5707">
        <w:rPr>
          <w:sz w:val="28"/>
          <w:szCs w:val="28"/>
          <w:lang w:val="uk-UA"/>
        </w:rPr>
        <w:t>З початку року з ініціативи управління були організовані робочі зустрічі міського голови з керівниками та педагогічними колективами професійно-технічних навчальних закладів міста на базі цих закладів, а саме: ЦПТО №1, Івано-Франківського політехнічного ліцею, професійного ліцею автомобільного транспорту і будівництва, будівельного ліцею, ВПУ № 21, вищого художнього професійного училища № 3, коледжу ресторанного сервісу і туризму, ВПУ СОТ та ВПУ № 13. На зустрічі запрошувались керівники підприємств, які відчувають потребу в робітничих кадрах, керівники структурних підрозділів Івано-Франківської ОДА та міської ради, депутати міської ради та ін.</w:t>
      </w:r>
    </w:p>
    <w:p w:rsidR="000B5707" w:rsidRPr="000B5707" w:rsidRDefault="000B5707" w:rsidP="000B5707">
      <w:pPr>
        <w:ind w:firstLine="851"/>
        <w:jc w:val="both"/>
        <w:rPr>
          <w:sz w:val="28"/>
          <w:szCs w:val="28"/>
          <w:lang w:val="uk-UA"/>
        </w:rPr>
      </w:pPr>
      <w:r w:rsidRPr="000B5707">
        <w:rPr>
          <w:sz w:val="28"/>
          <w:szCs w:val="28"/>
          <w:lang w:val="uk-UA"/>
        </w:rPr>
        <w:t xml:space="preserve">З метою популяризації робітничих професій, на виконання вищезазначеної Програми управлінням праці організовано проведення міських конкурсів з визначення кращого за професією серед учнів закладів професійно-технічної освіти. У минулому році проводились конкурси з визначення кращого токаря, кращого кравця та кращого коваля. До речі, фінальний етап конкурсу з визначення кращого коваля відбувався на Святі ковалів в рамках відзначення Дня міста. </w:t>
      </w:r>
    </w:p>
    <w:p w:rsidR="000B5707" w:rsidRPr="000B5707" w:rsidRDefault="000B5707" w:rsidP="000B5707">
      <w:pPr>
        <w:ind w:firstLine="851"/>
        <w:jc w:val="both"/>
        <w:rPr>
          <w:sz w:val="28"/>
          <w:szCs w:val="28"/>
          <w:lang w:val="uk-UA"/>
        </w:rPr>
      </w:pPr>
      <w:r w:rsidRPr="000B5707">
        <w:rPr>
          <w:sz w:val="28"/>
          <w:szCs w:val="28"/>
          <w:lang w:val="uk-UA"/>
        </w:rPr>
        <w:t>У 2018 році проведені такі конкурси:</w:t>
      </w:r>
    </w:p>
    <w:p w:rsidR="000B5707" w:rsidRPr="000B5707" w:rsidRDefault="000B5707" w:rsidP="000B5707">
      <w:pPr>
        <w:widowControl w:val="0"/>
        <w:ind w:firstLine="851"/>
        <w:jc w:val="both"/>
        <w:rPr>
          <w:sz w:val="28"/>
          <w:szCs w:val="28"/>
          <w:lang w:val="uk-UA"/>
        </w:rPr>
      </w:pPr>
      <w:r w:rsidRPr="000B5707">
        <w:rPr>
          <w:sz w:val="28"/>
          <w:szCs w:val="28"/>
          <w:lang w:val="uk-UA"/>
        </w:rPr>
        <w:t>- 20.04.2018 р. – конкурс з визначення кращого монтажника санітарно-технічних систем і устаткування;</w:t>
      </w:r>
    </w:p>
    <w:p w:rsidR="000B5707" w:rsidRPr="000B5707" w:rsidRDefault="000B5707" w:rsidP="000B5707">
      <w:pPr>
        <w:widowControl w:val="0"/>
        <w:ind w:firstLine="851"/>
        <w:jc w:val="both"/>
        <w:rPr>
          <w:sz w:val="28"/>
          <w:szCs w:val="28"/>
          <w:lang w:val="uk-UA"/>
        </w:rPr>
      </w:pPr>
      <w:r w:rsidRPr="000B5707">
        <w:rPr>
          <w:sz w:val="28"/>
          <w:szCs w:val="28"/>
          <w:lang w:val="uk-UA"/>
        </w:rPr>
        <w:t>- 23.04.2018 р. – конкурс з визначення кращого слюсаря з ремонту автомобілів;</w:t>
      </w:r>
    </w:p>
    <w:p w:rsidR="000B5707" w:rsidRPr="000B5707" w:rsidRDefault="000B5707" w:rsidP="000B5707">
      <w:pPr>
        <w:widowControl w:val="0"/>
        <w:ind w:firstLine="851"/>
        <w:jc w:val="both"/>
        <w:rPr>
          <w:sz w:val="28"/>
          <w:szCs w:val="28"/>
          <w:lang w:val="uk-UA"/>
        </w:rPr>
      </w:pPr>
      <w:r w:rsidRPr="000B5707">
        <w:rPr>
          <w:sz w:val="28"/>
          <w:szCs w:val="28"/>
          <w:lang w:val="uk-UA"/>
        </w:rPr>
        <w:t>- 24.04.2018 р. – конкурс з визначення кращого кондитера;</w:t>
      </w:r>
    </w:p>
    <w:p w:rsidR="000B5707" w:rsidRPr="000B5707" w:rsidRDefault="000B5707" w:rsidP="000B5707">
      <w:pPr>
        <w:widowControl w:val="0"/>
        <w:ind w:firstLine="851"/>
        <w:jc w:val="both"/>
        <w:rPr>
          <w:sz w:val="28"/>
          <w:szCs w:val="28"/>
          <w:lang w:val="uk-UA"/>
        </w:rPr>
      </w:pPr>
      <w:r w:rsidRPr="000B5707">
        <w:rPr>
          <w:sz w:val="28"/>
          <w:szCs w:val="28"/>
          <w:lang w:val="uk-UA"/>
        </w:rPr>
        <w:t xml:space="preserve">- 29.05.2018 р. – конкурс з визначення кращого електромонтера з ремонту та обслуговування електроустаткування. </w:t>
      </w:r>
    </w:p>
    <w:p w:rsidR="000B5707" w:rsidRPr="000B5707" w:rsidRDefault="000B5707" w:rsidP="000B5707">
      <w:pPr>
        <w:widowControl w:val="0"/>
        <w:ind w:firstLine="851"/>
        <w:jc w:val="both"/>
        <w:rPr>
          <w:sz w:val="28"/>
          <w:szCs w:val="28"/>
          <w:lang w:val="uk-UA"/>
        </w:rPr>
      </w:pPr>
      <w:r w:rsidRPr="000B5707">
        <w:rPr>
          <w:sz w:val="28"/>
          <w:szCs w:val="28"/>
          <w:lang w:val="uk-UA"/>
        </w:rPr>
        <w:t>Всі учасники та призери конкурсів нагороджені дипломами та цінними подарунками.</w:t>
      </w:r>
    </w:p>
    <w:p w:rsidR="000B5707" w:rsidRPr="000B5707" w:rsidRDefault="000B5707" w:rsidP="000B5707">
      <w:pPr>
        <w:keepNext/>
        <w:ind w:firstLine="851"/>
        <w:jc w:val="both"/>
        <w:outlineLvl w:val="0"/>
        <w:rPr>
          <w:sz w:val="28"/>
          <w:szCs w:val="28"/>
          <w:lang w:val="uk-UA"/>
        </w:rPr>
      </w:pPr>
      <w:r w:rsidRPr="000B5707">
        <w:rPr>
          <w:sz w:val="28"/>
          <w:szCs w:val="28"/>
          <w:lang w:val="uk-UA"/>
        </w:rPr>
        <w:t xml:space="preserve">З ініціативи управління праці 23 листопада 2018 року проведено Форум на тему: “Роботодавці і навчальні заклади”. Даний </w:t>
      </w:r>
      <w:r w:rsidRPr="000B5707">
        <w:rPr>
          <w:bCs/>
          <w:color w:val="292B2C"/>
          <w:sz w:val="28"/>
          <w:szCs w:val="28"/>
          <w:shd w:val="clear" w:color="auto" w:fill="FFFFFF"/>
          <w:lang w:val="uk-UA"/>
        </w:rPr>
        <w:t>Форум</w:t>
      </w:r>
      <w:r w:rsidRPr="000B5707">
        <w:rPr>
          <w:b/>
          <w:bCs/>
          <w:color w:val="292B2C"/>
          <w:sz w:val="28"/>
          <w:szCs w:val="28"/>
          <w:shd w:val="clear" w:color="auto" w:fill="FFFFFF"/>
          <w:lang w:val="uk-UA"/>
        </w:rPr>
        <w:t xml:space="preserve"> </w:t>
      </w:r>
      <w:r w:rsidRPr="000B5707">
        <w:rPr>
          <w:bCs/>
          <w:color w:val="292B2C"/>
          <w:sz w:val="28"/>
          <w:szCs w:val="28"/>
          <w:shd w:val="clear" w:color="auto" w:fill="FFFFFF"/>
          <w:lang w:val="uk-UA"/>
        </w:rPr>
        <w:t>став діалоговим</w:t>
      </w:r>
      <w:r w:rsidRPr="000B5707">
        <w:rPr>
          <w:color w:val="292B2C"/>
          <w:sz w:val="28"/>
          <w:szCs w:val="28"/>
          <w:shd w:val="clear" w:color="auto" w:fill="FFFFFF"/>
          <w:lang w:val="uk-UA"/>
        </w:rPr>
        <w:t xml:space="preserve"> </w:t>
      </w:r>
      <w:r w:rsidRPr="000B5707">
        <w:rPr>
          <w:color w:val="292B2C"/>
          <w:sz w:val="28"/>
          <w:szCs w:val="28"/>
          <w:shd w:val="clear" w:color="auto" w:fill="FFFFFF"/>
          <w:lang w:val="uk-UA"/>
        </w:rPr>
        <w:lastRenderedPageBreak/>
        <w:t>майданчиком, на якому представники місцевої влади, бізнесу та навчальних закладів змогли обговорити можливості працевлаштування випускників ВИШів та ПТНЗ, особливо жіночої статі на підприємствах міста.</w:t>
      </w:r>
    </w:p>
    <w:p w:rsidR="000B5707" w:rsidRPr="000B5707" w:rsidRDefault="000B5707" w:rsidP="000B5707">
      <w:pPr>
        <w:ind w:firstLine="851"/>
        <w:jc w:val="both"/>
        <w:rPr>
          <w:sz w:val="28"/>
          <w:lang w:val="uk-UA"/>
        </w:rPr>
      </w:pPr>
      <w:r w:rsidRPr="000B5707">
        <w:rPr>
          <w:sz w:val="28"/>
          <w:lang w:val="uk-UA"/>
        </w:rPr>
        <w:t xml:space="preserve">Крім того, виготовлено фільм про відкриті вакансії на комунальних підприємствах міста “Кадровий потенціал Івано-Франківська” та інформаційний фільм “ВПУ запрошують на навчання”, який розповідає про всі заклади міста, де готують спеціалістів робітничих спеціальностей. Зазначені фільми транслювались на ТРК “Вежа” та розміщені на офіційній сторінці міста та сторінці управління праці у </w:t>
      </w:r>
      <w:r w:rsidRPr="000B5707">
        <w:rPr>
          <w:sz w:val="28"/>
          <w:lang w:val="en-US"/>
        </w:rPr>
        <w:t>Faceb</w:t>
      </w:r>
      <w:r w:rsidRPr="000B5707">
        <w:rPr>
          <w:sz w:val="28"/>
          <w:lang w:val="uk-UA"/>
        </w:rPr>
        <w:t>о</w:t>
      </w:r>
      <w:r w:rsidRPr="000B5707">
        <w:rPr>
          <w:sz w:val="28"/>
          <w:lang w:val="en-US"/>
        </w:rPr>
        <w:t>ok</w:t>
      </w:r>
      <w:r w:rsidRPr="000B5707">
        <w:rPr>
          <w:sz w:val="28"/>
          <w:lang w:val="uk-UA"/>
        </w:rPr>
        <w:t xml:space="preserve">. Фільм про ВПУ переданий у департамент освіти та науки міської ради для демонстрації учням 9-11 класів. </w:t>
      </w:r>
    </w:p>
    <w:p w:rsidR="000B5707" w:rsidRPr="000B5707" w:rsidRDefault="000B5707" w:rsidP="000B5707">
      <w:pPr>
        <w:ind w:firstLine="851"/>
        <w:jc w:val="both"/>
        <w:rPr>
          <w:sz w:val="28"/>
          <w:szCs w:val="28"/>
          <w:lang w:val="uk-UA"/>
        </w:rPr>
      </w:pPr>
      <w:r w:rsidRPr="000B5707">
        <w:rPr>
          <w:sz w:val="28"/>
          <w:szCs w:val="28"/>
          <w:lang w:val="uk-UA"/>
        </w:rPr>
        <w:t xml:space="preserve">Також, управлінням розроблені інформаційні листівки “Робітничі професії – стабільна економіка міста”. У них зазначений перелік спеціалістів, яких готують професійно-технічні навчальні заклади міста та перелік потенційних роботодавців міста, які потребують робітничі кадри. </w:t>
      </w:r>
    </w:p>
    <w:p w:rsidR="000B5707" w:rsidRPr="000B5707" w:rsidRDefault="000B5707" w:rsidP="000B5707">
      <w:pPr>
        <w:ind w:firstLine="851"/>
        <w:jc w:val="both"/>
        <w:rPr>
          <w:sz w:val="28"/>
          <w:szCs w:val="28"/>
          <w:lang w:val="uk-UA"/>
        </w:rPr>
      </w:pPr>
      <w:r w:rsidRPr="000B5707">
        <w:rPr>
          <w:sz w:val="28"/>
          <w:szCs w:val="28"/>
          <w:lang w:val="uk-UA"/>
        </w:rPr>
        <w:t>З метою профорієнтаційної роботи всіма закладами професійно-технічної освіти міста знято відеоролики про свій навчальний заклад з проведенням майстер-класу по кожній професії за участю учнів та майстрів виробничого навчання.</w:t>
      </w:r>
    </w:p>
    <w:p w:rsidR="000B5707" w:rsidRPr="000B5707" w:rsidRDefault="000B5707" w:rsidP="000B5707">
      <w:pPr>
        <w:ind w:firstLine="851"/>
        <w:jc w:val="both"/>
        <w:rPr>
          <w:sz w:val="28"/>
          <w:szCs w:val="28"/>
          <w:lang w:val="uk-UA"/>
        </w:rPr>
      </w:pPr>
      <w:r w:rsidRPr="000B5707">
        <w:rPr>
          <w:sz w:val="28"/>
          <w:szCs w:val="28"/>
          <w:lang w:val="uk-UA"/>
        </w:rPr>
        <w:t>Всі ПТНЗ міста Івано-Франківська постійно на власних сайтах висвітлюються новини та інформацію про навчальний заклад, також у відповідному розділі є інформація про ліцензії, за якими заклади можуть здійснювати підготовку та перепідготовку робітничих кадрів.</w:t>
      </w:r>
    </w:p>
    <w:p w:rsidR="000B5707" w:rsidRPr="000B5707" w:rsidRDefault="000B5707" w:rsidP="000B5707">
      <w:pPr>
        <w:ind w:firstLine="851"/>
        <w:jc w:val="both"/>
        <w:rPr>
          <w:rFonts w:ascii="Verdana" w:hAnsi="Verdana"/>
          <w:sz w:val="20"/>
          <w:szCs w:val="20"/>
          <w:lang w:val="uk-UA"/>
        </w:rPr>
      </w:pPr>
      <w:r w:rsidRPr="000B5707">
        <w:rPr>
          <w:sz w:val="28"/>
          <w:szCs w:val="28"/>
          <w:lang w:val="uk-UA"/>
        </w:rPr>
        <w:t xml:space="preserve">Займається проведенням профорієнтаційної роботи, спрямованої на формування професійних намірів учнів та мотивації до вибору робітничих професій служба зайнятості. Вибір майбутньої професії – це серйозний крок, який випускники роблять на підставі власних природних здібностей та інформації, отриманої з різноманітних джерел. Мета служби зайнятості – допомогти учням розширити свої уявлення про світ професій, визначити свої нахили та здібності і зробити свідомий вибір професії, яка би стала улюбленою справою на все життя. </w:t>
      </w:r>
    </w:p>
    <w:p w:rsidR="000B5707" w:rsidRPr="000B5707" w:rsidRDefault="000B5707" w:rsidP="000B5707">
      <w:pPr>
        <w:tabs>
          <w:tab w:val="left" w:pos="720"/>
        </w:tabs>
        <w:ind w:firstLine="851"/>
        <w:jc w:val="both"/>
        <w:rPr>
          <w:bCs/>
          <w:sz w:val="28"/>
          <w:szCs w:val="28"/>
          <w:lang w:val="uk-UA"/>
        </w:rPr>
      </w:pPr>
      <w:r w:rsidRPr="000B5707">
        <w:rPr>
          <w:bCs/>
          <w:sz w:val="28"/>
          <w:szCs w:val="28"/>
          <w:lang w:val="uk-UA"/>
        </w:rPr>
        <w:t xml:space="preserve">З метою надання допомоги в професійному самовизначенні та ознайомлення школярів з послугами, які надає служба зайнятості в січні-жовтні   2018 року  </w:t>
      </w:r>
      <w:r w:rsidRPr="000B5707">
        <w:rPr>
          <w:bCs/>
          <w:sz w:val="28"/>
          <w:lang w:val="uk-UA"/>
        </w:rPr>
        <w:t xml:space="preserve">проведено  15 Днів  відкритих дверей центру зайнятості, в яких взяли  участь 845 учасників, 44 </w:t>
      </w:r>
      <w:r w:rsidRPr="000B5707">
        <w:rPr>
          <w:bCs/>
          <w:sz w:val="28"/>
          <w:szCs w:val="28"/>
          <w:lang w:val="uk-UA"/>
        </w:rPr>
        <w:t>професіографічні  екскурсії та 43 Дні відкритих дверей на виробництві, в яких взяли участь 1518 школярів та 684 незайнятих осіб, 57  брейн-рингів  на тему: “</w:t>
      </w:r>
      <w:r w:rsidRPr="000B5707">
        <w:rPr>
          <w:bCs/>
          <w:spacing w:val="-1"/>
          <w:sz w:val="28"/>
          <w:szCs w:val="28"/>
          <w:lang w:val="uk-UA"/>
        </w:rPr>
        <w:t>Професійні горизонти”,</w:t>
      </w:r>
      <w:r w:rsidRPr="000B5707">
        <w:rPr>
          <w:bCs/>
          <w:sz w:val="28"/>
          <w:szCs w:val="28"/>
          <w:lang w:val="uk-UA"/>
        </w:rPr>
        <w:t xml:space="preserve"> до яких були залучені 2189 школярів. Основною метою проведення даних заходів було ознайомлення учнівської молоді з світом професій та орієнтування їх на здобуття робітничих професій, інформування учасників про наявність вакансій на підприємствах міста, навчання техніці пошуку роботи, допомога випускникам у виборі свого робочого місця та ознайомлення школярів з навчальною базою закладів освіти. Учні мали можливість побачити процес розвитку професії в межах обраного підприємства, ознайомитися з основним змістом функціональних обов’язків тої чи іншої професії. </w:t>
      </w:r>
    </w:p>
    <w:p w:rsidR="000B5707" w:rsidRPr="000B5707" w:rsidRDefault="000B5707" w:rsidP="000B5707">
      <w:pPr>
        <w:tabs>
          <w:tab w:val="left" w:pos="720"/>
        </w:tabs>
        <w:ind w:firstLine="851"/>
        <w:jc w:val="both"/>
        <w:rPr>
          <w:bCs/>
          <w:sz w:val="28"/>
          <w:szCs w:val="28"/>
          <w:lang w:val="uk-UA"/>
        </w:rPr>
      </w:pPr>
      <w:r w:rsidRPr="000B5707">
        <w:rPr>
          <w:bCs/>
          <w:sz w:val="28"/>
          <w:szCs w:val="28"/>
          <w:lang w:val="uk-UA"/>
        </w:rPr>
        <w:lastRenderedPageBreak/>
        <w:t>Фахівцями Івано-Франківського міського центру зайнятості  здійснюється вивчення поточної та перспективної потреби підприємств, установ і організацій міста в кадрах.  В результаті співпраці з роботодавцями протягом січня-жовтня  2018 року  зареєстровано 7580 вакансій,  що на 2984 більше, ніж за відповідний період минулого року, укомплектовано за сприяння служби зайнятості 4712 вакансій, що 1532 більше, ніж за відповідний період минулого року.</w:t>
      </w:r>
    </w:p>
    <w:p w:rsidR="000B5707" w:rsidRPr="000B5707" w:rsidRDefault="000B5707" w:rsidP="000B5707">
      <w:pPr>
        <w:ind w:firstLine="851"/>
        <w:contextualSpacing/>
        <w:jc w:val="both"/>
        <w:rPr>
          <w:sz w:val="28"/>
          <w:szCs w:val="28"/>
          <w:lang w:val="uk-UA"/>
        </w:rPr>
      </w:pPr>
      <w:r w:rsidRPr="000B5707">
        <w:rPr>
          <w:sz w:val="28"/>
          <w:szCs w:val="28"/>
          <w:lang w:val="uk-UA"/>
        </w:rPr>
        <w:t>Для забезпечення державних гарантій соціального захисту громадян, зокрема сприяння працевлаштуванню випускників, міським центром зайнятості щомісячно проводяться ярмарки вакансій для шукачів роботи, в тому числі для випускників вищих та професійно-технічних навчальних закладів.</w:t>
      </w:r>
    </w:p>
    <w:p w:rsidR="000B5707" w:rsidRPr="000B5707" w:rsidRDefault="000B5707" w:rsidP="000B5707">
      <w:pPr>
        <w:ind w:firstLine="851"/>
        <w:jc w:val="both"/>
        <w:rPr>
          <w:sz w:val="28"/>
          <w:szCs w:val="28"/>
          <w:lang w:val="uk-UA"/>
        </w:rPr>
      </w:pPr>
      <w:r w:rsidRPr="000B5707">
        <w:rPr>
          <w:sz w:val="28"/>
          <w:szCs w:val="28"/>
          <w:lang w:val="uk-UA"/>
        </w:rPr>
        <w:t>Найбільшою гарантією від безробіття є конкурентоспроможність фахівця на ринку праці</w:t>
      </w:r>
      <w:r w:rsidRPr="000B5707">
        <w:rPr>
          <w:rFonts w:ascii="Verdana" w:hAnsi="Verdana"/>
          <w:sz w:val="20"/>
          <w:szCs w:val="20"/>
          <w:lang w:val="uk-UA"/>
        </w:rPr>
        <w:t xml:space="preserve">. </w:t>
      </w:r>
      <w:r w:rsidRPr="000B5707">
        <w:rPr>
          <w:sz w:val="28"/>
          <w:szCs w:val="28"/>
          <w:lang w:val="uk-UA"/>
        </w:rPr>
        <w:t>Для забезпечення відповідності професійного навчання безробітних до потреб ринку праці, враховуючи перспективну потребу в робочій силі певного напряму та рівня кваліфікації, Івано-Франківським міським центром зайнятості постійно проводиться моніторинг щодо професій, які користуються попитом на ринку праці. Відповідно до потреб роботодавця проводиться навчання безробітних. Професійне навчання сприяє працевлаштуванню особи, розвиває фахову мобільність, активізує власні зусилля в пошуку роботи.</w:t>
      </w:r>
      <w:r w:rsidRPr="000B5707">
        <w:rPr>
          <w:rFonts w:ascii="Verdana" w:hAnsi="Verdana"/>
          <w:sz w:val="20"/>
          <w:szCs w:val="20"/>
          <w:lang w:val="uk-UA"/>
        </w:rPr>
        <w:t xml:space="preserve"> </w:t>
      </w:r>
      <w:r w:rsidRPr="000B5707">
        <w:rPr>
          <w:sz w:val="28"/>
          <w:szCs w:val="28"/>
          <w:lang w:val="uk-UA"/>
        </w:rPr>
        <w:t>Протягом січня-жовтня 2018 року пройшли професійне навчання 659 осіб, закінчили  професійне навчання у звітному періоді 489 осіб, працевлаштовано після закінчення навчання 486 осіб.</w:t>
      </w:r>
    </w:p>
    <w:p w:rsidR="000B5707" w:rsidRPr="000B5707" w:rsidRDefault="000B5707" w:rsidP="000B5707">
      <w:pPr>
        <w:ind w:firstLine="851"/>
        <w:jc w:val="both"/>
        <w:rPr>
          <w:sz w:val="28"/>
          <w:szCs w:val="28"/>
          <w:lang w:val="uk-UA"/>
        </w:rPr>
      </w:pPr>
      <w:r w:rsidRPr="000B5707">
        <w:rPr>
          <w:sz w:val="28"/>
          <w:szCs w:val="28"/>
          <w:lang w:val="uk-UA"/>
        </w:rPr>
        <w:t>Івано-Франківський міський центр зайнятості проводить інформаційно-роз’яснювальну роботу з використанням можливостей засобів масової інформації, зокрема щочетверга в газеті “Афіша Прикарпаття” публікується інформація про наявність вільних робочих місць та вакантних посад на підприємствах, в установах та організаціях міста Івано-Франківська, неодноразово виступи керівника Івано-Франківського міського центру зайнятості щодо ситуації на ринку праці транслювались на радіо, телебаченні.</w:t>
      </w:r>
    </w:p>
    <w:p w:rsidR="000B5707" w:rsidRPr="000B5707" w:rsidRDefault="000B5707" w:rsidP="000B5707">
      <w:pPr>
        <w:tabs>
          <w:tab w:val="left" w:pos="720"/>
        </w:tabs>
        <w:ind w:firstLine="851"/>
        <w:jc w:val="both"/>
        <w:rPr>
          <w:sz w:val="28"/>
          <w:szCs w:val="28"/>
          <w:lang w:val="uk-UA"/>
        </w:rPr>
      </w:pPr>
      <w:r w:rsidRPr="000B5707">
        <w:rPr>
          <w:sz w:val="28"/>
          <w:szCs w:val="28"/>
          <w:lang w:val="uk-UA"/>
        </w:rPr>
        <w:t>З метою сприяння працевлаштуванню випускників вищих та професійно-технічних навчальних закладів</w:t>
      </w:r>
      <w:r w:rsidRPr="000B5707">
        <w:rPr>
          <w:rFonts w:ascii="Verdana" w:hAnsi="Verdana"/>
          <w:sz w:val="20"/>
          <w:szCs w:val="20"/>
          <w:lang w:val="uk-UA"/>
        </w:rPr>
        <w:t xml:space="preserve"> </w:t>
      </w:r>
      <w:r w:rsidRPr="000B5707">
        <w:rPr>
          <w:sz w:val="28"/>
          <w:szCs w:val="28"/>
          <w:lang w:val="uk-UA"/>
        </w:rPr>
        <w:t xml:space="preserve"> фахівцями Івано-Франківського міського  центру зайнятості проведено ряд заходів для випускників навчальних закладів, а саме:  86 профорієнтаційних уроків-семінарів для учнівської молоді, в яких взяли участь 3311 учасників, 2 тренінги “Побудова кар’єри та професійний розвиток”, до яких були залучені 114 студентів. Семінари з навчання техніки самостійного пошуку роботи, як свідчить досвід, є дієвою формою підвищення ефективності зусиль особистості щодо пошуку продуктивної зайнятості та активізації власних зусиль, набуття впевненості в особистих силах, також вони сприяють набуттю навичок взаємодії з роботодавцями.</w:t>
      </w:r>
    </w:p>
    <w:p w:rsidR="000B5707" w:rsidRPr="000B5707" w:rsidRDefault="000B5707" w:rsidP="000B5707">
      <w:pPr>
        <w:tabs>
          <w:tab w:val="left" w:pos="720"/>
        </w:tabs>
        <w:ind w:firstLine="851"/>
        <w:jc w:val="both"/>
        <w:rPr>
          <w:b/>
          <w:sz w:val="28"/>
          <w:szCs w:val="28"/>
          <w:lang w:val="uk-UA"/>
        </w:rPr>
      </w:pPr>
      <w:r w:rsidRPr="000B5707">
        <w:rPr>
          <w:b/>
          <w:sz w:val="28"/>
          <w:szCs w:val="28"/>
          <w:lang w:val="uk-UA"/>
        </w:rPr>
        <w:t>2. Розширення сфери застосування праці та стимулювання заінтересованості роботодавців у створенні нових робочих місць, сприяння зайнятості населення</w:t>
      </w:r>
    </w:p>
    <w:p w:rsidR="000B5707" w:rsidRPr="000B5707" w:rsidRDefault="000B5707" w:rsidP="000B5707">
      <w:pPr>
        <w:ind w:firstLine="851"/>
        <w:jc w:val="both"/>
        <w:rPr>
          <w:sz w:val="28"/>
          <w:szCs w:val="28"/>
          <w:lang w:val="uk-UA"/>
        </w:rPr>
      </w:pPr>
      <w:r w:rsidRPr="000B5707">
        <w:rPr>
          <w:sz w:val="28"/>
          <w:szCs w:val="28"/>
          <w:lang w:val="uk-UA"/>
        </w:rPr>
        <w:t xml:space="preserve">З метою формування соціальної відповідальності роботодавців в державі, зокрема у Івано-Франківську, структурними підрозділами виконавчого комітету міської ради, у тому числі управлінням економічного та інтеграційного розвитку </w:t>
      </w:r>
      <w:r w:rsidRPr="000B5707">
        <w:rPr>
          <w:sz w:val="28"/>
          <w:szCs w:val="28"/>
          <w:lang w:val="uk-UA"/>
        </w:rPr>
        <w:lastRenderedPageBreak/>
        <w:t xml:space="preserve">та управлінням праці постійно проводиться інформаційно-роз’яснювальна робота з місцевими роботодавцями. </w:t>
      </w:r>
    </w:p>
    <w:p w:rsidR="000B5707" w:rsidRPr="000B5707" w:rsidRDefault="000B5707" w:rsidP="000B5707">
      <w:pPr>
        <w:autoSpaceDE w:val="0"/>
        <w:autoSpaceDN w:val="0"/>
        <w:adjustRightInd w:val="0"/>
        <w:ind w:firstLine="851"/>
        <w:jc w:val="both"/>
        <w:rPr>
          <w:sz w:val="28"/>
          <w:szCs w:val="28"/>
          <w:lang w:val="uk-UA"/>
        </w:rPr>
      </w:pPr>
      <w:r w:rsidRPr="000B5707">
        <w:rPr>
          <w:sz w:val="28"/>
          <w:szCs w:val="28"/>
          <w:lang w:val="uk-UA"/>
        </w:rPr>
        <w:t xml:space="preserve">Під час засідань Дорадчої ради при міському голові управлінням економічного та інтеграційного розвитку постійно проводиться інформаційно-роз’яснювальна робота з керівниками промислових підприємств міста, обговорюються актуальні питання щодо необхідності вжиття заходів для популяризації робітничих професій та працевлаштування населення,  здійснюється аналіз факторів, які впливають на рівень зайнятості в місті, узагальнюються пропозиції щодо забезпечення його зростання та здійснюються поточні роз’яснення виконання вимог Закону України “Про зайнятість населення”. </w:t>
      </w:r>
    </w:p>
    <w:p w:rsidR="000B5707" w:rsidRPr="000B5707" w:rsidRDefault="000B5707" w:rsidP="000B5707">
      <w:pPr>
        <w:autoSpaceDE w:val="0"/>
        <w:autoSpaceDN w:val="0"/>
        <w:adjustRightInd w:val="0"/>
        <w:ind w:firstLine="851"/>
        <w:jc w:val="both"/>
        <w:rPr>
          <w:rFonts w:ascii="TimesNewRomanPSMT" w:hAnsi="TimesNewRomanPSMT" w:cs="TimesNewRomanPSMT"/>
          <w:sz w:val="28"/>
          <w:szCs w:val="28"/>
          <w:lang w:val="uk-UA" w:eastAsia="uk-UA"/>
        </w:rPr>
      </w:pPr>
      <w:r w:rsidRPr="000B5707">
        <w:rPr>
          <w:sz w:val="28"/>
          <w:szCs w:val="28"/>
          <w:lang w:val="uk-UA"/>
        </w:rPr>
        <w:t>Управлінням праці Івано-Франківської міської ради</w:t>
      </w:r>
      <w:r w:rsidRPr="000B5707">
        <w:rPr>
          <w:rFonts w:ascii="TimesNewRomanPSMT" w:hAnsi="TimesNewRomanPSMT" w:cs="TimesNewRomanPSMT"/>
          <w:sz w:val="28"/>
          <w:szCs w:val="28"/>
          <w:lang w:val="uk-UA" w:eastAsia="uk-UA"/>
        </w:rPr>
        <w:t xml:space="preserve"> проведено аналіз кількості випускників ПТНЗ та відслідковується наступна динаміка, а саме:</w:t>
      </w:r>
    </w:p>
    <w:p w:rsidR="000B5707" w:rsidRPr="000B5707" w:rsidRDefault="000B5707" w:rsidP="000B5707">
      <w:pPr>
        <w:numPr>
          <w:ilvl w:val="0"/>
          <w:numId w:val="1"/>
        </w:numPr>
        <w:autoSpaceDE w:val="0"/>
        <w:autoSpaceDN w:val="0"/>
        <w:adjustRightInd w:val="0"/>
        <w:ind w:left="0" w:firstLine="0"/>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у 2016 році – 2165 випускників;</w:t>
      </w:r>
    </w:p>
    <w:p w:rsidR="000B5707" w:rsidRPr="000B5707" w:rsidRDefault="000B5707" w:rsidP="000B5707">
      <w:pPr>
        <w:numPr>
          <w:ilvl w:val="0"/>
          <w:numId w:val="1"/>
        </w:numPr>
        <w:autoSpaceDE w:val="0"/>
        <w:autoSpaceDN w:val="0"/>
        <w:adjustRightInd w:val="0"/>
        <w:ind w:left="0" w:firstLine="0"/>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у 2017 році – 1892 випускники;</w:t>
      </w:r>
    </w:p>
    <w:p w:rsidR="000B5707" w:rsidRPr="000B5707" w:rsidRDefault="000B5707" w:rsidP="000B5707">
      <w:pPr>
        <w:numPr>
          <w:ilvl w:val="0"/>
          <w:numId w:val="1"/>
        </w:numPr>
        <w:autoSpaceDE w:val="0"/>
        <w:autoSpaceDN w:val="0"/>
        <w:adjustRightInd w:val="0"/>
        <w:ind w:left="0" w:firstLine="0"/>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у 2018 році  – 1827 випускників.</w:t>
      </w:r>
    </w:p>
    <w:p w:rsidR="000B5707" w:rsidRPr="000B5707" w:rsidRDefault="000B5707" w:rsidP="000B5707">
      <w:pPr>
        <w:autoSpaceDE w:val="0"/>
        <w:autoSpaceDN w:val="0"/>
        <w:adjustRightInd w:val="0"/>
        <w:ind w:firstLine="851"/>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Тобто, з кожним роком спостерігається тенденція до зменшення кількості випускників професійно-технічних навчальних закладів, а це в свою чергу призводить до зменшення працівників робітничих спеціальностей, що негативно впливає на задоволення потреб в робітничих кадрах підприємств міста.</w:t>
      </w:r>
    </w:p>
    <w:p w:rsidR="000B5707" w:rsidRPr="000B5707" w:rsidRDefault="000B5707" w:rsidP="000B5707">
      <w:pPr>
        <w:autoSpaceDE w:val="0"/>
        <w:autoSpaceDN w:val="0"/>
        <w:adjustRightInd w:val="0"/>
        <w:ind w:firstLine="851"/>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Аналізуючи рівень працевлаштування випускників ПТНЗ можна сказати, що він є досить високим, про що свідчать наступні дані, зокрема:</w:t>
      </w:r>
    </w:p>
    <w:p w:rsidR="000B5707" w:rsidRPr="000B5707" w:rsidRDefault="000B5707" w:rsidP="000B5707">
      <w:pPr>
        <w:numPr>
          <w:ilvl w:val="0"/>
          <w:numId w:val="2"/>
        </w:numPr>
        <w:autoSpaceDE w:val="0"/>
        <w:autoSpaceDN w:val="0"/>
        <w:adjustRightInd w:val="0"/>
        <w:ind w:left="0" w:firstLine="851"/>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у 2016 році працевлаштовано 1650 випускників, що становить 76% від загальної кількості випускників, із них 43% працевлаштовано в м. Івано-Франківську та приміських селах;</w:t>
      </w:r>
    </w:p>
    <w:p w:rsidR="000B5707" w:rsidRPr="000B5707" w:rsidRDefault="000B5707" w:rsidP="000B5707">
      <w:pPr>
        <w:numPr>
          <w:ilvl w:val="0"/>
          <w:numId w:val="2"/>
        </w:numPr>
        <w:autoSpaceDE w:val="0"/>
        <w:autoSpaceDN w:val="0"/>
        <w:adjustRightInd w:val="0"/>
        <w:ind w:left="0" w:firstLine="851"/>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 xml:space="preserve">у 2017 році працевлаштовано 1351 випускника, що становить 83% від загальної кількості випускників, із них 45% – в м. Івано-Франківську; </w:t>
      </w:r>
    </w:p>
    <w:p w:rsidR="000B5707" w:rsidRPr="000B5707" w:rsidRDefault="000B5707" w:rsidP="000B5707">
      <w:pPr>
        <w:numPr>
          <w:ilvl w:val="0"/>
          <w:numId w:val="2"/>
        </w:numPr>
        <w:autoSpaceDE w:val="0"/>
        <w:autoSpaceDN w:val="0"/>
        <w:adjustRightInd w:val="0"/>
        <w:ind w:left="0" w:firstLine="851"/>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 xml:space="preserve">у 2018 році працевлаштовано 1336 випускників, що становить 73 % від загальної кількості випускників, із них 55,5% – в м. Івано-Франківську.   </w:t>
      </w:r>
    </w:p>
    <w:p w:rsidR="000B5707" w:rsidRPr="000B5707" w:rsidRDefault="000B5707" w:rsidP="000B5707">
      <w:pPr>
        <w:autoSpaceDE w:val="0"/>
        <w:autoSpaceDN w:val="0"/>
        <w:adjustRightInd w:val="0"/>
        <w:ind w:firstLine="851"/>
        <w:jc w:val="both"/>
        <w:rPr>
          <w:rFonts w:ascii="TimesNewRomanPSMT" w:hAnsi="TimesNewRomanPSMT" w:cs="TimesNewRomanPSMT"/>
          <w:sz w:val="28"/>
          <w:szCs w:val="28"/>
          <w:lang w:val="uk-UA" w:eastAsia="uk-UA"/>
        </w:rPr>
      </w:pPr>
      <w:r w:rsidRPr="000B5707">
        <w:rPr>
          <w:rFonts w:ascii="TimesNewRomanPSMT" w:hAnsi="TimesNewRomanPSMT" w:cs="TimesNewRomanPSMT"/>
          <w:sz w:val="28"/>
          <w:szCs w:val="28"/>
          <w:lang w:val="uk-UA" w:eastAsia="uk-UA"/>
        </w:rPr>
        <w:t xml:space="preserve">Слід зауважити, що серед вступників до ПТНЗ частка учнів з міста є досить низькою, а це в свою чергу впливає на кількість працівників робітничих спеціальностей із міста Івано-Франківськ та приміських сіл. </w:t>
      </w:r>
    </w:p>
    <w:p w:rsidR="000B5707" w:rsidRPr="000B5707" w:rsidRDefault="000B5707" w:rsidP="000B5707">
      <w:pPr>
        <w:ind w:firstLine="851"/>
        <w:jc w:val="both"/>
        <w:rPr>
          <w:sz w:val="28"/>
          <w:szCs w:val="28"/>
          <w:lang w:val="uk-UA"/>
        </w:rPr>
      </w:pPr>
      <w:r w:rsidRPr="000B5707">
        <w:rPr>
          <w:sz w:val="28"/>
          <w:szCs w:val="28"/>
          <w:lang w:val="uk-UA"/>
        </w:rPr>
        <w:t xml:space="preserve">В рамках виконання зобов’язань підписаного 09.09.2016р. Меморандуму про співпрацю виконавчого комітету та ПТНЗ управлінням економічного та інтеграційного розвитку спільно з управлінням праці здійснюється сприяння популяризації робітничих професій шляхом інформування випускників професійно-технічних навчальних закладів про місцеві підприємства та напрямки їхньої діяльності, проведено ряд робочих зустрічей з метою підготовки спеціалістів робітничих спеціальностей для потенційних роботодавців. Співпраця здійснюється з керівниками таких підприємств, як ДП ВО “Карпати”, ТОВ “Тайко Електронікс Юкрейн Лімітед”, ТДВ “Івано-Франківськзалізобетон”, ТДВ “Івано-Франківський хлібокомбінат”, ТОВ “Мікрол” та інші. Підприємства постійно впроваджують нові проекти. </w:t>
      </w:r>
    </w:p>
    <w:p w:rsidR="000B5707" w:rsidRPr="000B5707" w:rsidRDefault="000B5707" w:rsidP="000B5707">
      <w:pPr>
        <w:ind w:firstLine="851"/>
        <w:jc w:val="both"/>
        <w:rPr>
          <w:sz w:val="28"/>
          <w:szCs w:val="28"/>
          <w:lang w:val="uk-UA"/>
        </w:rPr>
      </w:pPr>
      <w:r w:rsidRPr="000B5707">
        <w:rPr>
          <w:sz w:val="28"/>
          <w:szCs w:val="28"/>
          <w:lang w:val="uk-UA"/>
        </w:rPr>
        <w:lastRenderedPageBreak/>
        <w:t>Для прикладу, на ДП ВО “Карпати” офіційне відкриття проекту Shkoda відбулося 01.10.2018р., в рамках якого відкрито два нових цехи – виробництво електрокабельникової продукції для Shkoda та виробництво КСК (це виробництво в коротші терміни та за індивідуальними замовленнями). Чисельність працівників підприємства станом на 01.10.2018р. складала 2827 осіб, на 01.11.2018р. – 3010 осіб. Постійно йде набір, заплановано додатково набрати 1500 ос. Обсяг реалізації за 9 місяців 2018 р. становив 394949,0 тис. грн.</w:t>
      </w:r>
    </w:p>
    <w:p w:rsidR="000B5707" w:rsidRPr="000B5707" w:rsidRDefault="000B5707" w:rsidP="000B5707">
      <w:pPr>
        <w:ind w:right="-81" w:firstLine="851"/>
        <w:jc w:val="both"/>
        <w:rPr>
          <w:sz w:val="28"/>
          <w:szCs w:val="28"/>
          <w:lang w:val="uk-UA"/>
        </w:rPr>
      </w:pPr>
      <w:r w:rsidRPr="000B5707">
        <w:rPr>
          <w:sz w:val="28"/>
          <w:lang w:val="uk-UA"/>
        </w:rPr>
        <w:t>Івано-Франківським міським</w:t>
      </w:r>
      <w:r w:rsidRPr="000B5707">
        <w:rPr>
          <w:sz w:val="28"/>
          <w:szCs w:val="28"/>
          <w:lang w:val="uk-UA"/>
        </w:rPr>
        <w:t xml:space="preserve"> центром  зайнятості постійно проводиться інформаційно-роз’яснювальна робота з роботодавцями, спрямована на формування соціальної відповідальності роботодавців в державі, реалізацію соціальної політики шляхом проведення семінарів, круглих столів, зустрічей. Протягом січня-жовтня 2018 року проведено 41 семінар з керівниками, бухгалтерами та представниками кадрових служб підприємств, установ і організацій.  В заходах взяли участь 472 учасники. </w:t>
      </w:r>
    </w:p>
    <w:p w:rsidR="000B5707" w:rsidRPr="000B5707" w:rsidRDefault="000B5707" w:rsidP="000B5707">
      <w:pPr>
        <w:ind w:right="-81" w:firstLine="851"/>
        <w:jc w:val="both"/>
        <w:rPr>
          <w:sz w:val="28"/>
          <w:szCs w:val="28"/>
          <w:lang w:val="uk-UA"/>
        </w:rPr>
      </w:pPr>
      <w:r w:rsidRPr="000B5707">
        <w:rPr>
          <w:sz w:val="28"/>
          <w:szCs w:val="28"/>
          <w:lang w:val="uk-UA"/>
        </w:rPr>
        <w:t>Служба зайнятості спрямовує свою роботу на забезпечення якісного надання незайнятим громадянам і роботодавцям, передбачених законодавством послуг та збільшення рівня охоплення активними заходами сприяння зайнятості населення. Всі проведені заходи рекламуються та висвітлюються в засобах масової інформації.</w:t>
      </w:r>
    </w:p>
    <w:p w:rsidR="000B5707" w:rsidRPr="000B5707" w:rsidRDefault="000B5707" w:rsidP="000B5707">
      <w:pPr>
        <w:ind w:right="-81" w:firstLine="851"/>
        <w:jc w:val="both"/>
        <w:rPr>
          <w:sz w:val="28"/>
          <w:szCs w:val="28"/>
          <w:lang w:val="uk-UA"/>
        </w:rPr>
      </w:pPr>
      <w:r w:rsidRPr="000B5707">
        <w:rPr>
          <w:sz w:val="28"/>
          <w:szCs w:val="28"/>
          <w:lang w:val="uk-UA"/>
        </w:rPr>
        <w:t>Особливу увагу служба зайнятості приділяє працевлаштуванню молоді, яка отримала вищу або професійно-технічну освіту. Так, протягом січня-жовтня 2018 року в Івано-Франківському міському центрі зайнятості зареєструвались як безробітні 3 випускники професійно-технічних закладів освіти та 61  випускник вищих закладів освіти, працевлаштовано в звітному періоді 29 випускників вищих та професійно-технічних навчальних закладів.</w:t>
      </w:r>
      <w:r w:rsidRPr="000B5707">
        <w:rPr>
          <w:color w:val="C00000"/>
          <w:sz w:val="28"/>
          <w:szCs w:val="28"/>
          <w:lang w:val="uk-UA"/>
        </w:rPr>
        <w:t xml:space="preserve"> </w:t>
      </w:r>
      <w:r w:rsidRPr="000B5707">
        <w:rPr>
          <w:sz w:val="28"/>
          <w:szCs w:val="28"/>
          <w:lang w:val="uk-UA"/>
        </w:rPr>
        <w:t>Фахівцями Івано-Франківського міського  центру зайнятості  проводиться робота з сприяння зайнятості кожного випускника. Випускникам надаються індивідуальні та групові консультаційні послуги з питань працевлаштування.</w:t>
      </w:r>
    </w:p>
    <w:p w:rsidR="000B5707" w:rsidRPr="000B5707" w:rsidRDefault="000B5707" w:rsidP="000B5707">
      <w:pPr>
        <w:ind w:firstLine="851"/>
        <w:jc w:val="both"/>
        <w:rPr>
          <w:sz w:val="28"/>
          <w:szCs w:val="28"/>
          <w:lang w:val="uk-UA"/>
        </w:rPr>
      </w:pPr>
      <w:r w:rsidRPr="000B5707">
        <w:rPr>
          <w:sz w:val="28"/>
          <w:lang w:val="uk-UA"/>
        </w:rPr>
        <w:t>Івано-Франківським міським</w:t>
      </w:r>
      <w:r w:rsidRPr="000B5707">
        <w:rPr>
          <w:sz w:val="28"/>
          <w:szCs w:val="28"/>
          <w:lang w:val="uk-UA"/>
        </w:rPr>
        <w:t xml:space="preserve"> центром  зайнятості постійно проводиться інформаційно-роз’яснювальна робота для безробітних, які бажають займатися підприємницькою діяльністю. Протягом січня-жовтня 2018 року проведено 12 інформаційних семінарів на тему: </w:t>
      </w:r>
      <w:r w:rsidRPr="000B5707">
        <w:rPr>
          <w:sz w:val="28"/>
          <w:szCs w:val="28"/>
        </w:rPr>
        <w:t>“</w:t>
      </w:r>
      <w:r w:rsidRPr="000B5707">
        <w:rPr>
          <w:sz w:val="28"/>
          <w:szCs w:val="28"/>
          <w:lang w:val="uk-UA"/>
        </w:rPr>
        <w:t>Як розпочати свій бізнес</w:t>
      </w:r>
      <w:r w:rsidRPr="000B5707">
        <w:rPr>
          <w:sz w:val="28"/>
          <w:szCs w:val="28"/>
        </w:rPr>
        <w:t>”</w:t>
      </w:r>
      <w:r w:rsidRPr="000B5707">
        <w:rPr>
          <w:sz w:val="28"/>
          <w:szCs w:val="28"/>
          <w:lang w:val="uk-UA"/>
        </w:rPr>
        <w:t>, в якому взяло участь 158 осіб.</w:t>
      </w:r>
    </w:p>
    <w:p w:rsidR="000B5707" w:rsidRPr="000B5707" w:rsidRDefault="000B5707" w:rsidP="000B5707">
      <w:pPr>
        <w:ind w:firstLine="851"/>
        <w:contextualSpacing/>
        <w:jc w:val="both"/>
        <w:rPr>
          <w:b/>
          <w:sz w:val="28"/>
          <w:szCs w:val="28"/>
          <w:lang w:val="uk-UA"/>
        </w:rPr>
      </w:pPr>
      <w:r w:rsidRPr="000B5707">
        <w:rPr>
          <w:b/>
          <w:sz w:val="28"/>
          <w:szCs w:val="28"/>
          <w:lang w:val="uk-UA"/>
        </w:rPr>
        <w:t>3. Використання робочої сили, регулювання соціально-трудових відносин</w:t>
      </w:r>
    </w:p>
    <w:p w:rsidR="000B5707" w:rsidRPr="000B5707" w:rsidRDefault="000B5707" w:rsidP="000B5707">
      <w:pPr>
        <w:ind w:firstLine="851"/>
        <w:jc w:val="both"/>
        <w:rPr>
          <w:sz w:val="28"/>
          <w:szCs w:val="28"/>
          <w:lang w:val="uk-UA"/>
        </w:rPr>
      </w:pPr>
      <w:r w:rsidRPr="000B5707">
        <w:rPr>
          <w:sz w:val="28"/>
          <w:szCs w:val="28"/>
          <w:lang w:val="uk-UA"/>
        </w:rPr>
        <w:t xml:space="preserve">Одним із чинників соціальної стабільності в суспільстві є укладення колективних договорів між роботодавцями та найманими працівниками, які регулюють виробничі, трудові і соціально-економічні відносини; передбачають додаткові, порівняно з чинним законодавством, соціально-побутові гарантії, пільги та компенсації та захищають права і інтереси найманих працівників. При проведенні повідомної реєстрації колективних договорів, змін та доповнень до них перевіряється дотримання мінімальних гарантій з оплати праці не нижче норм, визначених чинним законодавством, галузевою та регіональними угодами, терміни виплати заробітної плати. При виявленні невідповідності вимогам чинного трудового законодавства, повідомна реєстрація проводиться із </w:t>
      </w:r>
      <w:r w:rsidRPr="000B5707">
        <w:rPr>
          <w:sz w:val="28"/>
          <w:szCs w:val="28"/>
          <w:lang w:val="uk-UA"/>
        </w:rPr>
        <w:lastRenderedPageBreak/>
        <w:t>зауваженнями та рекомендаціями. Станом на 01.12.2018 р. зареєстровано</w:t>
      </w:r>
      <w:r w:rsidRPr="000B5707">
        <w:rPr>
          <w:b/>
          <w:sz w:val="28"/>
          <w:szCs w:val="28"/>
          <w:lang w:val="uk-UA"/>
        </w:rPr>
        <w:t xml:space="preserve"> </w:t>
      </w:r>
      <w:r w:rsidRPr="000B5707">
        <w:rPr>
          <w:sz w:val="28"/>
          <w:szCs w:val="28"/>
          <w:lang w:val="uk-UA"/>
        </w:rPr>
        <w:t>116 колективних договорів, змін та доповнень до них, зроблено 218 рекомендацій.</w:t>
      </w:r>
    </w:p>
    <w:p w:rsidR="000B5707" w:rsidRPr="000B5707" w:rsidRDefault="000B5707" w:rsidP="000B5707">
      <w:pPr>
        <w:ind w:firstLine="851"/>
        <w:jc w:val="both"/>
        <w:rPr>
          <w:sz w:val="28"/>
          <w:szCs w:val="28"/>
          <w:lang w:val="uk-UA"/>
        </w:rPr>
      </w:pPr>
      <w:r w:rsidRPr="000B5707">
        <w:rPr>
          <w:sz w:val="28"/>
          <w:szCs w:val="28"/>
          <w:lang w:val="uk-UA"/>
        </w:rPr>
        <w:t xml:space="preserve">З метою зменшення кількості суб’єктів господарської діяльності, які, за результатами податкової звітності, нараховують та виплачують заробітну плату найманим працівникам у розмірі нижчому законодавчо встановленого мінімального рівня, діє міська комісія з легалізації заробітної плати та зайнятості населення. </w:t>
      </w:r>
    </w:p>
    <w:p w:rsidR="000B5707" w:rsidRPr="000B5707" w:rsidRDefault="000B5707" w:rsidP="000B5707">
      <w:pPr>
        <w:ind w:firstLine="851"/>
        <w:jc w:val="both"/>
        <w:rPr>
          <w:sz w:val="28"/>
          <w:szCs w:val="28"/>
          <w:lang w:val="uk-UA"/>
        </w:rPr>
      </w:pPr>
      <w:r w:rsidRPr="000B5707">
        <w:rPr>
          <w:sz w:val="28"/>
          <w:szCs w:val="28"/>
          <w:lang w:val="uk-UA"/>
        </w:rPr>
        <w:t>Станом на 01.12.2018 р. проведено 9 засідань комісії, заслухано 112 суб’єктів господарювання, проведена інформаційно-роз’яснювальна робота з 243 СГД (суб’єкти, які здійснюють діяльність у сфері будівництва, наземного перевезення, керівники ринків, роботодавці, у яких за даними ГУ ДФС розмір середньомісячної заробітної плати найманих працівників менше мінімальної, у яких застраховані особи виконували роботи (надавали послуги) за договорами цивільно-правового характеру та ін.).</w:t>
      </w:r>
    </w:p>
    <w:p w:rsidR="000B5707" w:rsidRPr="000B5707" w:rsidRDefault="000B5707" w:rsidP="000B5707">
      <w:pPr>
        <w:ind w:firstLine="851"/>
        <w:jc w:val="both"/>
        <w:rPr>
          <w:sz w:val="28"/>
          <w:szCs w:val="28"/>
          <w:lang w:val="uk-UA"/>
        </w:rPr>
      </w:pPr>
      <w:r w:rsidRPr="000B5707">
        <w:rPr>
          <w:sz w:val="28"/>
          <w:szCs w:val="28"/>
          <w:lang w:val="uk-UA"/>
        </w:rPr>
        <w:t>Серед суб’єктів господарювання, з якими проведена інформаційно-роз’яснювальна робота, за даними звітів ГУ ДФС в області за жовтень 2018 року 51,3% підвищили розмір середньомісячної заробітної плати найманих працівників до розміру мінімальної і вище. Серед заслуханих на комісії такий відсоток становить 46,1.</w:t>
      </w:r>
    </w:p>
    <w:p w:rsidR="000B5707" w:rsidRPr="000B5707" w:rsidRDefault="000B5707" w:rsidP="000B5707">
      <w:pPr>
        <w:ind w:firstLine="851"/>
        <w:jc w:val="both"/>
        <w:rPr>
          <w:sz w:val="28"/>
          <w:szCs w:val="28"/>
          <w:lang w:val="uk-UA"/>
        </w:rPr>
      </w:pPr>
      <w:r w:rsidRPr="000B5707">
        <w:rPr>
          <w:sz w:val="28"/>
          <w:szCs w:val="28"/>
          <w:lang w:val="uk-UA"/>
        </w:rPr>
        <w:t>Також повідомляємо, що надходження зі слати ПДФО по м. Івано-Франківську за січень-листопад 2017 року становили 659,9 млн. грн., за січень-листопад 2018 року – 816,8 млн. грн.</w:t>
      </w:r>
    </w:p>
    <w:p w:rsidR="000B5707" w:rsidRPr="000B5707" w:rsidRDefault="000B5707" w:rsidP="000B5707">
      <w:pPr>
        <w:ind w:firstLine="851"/>
        <w:jc w:val="both"/>
        <w:rPr>
          <w:b/>
          <w:sz w:val="28"/>
          <w:szCs w:val="28"/>
          <w:lang w:val="uk-UA"/>
        </w:rPr>
      </w:pPr>
      <w:r w:rsidRPr="000B5707">
        <w:rPr>
          <w:sz w:val="28"/>
          <w:szCs w:val="28"/>
          <w:lang w:val="uk-UA"/>
        </w:rPr>
        <w:t xml:space="preserve">Станом на 01.12.2018 року членами рейдової робочої групи, яка є робочим органом комісії з легалізації заробітної плати та зайнятості населення проведена роз’яснювальна робота та співбесіди з 1329 суб’єктами господарювання. Кількість працівників, які не представили відповідні документи про своє працевлаштування належним чином – 89 осіб. В ході проведеної роботи додатково оформлено </w:t>
      </w:r>
      <w:r w:rsidRPr="000B5707">
        <w:rPr>
          <w:sz w:val="28"/>
          <w:szCs w:val="28"/>
        </w:rPr>
        <w:t>95</w:t>
      </w:r>
      <w:r w:rsidRPr="000B5707">
        <w:rPr>
          <w:sz w:val="28"/>
          <w:szCs w:val="28"/>
          <w:lang w:val="uk-UA"/>
        </w:rPr>
        <w:t xml:space="preserve"> працівників, сума легалізованої заробітної плати – </w:t>
      </w:r>
      <w:r w:rsidRPr="000B5707">
        <w:rPr>
          <w:sz w:val="28"/>
          <w:szCs w:val="28"/>
        </w:rPr>
        <w:t>353</w:t>
      </w:r>
      <w:r w:rsidRPr="000B5707">
        <w:rPr>
          <w:sz w:val="28"/>
          <w:szCs w:val="28"/>
          <w:lang w:val="uk-UA"/>
        </w:rPr>
        <w:t>,</w:t>
      </w:r>
      <w:r w:rsidRPr="000B5707">
        <w:rPr>
          <w:sz w:val="28"/>
          <w:szCs w:val="28"/>
        </w:rPr>
        <w:t>7</w:t>
      </w:r>
      <w:r w:rsidRPr="000B5707">
        <w:rPr>
          <w:sz w:val="28"/>
          <w:szCs w:val="28"/>
          <w:lang w:val="uk-UA"/>
        </w:rPr>
        <w:t xml:space="preserve"> тис. грн.</w:t>
      </w:r>
    </w:p>
    <w:p w:rsidR="000B5707" w:rsidRPr="000B5707" w:rsidRDefault="000B5707" w:rsidP="000B5707">
      <w:pPr>
        <w:ind w:firstLine="851"/>
        <w:jc w:val="both"/>
        <w:rPr>
          <w:sz w:val="28"/>
          <w:szCs w:val="28"/>
          <w:lang w:val="uk-UA"/>
        </w:rPr>
      </w:pPr>
      <w:r w:rsidRPr="000B5707">
        <w:rPr>
          <w:sz w:val="28"/>
          <w:szCs w:val="28"/>
          <w:lang w:val="uk-UA"/>
        </w:rPr>
        <w:t>З метою попередження вивільнення працівників, збереження трудового потенціалу та уникнення безпідставних звільнень їх з підприємств, установ та організацій, Івано-Франківським міським центром зайнятості проводиться інформаційно-роз’яснювальна робота з роботодавцями.</w:t>
      </w:r>
    </w:p>
    <w:p w:rsidR="000B5707" w:rsidRPr="000B5707" w:rsidRDefault="000B5707" w:rsidP="000B5707">
      <w:pPr>
        <w:tabs>
          <w:tab w:val="left" w:pos="720"/>
        </w:tabs>
        <w:ind w:firstLine="851"/>
        <w:jc w:val="both"/>
        <w:rPr>
          <w:sz w:val="28"/>
          <w:szCs w:val="28"/>
          <w:lang w:val="uk-UA"/>
        </w:rPr>
      </w:pPr>
      <w:r w:rsidRPr="000B5707">
        <w:rPr>
          <w:sz w:val="28"/>
          <w:szCs w:val="28"/>
          <w:lang w:val="uk-UA"/>
        </w:rPr>
        <w:t>До Івано-Франківського міського центру зайнятості в звітному періоді звернулося 126 осіб, які були вивільнені у зв’язку зі змінами в організації виробництва. Особам надавалися групові та індивідуальні послуги. Працевлаштовано в звітному періоді 40 осіб даної категорії.</w:t>
      </w:r>
    </w:p>
    <w:p w:rsidR="000B5707" w:rsidRPr="000B5707" w:rsidRDefault="000B5707" w:rsidP="000B5707">
      <w:pPr>
        <w:ind w:right="-81" w:firstLine="851"/>
        <w:jc w:val="both"/>
        <w:rPr>
          <w:sz w:val="28"/>
          <w:szCs w:val="28"/>
          <w:lang w:val="uk-UA"/>
        </w:rPr>
      </w:pPr>
      <w:r w:rsidRPr="000B5707">
        <w:rPr>
          <w:sz w:val="28"/>
          <w:szCs w:val="28"/>
          <w:lang w:val="uk-UA"/>
        </w:rPr>
        <w:t>Для жінок, молоді та інших громадян, що потерпають від гендерної нерівності, для підвищення їх впевненості в собі та самореалізації на ринку праці протягом січня-жовтня 2018 року Івано-Франківським МЦЗ проведено 13 семінарів  з гендерних питань, до яких залучено 220 учасників, 19 семінарів на тему: “Жінка на ринку праці”, в яких взяли участь 380 учасників.</w:t>
      </w:r>
    </w:p>
    <w:p w:rsidR="000B5707" w:rsidRPr="000B5707" w:rsidRDefault="000B5707" w:rsidP="000B5707">
      <w:pPr>
        <w:spacing w:before="120" w:after="100" w:afterAutospacing="1"/>
        <w:ind w:firstLine="851"/>
        <w:contextualSpacing/>
        <w:jc w:val="both"/>
        <w:rPr>
          <w:sz w:val="28"/>
          <w:szCs w:val="28"/>
          <w:lang w:val="uk-UA"/>
        </w:rPr>
      </w:pPr>
      <w:r w:rsidRPr="000B5707">
        <w:rPr>
          <w:sz w:val="28"/>
          <w:szCs w:val="28"/>
          <w:lang w:val="uk-UA"/>
        </w:rPr>
        <w:t xml:space="preserve">Івано-Франківським міським центром зайнятості проводиться інформаційно-роз’яснювальна робота з суб’єктами господарювання, які надають послуги з посередництва у працевлаштуванні. Фахівцями Івано-Франківського </w:t>
      </w:r>
      <w:r w:rsidRPr="000B5707">
        <w:rPr>
          <w:sz w:val="28"/>
          <w:szCs w:val="28"/>
          <w:lang w:val="uk-UA"/>
        </w:rPr>
        <w:lastRenderedPageBreak/>
        <w:t>міського центру зайнятості здійснюється адресна співпраця із суб’єктами господарювання. Зокрема, надаються інформаційні</w:t>
      </w:r>
      <w:r w:rsidRPr="000B5707">
        <w:rPr>
          <w:b/>
          <w:sz w:val="28"/>
          <w:szCs w:val="28"/>
          <w:lang w:val="uk-UA"/>
        </w:rPr>
        <w:t xml:space="preserve"> </w:t>
      </w:r>
      <w:r w:rsidRPr="000B5707">
        <w:rPr>
          <w:sz w:val="28"/>
          <w:szCs w:val="28"/>
          <w:lang w:val="uk-UA"/>
        </w:rPr>
        <w:t>консультації щодо:</w:t>
      </w:r>
    </w:p>
    <w:p w:rsidR="000B5707" w:rsidRPr="000B5707" w:rsidRDefault="000B5707" w:rsidP="000B5707">
      <w:pPr>
        <w:spacing w:before="120" w:after="100" w:afterAutospacing="1"/>
        <w:ind w:firstLine="851"/>
        <w:contextualSpacing/>
        <w:jc w:val="both"/>
        <w:rPr>
          <w:sz w:val="28"/>
          <w:szCs w:val="28"/>
          <w:lang w:val="uk-UA"/>
        </w:rPr>
      </w:pPr>
      <w:r w:rsidRPr="000B5707">
        <w:rPr>
          <w:sz w:val="28"/>
          <w:szCs w:val="28"/>
          <w:lang w:val="uk-UA"/>
        </w:rPr>
        <w:t>- можливостей служби зайнятості по укомплектуванню робочих місць на замовлення роботодавців</w:t>
      </w:r>
      <w:r w:rsidRPr="000B5707">
        <w:rPr>
          <w:i/>
          <w:sz w:val="28"/>
          <w:szCs w:val="28"/>
          <w:lang w:val="uk-UA"/>
        </w:rPr>
        <w:t>,</w:t>
      </w:r>
      <w:r w:rsidRPr="000B5707">
        <w:rPr>
          <w:sz w:val="28"/>
          <w:szCs w:val="28"/>
          <w:lang w:val="uk-UA"/>
        </w:rPr>
        <w:t xml:space="preserve"> в тому числі шляхом навчання, перенавчання та індивідуального підходу по вирішенню кадрових проблем;</w:t>
      </w:r>
    </w:p>
    <w:p w:rsidR="000B5707" w:rsidRPr="000B5707" w:rsidRDefault="000B5707" w:rsidP="000B5707">
      <w:pPr>
        <w:spacing w:before="100" w:beforeAutospacing="1" w:after="100" w:afterAutospacing="1"/>
        <w:ind w:firstLine="851"/>
        <w:contextualSpacing/>
        <w:jc w:val="both"/>
        <w:rPr>
          <w:sz w:val="28"/>
          <w:szCs w:val="28"/>
          <w:lang w:val="uk-UA"/>
        </w:rPr>
      </w:pPr>
      <w:r w:rsidRPr="000B5707">
        <w:rPr>
          <w:sz w:val="28"/>
          <w:szCs w:val="28"/>
          <w:lang w:val="uk-UA"/>
        </w:rPr>
        <w:t>- вимог чинного законодавства до діяльності таких суб’єктів, в тому числі по включенню до Переліку суб’єктів господарювання, які надають послуги з посередництва у працевлаштуванні, та суб’єктів господарювання, які здійснюють наймання працівників для подальшого виконання ними роботи в Україні в інших роботодавців на вимогу Постанови КМУ від 05.06.2013 року      № 400.</w:t>
      </w:r>
    </w:p>
    <w:p w:rsidR="000B5707" w:rsidRPr="000B5707" w:rsidRDefault="000B5707" w:rsidP="000B5707">
      <w:pPr>
        <w:spacing w:before="120" w:after="100" w:afterAutospacing="1"/>
        <w:ind w:firstLine="851"/>
        <w:contextualSpacing/>
        <w:jc w:val="both"/>
        <w:rPr>
          <w:sz w:val="28"/>
          <w:szCs w:val="28"/>
          <w:lang w:val="uk-UA"/>
        </w:rPr>
      </w:pPr>
      <w:r w:rsidRPr="000B5707">
        <w:rPr>
          <w:sz w:val="28"/>
          <w:szCs w:val="28"/>
          <w:lang w:val="uk-UA"/>
        </w:rPr>
        <w:t>Здійснюється контроль за діяльністю суб’єктів підприємницької діяльності, які використовують найману працю, щодо додержання Ліцензійних умов з посередництва у працевлаштуванні на роботу за кордоном.</w:t>
      </w:r>
    </w:p>
    <w:p w:rsidR="000B5707" w:rsidRPr="000B5707" w:rsidRDefault="000B5707" w:rsidP="000B5707">
      <w:pPr>
        <w:spacing w:before="120" w:after="100" w:afterAutospacing="1"/>
        <w:ind w:firstLine="851"/>
        <w:contextualSpacing/>
        <w:jc w:val="both"/>
        <w:rPr>
          <w:b/>
          <w:sz w:val="28"/>
          <w:szCs w:val="28"/>
          <w:lang w:val="uk-UA"/>
        </w:rPr>
      </w:pPr>
      <w:r w:rsidRPr="000B5707">
        <w:rPr>
          <w:b/>
          <w:sz w:val="28"/>
          <w:szCs w:val="28"/>
        </w:rPr>
        <w:t xml:space="preserve">4. </w:t>
      </w:r>
      <w:r w:rsidRPr="000B5707">
        <w:rPr>
          <w:b/>
          <w:sz w:val="28"/>
          <w:szCs w:val="28"/>
          <w:lang w:val="uk-UA"/>
        </w:rPr>
        <w:t>Підвищення професійного рівня та конкурентоспроможності економічно активного населення</w:t>
      </w:r>
    </w:p>
    <w:p w:rsidR="000B5707" w:rsidRPr="000B5707" w:rsidRDefault="000B5707" w:rsidP="000B5707">
      <w:pPr>
        <w:spacing w:before="120" w:after="100" w:afterAutospacing="1"/>
        <w:ind w:firstLine="851"/>
        <w:contextualSpacing/>
        <w:jc w:val="both"/>
        <w:rPr>
          <w:sz w:val="28"/>
          <w:szCs w:val="28"/>
          <w:lang w:val="uk-UA"/>
        </w:rPr>
      </w:pPr>
      <w:r w:rsidRPr="000B5707">
        <w:rPr>
          <w:sz w:val="28"/>
          <w:szCs w:val="28"/>
          <w:lang w:val="uk-UA"/>
        </w:rPr>
        <w:t>Недостатня  кваліфікація або наявність професії, яка не має попиту на ринку праці, є головними причинами неконкурентоспроможності робітників. Тому робота з організації професійної підготовки, перепідготовки та підвищення кваліфікації безробітних спрямована саме на підвищення якості професійного навчання.</w:t>
      </w:r>
    </w:p>
    <w:p w:rsidR="000B5707" w:rsidRPr="000B5707" w:rsidRDefault="000B5707" w:rsidP="000B5707">
      <w:pPr>
        <w:spacing w:before="100" w:beforeAutospacing="1" w:after="100" w:afterAutospacing="1"/>
        <w:ind w:firstLine="851"/>
        <w:contextualSpacing/>
        <w:jc w:val="both"/>
        <w:rPr>
          <w:sz w:val="28"/>
          <w:szCs w:val="28"/>
          <w:lang w:val="uk-UA"/>
        </w:rPr>
      </w:pPr>
      <w:r w:rsidRPr="000B5707">
        <w:rPr>
          <w:sz w:val="28"/>
          <w:szCs w:val="28"/>
          <w:lang w:val="uk-UA"/>
        </w:rPr>
        <w:t>Для удосконалення професійного навчання працівників та шукачів роботи на виробництві Івано-Франківським міським центром зайнятості проведено 10 профорієнтаційних семінарів  для безробітних на тему: “Оволодій новою професією”, в яких взяли участь 130 учасників.</w:t>
      </w:r>
    </w:p>
    <w:p w:rsidR="000B5707" w:rsidRPr="000B5707" w:rsidRDefault="000B5707" w:rsidP="000B5707">
      <w:pPr>
        <w:spacing w:before="100" w:beforeAutospacing="1" w:after="100" w:afterAutospacing="1"/>
        <w:ind w:firstLine="851"/>
        <w:contextualSpacing/>
        <w:jc w:val="both"/>
        <w:rPr>
          <w:sz w:val="28"/>
          <w:szCs w:val="28"/>
          <w:lang w:val="uk-UA"/>
        </w:rPr>
      </w:pPr>
      <w:r w:rsidRPr="000B5707">
        <w:rPr>
          <w:sz w:val="28"/>
          <w:szCs w:val="28"/>
          <w:lang w:val="uk-UA"/>
        </w:rPr>
        <w:t xml:space="preserve"> З метою інформування роботодавців про можливість проведення професійного навчання працівників на виробництві Івано-Франківським МЦЗ проведено 3 семінари для роботодавців на тему: “Збереження трудового потенціалу підприємства шляхом професійної підготовки та перепідготовки кадрів під конкретне замовлення роботодавця”. </w:t>
      </w:r>
    </w:p>
    <w:p w:rsidR="000B5707" w:rsidRPr="000B5707" w:rsidRDefault="000B5707" w:rsidP="000B5707">
      <w:pPr>
        <w:spacing w:before="100" w:beforeAutospacing="1" w:after="100" w:afterAutospacing="1"/>
        <w:ind w:firstLine="851"/>
        <w:contextualSpacing/>
        <w:jc w:val="both"/>
        <w:rPr>
          <w:sz w:val="28"/>
          <w:szCs w:val="28"/>
          <w:lang w:val="uk-UA"/>
        </w:rPr>
      </w:pPr>
      <w:r w:rsidRPr="000B5707">
        <w:rPr>
          <w:sz w:val="28"/>
          <w:szCs w:val="28"/>
          <w:lang w:val="uk-UA"/>
        </w:rPr>
        <w:t xml:space="preserve">Протягом звітного періоду осіб, які б звернулися до Івано-Франківського МЦЗ за підтвердженням неформального професійного навчання не було. </w:t>
      </w:r>
    </w:p>
    <w:p w:rsidR="000B5707" w:rsidRPr="000B5707" w:rsidRDefault="000B5707" w:rsidP="000B5707">
      <w:pPr>
        <w:spacing w:before="100" w:beforeAutospacing="1" w:after="100" w:afterAutospacing="1"/>
        <w:ind w:firstLine="851"/>
        <w:contextualSpacing/>
        <w:jc w:val="both"/>
        <w:rPr>
          <w:b/>
          <w:sz w:val="28"/>
          <w:szCs w:val="28"/>
          <w:lang w:val="uk-UA"/>
        </w:rPr>
      </w:pPr>
      <w:r w:rsidRPr="000B5707">
        <w:rPr>
          <w:b/>
          <w:sz w:val="28"/>
          <w:szCs w:val="28"/>
        </w:rPr>
        <w:t xml:space="preserve">5. </w:t>
      </w:r>
      <w:r w:rsidRPr="000B5707">
        <w:rPr>
          <w:b/>
          <w:sz w:val="28"/>
          <w:szCs w:val="28"/>
          <w:lang w:val="uk-UA"/>
        </w:rPr>
        <w:t>Сприяння зайнятості громадян, які потребують соціального захисту і не здатні на рівних умовах конкурувати на ринку праці</w:t>
      </w:r>
    </w:p>
    <w:p w:rsidR="000B5707" w:rsidRPr="000B5707" w:rsidRDefault="000B5707" w:rsidP="000B5707">
      <w:pPr>
        <w:tabs>
          <w:tab w:val="left" w:pos="851"/>
          <w:tab w:val="left" w:pos="1134"/>
        </w:tabs>
        <w:ind w:firstLine="851"/>
        <w:jc w:val="both"/>
        <w:rPr>
          <w:sz w:val="28"/>
          <w:szCs w:val="28"/>
          <w:lang w:val="uk-UA"/>
        </w:rPr>
      </w:pPr>
      <w:r w:rsidRPr="000B5707">
        <w:rPr>
          <w:sz w:val="28"/>
          <w:szCs w:val="28"/>
          <w:lang w:val="uk-UA"/>
        </w:rPr>
        <w:t>З метою сприяння зайнятості осіб з інвалідністю, фахівцями Івано-Франківського міського центру зайнятості проводиться інформаційно-роз’яснювальна робота з роботодавцями щодо виконання ними нормативу робочих місць для працевлаштування осіб з інвалідністю та подання до центру зайнятості вакансій для даної категорії громадян. Протягом січня-жовтня 2018 року роботодавцями було подано до МЦЗ 210 вакансій для інвалідів, які не досягли пенсійного віку.</w:t>
      </w:r>
    </w:p>
    <w:p w:rsidR="000B5707" w:rsidRPr="000B5707" w:rsidRDefault="000B5707" w:rsidP="000B5707">
      <w:pPr>
        <w:tabs>
          <w:tab w:val="left" w:pos="851"/>
          <w:tab w:val="left" w:pos="1134"/>
        </w:tabs>
        <w:ind w:firstLine="851"/>
        <w:jc w:val="both"/>
        <w:rPr>
          <w:color w:val="C00000"/>
          <w:sz w:val="28"/>
          <w:szCs w:val="28"/>
          <w:lang w:val="uk-UA"/>
        </w:rPr>
      </w:pPr>
      <w:r w:rsidRPr="000B5707">
        <w:rPr>
          <w:sz w:val="28"/>
          <w:szCs w:val="28"/>
          <w:lang w:val="uk-UA"/>
        </w:rPr>
        <w:t xml:space="preserve">З метою вирішення питання підготовки кадрів для потреб міста, підвищення конкурентоспроможності на ринку праці осіб, що мають додаткові гарантії у сприянні працевлаштуванню службою зайнятості проводиться </w:t>
      </w:r>
      <w:r w:rsidRPr="000B5707">
        <w:rPr>
          <w:sz w:val="28"/>
          <w:szCs w:val="28"/>
          <w:lang w:val="uk-UA"/>
        </w:rPr>
        <w:lastRenderedPageBreak/>
        <w:t>професійна підготовка, перепідготовка, підвищення кваліфікації. Протягом звітного періоду професійне навчання пройшли 216 осіб даної категорії.</w:t>
      </w:r>
    </w:p>
    <w:p w:rsidR="000B5707" w:rsidRPr="000B5707" w:rsidRDefault="000B5707" w:rsidP="000B5707">
      <w:pPr>
        <w:ind w:firstLine="851"/>
        <w:jc w:val="both"/>
        <w:rPr>
          <w:sz w:val="28"/>
          <w:szCs w:val="28"/>
          <w:lang w:val="uk-UA"/>
        </w:rPr>
      </w:pPr>
      <w:r w:rsidRPr="000B5707">
        <w:rPr>
          <w:sz w:val="28"/>
          <w:szCs w:val="28"/>
          <w:lang w:val="uk-UA"/>
        </w:rPr>
        <w:t>Спеціальні робочі місця за рахунок коштів Івано-Франківського обласного відділення  Фонду соціального захисту інвалідів не створювались, так як на обліку в Івано-Франківському міському центрі зайнятості не перебували особи, які потребували створення спеціальних робочих місць.</w:t>
      </w:r>
    </w:p>
    <w:p w:rsidR="000B5707" w:rsidRPr="000B5707" w:rsidRDefault="000B5707" w:rsidP="000B5707">
      <w:pPr>
        <w:ind w:firstLine="851"/>
        <w:jc w:val="both"/>
        <w:rPr>
          <w:bCs/>
          <w:sz w:val="28"/>
          <w:szCs w:val="28"/>
          <w:lang w:val="uk-UA"/>
        </w:rPr>
      </w:pPr>
      <w:r w:rsidRPr="000B5707">
        <w:rPr>
          <w:bCs/>
          <w:sz w:val="28"/>
          <w:szCs w:val="28"/>
          <w:lang w:val="uk-UA"/>
        </w:rPr>
        <w:t xml:space="preserve">Протягом січня-жовтня  2018 року соціально незахищеним категоріям населення (молодь, жінки, особи, звільнені з місць позбавлення волі, жителі сільської місцевості, військовослужбовці, учасники АТО та інші), які зверталися до служби зайнятості з метою підвищення їх конкурентоспроможності на ринку праці, надавались індивідуальні та групові профорієнтаційні послуги, організовувалися та проводилися тематичні семінари для цільових груп, в тому числі із залученням зацікавлених організацій. Так, протягом звітного періоду проведено 10 семінарів на тему:  </w:t>
      </w:r>
      <w:r w:rsidRPr="000B5707">
        <w:rPr>
          <w:bCs/>
          <w:sz w:val="28"/>
          <w:szCs w:val="28"/>
        </w:rPr>
        <w:t>“</w:t>
      </w:r>
      <w:r w:rsidRPr="000B5707">
        <w:rPr>
          <w:bCs/>
          <w:sz w:val="28"/>
          <w:szCs w:val="28"/>
          <w:lang w:val="uk-UA"/>
        </w:rPr>
        <w:t>Молодь на ринку праці</w:t>
      </w:r>
      <w:r w:rsidRPr="000B5707">
        <w:rPr>
          <w:bCs/>
          <w:sz w:val="28"/>
          <w:szCs w:val="28"/>
        </w:rPr>
        <w:t>”</w:t>
      </w:r>
      <w:r w:rsidRPr="000B5707">
        <w:rPr>
          <w:bCs/>
          <w:sz w:val="28"/>
          <w:szCs w:val="28"/>
          <w:lang w:val="uk-UA"/>
        </w:rPr>
        <w:t xml:space="preserve">, в яких взяли участь 140 осіб, 21 семінар на тему: </w:t>
      </w:r>
      <w:r w:rsidRPr="000B5707">
        <w:rPr>
          <w:bCs/>
          <w:sz w:val="28"/>
          <w:szCs w:val="28"/>
        </w:rPr>
        <w:t>“</w:t>
      </w:r>
      <w:r w:rsidRPr="000B5707">
        <w:rPr>
          <w:bCs/>
          <w:sz w:val="28"/>
          <w:szCs w:val="28"/>
          <w:lang w:val="uk-UA"/>
        </w:rPr>
        <w:t>Особливості зайнятості молоді</w:t>
      </w:r>
      <w:r w:rsidRPr="000B5707">
        <w:rPr>
          <w:bCs/>
          <w:sz w:val="28"/>
          <w:szCs w:val="28"/>
        </w:rPr>
        <w:t>”</w:t>
      </w:r>
      <w:r w:rsidRPr="000B5707">
        <w:rPr>
          <w:bCs/>
          <w:sz w:val="28"/>
          <w:szCs w:val="28"/>
          <w:lang w:val="uk-UA"/>
        </w:rPr>
        <w:t xml:space="preserve">, в яких взяли участь 259 осіб, 9 інформаційних семінарів для військовослужбовців та учасників АТО, в яких взяли участь 126 осіб. </w:t>
      </w:r>
    </w:p>
    <w:p w:rsidR="000B5707" w:rsidRPr="000B5707" w:rsidRDefault="000B5707" w:rsidP="000B5707">
      <w:pPr>
        <w:ind w:firstLine="851"/>
        <w:jc w:val="both"/>
        <w:rPr>
          <w:sz w:val="28"/>
          <w:szCs w:val="28"/>
          <w:lang w:val="uk-UA"/>
        </w:rPr>
      </w:pPr>
      <w:r w:rsidRPr="000B5707">
        <w:rPr>
          <w:sz w:val="28"/>
          <w:szCs w:val="28"/>
          <w:lang w:val="uk-UA"/>
        </w:rPr>
        <w:t>Статтею 26  З</w:t>
      </w:r>
      <w:r w:rsidRPr="000B5707">
        <w:rPr>
          <w:sz w:val="28"/>
          <w:szCs w:val="28"/>
          <w:lang w:val="uk-UA" w:eastAsia="uk-UA"/>
        </w:rPr>
        <w:t xml:space="preserve">акону  України </w:t>
      </w:r>
      <w:r w:rsidRPr="000B5707">
        <w:rPr>
          <w:sz w:val="28"/>
          <w:szCs w:val="28"/>
          <w:lang w:eastAsia="uk-UA"/>
        </w:rPr>
        <w:t>“</w:t>
      </w:r>
      <w:r w:rsidRPr="000B5707">
        <w:rPr>
          <w:sz w:val="28"/>
          <w:szCs w:val="28"/>
          <w:lang w:val="uk-UA" w:eastAsia="uk-UA"/>
        </w:rPr>
        <w:t>Про зайнятість населення</w:t>
      </w:r>
      <w:r w:rsidRPr="000B5707">
        <w:rPr>
          <w:sz w:val="28"/>
          <w:szCs w:val="28"/>
          <w:lang w:eastAsia="uk-UA"/>
        </w:rPr>
        <w:t>”</w:t>
      </w:r>
      <w:r w:rsidRPr="000B5707">
        <w:rPr>
          <w:sz w:val="28"/>
          <w:szCs w:val="28"/>
          <w:lang w:val="uk-UA" w:eastAsia="uk-UA"/>
        </w:rPr>
        <w:t xml:space="preserve"> передбачено  стимулювання роботодавців до створення нових робочих місць та працевлаштування на них громадян, </w:t>
      </w:r>
      <w:r w:rsidRPr="000B5707">
        <w:rPr>
          <w:sz w:val="28"/>
          <w:szCs w:val="28"/>
          <w:lang w:val="uk-UA"/>
        </w:rPr>
        <w:t>які  не здатні на рівних конкурувати на ринку праці,</w:t>
      </w:r>
      <w:r w:rsidRPr="000B5707">
        <w:rPr>
          <w:sz w:val="28"/>
          <w:szCs w:val="28"/>
          <w:lang w:val="uk-UA" w:eastAsia="uk-UA"/>
        </w:rPr>
        <w:t xml:space="preserve"> шляхом виплати компенсації роботодавцю в розмірі єдиного соціального внеску на загальнообов'язкове державне соціальне страхування за працевлаштованих за направленням центру зайнятості осіб. Ц</w:t>
      </w:r>
      <w:r w:rsidRPr="000B5707">
        <w:rPr>
          <w:sz w:val="28"/>
          <w:szCs w:val="28"/>
          <w:lang w:val="uk-UA"/>
        </w:rPr>
        <w:t>им правом протягом звітного періоду скористалося 40 роботодавців, якими  працевлаштовано 53 особи, що мають додаткові гарантії у сприянні працевлаштуванню, в тому числі 2 особи з інвалідністю, 2 особи – молодь, яка закінчила або припинила навчання у професійно-технічних та вищих навчальних закладах.</w:t>
      </w:r>
    </w:p>
    <w:p w:rsidR="000B5707" w:rsidRPr="000B5707" w:rsidRDefault="000B5707" w:rsidP="000B5707">
      <w:pPr>
        <w:ind w:firstLine="851"/>
        <w:jc w:val="both"/>
        <w:rPr>
          <w:color w:val="C00000"/>
          <w:sz w:val="28"/>
          <w:szCs w:val="28"/>
          <w:lang w:val="uk-UA"/>
        </w:rPr>
      </w:pPr>
      <w:r w:rsidRPr="000B5707">
        <w:rPr>
          <w:sz w:val="28"/>
          <w:szCs w:val="28"/>
          <w:lang w:val="uk-UA"/>
        </w:rPr>
        <w:t>Протягом звітного періоду до Івано-Франківського МЦЗ особи, звільнені з місць позбавлення волі за сприянням в працевлаштуванні не зверталися.</w:t>
      </w:r>
      <w:r w:rsidRPr="000B5707">
        <w:rPr>
          <w:color w:val="C00000"/>
          <w:sz w:val="28"/>
          <w:szCs w:val="28"/>
          <w:lang w:val="uk-UA"/>
        </w:rPr>
        <w:t xml:space="preserve"> </w:t>
      </w:r>
    </w:p>
    <w:p w:rsidR="000B5707" w:rsidRPr="000B5707" w:rsidRDefault="000B5707" w:rsidP="000B5707">
      <w:pPr>
        <w:shd w:val="clear" w:color="auto" w:fill="FFFFFF"/>
        <w:ind w:firstLine="851"/>
        <w:jc w:val="both"/>
        <w:rPr>
          <w:sz w:val="28"/>
          <w:szCs w:val="28"/>
          <w:lang w:val="uk-UA"/>
        </w:rPr>
      </w:pPr>
      <w:r w:rsidRPr="000B5707">
        <w:rPr>
          <w:sz w:val="28"/>
          <w:szCs w:val="28"/>
          <w:lang w:val="uk-UA"/>
        </w:rPr>
        <w:t xml:space="preserve">Протягом січня-жовтня 2018 року міським центром зайнятості проведено 8 ярмарків вакансій з метою сприяння працевлаштуванню безробітних та незайнятих громадян, </w:t>
      </w:r>
      <w:r w:rsidRPr="000B5707">
        <w:rPr>
          <w:color w:val="000000"/>
          <w:sz w:val="28"/>
          <w:szCs w:val="28"/>
          <w:lang w:val="uk-UA"/>
        </w:rPr>
        <w:t>в тому числі осіб</w:t>
      </w:r>
      <w:r w:rsidRPr="000B5707">
        <w:rPr>
          <w:sz w:val="28"/>
          <w:szCs w:val="28"/>
          <w:lang w:val="uk-UA"/>
        </w:rPr>
        <w:t xml:space="preserve">, що мають додаткові гарантії у сприянні працевлаштуванню та </w:t>
      </w:r>
      <w:r w:rsidRPr="000B5707">
        <w:rPr>
          <w:color w:val="000000"/>
          <w:sz w:val="28"/>
          <w:szCs w:val="28"/>
          <w:lang w:val="uk-UA"/>
        </w:rPr>
        <w:t xml:space="preserve"> молоді</w:t>
      </w:r>
      <w:r w:rsidRPr="000B5707">
        <w:rPr>
          <w:sz w:val="28"/>
          <w:szCs w:val="28"/>
          <w:lang w:val="uk-UA"/>
        </w:rPr>
        <w:t xml:space="preserve">. </w:t>
      </w:r>
    </w:p>
    <w:p w:rsidR="000B5707" w:rsidRPr="000B5707" w:rsidRDefault="000B5707" w:rsidP="000B5707">
      <w:pPr>
        <w:shd w:val="clear" w:color="auto" w:fill="FFFFFF"/>
        <w:ind w:firstLine="851"/>
        <w:jc w:val="both"/>
        <w:rPr>
          <w:sz w:val="28"/>
          <w:szCs w:val="28"/>
          <w:lang w:val="uk-UA"/>
        </w:rPr>
      </w:pPr>
      <w:r w:rsidRPr="000B5707">
        <w:rPr>
          <w:sz w:val="28"/>
          <w:szCs w:val="28"/>
          <w:lang w:val="uk-UA"/>
        </w:rPr>
        <w:t>Івано-Франківським міським центром зайнятості проводиться інформаційно-роз’яснювальна робота з демобілізованими учасниками АТО, спрямована на працевлаштування шляхом проходження військової служби за контрактом у Збройних Силах України. Протягом січня-жовтня 2018 року проведено 10 семінарів з орієнтації на службу в Збройних Силах України, в яких взяли участь 75 осіб.</w:t>
      </w:r>
    </w:p>
    <w:p w:rsidR="000B5707" w:rsidRPr="000B5707" w:rsidRDefault="000B5707" w:rsidP="000B5707">
      <w:pPr>
        <w:ind w:firstLine="851"/>
        <w:jc w:val="both"/>
        <w:rPr>
          <w:sz w:val="28"/>
          <w:szCs w:val="28"/>
          <w:lang w:val="uk-UA"/>
        </w:rPr>
      </w:pPr>
      <w:r w:rsidRPr="000B5707">
        <w:rPr>
          <w:sz w:val="28"/>
          <w:szCs w:val="28"/>
          <w:lang w:val="uk-UA"/>
        </w:rPr>
        <w:t>Впродовж січня-жовтня 2018 року за сприянням служби зайнятості працевлаштовано 16 внутрішньо переміщених  осіб, в тому числі 3 особи з компенсацією роботодавцю витрат на оплату праці, 9 осіб  проходили професійне навчання, 3 особи брали участь у громадських роботах та інших роботах тимчасового характеру.</w:t>
      </w:r>
    </w:p>
    <w:p w:rsidR="000B5707" w:rsidRPr="000B5707" w:rsidRDefault="000B5707" w:rsidP="000B5707">
      <w:pPr>
        <w:ind w:firstLine="851"/>
        <w:jc w:val="both"/>
        <w:rPr>
          <w:sz w:val="28"/>
          <w:szCs w:val="28"/>
          <w:lang w:val="uk-UA"/>
        </w:rPr>
      </w:pPr>
      <w:r w:rsidRPr="000B5707">
        <w:rPr>
          <w:sz w:val="28"/>
          <w:szCs w:val="28"/>
          <w:lang w:val="uk-UA"/>
        </w:rPr>
        <w:lastRenderedPageBreak/>
        <w:t>Також, міським центром  зайнятості проводиться робота щодо вирішення питання працевлаштування учасників АТО. У січні-жовтні 2018 року 15 осіб працевлаштовано за сприянням служби зайнятості, в тому числі 6 осіб – шляхом виплати допомоги по безробіттю одноразово, 8 осіб проходили професійне навчання, 10 осіб  брали участь у роботах тимчасового характеру.</w:t>
      </w:r>
    </w:p>
    <w:p w:rsidR="000B5707" w:rsidRPr="000B5707" w:rsidRDefault="000B5707" w:rsidP="000B5707">
      <w:pPr>
        <w:ind w:firstLine="851"/>
        <w:jc w:val="both"/>
        <w:rPr>
          <w:b/>
          <w:sz w:val="28"/>
          <w:szCs w:val="28"/>
          <w:lang w:val="uk-UA"/>
        </w:rPr>
      </w:pPr>
      <w:r w:rsidRPr="000B5707">
        <w:rPr>
          <w:b/>
          <w:sz w:val="28"/>
          <w:szCs w:val="28"/>
        </w:rPr>
        <w:t xml:space="preserve">6. </w:t>
      </w:r>
      <w:r w:rsidRPr="000B5707">
        <w:rPr>
          <w:b/>
          <w:sz w:val="28"/>
          <w:szCs w:val="28"/>
          <w:lang w:val="uk-UA"/>
        </w:rPr>
        <w:t>Підвищення мобільності робочої сили на ринку праці та удосконалення регулювання трудової міграції</w:t>
      </w:r>
    </w:p>
    <w:p w:rsidR="000B5707" w:rsidRPr="000B5707" w:rsidRDefault="000B5707" w:rsidP="000B5707">
      <w:pPr>
        <w:ind w:firstLine="851"/>
        <w:jc w:val="both"/>
        <w:rPr>
          <w:sz w:val="28"/>
          <w:szCs w:val="28"/>
          <w:lang w:val="uk-UA"/>
        </w:rPr>
      </w:pPr>
      <w:r w:rsidRPr="000B5707">
        <w:rPr>
          <w:sz w:val="28"/>
          <w:szCs w:val="28"/>
          <w:lang w:val="uk-UA"/>
        </w:rPr>
        <w:t>Фахівці Івано-Франківського міського центру зайнятості здійснюють інформування населення щодо попередження наслідків нелегальної трудової міграції шляхом проведення інформаційних та консультаційних семінарів. Протягом звітного періоду проведено 13 семінарів на тему: “Запобігання  нелегальній трудовій міграції, торгівлі  людьми, експлуатації дитячої праці”, в яких взяли участь 183 учасники.</w:t>
      </w:r>
    </w:p>
    <w:p w:rsidR="000B5707" w:rsidRPr="000B5707" w:rsidRDefault="000B5707" w:rsidP="000B5707">
      <w:pPr>
        <w:tabs>
          <w:tab w:val="left" w:pos="720"/>
        </w:tabs>
        <w:ind w:firstLine="851"/>
        <w:jc w:val="both"/>
        <w:rPr>
          <w:sz w:val="28"/>
          <w:szCs w:val="28"/>
          <w:lang w:val="uk-UA"/>
        </w:rPr>
      </w:pPr>
      <w:r w:rsidRPr="000B5707">
        <w:rPr>
          <w:sz w:val="28"/>
          <w:szCs w:val="28"/>
          <w:lang w:val="uk-UA"/>
        </w:rPr>
        <w:t>Інформаційно-роз’яснювальна робота щодо трудової міграції проводиться з учнями, батьками,  педагогічними працівниками з використанням програмно-апаратних комплексів “Мотиваційний термінал розвитку зацікавленості до професійного самовизначення”.</w:t>
      </w:r>
    </w:p>
    <w:p w:rsidR="000B5707" w:rsidRPr="000B5707" w:rsidRDefault="000B5707" w:rsidP="000B5707">
      <w:pPr>
        <w:tabs>
          <w:tab w:val="left" w:pos="720"/>
        </w:tabs>
        <w:ind w:firstLine="851"/>
        <w:jc w:val="both"/>
        <w:rPr>
          <w:sz w:val="28"/>
          <w:szCs w:val="28"/>
          <w:lang w:val="uk-UA"/>
        </w:rPr>
      </w:pPr>
      <w:r w:rsidRPr="000B5707">
        <w:rPr>
          <w:sz w:val="28"/>
          <w:szCs w:val="28"/>
          <w:lang w:val="uk-UA"/>
        </w:rPr>
        <w:t>Фахівцями міського центру зайнятості проводиться моніторинг рекламних оголошень у засобах масової інформації щодо надання посередницьких послуг у працевлаштуванні за кордоном з метою виявлення фактів незаконного їх надання. Проводиться інформування безробітних та незайнятого населення про суб’єктів господарювання, які займаються працевлаштуванням за кордоном.</w:t>
      </w:r>
    </w:p>
    <w:p w:rsidR="000B5707" w:rsidRPr="000B5707" w:rsidRDefault="000B5707" w:rsidP="000B5707">
      <w:pPr>
        <w:tabs>
          <w:tab w:val="left" w:pos="720"/>
        </w:tabs>
        <w:ind w:firstLine="851"/>
        <w:jc w:val="both"/>
        <w:rPr>
          <w:sz w:val="28"/>
          <w:szCs w:val="28"/>
          <w:lang w:val="uk-UA"/>
        </w:rPr>
      </w:pPr>
      <w:r w:rsidRPr="000B5707">
        <w:rPr>
          <w:sz w:val="28"/>
          <w:szCs w:val="28"/>
          <w:lang w:val="uk-UA"/>
        </w:rPr>
        <w:t>Здійснюється контроль за діяльністю суб’єктів господарської діяльності, які використовують найману працю, щодо додержання ліцензійних умов з посередництва у працевлаштуванні на роботу за кордоном.</w:t>
      </w:r>
    </w:p>
    <w:p w:rsidR="000B5707" w:rsidRPr="000B5707" w:rsidRDefault="000B5707" w:rsidP="000B5707">
      <w:pPr>
        <w:tabs>
          <w:tab w:val="left" w:pos="720"/>
        </w:tabs>
        <w:ind w:firstLine="851"/>
        <w:jc w:val="both"/>
        <w:rPr>
          <w:sz w:val="28"/>
          <w:szCs w:val="28"/>
          <w:lang w:val="uk-UA"/>
        </w:rPr>
      </w:pPr>
      <w:r w:rsidRPr="000B5707">
        <w:rPr>
          <w:sz w:val="28"/>
          <w:szCs w:val="28"/>
          <w:lang w:val="uk-UA"/>
        </w:rPr>
        <w:t>При зустрічах директора, заступника  директора, начальників відділів, фахівців Івано-Франківського міського центру зайнятості з роботодавцями, під час проведення семінарів, засідань круглих столів надаються консультації з питань працевлаштування іноземців в Україні.</w:t>
      </w:r>
    </w:p>
    <w:p w:rsidR="000B5707" w:rsidRPr="000B5707" w:rsidRDefault="000B5707" w:rsidP="000B5707">
      <w:pPr>
        <w:tabs>
          <w:tab w:val="left" w:pos="0"/>
        </w:tabs>
        <w:ind w:firstLine="851"/>
        <w:jc w:val="both"/>
        <w:rPr>
          <w:sz w:val="28"/>
          <w:szCs w:val="28"/>
          <w:lang w:val="uk-UA"/>
        </w:rPr>
      </w:pPr>
      <w:r w:rsidRPr="000B5707">
        <w:rPr>
          <w:sz w:val="28"/>
          <w:szCs w:val="28"/>
          <w:lang w:val="uk-UA"/>
        </w:rPr>
        <w:t>Департаментом молодіжної політики та спорту як відповідальним суб’єктом за реалізацію державної політики з питань протидії торгівлі людьми здійснено ряд заходів, зокрема: 16-17 березня 2018 року за сприяння Департаменту молодіжної політики та спорту на базі Університету Короля Данила відбувся ІІ Міжнародний науково-практичний симпозіум “Протидія незаконній міграції та торгівлі людьми”. Участь у заході взяли делегації з Німеччини, Румунії, Польщі, Литви, Білорусі, Молдови, представники Міністерства соціальної політики України, Організації з безпеки та співробітництва в Європі, Міжнародної організації з міграції, неурядових організацій, управлінці обласного та міського значення. Обговорено ряд питань, зокрема, щодо заходів з протидії незаконній міграції та торгівлі людьми, взаємодії національних і міжнародних механізмів у боротьбі із незаконною міграцією, практики ресоціалізації жертв торгівлі людьми.</w:t>
      </w:r>
      <w:r w:rsidRPr="000B5707">
        <w:rPr>
          <w:sz w:val="28"/>
          <w:szCs w:val="28"/>
          <w:lang w:val="uk-UA"/>
        </w:rPr>
        <w:tab/>
      </w:r>
    </w:p>
    <w:p w:rsidR="000B5707" w:rsidRPr="000B5707" w:rsidRDefault="000B5707" w:rsidP="000B5707">
      <w:pPr>
        <w:tabs>
          <w:tab w:val="left" w:pos="0"/>
        </w:tabs>
        <w:ind w:firstLine="851"/>
        <w:jc w:val="both"/>
        <w:rPr>
          <w:sz w:val="28"/>
          <w:szCs w:val="28"/>
          <w:lang w:val="uk-UA"/>
        </w:rPr>
      </w:pPr>
      <w:r w:rsidRPr="000B5707">
        <w:rPr>
          <w:sz w:val="28"/>
          <w:szCs w:val="28"/>
          <w:lang w:val="uk-UA"/>
        </w:rPr>
        <w:t xml:space="preserve">В рамках симпозіуму підведено підсумки та нагороджено переможців конкурсу соціальної реклами на тему: “Протидія торгівлі дітьми та їх </w:t>
      </w:r>
      <w:r w:rsidRPr="000B5707">
        <w:rPr>
          <w:sz w:val="28"/>
          <w:szCs w:val="28"/>
          <w:lang w:val="uk-UA"/>
        </w:rPr>
        <w:lastRenderedPageBreak/>
        <w:t>експлуатації”, який організовано для учнів 9-11 класів загальноосвітніх навчальних закладів. Загалом участь у симпозіумі взяло понад сто учасників.</w:t>
      </w:r>
      <w:r w:rsidRPr="000B5707">
        <w:rPr>
          <w:sz w:val="28"/>
          <w:szCs w:val="28"/>
          <w:lang w:val="uk-UA"/>
        </w:rPr>
        <w:tab/>
        <w:t>Закінченням заходу стало прийняття резолюції та домовленості про поглиблення співпраці між суб’єктами взаємодії в сфері реалізації державної та міжнародної політики з питань протидії торгівлі людьми.</w:t>
      </w:r>
    </w:p>
    <w:p w:rsidR="000B5707" w:rsidRPr="000B5707" w:rsidRDefault="000B5707" w:rsidP="000B5707">
      <w:pPr>
        <w:tabs>
          <w:tab w:val="left" w:pos="0"/>
        </w:tabs>
        <w:ind w:firstLine="851"/>
        <w:jc w:val="both"/>
        <w:rPr>
          <w:sz w:val="28"/>
          <w:szCs w:val="28"/>
          <w:shd w:val="clear" w:color="auto" w:fill="FFFFFF"/>
          <w:lang w:val="uk-UA"/>
        </w:rPr>
      </w:pPr>
      <w:r w:rsidRPr="000B5707">
        <w:rPr>
          <w:sz w:val="28"/>
          <w:szCs w:val="28"/>
          <w:lang w:val="uk-UA"/>
        </w:rPr>
        <w:t xml:space="preserve">З метою виявлення осіб, які постраждали від торгівлі людьми між усіма суб’єктами відповідальними за реалізацію державної політики з питань протидії торгівлі людьми поширено поліграфічну продукцію, виготовлену Департаментом, а також розміщено на інформаційних тумбах міста афіші із інформацією: куди слід звертатися за допомогою. </w:t>
      </w:r>
      <w:r w:rsidRPr="000B5707">
        <w:rPr>
          <w:sz w:val="28"/>
          <w:szCs w:val="28"/>
          <w:shd w:val="clear" w:color="auto" w:fill="FFFFFF"/>
          <w:lang w:val="uk-UA"/>
        </w:rPr>
        <w:t>З метою підготовки молодіжних лідерів для проведення превентивних заходів з попередження торгівлі людьми в учнівському середовищі Департаментом спільно з БФ “Карітас Івано-Франківськ УГКЦ” організовано та проведено 4 тренінги для учнів загальноосвітніх навчальних закладів міста, зокрема, 23 квітня (22 учасники), 25 квітня (19 учасників), 4 травня (18 учасників), 14 травня (21 учасник) на тему: “Підвищення обізнаності учнівської молоді з проблемою торгівлі людьми”. За підсумками тренінгів кожен учень отримав сертифікат.</w:t>
      </w:r>
    </w:p>
    <w:p w:rsidR="000B5707" w:rsidRPr="000B5707" w:rsidRDefault="000B5707" w:rsidP="000B5707">
      <w:pPr>
        <w:tabs>
          <w:tab w:val="left" w:pos="0"/>
        </w:tabs>
        <w:ind w:firstLine="851"/>
        <w:jc w:val="both"/>
        <w:rPr>
          <w:sz w:val="28"/>
          <w:szCs w:val="28"/>
          <w:shd w:val="clear" w:color="auto" w:fill="FFFFFF"/>
          <w:lang w:val="uk-UA"/>
        </w:rPr>
      </w:pPr>
      <w:r w:rsidRPr="000B5707">
        <w:rPr>
          <w:sz w:val="28"/>
          <w:szCs w:val="28"/>
          <w:shd w:val="clear" w:color="auto" w:fill="FFFFFF"/>
          <w:lang w:val="uk-UA"/>
        </w:rPr>
        <w:t xml:space="preserve">30 липня 2018 року  в рамках відзначення Всесвітнього дня боротьби з торгівлею людьми за участі Департаменту молодіжної політики та спорту проведено Всеукраїнську акцію “Лабіринт можливостей”. </w:t>
      </w:r>
    </w:p>
    <w:p w:rsidR="000B5707" w:rsidRPr="000B5707" w:rsidRDefault="000B5707" w:rsidP="000B5707">
      <w:pPr>
        <w:tabs>
          <w:tab w:val="left" w:pos="0"/>
        </w:tabs>
        <w:ind w:firstLine="851"/>
        <w:jc w:val="both"/>
        <w:rPr>
          <w:sz w:val="28"/>
          <w:szCs w:val="28"/>
          <w:shd w:val="clear" w:color="auto" w:fill="FFFFFF"/>
          <w:lang w:val="uk-UA"/>
        </w:rPr>
      </w:pPr>
      <w:r w:rsidRPr="000B5707">
        <w:rPr>
          <w:sz w:val="28"/>
          <w:szCs w:val="28"/>
          <w:shd w:val="clear" w:color="auto" w:fill="FFFFFF"/>
          <w:lang w:val="uk-UA"/>
        </w:rPr>
        <w:t>На акції діяли консультативні пункти, що інформували людей про проблему торгівлі людьми, а саме Головного управління національної поліції в Івано-Франківській області, Івано-Франківського обласного центру зайнятості, Івано-Франківського міського центру соціальних служб для сім’ї, дітей та молоді, Управління державної міграційної служби в Івано-Франківській області, Департаменту соціальної політики Івано-Франківської ОДА. Кожен</w:t>
      </w:r>
      <w:r w:rsidRPr="000B5707">
        <w:rPr>
          <w:sz w:val="28"/>
          <w:szCs w:val="28"/>
          <w:shd w:val="clear" w:color="auto" w:fill="FFFFFF"/>
        </w:rPr>
        <w:t xml:space="preserve"> </w:t>
      </w:r>
      <w:r w:rsidRPr="000B5707">
        <w:rPr>
          <w:sz w:val="28"/>
          <w:szCs w:val="28"/>
          <w:shd w:val="clear" w:color="auto" w:fill="FFFFFF"/>
          <w:lang w:val="uk-UA"/>
        </w:rPr>
        <w:t>охочий отримав інформаційні буклети, тематичні браслети та флаєри з інформацією про торгівлю людьми та порадами, як уникнути подібних ситуацій.</w:t>
      </w:r>
    </w:p>
    <w:p w:rsidR="000B5707" w:rsidRPr="000B5707" w:rsidRDefault="000B5707" w:rsidP="000B5707">
      <w:pPr>
        <w:tabs>
          <w:tab w:val="left" w:pos="0"/>
        </w:tabs>
        <w:ind w:firstLine="851"/>
        <w:jc w:val="both"/>
        <w:rPr>
          <w:sz w:val="28"/>
          <w:szCs w:val="28"/>
          <w:shd w:val="clear" w:color="auto" w:fill="FFFFFF"/>
          <w:lang w:val="uk-UA"/>
        </w:rPr>
      </w:pPr>
      <w:r w:rsidRPr="000B5707">
        <w:rPr>
          <w:sz w:val="28"/>
          <w:szCs w:val="28"/>
          <w:shd w:val="clear" w:color="auto" w:fill="FFFFFF"/>
          <w:lang w:val="uk-UA"/>
        </w:rPr>
        <w:t xml:space="preserve">Всеукраїнська інформаційна акція “Лабіринт можливостей” проводиться за ініціативи </w:t>
      </w:r>
      <w:hyperlink r:id="rId8" w:history="1">
        <w:r w:rsidRPr="000B5707">
          <w:rPr>
            <w:sz w:val="28"/>
            <w:szCs w:val="28"/>
            <w:shd w:val="clear" w:color="auto" w:fill="FFFFFF"/>
            <w:lang w:val="uk-UA"/>
          </w:rPr>
          <w:t>Міністерства соціальної політики України</w:t>
        </w:r>
      </w:hyperlink>
      <w:r w:rsidRPr="000B5707">
        <w:rPr>
          <w:sz w:val="28"/>
          <w:szCs w:val="28"/>
          <w:shd w:val="clear" w:color="auto" w:fill="FFFFFF"/>
          <w:lang w:val="uk-UA"/>
        </w:rPr>
        <w:t xml:space="preserve"> у співпраці з Координатором проектів ОБСЄ в Україні та Представництвом Міжнародної організації з міграції.</w:t>
      </w:r>
    </w:p>
    <w:p w:rsidR="000B5707" w:rsidRPr="000B5707" w:rsidRDefault="000B5707" w:rsidP="000B5707">
      <w:pPr>
        <w:tabs>
          <w:tab w:val="left" w:pos="0"/>
        </w:tabs>
        <w:ind w:firstLine="851"/>
        <w:jc w:val="both"/>
        <w:rPr>
          <w:sz w:val="28"/>
          <w:szCs w:val="28"/>
          <w:lang w:val="uk-UA"/>
        </w:rPr>
      </w:pPr>
      <w:r w:rsidRPr="000B5707">
        <w:rPr>
          <w:sz w:val="28"/>
          <w:szCs w:val="28"/>
          <w:lang w:val="uk-UA"/>
        </w:rPr>
        <w:t>18 жовтня 2018 року в усіх областях України пройшла всесвітня щорічна акція “</w:t>
      </w:r>
      <w:r w:rsidRPr="000B5707">
        <w:rPr>
          <w:sz w:val="28"/>
          <w:szCs w:val="28"/>
          <w:lang w:val="en-US"/>
        </w:rPr>
        <w:t>Walk</w:t>
      </w:r>
      <w:r w:rsidRPr="000B5707">
        <w:rPr>
          <w:sz w:val="28"/>
          <w:szCs w:val="28"/>
          <w:lang w:val="uk-UA"/>
        </w:rPr>
        <w:t xml:space="preserve"> </w:t>
      </w:r>
      <w:r w:rsidRPr="000B5707">
        <w:rPr>
          <w:sz w:val="28"/>
          <w:szCs w:val="28"/>
          <w:lang w:val="en-US"/>
        </w:rPr>
        <w:t>for</w:t>
      </w:r>
      <w:r w:rsidRPr="000B5707">
        <w:rPr>
          <w:sz w:val="28"/>
          <w:szCs w:val="28"/>
          <w:lang w:val="uk-UA"/>
        </w:rPr>
        <w:t xml:space="preserve"> </w:t>
      </w:r>
      <w:r w:rsidRPr="000B5707">
        <w:rPr>
          <w:sz w:val="28"/>
          <w:szCs w:val="28"/>
          <w:lang w:val="en-US"/>
        </w:rPr>
        <w:t>Freedom</w:t>
      </w:r>
      <w:r w:rsidRPr="000B5707">
        <w:rPr>
          <w:sz w:val="28"/>
          <w:szCs w:val="28"/>
          <w:lang w:val="uk-UA"/>
        </w:rPr>
        <w:t>” – хода за свободу з нагоди відзначення Європейського дня боротьби з торгівлею людьми і м. Івано-Франківськ не стало винятком.</w:t>
      </w:r>
    </w:p>
    <w:p w:rsidR="000B5707" w:rsidRPr="000B5707" w:rsidRDefault="000B5707" w:rsidP="000B5707">
      <w:pPr>
        <w:tabs>
          <w:tab w:val="left" w:pos="0"/>
        </w:tabs>
        <w:jc w:val="both"/>
        <w:rPr>
          <w:sz w:val="28"/>
          <w:szCs w:val="28"/>
          <w:shd w:val="clear" w:color="auto" w:fill="FFFFFF"/>
          <w:lang w:val="uk-UA"/>
        </w:rPr>
      </w:pPr>
      <w:r w:rsidRPr="000B5707">
        <w:rPr>
          <w:sz w:val="28"/>
          <w:szCs w:val="28"/>
          <w:lang w:val="uk-UA"/>
        </w:rPr>
        <w:tab/>
        <w:t>В рамках ходи учасники пройшлися центральними вулицями міста за наступним маршрутом: Вічевий Майдан – вул. Галицька – Площа Ринок (Ратуша</w:t>
      </w:r>
      <w:r w:rsidRPr="000B5707">
        <w:rPr>
          <w:sz w:val="28"/>
          <w:szCs w:val="28"/>
          <w:shd w:val="clear" w:color="auto" w:fill="FFFFFF"/>
          <w:lang w:val="uk-UA"/>
        </w:rPr>
        <w:t>) – площа Міцкевича – вул. Незалежності (стометрівка) – Вічевий Майдан.</w:t>
      </w:r>
    </w:p>
    <w:p w:rsidR="000B5707" w:rsidRPr="000B5707" w:rsidRDefault="000B5707" w:rsidP="000B5707">
      <w:pPr>
        <w:tabs>
          <w:tab w:val="left" w:pos="0"/>
        </w:tabs>
        <w:ind w:firstLine="851"/>
        <w:jc w:val="both"/>
        <w:rPr>
          <w:sz w:val="28"/>
          <w:szCs w:val="28"/>
          <w:lang w:val="uk-UA"/>
        </w:rPr>
      </w:pPr>
      <w:r w:rsidRPr="000B5707">
        <w:rPr>
          <w:sz w:val="28"/>
          <w:szCs w:val="28"/>
          <w:shd w:val="clear" w:color="auto" w:fill="FFFFFF"/>
          <w:lang w:val="uk-UA"/>
        </w:rPr>
        <w:t>Метою</w:t>
      </w:r>
      <w:r w:rsidRPr="000B5707">
        <w:rPr>
          <w:sz w:val="28"/>
          <w:szCs w:val="28"/>
          <w:lang w:val="uk-UA"/>
        </w:rPr>
        <w:t xml:space="preserve"> акції є привернення уваги мешканців до існуючої проблеми торгівлі людьми, шляхів її уникнення при виїзді за кордон з метою нелегального працевлаштування. Захід відбувся за ініціативи Департаменту соціальної політики обласної державної адміністрації, БФ “Карітас Івано-Франківськ УГКЦ” та Департаменту молодіжної політики та спорту.</w:t>
      </w:r>
    </w:p>
    <w:p w:rsidR="000B5707" w:rsidRPr="000B5707" w:rsidRDefault="000B5707" w:rsidP="000B5707">
      <w:pPr>
        <w:tabs>
          <w:tab w:val="left" w:pos="0"/>
        </w:tabs>
        <w:ind w:firstLine="851"/>
        <w:jc w:val="both"/>
        <w:rPr>
          <w:sz w:val="28"/>
          <w:szCs w:val="28"/>
          <w:lang w:val="uk-UA"/>
        </w:rPr>
      </w:pPr>
      <w:r w:rsidRPr="000B5707">
        <w:rPr>
          <w:sz w:val="28"/>
          <w:szCs w:val="28"/>
          <w:lang w:val="uk-UA"/>
        </w:rPr>
        <w:lastRenderedPageBreak/>
        <w:t>Напередодні відзначення Європейського Дня боротьби з торгівлею людьми в Івано-Франківську розміщено біл-борди з інформацією як уберегтися від потрапляння в ситуацію, пов’язану із торгівлею людьми та суб’єктами, які надають допомогу постраждалим. В громадському транспорті поширено листівки з інформацією безпечних подорожей закордон.</w:t>
      </w:r>
    </w:p>
    <w:p w:rsidR="000B5707" w:rsidRPr="000B5707" w:rsidRDefault="000B5707" w:rsidP="000B5707">
      <w:pPr>
        <w:tabs>
          <w:tab w:val="left" w:pos="0"/>
        </w:tabs>
        <w:ind w:firstLine="851"/>
        <w:jc w:val="both"/>
        <w:rPr>
          <w:sz w:val="28"/>
          <w:szCs w:val="28"/>
          <w:lang w:val="uk-UA"/>
        </w:rPr>
      </w:pPr>
      <w:r w:rsidRPr="000B5707">
        <w:rPr>
          <w:sz w:val="28"/>
          <w:szCs w:val="28"/>
          <w:lang w:val="uk-UA"/>
        </w:rPr>
        <w:t xml:space="preserve">В департамент освіти та науки, управління охорони здоров’я, центр зайнятості, міграційну службу передано інформаційні плакати на тему: </w:t>
      </w:r>
      <w:r w:rsidRPr="000B5707">
        <w:rPr>
          <w:sz w:val="28"/>
          <w:szCs w:val="28"/>
        </w:rPr>
        <w:t>“</w:t>
      </w:r>
      <w:r w:rsidRPr="000B5707">
        <w:rPr>
          <w:sz w:val="28"/>
          <w:szCs w:val="28"/>
          <w:lang w:val="uk-UA"/>
        </w:rPr>
        <w:t>Робота у країнах Європейського союзу</w:t>
      </w:r>
      <w:r w:rsidRPr="000B5707">
        <w:rPr>
          <w:sz w:val="28"/>
          <w:szCs w:val="28"/>
        </w:rPr>
        <w:t>”</w:t>
      </w:r>
      <w:r w:rsidRPr="000B5707">
        <w:rPr>
          <w:sz w:val="28"/>
          <w:szCs w:val="28"/>
          <w:lang w:val="uk-UA"/>
        </w:rPr>
        <w:t>.</w:t>
      </w:r>
    </w:p>
    <w:p w:rsidR="000B5707" w:rsidRPr="000B5707" w:rsidRDefault="000B5707" w:rsidP="000B5707">
      <w:pPr>
        <w:tabs>
          <w:tab w:val="left" w:pos="0"/>
        </w:tabs>
        <w:ind w:firstLine="851"/>
        <w:jc w:val="both"/>
        <w:rPr>
          <w:sz w:val="28"/>
          <w:szCs w:val="28"/>
          <w:lang w:val="uk-UA"/>
        </w:rPr>
      </w:pPr>
      <w:r w:rsidRPr="000B5707">
        <w:rPr>
          <w:sz w:val="28"/>
          <w:szCs w:val="28"/>
          <w:lang w:val="uk-UA"/>
        </w:rPr>
        <w:t>Налагоджено роботу з Центром надання адміністративних послуг щодо інформування мешканців про, те куди слід звертатися за допомогою у разі потрапляння в ситуацію торгівлі людьми, передано інформаційні буклети, з якими може ознайомитися кожен бажаючий при отриманні закордонного паспорта.</w:t>
      </w:r>
    </w:p>
    <w:p w:rsidR="000B5707" w:rsidRPr="000B5707" w:rsidRDefault="000B5707" w:rsidP="000B5707">
      <w:pPr>
        <w:shd w:val="clear" w:color="auto" w:fill="FFFFFF"/>
        <w:ind w:firstLine="851"/>
        <w:jc w:val="both"/>
        <w:rPr>
          <w:b/>
          <w:sz w:val="28"/>
          <w:szCs w:val="28"/>
          <w:lang w:val="uk-UA"/>
        </w:rPr>
      </w:pPr>
      <w:r w:rsidRPr="000B5707">
        <w:rPr>
          <w:b/>
          <w:sz w:val="28"/>
          <w:szCs w:val="28"/>
          <w:lang w:eastAsia="uk-UA"/>
        </w:rPr>
        <w:t>7.</w:t>
      </w:r>
      <w:r w:rsidR="003F3769">
        <w:rPr>
          <w:b/>
          <w:sz w:val="28"/>
          <w:szCs w:val="28"/>
          <w:lang w:val="uk-UA" w:eastAsia="uk-UA"/>
        </w:rPr>
        <w:t xml:space="preserve"> </w:t>
      </w:r>
      <w:r w:rsidRPr="000B5707">
        <w:rPr>
          <w:b/>
          <w:sz w:val="28"/>
          <w:szCs w:val="28"/>
          <w:lang w:val="uk-UA" w:eastAsia="uk-UA"/>
        </w:rPr>
        <w:t xml:space="preserve">Надання соціальних послуг незайнятим громадянам та </w:t>
      </w:r>
      <w:r w:rsidRPr="000B5707">
        <w:rPr>
          <w:b/>
          <w:sz w:val="28"/>
          <w:szCs w:val="28"/>
          <w:lang w:val="uk-UA"/>
        </w:rPr>
        <w:t>профілактика настання безробіття</w:t>
      </w:r>
    </w:p>
    <w:p w:rsidR="000B5707" w:rsidRPr="000B5707" w:rsidRDefault="000B5707" w:rsidP="000B5707">
      <w:pPr>
        <w:tabs>
          <w:tab w:val="left" w:pos="567"/>
        </w:tabs>
        <w:ind w:firstLine="851"/>
        <w:jc w:val="both"/>
        <w:rPr>
          <w:sz w:val="28"/>
          <w:szCs w:val="28"/>
          <w:lang w:val="uk-UA" w:eastAsia="uk-UA"/>
        </w:rPr>
      </w:pPr>
      <w:r w:rsidRPr="000B5707">
        <w:rPr>
          <w:sz w:val="28"/>
          <w:szCs w:val="28"/>
          <w:lang w:val="uk-UA"/>
        </w:rPr>
        <w:t xml:space="preserve">Станом на 01.11.2018 року на обліку в Івано-Франківському міському центрі </w:t>
      </w:r>
      <w:r w:rsidRPr="000B5707">
        <w:rPr>
          <w:sz w:val="28"/>
          <w:szCs w:val="28"/>
          <w:lang w:val="uk-UA" w:eastAsia="uk-UA"/>
        </w:rPr>
        <w:t>зайнятості перебувала 1461 безробітна особа. Рівень безробіття в місті склав 0,94% проти 0,87 % на відповідну дату минулого року.</w:t>
      </w:r>
    </w:p>
    <w:p w:rsidR="000B5707" w:rsidRPr="000B5707" w:rsidRDefault="000B5707" w:rsidP="000B5707">
      <w:pPr>
        <w:tabs>
          <w:tab w:val="left" w:pos="567"/>
        </w:tabs>
        <w:ind w:firstLine="851"/>
        <w:jc w:val="both"/>
        <w:rPr>
          <w:sz w:val="28"/>
          <w:szCs w:val="28"/>
          <w:lang w:val="uk-UA" w:eastAsia="uk-UA"/>
        </w:rPr>
      </w:pPr>
      <w:r w:rsidRPr="000B5707">
        <w:rPr>
          <w:sz w:val="28"/>
          <w:szCs w:val="28"/>
          <w:lang w:val="uk-UA" w:eastAsia="uk-UA"/>
        </w:rPr>
        <w:t>Серед безробітних 65,2 %  становили жінки, 71,6 % – особи,  які займали посади службовців, 19,1 % – працювали за робітничими професіями, 42,9 % – молодь у віці до 35 років.</w:t>
      </w:r>
    </w:p>
    <w:p w:rsidR="000B5707" w:rsidRPr="000B5707" w:rsidRDefault="000B5707" w:rsidP="000B5707">
      <w:pPr>
        <w:ind w:firstLine="851"/>
        <w:jc w:val="both"/>
        <w:rPr>
          <w:sz w:val="28"/>
          <w:szCs w:val="28"/>
          <w:lang w:val="uk-UA"/>
        </w:rPr>
      </w:pPr>
      <w:r w:rsidRPr="000B5707">
        <w:rPr>
          <w:sz w:val="28"/>
          <w:szCs w:val="28"/>
          <w:lang w:val="uk-UA"/>
        </w:rPr>
        <w:t xml:space="preserve">З метою стимулювання роботодавців </w:t>
      </w:r>
      <w:r w:rsidRPr="000B5707">
        <w:rPr>
          <w:sz w:val="28"/>
          <w:szCs w:val="28"/>
          <w:lang w:val="uk-UA" w:eastAsia="uk-UA"/>
        </w:rPr>
        <w:t>до створення нових робочих місць</w:t>
      </w:r>
      <w:r w:rsidRPr="000B5707">
        <w:rPr>
          <w:sz w:val="28"/>
          <w:szCs w:val="28"/>
          <w:lang w:val="uk-UA"/>
        </w:rPr>
        <w:t xml:space="preserve">, а також </w:t>
      </w:r>
      <w:r w:rsidRPr="000B5707">
        <w:rPr>
          <w:sz w:val="28"/>
          <w:szCs w:val="28"/>
          <w:lang w:val="uk-UA" w:eastAsia="uk-UA"/>
        </w:rPr>
        <w:t>працевлаштування на них громадян, що мають додаткові гарантії у сприянні працевлаштуванню,</w:t>
      </w:r>
      <w:r w:rsidRPr="000B5707">
        <w:rPr>
          <w:sz w:val="28"/>
          <w:szCs w:val="28"/>
          <w:lang w:val="uk-UA"/>
        </w:rPr>
        <w:t xml:space="preserve"> </w:t>
      </w:r>
      <w:r w:rsidRPr="000B5707">
        <w:rPr>
          <w:color w:val="000000"/>
          <w:sz w:val="28"/>
          <w:szCs w:val="28"/>
          <w:lang w:val="uk-UA"/>
        </w:rPr>
        <w:t>За</w:t>
      </w:r>
      <w:r w:rsidRPr="000B5707">
        <w:rPr>
          <w:sz w:val="28"/>
          <w:szCs w:val="28"/>
          <w:lang w:val="uk-UA" w:eastAsia="uk-UA"/>
        </w:rPr>
        <w:t xml:space="preserve">коном України “Про зайнятість населення” запроваджено </w:t>
      </w:r>
      <w:r w:rsidRPr="000B5707">
        <w:rPr>
          <w:sz w:val="28"/>
          <w:szCs w:val="28"/>
          <w:lang w:val="uk-UA"/>
        </w:rPr>
        <w:t>компенсацію фактичних витрат у розмірі єдиного</w:t>
      </w:r>
      <w:r w:rsidRPr="000B5707">
        <w:rPr>
          <w:b/>
          <w:i/>
          <w:color w:val="000000"/>
          <w:sz w:val="28"/>
          <w:szCs w:val="28"/>
          <w:lang w:val="uk-UA"/>
        </w:rPr>
        <w:t xml:space="preserve"> </w:t>
      </w:r>
      <w:r w:rsidRPr="000B5707">
        <w:rPr>
          <w:color w:val="000000"/>
          <w:sz w:val="28"/>
          <w:szCs w:val="28"/>
          <w:lang w:val="uk-UA"/>
        </w:rPr>
        <w:t xml:space="preserve">внеску на загальнообов'язкове державне соціальне страхування. </w:t>
      </w:r>
      <w:r w:rsidRPr="000B5707">
        <w:rPr>
          <w:sz w:val="28"/>
          <w:szCs w:val="28"/>
          <w:lang w:val="uk-UA" w:eastAsia="uk-UA"/>
        </w:rPr>
        <w:t>Ц</w:t>
      </w:r>
      <w:r w:rsidRPr="000B5707">
        <w:rPr>
          <w:sz w:val="28"/>
          <w:szCs w:val="28"/>
          <w:lang w:val="uk-UA"/>
        </w:rPr>
        <w:t>им правом скористалися  54 роботодавці, які створили нові робочі місця та працевлаштували на них за направленням центру зайнятості 94 безробітні особи, з яких 53 – особи, що мають додаткові гарантії у сприянні працевлаштуванню, 41 – особи, які працевлаштовані на нові робочі місця в пріоритетних галузях економіки.</w:t>
      </w:r>
    </w:p>
    <w:p w:rsidR="000B5707" w:rsidRPr="000B5707" w:rsidRDefault="000B5707" w:rsidP="000B5707">
      <w:pPr>
        <w:spacing w:before="100" w:beforeAutospacing="1" w:after="100" w:afterAutospacing="1"/>
        <w:ind w:firstLine="851"/>
        <w:contextualSpacing/>
        <w:jc w:val="both"/>
        <w:rPr>
          <w:sz w:val="28"/>
          <w:szCs w:val="28"/>
          <w:lang w:val="uk-UA"/>
        </w:rPr>
      </w:pPr>
      <w:r w:rsidRPr="000B5707">
        <w:rPr>
          <w:rFonts w:eastAsia="PMingLiU"/>
          <w:noProof/>
          <w:sz w:val="28"/>
          <w:szCs w:val="28"/>
          <w:lang w:val="uk-UA"/>
        </w:rPr>
        <w:t xml:space="preserve">Державна служба зайнятості активно сприяє працевлаштуванню  громадян,  </w:t>
      </w:r>
      <w:r w:rsidRPr="000B5707">
        <w:rPr>
          <w:sz w:val="28"/>
          <w:szCs w:val="28"/>
          <w:lang w:val="uk-UA"/>
        </w:rPr>
        <w:t>які переїхали з тимчасово окупованої території чи зони проведення антитерористичної операції</w:t>
      </w:r>
      <w:r w:rsidRPr="000B5707">
        <w:rPr>
          <w:rFonts w:eastAsia="PMingLiU"/>
          <w:noProof/>
          <w:sz w:val="28"/>
          <w:szCs w:val="28"/>
          <w:lang w:val="uk-UA"/>
        </w:rPr>
        <w:t xml:space="preserve"> та надає широкий спектр послуг, які дозволяють їм повернутися до повноцінного життя. </w:t>
      </w:r>
    </w:p>
    <w:p w:rsidR="000B5707" w:rsidRPr="000B5707" w:rsidRDefault="000B5707" w:rsidP="000B5707">
      <w:pPr>
        <w:spacing w:before="40" w:after="40"/>
        <w:ind w:firstLine="851"/>
        <w:contextualSpacing/>
        <w:jc w:val="both"/>
        <w:rPr>
          <w:sz w:val="28"/>
          <w:szCs w:val="28"/>
          <w:lang w:val="uk-UA"/>
        </w:rPr>
      </w:pPr>
      <w:r w:rsidRPr="000B5707">
        <w:rPr>
          <w:sz w:val="28"/>
          <w:szCs w:val="28"/>
          <w:lang w:val="uk-UA"/>
        </w:rPr>
        <w:t>Відповідно до постанови Кабінету Міністрів України № 696 від 08.09.2015р. за працевлаштування на умовах строкових трудових договорів даної категорії осіб, роботодавцям надається компенсація витрат на оплату праці таких осіб. Протягом звітного періоду цим правом скористалися 3 роботодавці, які працевлаштували 3 безробітних з числа внутрішньо переміщених осіб.</w:t>
      </w:r>
    </w:p>
    <w:p w:rsidR="000B5707" w:rsidRPr="000B5707" w:rsidRDefault="000B5707" w:rsidP="000B5707">
      <w:pPr>
        <w:ind w:firstLine="851"/>
        <w:jc w:val="both"/>
        <w:rPr>
          <w:sz w:val="28"/>
          <w:szCs w:val="28"/>
          <w:lang w:val="uk-UA"/>
        </w:rPr>
      </w:pPr>
      <w:r w:rsidRPr="000B5707">
        <w:rPr>
          <w:sz w:val="28"/>
          <w:szCs w:val="28"/>
          <w:lang w:val="uk-UA"/>
        </w:rPr>
        <w:t>Одним із шляхів вирішення питання працевлаштування є залучення безробітних до самозайнятості. Так, 9 осіб з числа  безробітних отримали в січні- жовтні 2018 року виплату допомогу по безробіттю одноразово для організації підприємницької діяльності.</w:t>
      </w:r>
    </w:p>
    <w:p w:rsidR="000B5707" w:rsidRPr="000B5707" w:rsidRDefault="000B5707" w:rsidP="000B5707">
      <w:pPr>
        <w:ind w:firstLine="851"/>
        <w:jc w:val="both"/>
        <w:rPr>
          <w:sz w:val="28"/>
          <w:szCs w:val="28"/>
          <w:lang w:val="uk-UA"/>
        </w:rPr>
      </w:pPr>
      <w:r w:rsidRPr="000B5707">
        <w:rPr>
          <w:sz w:val="28"/>
          <w:szCs w:val="28"/>
          <w:lang w:val="uk-UA"/>
        </w:rPr>
        <w:t xml:space="preserve">Івано-Франківським міським центром зайнятості проводиться інформаційно-консультаційна робота щодо залучення безробітних громадян до </w:t>
      </w:r>
      <w:r w:rsidRPr="000B5707">
        <w:rPr>
          <w:sz w:val="28"/>
          <w:szCs w:val="28"/>
          <w:lang w:val="uk-UA"/>
        </w:rPr>
        <w:lastRenderedPageBreak/>
        <w:t>професійного навчання, перенавчання, підвищення кваліфікації, проходження стажування. В результаті проведеної роботи протягом січня-жовтня 2018 року 659 безробітних осіб проходили профнавчання, що на 37 осіб більше, ніж за відповідний період минулого року.</w:t>
      </w:r>
    </w:p>
    <w:p w:rsidR="000B5707" w:rsidRPr="000B5707" w:rsidRDefault="000B5707" w:rsidP="000B5707">
      <w:pPr>
        <w:ind w:firstLine="851"/>
        <w:jc w:val="both"/>
        <w:rPr>
          <w:b/>
          <w:sz w:val="28"/>
          <w:szCs w:val="28"/>
          <w:lang w:val="uk-UA"/>
        </w:rPr>
      </w:pPr>
      <w:r w:rsidRPr="000B5707">
        <w:rPr>
          <w:sz w:val="28"/>
          <w:szCs w:val="28"/>
          <w:lang w:val="uk-UA"/>
        </w:rPr>
        <w:t xml:space="preserve">Відповідно до Закону України </w:t>
      </w:r>
      <w:r w:rsidRPr="000B5707">
        <w:rPr>
          <w:sz w:val="28"/>
          <w:szCs w:val="28"/>
        </w:rPr>
        <w:t>“</w:t>
      </w:r>
      <w:r w:rsidRPr="000B5707">
        <w:rPr>
          <w:sz w:val="28"/>
          <w:szCs w:val="28"/>
          <w:lang w:val="uk-UA"/>
        </w:rPr>
        <w:t>Про зайнятість населення</w:t>
      </w:r>
      <w:r w:rsidRPr="000B5707">
        <w:rPr>
          <w:sz w:val="28"/>
          <w:szCs w:val="28"/>
        </w:rPr>
        <w:t>”</w:t>
      </w:r>
      <w:r w:rsidRPr="000B5707">
        <w:rPr>
          <w:sz w:val="28"/>
          <w:szCs w:val="28"/>
          <w:lang w:val="uk-UA"/>
        </w:rPr>
        <w:t xml:space="preserve"> особи віком старше 45 років, страховий стаж яких становить не менше 15 років, мають право до досягнення пенсійного віку на одноразове отримання ваучера для підтримання їх конкурентоспроможності на ринку праці. Протягом січня-жовтня 2018 року до Івано-Франківського МЦЗ особи віком старше 45 років для отримання ваучера не зверталися. </w:t>
      </w:r>
    </w:p>
    <w:p w:rsidR="000B5707" w:rsidRPr="000B5707" w:rsidRDefault="000B5707" w:rsidP="000B5707">
      <w:pPr>
        <w:tabs>
          <w:tab w:val="left" w:pos="851"/>
        </w:tabs>
        <w:ind w:firstLine="851"/>
        <w:contextualSpacing/>
        <w:jc w:val="both"/>
        <w:rPr>
          <w:sz w:val="28"/>
          <w:szCs w:val="28"/>
          <w:lang w:val="uk-UA"/>
        </w:rPr>
      </w:pPr>
      <w:r w:rsidRPr="000B5707">
        <w:rPr>
          <w:sz w:val="28"/>
          <w:szCs w:val="28"/>
          <w:lang w:val="uk-UA"/>
        </w:rPr>
        <w:t xml:space="preserve">Організація  </w:t>
      </w:r>
      <w:r w:rsidRPr="000B5707">
        <w:rPr>
          <w:color w:val="000000"/>
          <w:spacing w:val="1"/>
          <w:sz w:val="28"/>
          <w:szCs w:val="28"/>
          <w:lang w:val="uk-UA"/>
        </w:rPr>
        <w:t>громадських та інших робіт тимчасового характеру</w:t>
      </w:r>
      <w:r w:rsidRPr="000B5707">
        <w:rPr>
          <w:sz w:val="28"/>
          <w:szCs w:val="28"/>
          <w:lang w:val="uk-UA"/>
        </w:rPr>
        <w:t xml:space="preserve"> дозволяє окремим категоріям громадян, особливо тим, хто знаходиться в стані безробіття тривалий час, відновити трудові навички, іноді отримати постійну роботу. До громадських та інших робіт тимчасового характеру протягом січня- жовтня ц.р. залучено 510 осіб, що на 143 особи більше, ніж за відповідний період минулого року, зокрема до громадських робіт – 179 осіб, що на 42 особи більше, ніж за відповідний період минулого року. Оплата громадських робіт профінансована  в сумі 500,0 тис. грн.</w:t>
      </w:r>
    </w:p>
    <w:p w:rsidR="000B5707" w:rsidRPr="000B5707" w:rsidRDefault="000B5707" w:rsidP="000B5707">
      <w:pPr>
        <w:tabs>
          <w:tab w:val="left" w:pos="851"/>
        </w:tabs>
        <w:ind w:firstLine="851"/>
        <w:contextualSpacing/>
        <w:jc w:val="both"/>
        <w:rPr>
          <w:sz w:val="28"/>
          <w:szCs w:val="28"/>
          <w:lang w:val="uk-UA"/>
        </w:rPr>
      </w:pPr>
      <w:r w:rsidRPr="000B5707">
        <w:rPr>
          <w:sz w:val="28"/>
          <w:szCs w:val="28"/>
          <w:lang w:val="uk-UA"/>
        </w:rPr>
        <w:t>Протягом січня-жовтня 2018 року Івано-Франківським міським центром зайнятості проведено 7 виїзних заходів для шукачів роботи, в тому числі молоді, в яких взяло участь 376 осіб.</w:t>
      </w:r>
    </w:p>
    <w:p w:rsidR="000B5707" w:rsidRPr="000B5707" w:rsidRDefault="000B5707" w:rsidP="000B5707">
      <w:pPr>
        <w:tabs>
          <w:tab w:val="left" w:pos="851"/>
          <w:tab w:val="left" w:pos="1134"/>
        </w:tabs>
        <w:ind w:firstLine="851"/>
        <w:jc w:val="both"/>
        <w:rPr>
          <w:sz w:val="28"/>
          <w:szCs w:val="28"/>
          <w:lang w:val="uk-UA"/>
        </w:rPr>
      </w:pPr>
      <w:r w:rsidRPr="000B5707">
        <w:rPr>
          <w:sz w:val="28"/>
          <w:szCs w:val="28"/>
          <w:lang w:val="uk-UA"/>
        </w:rPr>
        <w:t xml:space="preserve">З метою сприяння зайнятості осіб з інвалідністю, міським центром зайнятості проводяться профорієнтаційні та масові заходи для даної категорії громадян. Протягом січня-жовтня 2018 року проведено 12 семінарів за участю осіб з інвалідністю, в яких взяло участь 100 осіб та </w:t>
      </w:r>
      <w:r w:rsidRPr="000B5707">
        <w:rPr>
          <w:sz w:val="28"/>
          <w:szCs w:val="28"/>
        </w:rPr>
        <w:t>“</w:t>
      </w:r>
      <w:r w:rsidRPr="000B5707">
        <w:rPr>
          <w:sz w:val="28"/>
          <w:szCs w:val="28"/>
          <w:lang w:val="uk-UA"/>
        </w:rPr>
        <w:t>День відкритих дверей на виробництві</w:t>
      </w:r>
      <w:r w:rsidRPr="000B5707">
        <w:rPr>
          <w:sz w:val="28"/>
          <w:szCs w:val="28"/>
        </w:rPr>
        <w:t>”</w:t>
      </w:r>
      <w:r w:rsidRPr="000B5707">
        <w:rPr>
          <w:sz w:val="28"/>
          <w:szCs w:val="28"/>
          <w:lang w:val="uk-UA"/>
        </w:rPr>
        <w:t>, в якому взяло участь 15 осіб.</w:t>
      </w:r>
    </w:p>
    <w:p w:rsidR="000B5707" w:rsidRPr="000B5707" w:rsidRDefault="000B5707" w:rsidP="000B5707">
      <w:pPr>
        <w:spacing w:after="120"/>
        <w:ind w:firstLine="851"/>
        <w:jc w:val="both"/>
        <w:rPr>
          <w:b/>
          <w:sz w:val="28"/>
          <w:szCs w:val="28"/>
          <w:lang w:val="uk-UA"/>
        </w:rPr>
      </w:pPr>
      <w:r w:rsidRPr="000B5707">
        <w:rPr>
          <w:sz w:val="28"/>
          <w:szCs w:val="28"/>
          <w:lang w:val="uk-UA"/>
        </w:rPr>
        <w:t>Інформація про стан ринку праці, соціальні послуги, які надає державна служба зайнятості роботодавцям та незайнятому населенню постійно розміщується та оновлюється на сайті обласного центру зайнятості, на сайті виконавчого комітету міської ради, друкується у засобах масової інформації.</w:t>
      </w:r>
    </w:p>
    <w:p w:rsidR="000B5707" w:rsidRPr="000B5707" w:rsidRDefault="000B5707" w:rsidP="000B5707">
      <w:pPr>
        <w:spacing w:before="120" w:after="120"/>
        <w:ind w:firstLine="851"/>
        <w:jc w:val="both"/>
        <w:rPr>
          <w:b/>
          <w:color w:val="000000" w:themeColor="text1"/>
          <w:sz w:val="28"/>
          <w:szCs w:val="28"/>
          <w:lang w:val="uk-UA"/>
        </w:rPr>
      </w:pPr>
      <w:r w:rsidRPr="000B5707">
        <w:rPr>
          <w:b/>
          <w:color w:val="000000" w:themeColor="text1"/>
          <w:sz w:val="28"/>
          <w:szCs w:val="28"/>
          <w:lang w:val="uk-UA"/>
        </w:rPr>
        <w:t xml:space="preserve"> </w:t>
      </w:r>
    </w:p>
    <w:p w:rsidR="000B5707" w:rsidRPr="000B5707" w:rsidRDefault="000B5707" w:rsidP="000B5707">
      <w:pPr>
        <w:shd w:val="clear" w:color="auto" w:fill="FFFFFF"/>
        <w:spacing w:before="40" w:after="40"/>
        <w:ind w:firstLine="851"/>
        <w:jc w:val="both"/>
        <w:rPr>
          <w:b/>
          <w:bCs/>
          <w:color w:val="000000" w:themeColor="text1"/>
          <w:spacing w:val="1"/>
          <w:sz w:val="28"/>
          <w:szCs w:val="28"/>
          <w:lang w:val="uk-UA"/>
        </w:rPr>
      </w:pPr>
    </w:p>
    <w:p w:rsidR="000B5707" w:rsidRPr="000B5707" w:rsidRDefault="000B5707" w:rsidP="000B5707">
      <w:pPr>
        <w:ind w:firstLine="851"/>
        <w:jc w:val="both"/>
        <w:rPr>
          <w:color w:val="000000" w:themeColor="text1"/>
          <w:sz w:val="28"/>
          <w:szCs w:val="28"/>
          <w:lang w:val="uk-UA"/>
        </w:rPr>
      </w:pPr>
    </w:p>
    <w:p w:rsidR="000B5707" w:rsidRPr="000B5707" w:rsidRDefault="000B5707" w:rsidP="000B5707">
      <w:pPr>
        <w:jc w:val="both"/>
        <w:rPr>
          <w:sz w:val="28"/>
          <w:szCs w:val="28"/>
          <w:lang w:val="uk-UA"/>
        </w:rPr>
      </w:pPr>
      <w:r w:rsidRPr="000B5707">
        <w:rPr>
          <w:sz w:val="28"/>
          <w:szCs w:val="28"/>
          <w:lang w:val="uk-UA"/>
        </w:rPr>
        <w:t>Начальник управління праці                                             Наталія Дмитраш</w:t>
      </w:r>
    </w:p>
    <w:p w:rsidR="000B5707" w:rsidRPr="000B5707" w:rsidRDefault="000B5707" w:rsidP="000B5707">
      <w:pPr>
        <w:jc w:val="both"/>
        <w:rPr>
          <w:sz w:val="28"/>
          <w:szCs w:val="28"/>
          <w:lang w:val="uk-UA"/>
        </w:rPr>
      </w:pPr>
    </w:p>
    <w:p w:rsidR="000B5707" w:rsidRPr="000B5707" w:rsidRDefault="000B5707" w:rsidP="000B5707">
      <w:pPr>
        <w:jc w:val="both"/>
        <w:rPr>
          <w:lang w:val="uk-UA"/>
        </w:rPr>
      </w:pPr>
    </w:p>
    <w:p w:rsidR="000B5707" w:rsidRPr="000B5707" w:rsidRDefault="000B5707" w:rsidP="000B5707">
      <w:pPr>
        <w:jc w:val="both"/>
        <w:rPr>
          <w:lang w:val="uk-UA"/>
        </w:rPr>
      </w:pPr>
    </w:p>
    <w:p w:rsidR="000B5707" w:rsidRPr="000B5707" w:rsidRDefault="000B5707" w:rsidP="000B5707">
      <w:pPr>
        <w:jc w:val="both"/>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Default="000B5707" w:rsidP="000B5707">
      <w:pPr>
        <w:rPr>
          <w:lang w:val="uk-UA"/>
        </w:rPr>
      </w:pPr>
    </w:p>
    <w:p w:rsidR="000B5707" w:rsidRPr="000B5707" w:rsidRDefault="000B5707" w:rsidP="000B5707">
      <w:pPr>
        <w:rPr>
          <w:lang w:val="uk-UA"/>
        </w:rPr>
      </w:pPr>
    </w:p>
    <w:sectPr w:rsidR="000B5707" w:rsidRPr="000B5707" w:rsidSect="000B570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765" w:rsidRDefault="00E56765" w:rsidP="00C5219A">
      <w:r>
        <w:separator/>
      </w:r>
    </w:p>
  </w:endnote>
  <w:endnote w:type="continuationSeparator" w:id="0">
    <w:p w:rsidR="00E56765" w:rsidRDefault="00E56765" w:rsidP="00C5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765" w:rsidRDefault="00E56765" w:rsidP="00C5219A">
      <w:r>
        <w:separator/>
      </w:r>
    </w:p>
  </w:footnote>
  <w:footnote w:type="continuationSeparator" w:id="0">
    <w:p w:rsidR="00E56765" w:rsidRDefault="00E56765" w:rsidP="00C52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D1817"/>
    <w:multiLevelType w:val="hybridMultilevel"/>
    <w:tmpl w:val="AB52DB26"/>
    <w:lvl w:ilvl="0" w:tplc="04220001">
      <w:start w:val="1"/>
      <w:numFmt w:val="bullet"/>
      <w:lvlText w:val=""/>
      <w:lvlJc w:val="left"/>
      <w:pPr>
        <w:ind w:left="3266" w:hanging="360"/>
      </w:pPr>
      <w:rPr>
        <w:rFonts w:ascii="Symbol" w:hAnsi="Symbol" w:hint="default"/>
      </w:rPr>
    </w:lvl>
    <w:lvl w:ilvl="1" w:tplc="04220003" w:tentative="1">
      <w:start w:val="1"/>
      <w:numFmt w:val="bullet"/>
      <w:lvlText w:val="o"/>
      <w:lvlJc w:val="left"/>
      <w:pPr>
        <w:ind w:left="3986" w:hanging="360"/>
      </w:pPr>
      <w:rPr>
        <w:rFonts w:ascii="Courier New" w:hAnsi="Courier New" w:cs="Courier New" w:hint="default"/>
      </w:rPr>
    </w:lvl>
    <w:lvl w:ilvl="2" w:tplc="04220005" w:tentative="1">
      <w:start w:val="1"/>
      <w:numFmt w:val="bullet"/>
      <w:lvlText w:val=""/>
      <w:lvlJc w:val="left"/>
      <w:pPr>
        <w:ind w:left="4706" w:hanging="360"/>
      </w:pPr>
      <w:rPr>
        <w:rFonts w:ascii="Wingdings" w:hAnsi="Wingdings" w:hint="default"/>
      </w:rPr>
    </w:lvl>
    <w:lvl w:ilvl="3" w:tplc="04220001" w:tentative="1">
      <w:start w:val="1"/>
      <w:numFmt w:val="bullet"/>
      <w:lvlText w:val=""/>
      <w:lvlJc w:val="left"/>
      <w:pPr>
        <w:ind w:left="5426" w:hanging="360"/>
      </w:pPr>
      <w:rPr>
        <w:rFonts w:ascii="Symbol" w:hAnsi="Symbol" w:hint="default"/>
      </w:rPr>
    </w:lvl>
    <w:lvl w:ilvl="4" w:tplc="04220003" w:tentative="1">
      <w:start w:val="1"/>
      <w:numFmt w:val="bullet"/>
      <w:lvlText w:val="o"/>
      <w:lvlJc w:val="left"/>
      <w:pPr>
        <w:ind w:left="6146" w:hanging="360"/>
      </w:pPr>
      <w:rPr>
        <w:rFonts w:ascii="Courier New" w:hAnsi="Courier New" w:cs="Courier New" w:hint="default"/>
      </w:rPr>
    </w:lvl>
    <w:lvl w:ilvl="5" w:tplc="04220005" w:tentative="1">
      <w:start w:val="1"/>
      <w:numFmt w:val="bullet"/>
      <w:lvlText w:val=""/>
      <w:lvlJc w:val="left"/>
      <w:pPr>
        <w:ind w:left="6866" w:hanging="360"/>
      </w:pPr>
      <w:rPr>
        <w:rFonts w:ascii="Wingdings" w:hAnsi="Wingdings" w:hint="default"/>
      </w:rPr>
    </w:lvl>
    <w:lvl w:ilvl="6" w:tplc="04220001" w:tentative="1">
      <w:start w:val="1"/>
      <w:numFmt w:val="bullet"/>
      <w:lvlText w:val=""/>
      <w:lvlJc w:val="left"/>
      <w:pPr>
        <w:ind w:left="7586" w:hanging="360"/>
      </w:pPr>
      <w:rPr>
        <w:rFonts w:ascii="Symbol" w:hAnsi="Symbol" w:hint="default"/>
      </w:rPr>
    </w:lvl>
    <w:lvl w:ilvl="7" w:tplc="04220003" w:tentative="1">
      <w:start w:val="1"/>
      <w:numFmt w:val="bullet"/>
      <w:lvlText w:val="o"/>
      <w:lvlJc w:val="left"/>
      <w:pPr>
        <w:ind w:left="8306" w:hanging="360"/>
      </w:pPr>
      <w:rPr>
        <w:rFonts w:ascii="Courier New" w:hAnsi="Courier New" w:cs="Courier New" w:hint="default"/>
      </w:rPr>
    </w:lvl>
    <w:lvl w:ilvl="8" w:tplc="04220005" w:tentative="1">
      <w:start w:val="1"/>
      <w:numFmt w:val="bullet"/>
      <w:lvlText w:val=""/>
      <w:lvlJc w:val="left"/>
      <w:pPr>
        <w:ind w:left="9026" w:hanging="360"/>
      </w:pPr>
      <w:rPr>
        <w:rFonts w:ascii="Wingdings" w:hAnsi="Wingdings" w:hint="default"/>
      </w:rPr>
    </w:lvl>
  </w:abstractNum>
  <w:abstractNum w:abstractNumId="1" w15:restartNumberingAfterBreak="0">
    <w:nsid w:val="3E7723E8"/>
    <w:multiLevelType w:val="hybridMultilevel"/>
    <w:tmpl w:val="D96CA60E"/>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2B2"/>
    <w:rsid w:val="00011278"/>
    <w:rsid w:val="000177F6"/>
    <w:rsid w:val="0003406F"/>
    <w:rsid w:val="00061E5D"/>
    <w:rsid w:val="00082E3E"/>
    <w:rsid w:val="00085CBD"/>
    <w:rsid w:val="000B5707"/>
    <w:rsid w:val="00105182"/>
    <w:rsid w:val="001172EB"/>
    <w:rsid w:val="00136E8B"/>
    <w:rsid w:val="00152EEA"/>
    <w:rsid w:val="00180ED8"/>
    <w:rsid w:val="001B43CA"/>
    <w:rsid w:val="001C431A"/>
    <w:rsid w:val="001C47B9"/>
    <w:rsid w:val="001D34C3"/>
    <w:rsid w:val="001D7674"/>
    <w:rsid w:val="001E673A"/>
    <w:rsid w:val="001F139B"/>
    <w:rsid w:val="00210684"/>
    <w:rsid w:val="00214329"/>
    <w:rsid w:val="0024262A"/>
    <w:rsid w:val="0027678B"/>
    <w:rsid w:val="002B6373"/>
    <w:rsid w:val="002D4123"/>
    <w:rsid w:val="002F1D6D"/>
    <w:rsid w:val="00346860"/>
    <w:rsid w:val="00347CFB"/>
    <w:rsid w:val="003C1C10"/>
    <w:rsid w:val="003E27F8"/>
    <w:rsid w:val="003E5293"/>
    <w:rsid w:val="003F3769"/>
    <w:rsid w:val="00457E9E"/>
    <w:rsid w:val="004710E2"/>
    <w:rsid w:val="004735B2"/>
    <w:rsid w:val="00476D5A"/>
    <w:rsid w:val="0048726B"/>
    <w:rsid w:val="004912B2"/>
    <w:rsid w:val="004B0A00"/>
    <w:rsid w:val="004C739D"/>
    <w:rsid w:val="00536D71"/>
    <w:rsid w:val="005B3D66"/>
    <w:rsid w:val="005D5FD5"/>
    <w:rsid w:val="00643CB6"/>
    <w:rsid w:val="00644B14"/>
    <w:rsid w:val="00670D66"/>
    <w:rsid w:val="00674924"/>
    <w:rsid w:val="006808D5"/>
    <w:rsid w:val="006A29AF"/>
    <w:rsid w:val="006B46A9"/>
    <w:rsid w:val="007005D2"/>
    <w:rsid w:val="007206B4"/>
    <w:rsid w:val="00724B79"/>
    <w:rsid w:val="00756A5D"/>
    <w:rsid w:val="007571E0"/>
    <w:rsid w:val="00774C0B"/>
    <w:rsid w:val="007B0BDB"/>
    <w:rsid w:val="007E727A"/>
    <w:rsid w:val="00810703"/>
    <w:rsid w:val="008547B9"/>
    <w:rsid w:val="00895617"/>
    <w:rsid w:val="008F3349"/>
    <w:rsid w:val="008F5FC0"/>
    <w:rsid w:val="00964043"/>
    <w:rsid w:val="009939DC"/>
    <w:rsid w:val="009A751D"/>
    <w:rsid w:val="009C304D"/>
    <w:rsid w:val="009E26F3"/>
    <w:rsid w:val="00A03624"/>
    <w:rsid w:val="00A36C83"/>
    <w:rsid w:val="00A4359E"/>
    <w:rsid w:val="00A64A59"/>
    <w:rsid w:val="00AB3023"/>
    <w:rsid w:val="00AB47A4"/>
    <w:rsid w:val="00AD1FB7"/>
    <w:rsid w:val="00AE79F6"/>
    <w:rsid w:val="00B3362C"/>
    <w:rsid w:val="00B46762"/>
    <w:rsid w:val="00B55D2E"/>
    <w:rsid w:val="00B5763B"/>
    <w:rsid w:val="00C5219A"/>
    <w:rsid w:val="00C64F73"/>
    <w:rsid w:val="00C90C0F"/>
    <w:rsid w:val="00CB054E"/>
    <w:rsid w:val="00D441B1"/>
    <w:rsid w:val="00D51565"/>
    <w:rsid w:val="00D57D89"/>
    <w:rsid w:val="00D86D76"/>
    <w:rsid w:val="00D923A7"/>
    <w:rsid w:val="00D953CF"/>
    <w:rsid w:val="00DA6ED9"/>
    <w:rsid w:val="00DA6F41"/>
    <w:rsid w:val="00DD2854"/>
    <w:rsid w:val="00E42C3C"/>
    <w:rsid w:val="00E44505"/>
    <w:rsid w:val="00E54429"/>
    <w:rsid w:val="00E56765"/>
    <w:rsid w:val="00E768E3"/>
    <w:rsid w:val="00EA4AF6"/>
    <w:rsid w:val="00EC20B0"/>
    <w:rsid w:val="00EE54B0"/>
    <w:rsid w:val="00F05B4E"/>
    <w:rsid w:val="00F20750"/>
    <w:rsid w:val="00F4326A"/>
    <w:rsid w:val="00F527C4"/>
    <w:rsid w:val="00F5444E"/>
    <w:rsid w:val="00FB55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890DA9-D751-433B-8403-CE74FBF7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2B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912B2"/>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12B2"/>
    <w:rPr>
      <w:rFonts w:ascii="Times New Roman" w:eastAsia="Times New Roman" w:hAnsi="Times New Roman" w:cs="Times New Roman"/>
      <w:sz w:val="28"/>
      <w:szCs w:val="24"/>
      <w:lang w:eastAsia="ru-RU"/>
    </w:rPr>
  </w:style>
  <w:style w:type="paragraph" w:styleId="a3">
    <w:name w:val="Balloon Text"/>
    <w:basedOn w:val="a"/>
    <w:link w:val="a4"/>
    <w:uiPriority w:val="99"/>
    <w:semiHidden/>
    <w:unhideWhenUsed/>
    <w:rsid w:val="001D34C3"/>
    <w:rPr>
      <w:rFonts w:ascii="Segoe UI" w:hAnsi="Segoe UI" w:cs="Segoe UI"/>
      <w:sz w:val="18"/>
      <w:szCs w:val="18"/>
    </w:rPr>
  </w:style>
  <w:style w:type="character" w:customStyle="1" w:styleId="a4">
    <w:name w:val="Текст выноски Знак"/>
    <w:basedOn w:val="a0"/>
    <w:link w:val="a3"/>
    <w:uiPriority w:val="99"/>
    <w:semiHidden/>
    <w:rsid w:val="001D34C3"/>
    <w:rPr>
      <w:rFonts w:ascii="Segoe UI" w:eastAsia="Times New Roman" w:hAnsi="Segoe UI" w:cs="Segoe UI"/>
      <w:sz w:val="18"/>
      <w:szCs w:val="18"/>
      <w:lang w:val="ru-RU" w:eastAsia="ru-RU"/>
    </w:rPr>
  </w:style>
  <w:style w:type="paragraph" w:styleId="a5">
    <w:name w:val="header"/>
    <w:basedOn w:val="a"/>
    <w:link w:val="a6"/>
    <w:uiPriority w:val="99"/>
    <w:unhideWhenUsed/>
    <w:rsid w:val="00C5219A"/>
    <w:pPr>
      <w:tabs>
        <w:tab w:val="center" w:pos="4819"/>
        <w:tab w:val="right" w:pos="9639"/>
      </w:tabs>
    </w:pPr>
  </w:style>
  <w:style w:type="character" w:customStyle="1" w:styleId="a6">
    <w:name w:val="Верхний колонтитул Знак"/>
    <w:basedOn w:val="a0"/>
    <w:link w:val="a5"/>
    <w:uiPriority w:val="99"/>
    <w:rsid w:val="00C5219A"/>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C5219A"/>
    <w:pPr>
      <w:tabs>
        <w:tab w:val="center" w:pos="4819"/>
        <w:tab w:val="right" w:pos="9639"/>
      </w:tabs>
    </w:pPr>
  </w:style>
  <w:style w:type="character" w:customStyle="1" w:styleId="a8">
    <w:name w:val="Нижний колонтитул Знак"/>
    <w:basedOn w:val="a0"/>
    <w:link w:val="a7"/>
    <w:uiPriority w:val="99"/>
    <w:rsid w:val="00C5219A"/>
    <w:rPr>
      <w:rFonts w:ascii="Times New Roman" w:eastAsia="Times New Roman" w:hAnsi="Times New Roman" w:cs="Times New Roman"/>
      <w:sz w:val="24"/>
      <w:szCs w:val="24"/>
      <w:lang w:val="ru-RU" w:eastAsia="ru-RU"/>
    </w:rPr>
  </w:style>
  <w:style w:type="character" w:styleId="a9">
    <w:name w:val="Strong"/>
    <w:basedOn w:val="a0"/>
    <w:uiPriority w:val="22"/>
    <w:qFormat/>
    <w:rsid w:val="00D86D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LSP.gov.ua/?fref=mentions&amp;__xts__%5B0%5D=68.ARAKsW3f97ToyBHNn-Y5Px3pbvIstmIWV6jqWTWDr9pI4XYXusjWT1nj7xw0nuFM_Nuxa02dBo-1Cni0k5HHiqVN-q8Je-BOqTfxzJG7OH-FjhS6M-YOKh0T8tr8UEJz0tBBuQOAKPpCoscFik5vs58F6ZkLSmV6QLrJK6J0rQ72L7Ly8ovn0w&amp;__tn__=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3054E55-25EA-41AB-B5FF-23C30ED7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24301</Words>
  <Characters>13852</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2018-12-13T14:20:00Z</cp:lastPrinted>
  <dcterms:created xsi:type="dcterms:W3CDTF">2018-12-14T08:51:00Z</dcterms:created>
  <dcterms:modified xsi:type="dcterms:W3CDTF">2018-12-14T08:51:00Z</dcterms:modified>
</cp:coreProperties>
</file>