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5F9" w:rsidRPr="00E32EA1" w:rsidRDefault="00E675F9" w:rsidP="005815C2">
      <w:pPr>
        <w:spacing w:after="0" w:line="240" w:lineRule="auto"/>
        <w:rPr>
          <w:rFonts w:ascii="Times New Roman" w:hAnsi="Times New Roman" w:cs="Times New Roman"/>
          <w:sz w:val="28"/>
          <w:szCs w:val="28"/>
        </w:rPr>
      </w:pPr>
    </w:p>
    <w:p w:rsidR="00E675F9" w:rsidRPr="00E32EA1" w:rsidRDefault="00E675F9" w:rsidP="005815C2">
      <w:pPr>
        <w:spacing w:after="0" w:line="240" w:lineRule="auto"/>
        <w:rPr>
          <w:rFonts w:ascii="Times New Roman" w:hAnsi="Times New Roman" w:cs="Times New Roman"/>
          <w:sz w:val="28"/>
          <w:szCs w:val="28"/>
        </w:rPr>
      </w:pPr>
    </w:p>
    <w:p w:rsidR="00E675F9" w:rsidRPr="00E32EA1" w:rsidRDefault="00E675F9" w:rsidP="00E32EA1">
      <w:pPr>
        <w:spacing w:after="0" w:line="240" w:lineRule="auto"/>
        <w:ind w:right="4109"/>
        <w:rPr>
          <w:rFonts w:ascii="Times New Roman" w:hAnsi="Times New Roman" w:cs="Times New Roman"/>
          <w:sz w:val="28"/>
          <w:szCs w:val="28"/>
        </w:rPr>
      </w:pPr>
      <w:r w:rsidRPr="00E32EA1">
        <w:rPr>
          <w:rFonts w:ascii="Times New Roman" w:hAnsi="Times New Roman" w:cs="Times New Roman"/>
          <w:sz w:val="28"/>
          <w:szCs w:val="28"/>
        </w:rPr>
        <w:t>Про</w:t>
      </w:r>
      <w:r w:rsidR="006F3594">
        <w:rPr>
          <w:rFonts w:ascii="Times New Roman" w:hAnsi="Times New Roman" w:cs="Times New Roman"/>
          <w:sz w:val="28"/>
          <w:szCs w:val="28"/>
        </w:rPr>
        <w:t xml:space="preserve"> хід</w:t>
      </w:r>
      <w:r w:rsidRPr="00E32EA1">
        <w:rPr>
          <w:rFonts w:ascii="Times New Roman" w:hAnsi="Times New Roman" w:cs="Times New Roman"/>
          <w:sz w:val="28"/>
          <w:szCs w:val="28"/>
        </w:rPr>
        <w:t xml:space="preserve"> </w:t>
      </w:r>
      <w:r w:rsidR="00EE3FF9" w:rsidRPr="00E32EA1">
        <w:rPr>
          <w:rFonts w:ascii="Times New Roman" w:hAnsi="Times New Roman" w:cs="Times New Roman"/>
          <w:sz w:val="28"/>
          <w:szCs w:val="28"/>
        </w:rPr>
        <w:t>виконання Програми</w:t>
      </w:r>
      <w:r w:rsidR="00E32EA1" w:rsidRPr="00E32EA1">
        <w:rPr>
          <w:rFonts w:ascii="Times New Roman" w:hAnsi="Times New Roman" w:cs="Times New Roman"/>
          <w:sz w:val="28"/>
          <w:szCs w:val="28"/>
        </w:rPr>
        <w:t xml:space="preserve"> розвитку електронного урядування у виконавчому комітеті Івано-Франківської міської ради на 2018 - 2019 роки</w:t>
      </w:r>
    </w:p>
    <w:p w:rsidR="00E675F9" w:rsidRPr="00E32EA1" w:rsidRDefault="00E675F9" w:rsidP="005815C2">
      <w:pPr>
        <w:spacing w:after="0" w:line="240" w:lineRule="auto"/>
        <w:rPr>
          <w:rFonts w:ascii="Times New Roman" w:hAnsi="Times New Roman" w:cs="Times New Roman"/>
          <w:sz w:val="28"/>
          <w:szCs w:val="28"/>
        </w:rPr>
      </w:pPr>
    </w:p>
    <w:p w:rsidR="00E675F9" w:rsidRPr="00E32EA1" w:rsidRDefault="00E675F9" w:rsidP="005815C2">
      <w:pPr>
        <w:spacing w:after="0" w:line="240" w:lineRule="auto"/>
        <w:rPr>
          <w:rFonts w:ascii="Times New Roman" w:hAnsi="Times New Roman" w:cs="Times New Roman"/>
          <w:sz w:val="28"/>
          <w:szCs w:val="28"/>
        </w:rPr>
      </w:pPr>
    </w:p>
    <w:p w:rsidR="00E675F9" w:rsidRPr="00E32EA1" w:rsidRDefault="00EE3FF9" w:rsidP="005815C2">
      <w:pPr>
        <w:spacing w:after="0" w:line="240" w:lineRule="auto"/>
        <w:ind w:firstLine="567"/>
        <w:jc w:val="both"/>
        <w:rPr>
          <w:rFonts w:ascii="Times New Roman" w:hAnsi="Times New Roman" w:cs="Times New Roman"/>
          <w:sz w:val="28"/>
          <w:szCs w:val="28"/>
        </w:rPr>
      </w:pPr>
      <w:r w:rsidRPr="00E32EA1">
        <w:rPr>
          <w:rFonts w:ascii="Times New Roman" w:hAnsi="Times New Roman" w:cs="Times New Roman"/>
          <w:sz w:val="28"/>
          <w:szCs w:val="28"/>
        </w:rPr>
        <w:t xml:space="preserve">Розглянувши інформацію про </w:t>
      </w:r>
      <w:r w:rsidR="00041122">
        <w:rPr>
          <w:rFonts w:ascii="Times New Roman" w:hAnsi="Times New Roman" w:cs="Times New Roman"/>
          <w:sz w:val="28"/>
          <w:szCs w:val="28"/>
        </w:rPr>
        <w:t xml:space="preserve">хід </w:t>
      </w:r>
      <w:r w:rsidRPr="00E32EA1">
        <w:rPr>
          <w:rFonts w:ascii="Times New Roman" w:hAnsi="Times New Roman" w:cs="Times New Roman"/>
          <w:sz w:val="28"/>
          <w:szCs w:val="28"/>
        </w:rPr>
        <w:t>виконання Програми розвитку електронного урядування у виконавчому комітеті Івано-Франківської міської ради на 2018 - 2019 роки</w:t>
      </w:r>
      <w:r w:rsidR="00E675F9" w:rsidRPr="00E32EA1">
        <w:rPr>
          <w:rFonts w:ascii="Times New Roman" w:hAnsi="Times New Roman" w:cs="Times New Roman"/>
          <w:sz w:val="28"/>
          <w:szCs w:val="28"/>
        </w:rPr>
        <w:t xml:space="preserve">, </w:t>
      </w:r>
      <w:r w:rsidRPr="00E32EA1">
        <w:rPr>
          <w:rFonts w:ascii="Times New Roman" w:hAnsi="Times New Roman" w:cs="Times New Roman"/>
          <w:sz w:val="28"/>
          <w:szCs w:val="28"/>
        </w:rPr>
        <w:t xml:space="preserve">затвердженої рішенням Івано-Франківської міської ради від 15.12.2017 р. № 334-17, </w:t>
      </w:r>
      <w:r w:rsidR="00E675F9" w:rsidRPr="00E32EA1">
        <w:rPr>
          <w:rFonts w:ascii="Times New Roman" w:hAnsi="Times New Roman" w:cs="Times New Roman"/>
          <w:sz w:val="28"/>
          <w:szCs w:val="28"/>
        </w:rPr>
        <w:t>керуючись ст.</w:t>
      </w:r>
      <w:r w:rsidRPr="00E32EA1">
        <w:rPr>
          <w:rFonts w:ascii="Times New Roman" w:hAnsi="Times New Roman" w:cs="Times New Roman"/>
          <w:sz w:val="28"/>
          <w:szCs w:val="28"/>
        </w:rPr>
        <w:t xml:space="preserve"> </w:t>
      </w:r>
      <w:r w:rsidR="00E675F9" w:rsidRPr="00E32EA1">
        <w:rPr>
          <w:rFonts w:ascii="Times New Roman" w:hAnsi="Times New Roman" w:cs="Times New Roman"/>
          <w:sz w:val="28"/>
          <w:szCs w:val="28"/>
        </w:rPr>
        <w:t>59 Закону України «Про місцеве самоврядування в Україні», виконавчий комітет міської ради</w:t>
      </w:r>
    </w:p>
    <w:p w:rsidR="00E675F9" w:rsidRPr="00E32EA1" w:rsidRDefault="00E675F9" w:rsidP="005815C2">
      <w:pPr>
        <w:spacing w:after="0" w:line="240" w:lineRule="auto"/>
        <w:jc w:val="both"/>
        <w:rPr>
          <w:rFonts w:ascii="Times New Roman" w:hAnsi="Times New Roman" w:cs="Times New Roman"/>
          <w:sz w:val="28"/>
          <w:szCs w:val="28"/>
        </w:rPr>
      </w:pPr>
    </w:p>
    <w:p w:rsidR="00E675F9" w:rsidRPr="00E32EA1" w:rsidRDefault="00E675F9" w:rsidP="005815C2">
      <w:pPr>
        <w:spacing w:after="0" w:line="240" w:lineRule="auto"/>
        <w:jc w:val="center"/>
        <w:rPr>
          <w:rFonts w:ascii="Times New Roman" w:hAnsi="Times New Roman" w:cs="Times New Roman"/>
          <w:sz w:val="28"/>
          <w:szCs w:val="28"/>
        </w:rPr>
      </w:pPr>
      <w:r w:rsidRPr="00E32EA1">
        <w:rPr>
          <w:rFonts w:ascii="Times New Roman" w:hAnsi="Times New Roman" w:cs="Times New Roman"/>
          <w:sz w:val="28"/>
          <w:szCs w:val="28"/>
        </w:rPr>
        <w:t>вирішив:</w:t>
      </w:r>
    </w:p>
    <w:p w:rsidR="00E675F9" w:rsidRPr="00E32EA1" w:rsidRDefault="00E675F9" w:rsidP="005815C2">
      <w:pPr>
        <w:spacing w:after="0" w:line="240" w:lineRule="auto"/>
        <w:rPr>
          <w:rFonts w:ascii="Times New Roman" w:hAnsi="Times New Roman" w:cs="Times New Roman"/>
          <w:sz w:val="28"/>
          <w:szCs w:val="28"/>
        </w:rPr>
      </w:pPr>
    </w:p>
    <w:p w:rsidR="00E675F9" w:rsidRPr="00E32EA1" w:rsidRDefault="00E675F9" w:rsidP="005815C2">
      <w:pPr>
        <w:spacing w:after="0" w:line="240" w:lineRule="auto"/>
        <w:ind w:firstLine="567"/>
        <w:jc w:val="both"/>
        <w:rPr>
          <w:rFonts w:ascii="Times New Roman" w:hAnsi="Times New Roman" w:cs="Times New Roman"/>
          <w:sz w:val="28"/>
          <w:szCs w:val="28"/>
        </w:rPr>
      </w:pPr>
      <w:r w:rsidRPr="00E32EA1">
        <w:rPr>
          <w:rFonts w:ascii="Times New Roman" w:hAnsi="Times New Roman" w:cs="Times New Roman"/>
          <w:sz w:val="28"/>
          <w:szCs w:val="28"/>
        </w:rPr>
        <w:t>1.</w:t>
      </w:r>
      <w:r w:rsidR="00E901A7" w:rsidRPr="00E32EA1">
        <w:rPr>
          <w:rFonts w:ascii="Times New Roman" w:hAnsi="Times New Roman" w:cs="Times New Roman"/>
          <w:sz w:val="28"/>
          <w:szCs w:val="28"/>
        </w:rPr>
        <w:t xml:space="preserve"> </w:t>
      </w:r>
      <w:r w:rsidRPr="00E32EA1">
        <w:rPr>
          <w:rFonts w:ascii="Times New Roman" w:hAnsi="Times New Roman" w:cs="Times New Roman"/>
          <w:sz w:val="28"/>
          <w:szCs w:val="28"/>
        </w:rPr>
        <w:t>Інформацію про</w:t>
      </w:r>
      <w:r w:rsidR="00041122">
        <w:rPr>
          <w:rFonts w:ascii="Times New Roman" w:hAnsi="Times New Roman" w:cs="Times New Roman"/>
          <w:sz w:val="28"/>
          <w:szCs w:val="28"/>
        </w:rPr>
        <w:t xml:space="preserve"> хід</w:t>
      </w:r>
      <w:r w:rsidRPr="00E32EA1">
        <w:rPr>
          <w:rFonts w:ascii="Times New Roman" w:hAnsi="Times New Roman" w:cs="Times New Roman"/>
          <w:sz w:val="28"/>
          <w:szCs w:val="28"/>
        </w:rPr>
        <w:t xml:space="preserve"> </w:t>
      </w:r>
      <w:r w:rsidR="00EE3FF9" w:rsidRPr="00E32EA1">
        <w:rPr>
          <w:rFonts w:ascii="Times New Roman" w:hAnsi="Times New Roman" w:cs="Times New Roman"/>
          <w:sz w:val="28"/>
          <w:szCs w:val="28"/>
        </w:rPr>
        <w:t>виконання Програми розвитку електронного урядування у виконавчому комітеті Івано-Франківської міської ради на 2018 - 2019 роки</w:t>
      </w:r>
      <w:r w:rsidRPr="00E32EA1">
        <w:rPr>
          <w:rFonts w:ascii="Times New Roman" w:hAnsi="Times New Roman" w:cs="Times New Roman"/>
          <w:sz w:val="28"/>
          <w:szCs w:val="28"/>
        </w:rPr>
        <w:t xml:space="preserve"> взяти до відома (додається).</w:t>
      </w:r>
    </w:p>
    <w:p w:rsidR="00E675F9" w:rsidRPr="00E32EA1" w:rsidRDefault="00E675F9" w:rsidP="005815C2">
      <w:pPr>
        <w:spacing w:after="0" w:line="240" w:lineRule="auto"/>
        <w:ind w:firstLine="567"/>
        <w:jc w:val="both"/>
        <w:rPr>
          <w:rFonts w:ascii="Times New Roman" w:hAnsi="Times New Roman" w:cs="Times New Roman"/>
          <w:sz w:val="28"/>
          <w:szCs w:val="28"/>
        </w:rPr>
      </w:pPr>
    </w:p>
    <w:p w:rsidR="00E675F9" w:rsidRPr="00E32EA1" w:rsidRDefault="00E675F9" w:rsidP="005815C2">
      <w:pPr>
        <w:spacing w:after="0" w:line="240" w:lineRule="auto"/>
        <w:ind w:firstLine="567"/>
        <w:jc w:val="both"/>
        <w:rPr>
          <w:rFonts w:ascii="Times New Roman" w:hAnsi="Times New Roman" w:cs="Times New Roman"/>
          <w:sz w:val="28"/>
          <w:szCs w:val="28"/>
        </w:rPr>
      </w:pPr>
      <w:r w:rsidRPr="00E32EA1">
        <w:rPr>
          <w:rFonts w:ascii="Times New Roman" w:hAnsi="Times New Roman" w:cs="Times New Roman"/>
          <w:sz w:val="28"/>
          <w:szCs w:val="28"/>
        </w:rPr>
        <w:t>2.</w:t>
      </w:r>
      <w:r w:rsidR="00E901A7" w:rsidRPr="00E32EA1">
        <w:rPr>
          <w:rFonts w:ascii="Times New Roman" w:hAnsi="Times New Roman" w:cs="Times New Roman"/>
          <w:sz w:val="28"/>
          <w:szCs w:val="28"/>
        </w:rPr>
        <w:t xml:space="preserve"> </w:t>
      </w:r>
      <w:r w:rsidRPr="00E32EA1">
        <w:rPr>
          <w:rFonts w:ascii="Times New Roman" w:hAnsi="Times New Roman" w:cs="Times New Roman"/>
          <w:sz w:val="28"/>
          <w:szCs w:val="28"/>
        </w:rPr>
        <w:t>Контроль за виконанням рішення покласти на керуючого справами виконавчого комітету міської ради І.</w:t>
      </w:r>
      <w:r w:rsidR="00E901A7" w:rsidRPr="00E32EA1">
        <w:rPr>
          <w:rFonts w:ascii="Times New Roman" w:hAnsi="Times New Roman" w:cs="Times New Roman"/>
          <w:sz w:val="28"/>
          <w:szCs w:val="28"/>
        </w:rPr>
        <w:t xml:space="preserve"> </w:t>
      </w:r>
      <w:r w:rsidRPr="00E32EA1">
        <w:rPr>
          <w:rFonts w:ascii="Times New Roman" w:hAnsi="Times New Roman" w:cs="Times New Roman"/>
          <w:sz w:val="28"/>
          <w:szCs w:val="28"/>
        </w:rPr>
        <w:t xml:space="preserve">Шевчука. </w:t>
      </w:r>
    </w:p>
    <w:p w:rsidR="00E675F9" w:rsidRPr="00E32EA1" w:rsidRDefault="00E675F9" w:rsidP="005815C2">
      <w:pPr>
        <w:spacing w:after="0" w:line="240" w:lineRule="auto"/>
        <w:jc w:val="both"/>
        <w:rPr>
          <w:rFonts w:ascii="Times New Roman" w:hAnsi="Times New Roman" w:cs="Times New Roman"/>
          <w:sz w:val="28"/>
          <w:szCs w:val="28"/>
        </w:rPr>
      </w:pPr>
    </w:p>
    <w:p w:rsidR="00E675F9" w:rsidRPr="00E32EA1" w:rsidRDefault="00E675F9" w:rsidP="005815C2">
      <w:pPr>
        <w:spacing w:after="0" w:line="240" w:lineRule="auto"/>
        <w:jc w:val="both"/>
        <w:rPr>
          <w:rFonts w:ascii="Times New Roman" w:hAnsi="Times New Roman" w:cs="Times New Roman"/>
          <w:sz w:val="28"/>
          <w:szCs w:val="28"/>
        </w:rPr>
      </w:pPr>
    </w:p>
    <w:p w:rsidR="00E675F9" w:rsidRPr="00E32EA1" w:rsidRDefault="00E675F9" w:rsidP="005815C2">
      <w:pPr>
        <w:spacing w:after="0" w:line="240" w:lineRule="auto"/>
        <w:jc w:val="both"/>
        <w:rPr>
          <w:rFonts w:ascii="Times New Roman" w:hAnsi="Times New Roman" w:cs="Times New Roman"/>
          <w:sz w:val="28"/>
          <w:szCs w:val="28"/>
        </w:rPr>
      </w:pPr>
    </w:p>
    <w:p w:rsidR="00E675F9" w:rsidRDefault="00E675F9" w:rsidP="005815C2">
      <w:pPr>
        <w:spacing w:after="0" w:line="240" w:lineRule="auto"/>
        <w:jc w:val="center"/>
        <w:rPr>
          <w:rFonts w:ascii="Times New Roman" w:hAnsi="Times New Roman" w:cs="Times New Roman"/>
          <w:sz w:val="28"/>
          <w:szCs w:val="28"/>
        </w:rPr>
      </w:pPr>
      <w:r w:rsidRPr="00E32EA1">
        <w:rPr>
          <w:rFonts w:ascii="Times New Roman" w:hAnsi="Times New Roman" w:cs="Times New Roman"/>
          <w:sz w:val="28"/>
          <w:szCs w:val="28"/>
        </w:rPr>
        <w:t xml:space="preserve">Міський голова </w:t>
      </w:r>
      <w:r w:rsidRPr="00E32EA1">
        <w:rPr>
          <w:rFonts w:ascii="Times New Roman" w:hAnsi="Times New Roman" w:cs="Times New Roman"/>
          <w:sz w:val="28"/>
          <w:szCs w:val="28"/>
        </w:rPr>
        <w:tab/>
      </w:r>
      <w:r w:rsidRPr="00E32EA1">
        <w:rPr>
          <w:rFonts w:ascii="Times New Roman" w:hAnsi="Times New Roman" w:cs="Times New Roman"/>
          <w:sz w:val="28"/>
          <w:szCs w:val="28"/>
        </w:rPr>
        <w:tab/>
      </w:r>
      <w:r w:rsidRPr="00E32EA1">
        <w:rPr>
          <w:rFonts w:ascii="Times New Roman" w:hAnsi="Times New Roman" w:cs="Times New Roman"/>
          <w:sz w:val="28"/>
          <w:szCs w:val="28"/>
        </w:rPr>
        <w:tab/>
      </w:r>
      <w:r w:rsidRPr="00E32EA1">
        <w:rPr>
          <w:rFonts w:ascii="Times New Roman" w:hAnsi="Times New Roman" w:cs="Times New Roman"/>
          <w:sz w:val="28"/>
          <w:szCs w:val="28"/>
        </w:rPr>
        <w:tab/>
      </w:r>
      <w:r w:rsidRPr="00E32EA1">
        <w:rPr>
          <w:rFonts w:ascii="Times New Roman" w:hAnsi="Times New Roman" w:cs="Times New Roman"/>
          <w:sz w:val="28"/>
          <w:szCs w:val="28"/>
        </w:rPr>
        <w:tab/>
      </w:r>
      <w:r w:rsidRPr="00E32EA1">
        <w:rPr>
          <w:rFonts w:ascii="Times New Roman" w:hAnsi="Times New Roman" w:cs="Times New Roman"/>
          <w:sz w:val="28"/>
          <w:szCs w:val="28"/>
        </w:rPr>
        <w:tab/>
      </w:r>
      <w:r w:rsidRPr="00E32EA1">
        <w:rPr>
          <w:rFonts w:ascii="Times New Roman" w:hAnsi="Times New Roman" w:cs="Times New Roman"/>
          <w:sz w:val="28"/>
          <w:szCs w:val="28"/>
        </w:rPr>
        <w:tab/>
        <w:t>Р</w:t>
      </w:r>
      <w:r w:rsidR="00E901A7" w:rsidRPr="00E32EA1">
        <w:rPr>
          <w:rFonts w:ascii="Times New Roman" w:hAnsi="Times New Roman" w:cs="Times New Roman"/>
          <w:sz w:val="28"/>
          <w:szCs w:val="28"/>
        </w:rPr>
        <w:t xml:space="preserve">услан </w:t>
      </w:r>
      <w:proofErr w:type="spellStart"/>
      <w:r w:rsidRPr="00E32EA1">
        <w:rPr>
          <w:rFonts w:ascii="Times New Roman" w:hAnsi="Times New Roman" w:cs="Times New Roman"/>
          <w:sz w:val="28"/>
          <w:szCs w:val="28"/>
        </w:rPr>
        <w:t>Марцінків</w:t>
      </w:r>
      <w:proofErr w:type="spellEnd"/>
    </w:p>
    <w:p w:rsidR="00BF09A3" w:rsidRDefault="00BF09A3" w:rsidP="005815C2">
      <w:pPr>
        <w:spacing w:after="0" w:line="240" w:lineRule="auto"/>
        <w:jc w:val="center"/>
        <w:rPr>
          <w:rFonts w:ascii="Times New Roman" w:hAnsi="Times New Roman" w:cs="Times New Roman"/>
          <w:sz w:val="28"/>
          <w:szCs w:val="28"/>
        </w:rPr>
      </w:pPr>
    </w:p>
    <w:p w:rsidR="00BF09A3" w:rsidRDefault="00BF09A3" w:rsidP="005815C2">
      <w:pPr>
        <w:spacing w:after="0" w:line="240" w:lineRule="auto"/>
        <w:jc w:val="center"/>
        <w:rPr>
          <w:rFonts w:ascii="Times New Roman" w:hAnsi="Times New Roman" w:cs="Times New Roman"/>
          <w:sz w:val="28"/>
          <w:szCs w:val="28"/>
        </w:rPr>
      </w:pPr>
    </w:p>
    <w:p w:rsidR="00BF09A3" w:rsidRDefault="00BF09A3" w:rsidP="005815C2">
      <w:pPr>
        <w:spacing w:after="0" w:line="240" w:lineRule="auto"/>
        <w:jc w:val="center"/>
        <w:rPr>
          <w:rFonts w:ascii="Times New Roman" w:hAnsi="Times New Roman" w:cs="Times New Roman"/>
          <w:sz w:val="28"/>
          <w:szCs w:val="28"/>
        </w:rPr>
      </w:pPr>
    </w:p>
    <w:p w:rsidR="00BF09A3" w:rsidRDefault="00BF09A3" w:rsidP="005815C2">
      <w:pPr>
        <w:spacing w:after="0" w:line="240" w:lineRule="auto"/>
        <w:jc w:val="center"/>
        <w:rPr>
          <w:rFonts w:ascii="Times New Roman" w:hAnsi="Times New Roman" w:cs="Times New Roman"/>
          <w:sz w:val="28"/>
          <w:szCs w:val="28"/>
        </w:rPr>
      </w:pPr>
    </w:p>
    <w:p w:rsidR="00BF09A3" w:rsidRDefault="00BF09A3" w:rsidP="005815C2">
      <w:pPr>
        <w:spacing w:after="0" w:line="240" w:lineRule="auto"/>
        <w:jc w:val="center"/>
        <w:rPr>
          <w:rFonts w:ascii="Times New Roman" w:hAnsi="Times New Roman" w:cs="Times New Roman"/>
          <w:sz w:val="28"/>
          <w:szCs w:val="28"/>
        </w:rPr>
      </w:pPr>
    </w:p>
    <w:p w:rsidR="00BF09A3" w:rsidRDefault="00BF09A3" w:rsidP="005815C2">
      <w:pPr>
        <w:spacing w:after="0" w:line="240" w:lineRule="auto"/>
        <w:jc w:val="center"/>
        <w:rPr>
          <w:rFonts w:ascii="Times New Roman" w:hAnsi="Times New Roman" w:cs="Times New Roman"/>
          <w:sz w:val="28"/>
          <w:szCs w:val="28"/>
        </w:rPr>
      </w:pPr>
    </w:p>
    <w:p w:rsidR="00BF09A3" w:rsidRDefault="00BF09A3" w:rsidP="005815C2">
      <w:pPr>
        <w:spacing w:after="0" w:line="240" w:lineRule="auto"/>
        <w:jc w:val="center"/>
        <w:rPr>
          <w:rFonts w:ascii="Times New Roman" w:hAnsi="Times New Roman" w:cs="Times New Roman"/>
          <w:sz w:val="28"/>
          <w:szCs w:val="28"/>
        </w:rPr>
      </w:pPr>
    </w:p>
    <w:p w:rsidR="00BF09A3" w:rsidRDefault="00BF09A3" w:rsidP="005815C2">
      <w:pPr>
        <w:spacing w:after="0" w:line="240" w:lineRule="auto"/>
        <w:jc w:val="center"/>
        <w:rPr>
          <w:rFonts w:ascii="Times New Roman" w:hAnsi="Times New Roman" w:cs="Times New Roman"/>
          <w:sz w:val="28"/>
          <w:szCs w:val="28"/>
        </w:rPr>
      </w:pPr>
    </w:p>
    <w:p w:rsidR="00BF09A3" w:rsidRDefault="00BF09A3" w:rsidP="005815C2">
      <w:pPr>
        <w:spacing w:after="0" w:line="240" w:lineRule="auto"/>
        <w:jc w:val="center"/>
        <w:rPr>
          <w:rFonts w:ascii="Times New Roman" w:hAnsi="Times New Roman" w:cs="Times New Roman"/>
          <w:sz w:val="28"/>
          <w:szCs w:val="28"/>
        </w:rPr>
      </w:pPr>
    </w:p>
    <w:p w:rsidR="00BF09A3" w:rsidRDefault="00BF09A3" w:rsidP="005815C2">
      <w:pPr>
        <w:spacing w:after="0" w:line="240" w:lineRule="auto"/>
        <w:jc w:val="center"/>
        <w:rPr>
          <w:rFonts w:ascii="Times New Roman" w:hAnsi="Times New Roman" w:cs="Times New Roman"/>
          <w:sz w:val="28"/>
          <w:szCs w:val="28"/>
        </w:rPr>
      </w:pPr>
    </w:p>
    <w:p w:rsidR="00BF09A3" w:rsidRDefault="00BF09A3" w:rsidP="005815C2">
      <w:pPr>
        <w:spacing w:after="0" w:line="240" w:lineRule="auto"/>
        <w:jc w:val="center"/>
        <w:rPr>
          <w:rFonts w:ascii="Times New Roman" w:hAnsi="Times New Roman" w:cs="Times New Roman"/>
          <w:sz w:val="28"/>
          <w:szCs w:val="28"/>
        </w:rPr>
      </w:pPr>
    </w:p>
    <w:p w:rsidR="00BF09A3" w:rsidRDefault="00BF09A3" w:rsidP="005815C2">
      <w:pPr>
        <w:spacing w:after="0" w:line="240" w:lineRule="auto"/>
        <w:jc w:val="center"/>
        <w:rPr>
          <w:rFonts w:ascii="Times New Roman" w:hAnsi="Times New Roman" w:cs="Times New Roman"/>
          <w:sz w:val="28"/>
          <w:szCs w:val="28"/>
        </w:rPr>
      </w:pPr>
    </w:p>
    <w:p w:rsidR="00BF09A3" w:rsidRDefault="00BF09A3" w:rsidP="005815C2">
      <w:pPr>
        <w:spacing w:after="0" w:line="240" w:lineRule="auto"/>
        <w:jc w:val="center"/>
        <w:rPr>
          <w:rFonts w:ascii="Times New Roman" w:hAnsi="Times New Roman" w:cs="Times New Roman"/>
          <w:sz w:val="28"/>
          <w:szCs w:val="28"/>
        </w:rPr>
      </w:pPr>
    </w:p>
    <w:p w:rsidR="00BF09A3" w:rsidRDefault="00BF09A3" w:rsidP="005815C2">
      <w:pPr>
        <w:spacing w:after="0" w:line="240" w:lineRule="auto"/>
        <w:jc w:val="center"/>
        <w:rPr>
          <w:rFonts w:ascii="Times New Roman" w:hAnsi="Times New Roman" w:cs="Times New Roman"/>
          <w:sz w:val="28"/>
          <w:szCs w:val="28"/>
        </w:rPr>
      </w:pPr>
    </w:p>
    <w:p w:rsidR="00BF09A3" w:rsidRDefault="00BF09A3" w:rsidP="005815C2">
      <w:pPr>
        <w:spacing w:after="0" w:line="240" w:lineRule="auto"/>
        <w:jc w:val="center"/>
        <w:rPr>
          <w:rFonts w:ascii="Times New Roman" w:hAnsi="Times New Roman" w:cs="Times New Roman"/>
          <w:sz w:val="28"/>
          <w:szCs w:val="28"/>
        </w:rPr>
      </w:pPr>
    </w:p>
    <w:p w:rsidR="00BF09A3" w:rsidRDefault="00BF09A3" w:rsidP="005815C2">
      <w:pPr>
        <w:spacing w:after="0" w:line="240" w:lineRule="auto"/>
        <w:jc w:val="center"/>
        <w:rPr>
          <w:rFonts w:ascii="Times New Roman" w:hAnsi="Times New Roman" w:cs="Times New Roman"/>
          <w:sz w:val="28"/>
          <w:szCs w:val="28"/>
        </w:rPr>
      </w:pPr>
    </w:p>
    <w:p w:rsidR="00BF09A3" w:rsidRDefault="00BF09A3" w:rsidP="005815C2">
      <w:pPr>
        <w:spacing w:after="0" w:line="240" w:lineRule="auto"/>
        <w:jc w:val="center"/>
        <w:rPr>
          <w:rFonts w:ascii="Times New Roman" w:hAnsi="Times New Roman" w:cs="Times New Roman"/>
          <w:sz w:val="28"/>
          <w:szCs w:val="28"/>
        </w:rPr>
      </w:pPr>
    </w:p>
    <w:p w:rsidR="00BF09A3" w:rsidRDefault="00BF09A3" w:rsidP="005815C2">
      <w:pPr>
        <w:spacing w:after="0" w:line="240" w:lineRule="auto"/>
        <w:jc w:val="center"/>
        <w:rPr>
          <w:rFonts w:ascii="Times New Roman" w:hAnsi="Times New Roman" w:cs="Times New Roman"/>
          <w:sz w:val="28"/>
          <w:szCs w:val="28"/>
        </w:rPr>
      </w:pPr>
    </w:p>
    <w:p w:rsidR="00BF09A3" w:rsidRDefault="00BF09A3" w:rsidP="005815C2">
      <w:pPr>
        <w:spacing w:after="0" w:line="240" w:lineRule="auto"/>
        <w:jc w:val="center"/>
        <w:rPr>
          <w:rFonts w:ascii="Times New Roman" w:hAnsi="Times New Roman" w:cs="Times New Roman"/>
          <w:sz w:val="28"/>
          <w:szCs w:val="28"/>
        </w:rPr>
      </w:pPr>
    </w:p>
    <w:p w:rsidR="00BF09A3" w:rsidRDefault="00BF09A3" w:rsidP="005815C2">
      <w:pPr>
        <w:spacing w:after="0" w:line="240" w:lineRule="auto"/>
        <w:jc w:val="center"/>
        <w:rPr>
          <w:rFonts w:ascii="Times New Roman" w:hAnsi="Times New Roman" w:cs="Times New Roman"/>
          <w:sz w:val="28"/>
          <w:szCs w:val="28"/>
        </w:rPr>
      </w:pPr>
    </w:p>
    <w:p w:rsidR="00BF09A3" w:rsidRDefault="00BF09A3" w:rsidP="005815C2">
      <w:pPr>
        <w:spacing w:after="0" w:line="240" w:lineRule="auto"/>
        <w:jc w:val="center"/>
        <w:rPr>
          <w:rFonts w:ascii="Times New Roman" w:hAnsi="Times New Roman" w:cs="Times New Roman"/>
          <w:sz w:val="28"/>
          <w:szCs w:val="28"/>
        </w:rPr>
      </w:pPr>
    </w:p>
    <w:p w:rsidR="00BF09A3" w:rsidRDefault="00BF09A3" w:rsidP="00BF09A3">
      <w:pPr>
        <w:jc w:val="center"/>
        <w:rPr>
          <w:b/>
          <w:sz w:val="28"/>
          <w:szCs w:val="28"/>
        </w:rPr>
      </w:pPr>
      <w:bookmarkStart w:id="0" w:name="_GoBack"/>
      <w:bookmarkEnd w:id="0"/>
      <w:r>
        <w:rPr>
          <w:b/>
          <w:sz w:val="28"/>
          <w:szCs w:val="28"/>
        </w:rPr>
        <w:lastRenderedPageBreak/>
        <w:t>Інформація</w:t>
      </w:r>
    </w:p>
    <w:p w:rsidR="00BF09A3" w:rsidRDefault="00BF09A3" w:rsidP="00BF09A3">
      <w:pPr>
        <w:jc w:val="center"/>
        <w:rPr>
          <w:b/>
          <w:sz w:val="28"/>
          <w:szCs w:val="28"/>
        </w:rPr>
      </w:pPr>
      <w:r>
        <w:rPr>
          <w:b/>
          <w:sz w:val="28"/>
          <w:szCs w:val="28"/>
        </w:rPr>
        <w:t xml:space="preserve">про хід виконання в 2018 році </w:t>
      </w:r>
    </w:p>
    <w:p w:rsidR="00BF09A3" w:rsidRDefault="00BF09A3" w:rsidP="00BF09A3">
      <w:pPr>
        <w:jc w:val="center"/>
        <w:rPr>
          <w:b/>
          <w:sz w:val="28"/>
          <w:szCs w:val="28"/>
        </w:rPr>
      </w:pPr>
      <w:r>
        <w:rPr>
          <w:b/>
          <w:sz w:val="28"/>
          <w:szCs w:val="28"/>
        </w:rPr>
        <w:t>Програми розвитку електронного урядування у виконавчому комітеті</w:t>
      </w:r>
    </w:p>
    <w:p w:rsidR="00BF09A3" w:rsidRDefault="00BF09A3" w:rsidP="00BF09A3">
      <w:pPr>
        <w:jc w:val="center"/>
        <w:rPr>
          <w:b/>
          <w:sz w:val="28"/>
          <w:szCs w:val="28"/>
        </w:rPr>
      </w:pPr>
      <w:r>
        <w:rPr>
          <w:b/>
          <w:sz w:val="28"/>
          <w:szCs w:val="28"/>
        </w:rPr>
        <w:t>Івано-Франківської міської ради на 2018-2019 роки</w:t>
      </w:r>
    </w:p>
    <w:p w:rsidR="00BF09A3" w:rsidRDefault="00BF09A3" w:rsidP="00BF09A3">
      <w:pPr>
        <w:tabs>
          <w:tab w:val="left" w:pos="0"/>
        </w:tabs>
        <w:ind w:firstLine="567"/>
        <w:rPr>
          <w:b/>
          <w:sz w:val="28"/>
          <w:szCs w:val="28"/>
        </w:rPr>
      </w:pPr>
    </w:p>
    <w:p w:rsidR="00BF09A3" w:rsidRDefault="00BF09A3" w:rsidP="00BF09A3">
      <w:pPr>
        <w:tabs>
          <w:tab w:val="left" w:pos="0"/>
        </w:tabs>
        <w:ind w:firstLine="567"/>
        <w:jc w:val="both"/>
        <w:rPr>
          <w:b/>
          <w:sz w:val="28"/>
          <w:szCs w:val="28"/>
        </w:rPr>
      </w:pPr>
      <w:r>
        <w:rPr>
          <w:b/>
          <w:sz w:val="28"/>
          <w:szCs w:val="28"/>
        </w:rPr>
        <w:t>Розвиток та вдосконалення електронних сервісів та веб-сайтів, що функціонують у виконавчих органах Івано-Франківської міської ради.</w:t>
      </w:r>
    </w:p>
    <w:p w:rsidR="00BF09A3" w:rsidRDefault="00BF09A3" w:rsidP="00BF09A3">
      <w:pPr>
        <w:ind w:firstLine="567"/>
        <w:jc w:val="both"/>
        <w:rPr>
          <w:sz w:val="28"/>
          <w:szCs w:val="28"/>
        </w:rPr>
      </w:pPr>
      <w:r>
        <w:rPr>
          <w:sz w:val="28"/>
          <w:szCs w:val="28"/>
        </w:rPr>
        <w:t>Доступність будь-якого члена суспільства до джерел достовірної інформацією, візуалізація представленої інформації дозволяє ефективно спілкуватися владі з громадськістю, що підвищує результативність розгляду проблем міста, які найбільше турбують мешканців, тому велику увагу приділяється розвитку та вдосконаленню електронних сервісів та веб-сайтів.</w:t>
      </w:r>
    </w:p>
    <w:p w:rsidR="00BF09A3" w:rsidRDefault="00BF09A3" w:rsidP="00BF09A3">
      <w:pPr>
        <w:ind w:firstLine="567"/>
        <w:jc w:val="both"/>
        <w:rPr>
          <w:sz w:val="28"/>
          <w:szCs w:val="28"/>
        </w:rPr>
      </w:pPr>
      <w:r>
        <w:rPr>
          <w:sz w:val="28"/>
          <w:szCs w:val="28"/>
        </w:rPr>
        <w:t>На офіційному сайті міста створено нові розділи: «Реєстр містобудівних умов та обмежень», «Ні корупції», «Паспорти бюджетних програм», «Звіти бюджетних програм», «Рішення про міський бюджет», «Казначейські рахунки», нові підрозділи в розділі «Комунальні підприємства». Створено розділи з англійської, німецької та польської мов, наповнення цих розділів інформацією. Вносилися зміни в розділ «Комісії», розміщувалися протоколи комісій. Оновлено розділ “Охорона здоров’я”, створено новий розділ по торгівлі та податкових зборах, розміщено ролик по охороні праці і небезпечних предметах. Надавалась допомога комунальним підприємства міста з питань функціонування їх веб-сайтів та веб-сторінок в соціальних мережах.</w:t>
      </w:r>
    </w:p>
    <w:p w:rsidR="00BF09A3" w:rsidRDefault="00BF09A3" w:rsidP="00BF09A3">
      <w:pPr>
        <w:ind w:firstLine="567"/>
        <w:jc w:val="both"/>
        <w:rPr>
          <w:sz w:val="28"/>
          <w:szCs w:val="28"/>
        </w:rPr>
      </w:pPr>
      <w:r>
        <w:rPr>
          <w:sz w:val="28"/>
          <w:szCs w:val="28"/>
        </w:rPr>
        <w:t xml:space="preserve">Електронний сервіс «Голос громади» надав можливість громаді міста висловити свою думку в наступних акціях: «Назва електронного квитка», «Чи визначилися ви зі своїм сімейним лікарем», «Чого ви очікуєте від нової Української школи», «Тріумф 2017», «Облаштування спеціальних майданчиків для вигулу собак», «Який із запланованих на 2018 рік проектів Ви вважаєте найпотрібнішим для міста», «Офіційний логотип міста», «Святковий елемент». </w:t>
      </w:r>
    </w:p>
    <w:p w:rsidR="00BF09A3" w:rsidRDefault="00BF09A3" w:rsidP="00BF09A3">
      <w:pPr>
        <w:pStyle w:val="a5"/>
        <w:ind w:left="0"/>
        <w:jc w:val="both"/>
      </w:pPr>
      <w:r>
        <w:t xml:space="preserve">Модернізовано електронний сервіс «Бюджет участі». Розміщення інформації, поділ на великі та малі проекти. Налаштування пошуку за великими та малими проектами. Редагування проектів, розміщення анкет для подачі заявок. Внесення змін в програмне забезпечення, щодо участі в голосування осіб яким виповнилося 18 років. Навчання користувачів сервісу. Надання паролів для 16 точок голосування в ручному режимі. Технічне </w:t>
      </w:r>
      <w:r>
        <w:lastRenderedPageBreak/>
        <w:t>забезпечення мобільного голосування у дворах по мікрорайонах міста при проведенні святкових заходів. Аналіз результатів голосування за проекти.</w:t>
      </w:r>
    </w:p>
    <w:p w:rsidR="00BF09A3" w:rsidRDefault="00BF09A3" w:rsidP="00BF09A3">
      <w:pPr>
        <w:tabs>
          <w:tab w:val="left" w:pos="0"/>
        </w:tabs>
        <w:ind w:firstLine="567"/>
        <w:jc w:val="both"/>
        <w:rPr>
          <w:sz w:val="28"/>
          <w:szCs w:val="28"/>
        </w:rPr>
      </w:pPr>
      <w:r>
        <w:rPr>
          <w:sz w:val="28"/>
          <w:szCs w:val="28"/>
        </w:rPr>
        <w:t>Електронний сервіс «Електронна приймальня» став засобом швидкої та зручної комунікації влади та громади. Станом на 31.10.2018 року через Інтернет приймальню надійшло 3080 електронних звернень та 2130 інформаційних запитів від фізичних та юридичних осіб.</w:t>
      </w:r>
    </w:p>
    <w:p w:rsidR="00BF09A3" w:rsidRDefault="00BF09A3" w:rsidP="00BF09A3">
      <w:pPr>
        <w:tabs>
          <w:tab w:val="left" w:pos="0"/>
        </w:tabs>
        <w:ind w:firstLine="567"/>
        <w:jc w:val="both"/>
        <w:rPr>
          <w:sz w:val="28"/>
          <w:szCs w:val="28"/>
        </w:rPr>
      </w:pPr>
      <w:r>
        <w:rPr>
          <w:sz w:val="28"/>
          <w:szCs w:val="28"/>
        </w:rPr>
        <w:t xml:space="preserve">З метою постійного вдосконалення механізму надання якісних послуг мешканцям за допомогою Інтернет ресурсів спеціалісти відділу обмінюються досвідом і беруть участь в обговореннях питань електронного врядування з фахівцями міст України та інших держав. Участь у конференції для делегацій Луганської та Донецької областей на тему «Досвід Івано-Франківська з питань забезпечення доступності, прозорості та підзвітності міської ради, а також діяльність ЦНАП». Підготовка буклету кращих практик в Україні за сприяння Асоціації міст України м. Київ. Участь у підписанні меморандуму щодо участі міської ради у муніципальному проекті з розвитку відкритих даних, що реалізується в рамках проекту USAID та UK </w:t>
      </w:r>
      <w:proofErr w:type="spellStart"/>
      <w:r>
        <w:rPr>
          <w:sz w:val="28"/>
          <w:szCs w:val="28"/>
        </w:rPr>
        <w:t>aid</w:t>
      </w:r>
      <w:proofErr w:type="spellEnd"/>
      <w:r>
        <w:rPr>
          <w:sz w:val="28"/>
          <w:szCs w:val="28"/>
        </w:rPr>
        <w:t xml:space="preserve"> “Прозорість та підзвітність у державному управлінні та послугах”.</w:t>
      </w:r>
    </w:p>
    <w:p w:rsidR="00BF09A3" w:rsidRDefault="00BF09A3" w:rsidP="00BF09A3">
      <w:pPr>
        <w:ind w:firstLine="567"/>
        <w:jc w:val="both"/>
        <w:rPr>
          <w:b/>
          <w:sz w:val="28"/>
          <w:szCs w:val="28"/>
        </w:rPr>
      </w:pPr>
      <w:r>
        <w:rPr>
          <w:sz w:val="28"/>
          <w:szCs w:val="28"/>
        </w:rPr>
        <w:t>Брали участь в семінарі з питань «Бюджету участі» та «Громадського бюджету»; навчальному візиті «Маршрути успіхів» - Досвід Івано-Франківська у реалізації стратегії розвитку міста, організатор АМУ в рамках проекту USAID; в четвертому Європейському конгресі місцевого самоврядування, захід організовано Програмою Ради Європи «Децентралізація і реформа місцевого врядування в Україні» у співробітництві з Міністерством регіонального розвитку, будівництва та житлово-комунального господарства України у місті Кракові Республіка Польща; в семінарі обмін досвідом «Кращі практики місцевого самоврядування у сфері прозорості та підзвітності місцевого самоврядування», який проходив у м. Дрогобичі та м. Івано-Франківську, в презентації-обговоренні «Нові стандарти публічності комунальних підприємств 2.0», в семінарі на тему «Управління місцевим розвитком» в рамках проекту «Професійні кадри в місцевому самоврядуванні - формування компетентних команд публічної адміністрації у сфері підтримки реформ самоврядування в Україні», обмін досвідом та ознайомлення з організацією роботи комп’ютерної техніки та програмного забезпечення Тернопільської міської ради, участь в круглому столі «</w:t>
      </w:r>
      <w:proofErr w:type="spellStart"/>
      <w:r>
        <w:rPr>
          <w:sz w:val="28"/>
          <w:szCs w:val="28"/>
        </w:rPr>
        <w:t>Smart</w:t>
      </w:r>
      <w:proofErr w:type="spellEnd"/>
      <w:r>
        <w:rPr>
          <w:sz w:val="28"/>
          <w:szCs w:val="28"/>
        </w:rPr>
        <w:t xml:space="preserve"> Івано-Франківськ», де представники влади, бізнесу, громадськості разом обговорювали концепцію впровадження «Розумного міста», навчання по програмі для працівників ОМС </w:t>
      </w:r>
      <w:r>
        <w:rPr>
          <w:sz w:val="28"/>
          <w:szCs w:val="28"/>
        </w:rPr>
        <w:lastRenderedPageBreak/>
        <w:t xml:space="preserve">«Верховенство права та </w:t>
      </w:r>
      <w:proofErr w:type="spellStart"/>
      <w:r>
        <w:rPr>
          <w:sz w:val="28"/>
          <w:szCs w:val="28"/>
        </w:rPr>
        <w:t>нормативотворчість</w:t>
      </w:r>
      <w:proofErr w:type="spellEnd"/>
      <w:r>
        <w:rPr>
          <w:sz w:val="28"/>
          <w:szCs w:val="28"/>
        </w:rPr>
        <w:t xml:space="preserve"> ОМС» </w:t>
      </w:r>
      <w:proofErr w:type="spellStart"/>
      <w:r>
        <w:rPr>
          <w:sz w:val="28"/>
          <w:szCs w:val="28"/>
        </w:rPr>
        <w:t>швецько</w:t>
      </w:r>
      <w:proofErr w:type="spellEnd"/>
      <w:r>
        <w:rPr>
          <w:sz w:val="28"/>
          <w:szCs w:val="28"/>
        </w:rPr>
        <w:t xml:space="preserve">-українського проекту, що реалізується Академією </w:t>
      </w:r>
      <w:proofErr w:type="spellStart"/>
      <w:r>
        <w:rPr>
          <w:sz w:val="28"/>
          <w:szCs w:val="28"/>
        </w:rPr>
        <w:t>Фольке-Бернадотта</w:t>
      </w:r>
      <w:proofErr w:type="spellEnd"/>
      <w:r>
        <w:rPr>
          <w:sz w:val="28"/>
          <w:szCs w:val="28"/>
        </w:rPr>
        <w:t xml:space="preserve"> в місті Трускавець.</w:t>
      </w:r>
    </w:p>
    <w:p w:rsidR="00BF09A3" w:rsidRDefault="00BF09A3" w:rsidP="00BF09A3">
      <w:pPr>
        <w:tabs>
          <w:tab w:val="left" w:pos="0"/>
        </w:tabs>
        <w:ind w:firstLine="567"/>
        <w:rPr>
          <w:b/>
          <w:sz w:val="28"/>
          <w:szCs w:val="28"/>
        </w:rPr>
      </w:pPr>
    </w:p>
    <w:p w:rsidR="00BF09A3" w:rsidRDefault="00BF09A3" w:rsidP="00BF09A3">
      <w:pPr>
        <w:tabs>
          <w:tab w:val="left" w:pos="0"/>
        </w:tabs>
        <w:ind w:firstLine="567"/>
        <w:jc w:val="both"/>
        <w:rPr>
          <w:b/>
          <w:sz w:val="28"/>
          <w:szCs w:val="28"/>
        </w:rPr>
      </w:pPr>
      <w:r>
        <w:rPr>
          <w:b/>
          <w:sz w:val="28"/>
          <w:szCs w:val="28"/>
        </w:rPr>
        <w:t>Розвиток та вдосконалення по результатах експлуатації єдиної для всіх виконавчих органів Івано-Франківської міської ради системи електронного документообігу «Діловод».</w:t>
      </w:r>
    </w:p>
    <w:p w:rsidR="00BF09A3" w:rsidRDefault="00BF09A3" w:rsidP="00BF09A3">
      <w:pPr>
        <w:tabs>
          <w:tab w:val="left" w:pos="0"/>
        </w:tabs>
        <w:ind w:firstLine="567"/>
        <w:jc w:val="both"/>
        <w:rPr>
          <w:sz w:val="28"/>
          <w:szCs w:val="28"/>
        </w:rPr>
      </w:pPr>
      <w:r>
        <w:rPr>
          <w:sz w:val="28"/>
          <w:szCs w:val="28"/>
        </w:rPr>
        <w:t>Обробка та аналіз інформації за допомогою сучасних інформаційних технологій прискорює процес проходження документів до керівництва та виконавців, надає швидкий пошук та зручний доступ до архіву документів, посилює контроль за дотриманням термінів виконання завдань.</w:t>
      </w:r>
    </w:p>
    <w:p w:rsidR="00BF09A3" w:rsidRDefault="00BF09A3" w:rsidP="00BF09A3">
      <w:pPr>
        <w:ind w:firstLine="567"/>
        <w:jc w:val="both"/>
        <w:rPr>
          <w:sz w:val="28"/>
          <w:szCs w:val="28"/>
        </w:rPr>
      </w:pPr>
      <w:r>
        <w:rPr>
          <w:sz w:val="28"/>
          <w:szCs w:val="28"/>
        </w:rPr>
        <w:t>На протязі року створювали нові робочі місця користувачів СЕД «Діловод», а саме в адміністративно-господарському управлінні, управлінні інвестиційної політики, патронатній службі, секретаріаті міської ради; Центрі надання адміністративних послуг, помічника заступника міського голови; управлінні економічного та інтеграційного розвитку; фінансовому управлінні; в територіальних підрозділах Департаменту соціальної політики (Будинку нічного перебування, Центрі обліку бездомних осіб), Департаменті комунальних ресурсів; Департаменті містобудування, архітектури та культурної спадщини; Департаменті житлової, комунальної політики та благоустрою; КП «Центр рекреації та розвитку міста»; міській аварійно-рятувальна службі; КП Івано-</w:t>
      </w:r>
      <w:proofErr w:type="spellStart"/>
      <w:r>
        <w:rPr>
          <w:sz w:val="28"/>
          <w:szCs w:val="28"/>
        </w:rPr>
        <w:t>Франківськміськсвітло</w:t>
      </w:r>
      <w:proofErr w:type="spellEnd"/>
      <w:r>
        <w:rPr>
          <w:sz w:val="28"/>
          <w:szCs w:val="28"/>
        </w:rPr>
        <w:t>; Центрі рекреації та розвитку міста.</w:t>
      </w:r>
    </w:p>
    <w:p w:rsidR="00BF09A3" w:rsidRDefault="00BF09A3" w:rsidP="00BF09A3">
      <w:pPr>
        <w:ind w:firstLine="567"/>
        <w:jc w:val="both"/>
        <w:rPr>
          <w:sz w:val="28"/>
          <w:szCs w:val="28"/>
        </w:rPr>
      </w:pPr>
      <w:r>
        <w:rPr>
          <w:sz w:val="28"/>
          <w:szCs w:val="28"/>
        </w:rPr>
        <w:t>Станом на 31.10.2018 року СЕД «Діловод» встановлено на 415 робочих місця, зареєстровано 385 користувачів, більше 50 структурних підрозділів. База даних містить біля 380 тисяч документів,</w:t>
      </w:r>
      <w:r>
        <w:rPr>
          <w:sz w:val="28"/>
          <w:szCs w:val="28"/>
          <w:lang w:val="ru-RU"/>
        </w:rPr>
        <w:t xml:space="preserve"> </w:t>
      </w:r>
      <w:r>
        <w:rPr>
          <w:sz w:val="28"/>
          <w:szCs w:val="28"/>
        </w:rPr>
        <w:t>а об</w:t>
      </w:r>
      <w:r>
        <w:rPr>
          <w:sz w:val="28"/>
          <w:szCs w:val="28"/>
          <w:lang w:val="ru-RU"/>
        </w:rPr>
        <w:t>’</w:t>
      </w:r>
      <w:proofErr w:type="spellStart"/>
      <w:r>
        <w:rPr>
          <w:sz w:val="28"/>
          <w:szCs w:val="28"/>
        </w:rPr>
        <w:t>єм</w:t>
      </w:r>
      <w:proofErr w:type="spellEnd"/>
      <w:r>
        <w:rPr>
          <w:sz w:val="28"/>
          <w:szCs w:val="28"/>
        </w:rPr>
        <w:t xml:space="preserve"> інформації</w:t>
      </w:r>
      <w:r>
        <w:rPr>
          <w:sz w:val="28"/>
          <w:szCs w:val="28"/>
          <w:lang w:val="ru-RU"/>
        </w:rPr>
        <w:t xml:space="preserve"> </w:t>
      </w:r>
      <w:r>
        <w:rPr>
          <w:sz w:val="28"/>
          <w:szCs w:val="28"/>
        </w:rPr>
        <w:t>складає біля 300</w:t>
      </w:r>
      <w:r>
        <w:rPr>
          <w:sz w:val="28"/>
          <w:szCs w:val="28"/>
          <w:lang w:val="en-US"/>
        </w:rPr>
        <w:t>Gb</w:t>
      </w:r>
      <w:r>
        <w:rPr>
          <w:sz w:val="28"/>
          <w:szCs w:val="28"/>
        </w:rPr>
        <w:t>.</w:t>
      </w:r>
    </w:p>
    <w:p w:rsidR="00BF09A3" w:rsidRDefault="00BF09A3" w:rsidP="00BF09A3">
      <w:pPr>
        <w:ind w:firstLine="567"/>
        <w:jc w:val="both"/>
        <w:rPr>
          <w:sz w:val="28"/>
          <w:szCs w:val="28"/>
        </w:rPr>
      </w:pPr>
      <w:r>
        <w:rPr>
          <w:sz w:val="28"/>
          <w:szCs w:val="28"/>
        </w:rPr>
        <w:t>Проведено вдосконалення системи електронного документообігу «Діловод» за результатами експлуатації:</w:t>
      </w:r>
    </w:p>
    <w:p w:rsidR="00BF09A3" w:rsidRDefault="00BF09A3" w:rsidP="00BF09A3">
      <w:pPr>
        <w:ind w:firstLine="567"/>
        <w:jc w:val="both"/>
        <w:rPr>
          <w:sz w:val="28"/>
          <w:szCs w:val="28"/>
        </w:rPr>
      </w:pPr>
      <w:r>
        <w:rPr>
          <w:sz w:val="28"/>
          <w:szCs w:val="28"/>
        </w:rPr>
        <w:t>- в залежності від дати завершення виконання документи відображаються відповідними кольорами;</w:t>
      </w:r>
    </w:p>
    <w:p w:rsidR="00BF09A3" w:rsidRDefault="00BF09A3" w:rsidP="00BF09A3">
      <w:pPr>
        <w:ind w:firstLine="567"/>
        <w:jc w:val="both"/>
        <w:rPr>
          <w:sz w:val="28"/>
          <w:szCs w:val="28"/>
        </w:rPr>
      </w:pPr>
      <w:r>
        <w:rPr>
          <w:sz w:val="28"/>
          <w:szCs w:val="28"/>
        </w:rPr>
        <w:t>- виявлення та усунення помилки (</w:t>
      </w:r>
      <w:proofErr w:type="spellStart"/>
      <w:r>
        <w:rPr>
          <w:sz w:val="28"/>
          <w:szCs w:val="28"/>
        </w:rPr>
        <w:t>баг</w:t>
      </w:r>
      <w:proofErr w:type="spellEnd"/>
      <w:r>
        <w:rPr>
          <w:sz w:val="28"/>
          <w:szCs w:val="28"/>
        </w:rPr>
        <w:t>) в серверному програмному забезпеченні, що приводило до неочікуваної поведінки СЕД «Діловод»;</w:t>
      </w:r>
    </w:p>
    <w:p w:rsidR="00BF09A3" w:rsidRDefault="00BF09A3" w:rsidP="00BF09A3">
      <w:pPr>
        <w:ind w:firstLine="567"/>
        <w:jc w:val="both"/>
        <w:rPr>
          <w:sz w:val="28"/>
          <w:szCs w:val="28"/>
        </w:rPr>
      </w:pPr>
      <w:r>
        <w:rPr>
          <w:sz w:val="28"/>
          <w:szCs w:val="28"/>
        </w:rPr>
        <w:t>- внесення змін в довідник «Номенклатури справ»;</w:t>
      </w:r>
    </w:p>
    <w:p w:rsidR="00BF09A3" w:rsidRDefault="00BF09A3" w:rsidP="00BF09A3">
      <w:pPr>
        <w:ind w:firstLine="567"/>
        <w:jc w:val="both"/>
        <w:rPr>
          <w:sz w:val="28"/>
          <w:szCs w:val="28"/>
        </w:rPr>
      </w:pPr>
      <w:r>
        <w:rPr>
          <w:sz w:val="28"/>
          <w:szCs w:val="28"/>
        </w:rPr>
        <w:lastRenderedPageBreak/>
        <w:t>- вдосконалення пошуку в системі (в підсистемі Нормативні акти надана можливість пошуку по реквізиту «Класифікація документа»);</w:t>
      </w:r>
    </w:p>
    <w:p w:rsidR="00BF09A3" w:rsidRDefault="00BF09A3" w:rsidP="00BF09A3">
      <w:pPr>
        <w:ind w:firstLine="567"/>
        <w:jc w:val="both"/>
        <w:rPr>
          <w:sz w:val="28"/>
          <w:szCs w:val="28"/>
        </w:rPr>
      </w:pPr>
      <w:r>
        <w:rPr>
          <w:sz w:val="28"/>
          <w:szCs w:val="28"/>
        </w:rPr>
        <w:t>- створення нових користувачів, надання їм прав доступу та навчання персоналу;</w:t>
      </w:r>
    </w:p>
    <w:p w:rsidR="00BF09A3" w:rsidRDefault="00BF09A3" w:rsidP="00BF09A3">
      <w:pPr>
        <w:ind w:firstLine="567"/>
        <w:jc w:val="both"/>
        <w:rPr>
          <w:sz w:val="28"/>
          <w:szCs w:val="28"/>
        </w:rPr>
      </w:pPr>
      <w:r>
        <w:rPr>
          <w:sz w:val="28"/>
          <w:szCs w:val="28"/>
        </w:rPr>
        <w:t xml:space="preserve">- розроблена та введена в експлуатацію нова підсистема СЕД «Діловод» - «Завдання», в якій користувачі комп’ютерної техніки та програмного забезпечення ставлять завдання на обслуговування </w:t>
      </w:r>
      <w:proofErr w:type="spellStart"/>
      <w:r>
        <w:rPr>
          <w:sz w:val="28"/>
          <w:szCs w:val="28"/>
        </w:rPr>
        <w:t>обслуговування</w:t>
      </w:r>
      <w:proofErr w:type="spellEnd"/>
      <w:r>
        <w:rPr>
          <w:sz w:val="28"/>
          <w:szCs w:val="28"/>
        </w:rPr>
        <w:t>, що експлуатується в їх підрозділах.</w:t>
      </w:r>
    </w:p>
    <w:p w:rsidR="00BF09A3" w:rsidRDefault="00BF09A3" w:rsidP="00BF09A3">
      <w:pPr>
        <w:tabs>
          <w:tab w:val="left" w:pos="0"/>
        </w:tabs>
        <w:ind w:firstLine="567"/>
        <w:jc w:val="both"/>
        <w:rPr>
          <w:b/>
          <w:sz w:val="28"/>
          <w:szCs w:val="28"/>
        </w:rPr>
      </w:pPr>
      <w:r>
        <w:rPr>
          <w:sz w:val="28"/>
          <w:szCs w:val="28"/>
        </w:rPr>
        <w:t>Проведені роботи з підключення до системи електронної взаємодії органів виконавчої влади (СЕВОВВ), проведені навчання, підключення електронного цифрового підпису. Здійснюється підтримка роботи системи.</w:t>
      </w:r>
    </w:p>
    <w:p w:rsidR="00BF09A3" w:rsidRDefault="00BF09A3" w:rsidP="00BF09A3">
      <w:pPr>
        <w:tabs>
          <w:tab w:val="left" w:pos="0"/>
        </w:tabs>
        <w:ind w:firstLine="567"/>
        <w:rPr>
          <w:b/>
          <w:sz w:val="28"/>
          <w:szCs w:val="28"/>
        </w:rPr>
      </w:pPr>
    </w:p>
    <w:p w:rsidR="00BF09A3" w:rsidRDefault="00BF09A3" w:rsidP="00BF09A3">
      <w:pPr>
        <w:tabs>
          <w:tab w:val="left" w:pos="0"/>
        </w:tabs>
        <w:ind w:firstLine="567"/>
        <w:jc w:val="both"/>
        <w:rPr>
          <w:b/>
          <w:sz w:val="28"/>
          <w:szCs w:val="28"/>
        </w:rPr>
      </w:pPr>
      <w:r>
        <w:rPr>
          <w:b/>
          <w:sz w:val="28"/>
          <w:szCs w:val="28"/>
        </w:rPr>
        <w:t>Вдосконалення по результатах експлуатації програмного забезпечення «Універсам послуг», що функціонує в управлінні адміністративних послуг (ЦНАП).</w:t>
      </w:r>
    </w:p>
    <w:p w:rsidR="00BF09A3" w:rsidRDefault="00BF09A3" w:rsidP="00BF09A3">
      <w:pPr>
        <w:tabs>
          <w:tab w:val="left" w:pos="0"/>
        </w:tabs>
        <w:ind w:firstLine="567"/>
        <w:jc w:val="both"/>
        <w:rPr>
          <w:b/>
          <w:sz w:val="28"/>
          <w:szCs w:val="28"/>
        </w:rPr>
      </w:pPr>
      <w:r>
        <w:rPr>
          <w:sz w:val="28"/>
          <w:szCs w:val="28"/>
        </w:rPr>
        <w:t>Обробка та аналіз інформації за допомогою сучасних інформаційних технологій в таких структурних підрозділах як центр надання адміністративних послуг та управлінні реєстраційних процедур істотно підвищує продуктивності праці персоналу та звільняє його від рутинних операцій.</w:t>
      </w:r>
    </w:p>
    <w:p w:rsidR="00BF09A3" w:rsidRDefault="00BF09A3" w:rsidP="00BF09A3">
      <w:pPr>
        <w:pStyle w:val="Default"/>
        <w:spacing w:after="15"/>
        <w:ind w:firstLine="316"/>
        <w:jc w:val="both"/>
        <w:rPr>
          <w:sz w:val="28"/>
          <w:szCs w:val="28"/>
        </w:rPr>
      </w:pPr>
      <w:r>
        <w:rPr>
          <w:sz w:val="28"/>
          <w:szCs w:val="28"/>
        </w:rPr>
        <w:t xml:space="preserve">В програмному комплексі «Універсам послуг» реалізовано усі функції та етапи надання адміністративних послуг і дозвільних процедур в електронному вигляді. Станом на 31.10.2018 року з використанням програми зареєстровано біля 330 тисяч послуг та консультацій. Щороку збільшується кількість </w:t>
      </w:r>
      <w:r>
        <w:rPr>
          <w:rStyle w:val="a6"/>
          <w:sz w:val="28"/>
          <w:szCs w:val="28"/>
        </w:rPr>
        <w:t>адміністративних послуг</w:t>
      </w:r>
      <w:r>
        <w:rPr>
          <w:b/>
          <w:sz w:val="28"/>
          <w:szCs w:val="28"/>
          <w:lang w:eastAsia="uk-UA"/>
        </w:rPr>
        <w:t>,</w:t>
      </w:r>
      <w:r>
        <w:rPr>
          <w:sz w:val="28"/>
          <w:szCs w:val="28"/>
          <w:lang w:eastAsia="uk-UA"/>
        </w:rPr>
        <w:t xml:space="preserve"> які можна замовити в режимі он-лайн</w:t>
      </w:r>
      <w:r>
        <w:rPr>
          <w:sz w:val="28"/>
          <w:szCs w:val="28"/>
        </w:rPr>
        <w:t>, біля 50 послуг надаються в електронному вигляді в наступних категоріях: містобудування та архітектура; земельні питання; сім’я, діти, гендерні відносини; підприємницька діяльність; комунальне господарство; житло, квартирний облік; видача копій, витягів з документів; соціальний захист.</w:t>
      </w:r>
    </w:p>
    <w:p w:rsidR="00BF09A3" w:rsidRDefault="00BF09A3" w:rsidP="00BF09A3">
      <w:pPr>
        <w:ind w:firstLine="567"/>
        <w:jc w:val="both"/>
        <w:rPr>
          <w:sz w:val="28"/>
          <w:szCs w:val="20"/>
        </w:rPr>
      </w:pPr>
      <w:r>
        <w:rPr>
          <w:sz w:val="28"/>
        </w:rPr>
        <w:t xml:space="preserve">З метою покращення надання послуг мешканцям міста постійно вносяться зміни в програмне забезпечення «Універсам послуг». Доопрацьовані наступні функції програми: додаткові поля бази даних; додаткові звіти; реєстр громади; друк супровідних карток, карток обігу та обміну документів; статистика. Внесені зміни в перелік закладок. Модифіковано персональний кабінет мешканця та розділ отримання інформації по коду </w:t>
      </w:r>
      <w:proofErr w:type="spellStart"/>
      <w:r>
        <w:rPr>
          <w:sz w:val="28"/>
        </w:rPr>
        <w:t>зворотнього</w:t>
      </w:r>
      <w:proofErr w:type="spellEnd"/>
      <w:r>
        <w:rPr>
          <w:sz w:val="28"/>
        </w:rPr>
        <w:t xml:space="preserve"> зв’язку. </w:t>
      </w:r>
    </w:p>
    <w:p w:rsidR="00BF09A3" w:rsidRDefault="00BF09A3" w:rsidP="00BF09A3">
      <w:pPr>
        <w:ind w:firstLine="567"/>
        <w:jc w:val="both"/>
        <w:rPr>
          <w:sz w:val="28"/>
        </w:rPr>
      </w:pPr>
      <w:r>
        <w:rPr>
          <w:sz w:val="28"/>
        </w:rPr>
        <w:lastRenderedPageBreak/>
        <w:t xml:space="preserve">Оновлено оплати за послуги ЦНАП та оплати податків та зборів на сайті ЦНАП. Придбано 20 зчитувачів ID карток для ЦНАП. Оновлено обладнання електронної системи керування чергою. Створено нову електронну послугу для Департаменту соціальної політики «Видача довідки про отримання/неотримання соціальної допомоги та компенсацій». Підключено нові робочі місця та створено </w:t>
      </w:r>
      <w:proofErr w:type="spellStart"/>
      <w:r>
        <w:rPr>
          <w:sz w:val="28"/>
        </w:rPr>
        <w:t>акаунти</w:t>
      </w:r>
      <w:proofErr w:type="spellEnd"/>
      <w:r>
        <w:rPr>
          <w:sz w:val="28"/>
        </w:rPr>
        <w:t xml:space="preserve"> для доступу в програмне забезпечення «Універсам послуг» в ЦНАП. Встановлення СЕД «Діловод» в мобільному адміністраторі.</w:t>
      </w:r>
    </w:p>
    <w:p w:rsidR="00BF09A3" w:rsidRDefault="00BF09A3" w:rsidP="00BF09A3">
      <w:pPr>
        <w:ind w:left="33" w:firstLine="534"/>
        <w:jc w:val="both"/>
        <w:rPr>
          <w:sz w:val="28"/>
        </w:rPr>
      </w:pPr>
      <w:r>
        <w:rPr>
          <w:sz w:val="28"/>
        </w:rPr>
        <w:t xml:space="preserve">На сайті ЦНАП налаштовано опитування-оцінювання якості обслуговування управлінням адміністративних послуг та управлінням реєстраційних процедур. Додано нові сервіси «Клопотання щодо персоналізації закордонного паспорта» та «Перевірка стану оформлення паспорта». Внесені зміни в сервіс «Код </w:t>
      </w:r>
      <w:proofErr w:type="spellStart"/>
      <w:r>
        <w:rPr>
          <w:sz w:val="28"/>
        </w:rPr>
        <w:t>зворотнього</w:t>
      </w:r>
      <w:proofErr w:type="spellEnd"/>
      <w:r>
        <w:rPr>
          <w:sz w:val="28"/>
        </w:rPr>
        <w:t xml:space="preserve"> зв’язку».</w:t>
      </w:r>
    </w:p>
    <w:p w:rsidR="00BF09A3" w:rsidRDefault="00BF09A3" w:rsidP="00BF09A3">
      <w:pPr>
        <w:ind w:firstLine="567"/>
        <w:jc w:val="both"/>
        <w:rPr>
          <w:sz w:val="28"/>
        </w:rPr>
      </w:pPr>
      <w:r>
        <w:rPr>
          <w:sz w:val="28"/>
        </w:rPr>
        <w:t xml:space="preserve">Запущено оновлену систему електронної черги на сайті Центру надання адміністративних послуг для запису на прийом до адміністраторів. Термін запису збільшено до 30 днів, що дозволило вести запис для послуги виготовлення закордонних паспортів та </w:t>
      </w:r>
      <w:proofErr w:type="spellStart"/>
      <w:r>
        <w:rPr>
          <w:sz w:val="28"/>
        </w:rPr>
        <w:t>id</w:t>
      </w:r>
      <w:proofErr w:type="spellEnd"/>
      <w:r>
        <w:rPr>
          <w:sz w:val="28"/>
        </w:rPr>
        <w:t>-карток.</w:t>
      </w:r>
    </w:p>
    <w:p w:rsidR="00BF09A3" w:rsidRDefault="00BF09A3" w:rsidP="00BF09A3">
      <w:pPr>
        <w:tabs>
          <w:tab w:val="left" w:pos="0"/>
        </w:tabs>
        <w:ind w:firstLine="567"/>
        <w:jc w:val="both"/>
        <w:rPr>
          <w:b/>
          <w:sz w:val="28"/>
          <w:szCs w:val="28"/>
        </w:rPr>
      </w:pPr>
      <w:r>
        <w:rPr>
          <w:sz w:val="28"/>
        </w:rPr>
        <w:t xml:space="preserve">Придбано та встановлено 12 відеокамер для ЦНАП. Придбано відео реєстратор, вінчестер та блок живлення. Замінено вінчестер в сервері, який працював в </w:t>
      </w:r>
      <w:proofErr w:type="spellStart"/>
      <w:r>
        <w:rPr>
          <w:sz w:val="28"/>
        </w:rPr>
        <w:t>Raid</w:t>
      </w:r>
      <w:proofErr w:type="spellEnd"/>
      <w:r>
        <w:rPr>
          <w:sz w:val="28"/>
        </w:rPr>
        <w:t xml:space="preserve"> для збереження резервування інформації та баз даних.</w:t>
      </w:r>
    </w:p>
    <w:p w:rsidR="00BF09A3" w:rsidRDefault="00BF09A3" w:rsidP="00BF09A3">
      <w:pPr>
        <w:tabs>
          <w:tab w:val="left" w:pos="0"/>
        </w:tabs>
        <w:ind w:firstLine="567"/>
        <w:rPr>
          <w:b/>
          <w:sz w:val="28"/>
          <w:szCs w:val="28"/>
        </w:rPr>
      </w:pPr>
    </w:p>
    <w:p w:rsidR="00BF09A3" w:rsidRDefault="00BF09A3" w:rsidP="00BF09A3">
      <w:pPr>
        <w:tabs>
          <w:tab w:val="left" w:pos="0"/>
        </w:tabs>
        <w:ind w:firstLine="567"/>
        <w:jc w:val="both"/>
        <w:rPr>
          <w:b/>
          <w:sz w:val="28"/>
          <w:szCs w:val="28"/>
        </w:rPr>
      </w:pPr>
      <w:r>
        <w:rPr>
          <w:b/>
          <w:sz w:val="28"/>
          <w:szCs w:val="28"/>
        </w:rPr>
        <w:t>Модернізація існуючого та впровадження нового серверного обладнання. Модернізація локальної мережі та зовнішніх мереж. Безпека та захист інформації.</w:t>
      </w:r>
    </w:p>
    <w:p w:rsidR="00BF09A3" w:rsidRDefault="00BF09A3" w:rsidP="00BF09A3">
      <w:pPr>
        <w:ind w:firstLine="567"/>
        <w:jc w:val="both"/>
        <w:rPr>
          <w:sz w:val="28"/>
          <w:szCs w:val="28"/>
        </w:rPr>
      </w:pPr>
      <w:r>
        <w:rPr>
          <w:sz w:val="28"/>
          <w:szCs w:val="28"/>
        </w:rPr>
        <w:t xml:space="preserve">Проводиться постійне обслуговування серверного обладнання, баз даних, електронної пошти, серверів-шлюзів та каналів зв’язку, розмежування ролей серверів, оптимізація дисків, відновлення інформації при </w:t>
      </w:r>
      <w:proofErr w:type="spellStart"/>
      <w:r>
        <w:rPr>
          <w:sz w:val="28"/>
          <w:szCs w:val="28"/>
        </w:rPr>
        <w:t>збоях</w:t>
      </w:r>
      <w:proofErr w:type="spellEnd"/>
      <w:r>
        <w:rPr>
          <w:sz w:val="28"/>
          <w:szCs w:val="28"/>
        </w:rPr>
        <w:t xml:space="preserve"> в роботі обладнання. Велику увагу приділяється забезпеченню захисту інформації, дотриманню політики безпеки.</w:t>
      </w:r>
    </w:p>
    <w:p w:rsidR="00BF09A3" w:rsidRDefault="00BF09A3" w:rsidP="00BF09A3">
      <w:pPr>
        <w:ind w:firstLine="567"/>
        <w:jc w:val="both"/>
        <w:rPr>
          <w:sz w:val="28"/>
          <w:szCs w:val="28"/>
        </w:rPr>
      </w:pPr>
      <w:r>
        <w:rPr>
          <w:sz w:val="28"/>
          <w:szCs w:val="28"/>
        </w:rPr>
        <w:t xml:space="preserve">Проведено ремонт серверів, а саме заміна блоків живлення, </w:t>
      </w:r>
      <w:proofErr w:type="spellStart"/>
      <w:r>
        <w:rPr>
          <w:sz w:val="28"/>
          <w:szCs w:val="28"/>
        </w:rPr>
        <w:t>батарей</w:t>
      </w:r>
      <w:proofErr w:type="spellEnd"/>
      <w:r>
        <w:rPr>
          <w:sz w:val="28"/>
          <w:szCs w:val="28"/>
        </w:rPr>
        <w:t xml:space="preserve"> блоків безперебійного живлення, жорстких дисків, що працюють в системі копіювання даних, проведено відновлення </w:t>
      </w:r>
      <w:proofErr w:type="spellStart"/>
      <w:r>
        <w:rPr>
          <w:sz w:val="28"/>
          <w:szCs w:val="28"/>
        </w:rPr>
        <w:t>Raid</w:t>
      </w:r>
      <w:proofErr w:type="spellEnd"/>
      <w:r>
        <w:rPr>
          <w:sz w:val="28"/>
          <w:szCs w:val="28"/>
        </w:rPr>
        <w:t>-масивів даних.</w:t>
      </w:r>
    </w:p>
    <w:p w:rsidR="00BF09A3" w:rsidRDefault="00BF09A3" w:rsidP="00BF09A3">
      <w:pPr>
        <w:ind w:firstLine="567"/>
        <w:jc w:val="both"/>
        <w:rPr>
          <w:sz w:val="28"/>
          <w:szCs w:val="28"/>
          <w:lang w:val="ru-RU"/>
        </w:rPr>
      </w:pPr>
      <w:r>
        <w:rPr>
          <w:sz w:val="28"/>
          <w:szCs w:val="28"/>
        </w:rPr>
        <w:t xml:space="preserve">Проведена робота з питань модернізації та вдосконалення роботи локальної мережі виконавчого комітету. Замінено мережеве обладнання в </w:t>
      </w:r>
      <w:r>
        <w:rPr>
          <w:sz w:val="28"/>
          <w:szCs w:val="28"/>
        </w:rPr>
        <w:lastRenderedPageBreak/>
        <w:t xml:space="preserve">серверній кімнаті та в шафах на 2, 3, 4 і 8 поверхах. Встановлено дві точки доступу до </w:t>
      </w:r>
      <w:proofErr w:type="spellStart"/>
      <w:r>
        <w:rPr>
          <w:sz w:val="28"/>
          <w:szCs w:val="28"/>
        </w:rPr>
        <w:t>Wi-Fi</w:t>
      </w:r>
      <w:proofErr w:type="spellEnd"/>
      <w:r>
        <w:rPr>
          <w:sz w:val="28"/>
          <w:szCs w:val="28"/>
        </w:rPr>
        <w:t xml:space="preserve"> (хол 1-го і 3-го поверхів), а також в ЦНАП по вул. Незалежності, 9 та по одній в територіальних підрозділах. Здійснено пере налаштування локальної мережі виконавчого комітету під нове обладнання. Модернізовано локальну мережу в кабінетах яких проводилися капітальні ремонти.</w:t>
      </w:r>
      <w:r>
        <w:rPr>
          <w:sz w:val="28"/>
          <w:szCs w:val="28"/>
          <w:lang w:val="ru-RU"/>
        </w:rPr>
        <w:t xml:space="preserve"> </w:t>
      </w:r>
    </w:p>
    <w:p w:rsidR="00BF09A3" w:rsidRDefault="00BF09A3" w:rsidP="00BF09A3">
      <w:pPr>
        <w:tabs>
          <w:tab w:val="left" w:pos="0"/>
        </w:tabs>
        <w:ind w:firstLine="567"/>
        <w:rPr>
          <w:b/>
          <w:sz w:val="28"/>
          <w:szCs w:val="28"/>
        </w:rPr>
      </w:pPr>
    </w:p>
    <w:p w:rsidR="00BF09A3" w:rsidRDefault="00BF09A3" w:rsidP="00BF09A3">
      <w:pPr>
        <w:ind w:firstLine="567"/>
        <w:jc w:val="both"/>
        <w:rPr>
          <w:sz w:val="28"/>
          <w:szCs w:val="28"/>
        </w:rPr>
      </w:pPr>
      <w:r>
        <w:rPr>
          <w:b/>
          <w:sz w:val="28"/>
          <w:szCs w:val="28"/>
        </w:rPr>
        <w:t xml:space="preserve">Придбання комп’ютерів, </w:t>
      </w:r>
      <w:proofErr w:type="spellStart"/>
      <w:r>
        <w:rPr>
          <w:b/>
          <w:sz w:val="28"/>
          <w:szCs w:val="28"/>
        </w:rPr>
        <w:t>багатофункційних</w:t>
      </w:r>
      <w:proofErr w:type="spellEnd"/>
      <w:r>
        <w:rPr>
          <w:b/>
          <w:sz w:val="28"/>
          <w:szCs w:val="28"/>
        </w:rPr>
        <w:t xml:space="preserve"> пристроїв та іншого обладнання</w:t>
      </w:r>
      <w:r>
        <w:rPr>
          <w:sz w:val="28"/>
          <w:szCs w:val="28"/>
        </w:rPr>
        <w:t xml:space="preserve"> для ведення електронного документообігу та роботи з електронними сервісами</w:t>
      </w:r>
    </w:p>
    <w:p w:rsidR="00BF09A3" w:rsidRDefault="00BF09A3" w:rsidP="00BF09A3">
      <w:pPr>
        <w:tabs>
          <w:tab w:val="left" w:pos="0"/>
        </w:tabs>
        <w:ind w:firstLine="567"/>
        <w:jc w:val="both"/>
        <w:rPr>
          <w:sz w:val="28"/>
          <w:szCs w:val="28"/>
        </w:rPr>
      </w:pPr>
      <w:r>
        <w:rPr>
          <w:sz w:val="28"/>
          <w:szCs w:val="28"/>
        </w:rPr>
        <w:t xml:space="preserve">Оголошено тендер на придбання 12-ти комп'ютерів, 2-х ноутбуків та 16-ти </w:t>
      </w:r>
      <w:proofErr w:type="spellStart"/>
      <w:r>
        <w:rPr>
          <w:sz w:val="28"/>
          <w:szCs w:val="28"/>
        </w:rPr>
        <w:t>багатофункційних</w:t>
      </w:r>
      <w:proofErr w:type="spellEnd"/>
      <w:r>
        <w:rPr>
          <w:sz w:val="28"/>
          <w:szCs w:val="28"/>
        </w:rPr>
        <w:t xml:space="preserve"> пристроїв.</w:t>
      </w:r>
    </w:p>
    <w:p w:rsidR="00BF09A3" w:rsidRDefault="00BF09A3" w:rsidP="00BF09A3">
      <w:pPr>
        <w:tabs>
          <w:tab w:val="left" w:pos="0"/>
        </w:tabs>
        <w:ind w:firstLine="567"/>
        <w:rPr>
          <w:b/>
          <w:sz w:val="28"/>
          <w:szCs w:val="28"/>
        </w:rPr>
      </w:pPr>
    </w:p>
    <w:p w:rsidR="00BF09A3" w:rsidRDefault="00BF09A3" w:rsidP="00BF09A3">
      <w:pPr>
        <w:tabs>
          <w:tab w:val="left" w:pos="0"/>
        </w:tabs>
        <w:ind w:firstLine="567"/>
        <w:rPr>
          <w:b/>
          <w:sz w:val="28"/>
          <w:szCs w:val="28"/>
        </w:rPr>
      </w:pPr>
      <w:r>
        <w:rPr>
          <w:b/>
          <w:sz w:val="28"/>
          <w:szCs w:val="28"/>
        </w:rPr>
        <w:t>Ведення Реєстру актів органів місцевого самоврядування.</w:t>
      </w:r>
    </w:p>
    <w:p w:rsidR="00BF09A3" w:rsidRDefault="00BF09A3" w:rsidP="00BF09A3">
      <w:pPr>
        <w:ind w:firstLine="567"/>
        <w:jc w:val="both"/>
        <w:rPr>
          <w:sz w:val="28"/>
          <w:szCs w:val="28"/>
        </w:rPr>
      </w:pPr>
      <w:r>
        <w:rPr>
          <w:sz w:val="28"/>
          <w:szCs w:val="28"/>
        </w:rPr>
        <w:t>Надається допомога протокольній частині загального відділу та секретаріату міської ради в належному веденні обліку нормативних актів, створення архіву цих актів. Вдосконалюється система пошуку та контролю виконання документів.</w:t>
      </w:r>
    </w:p>
    <w:p w:rsidR="00BF09A3" w:rsidRDefault="00BF09A3" w:rsidP="00BF09A3">
      <w:pPr>
        <w:tabs>
          <w:tab w:val="left" w:pos="0"/>
        </w:tabs>
        <w:ind w:firstLine="567"/>
        <w:jc w:val="both"/>
        <w:rPr>
          <w:sz w:val="28"/>
          <w:szCs w:val="28"/>
        </w:rPr>
      </w:pPr>
      <w:r>
        <w:rPr>
          <w:sz w:val="28"/>
          <w:szCs w:val="28"/>
        </w:rPr>
        <w:t xml:space="preserve">Станом на 31.10.2018 року до Реєстру занесено більше 25 000 документів, всі рішення виконавчого комітету і розпорядження міського голови за 12 попередніх років, а рішення міської ради за 8 попередніх років. В Реєстр вводяться всі акти в текстових форматах </w:t>
      </w:r>
      <w:proofErr w:type="spellStart"/>
      <w:r>
        <w:rPr>
          <w:sz w:val="28"/>
          <w:szCs w:val="28"/>
        </w:rPr>
        <w:t>doc</w:t>
      </w:r>
      <w:proofErr w:type="spellEnd"/>
      <w:r>
        <w:rPr>
          <w:sz w:val="28"/>
          <w:szCs w:val="28"/>
        </w:rPr>
        <w:t xml:space="preserve"> і </w:t>
      </w:r>
      <w:proofErr w:type="spellStart"/>
      <w:r>
        <w:rPr>
          <w:sz w:val="28"/>
          <w:szCs w:val="28"/>
        </w:rPr>
        <w:t>xls</w:t>
      </w:r>
      <w:proofErr w:type="spellEnd"/>
      <w:r>
        <w:rPr>
          <w:sz w:val="28"/>
          <w:szCs w:val="28"/>
        </w:rPr>
        <w:t xml:space="preserve">, а з 01.01.2014 року також скановані копії у форматі </w:t>
      </w:r>
      <w:proofErr w:type="spellStart"/>
      <w:r>
        <w:rPr>
          <w:sz w:val="28"/>
          <w:szCs w:val="28"/>
        </w:rPr>
        <w:t>pdf</w:t>
      </w:r>
      <w:proofErr w:type="spellEnd"/>
      <w:r>
        <w:rPr>
          <w:sz w:val="28"/>
          <w:szCs w:val="28"/>
        </w:rPr>
        <w:t xml:space="preserve">. </w:t>
      </w:r>
    </w:p>
    <w:p w:rsidR="00BF09A3" w:rsidRDefault="00BF09A3" w:rsidP="00BF09A3">
      <w:pPr>
        <w:tabs>
          <w:tab w:val="left" w:pos="0"/>
        </w:tabs>
        <w:ind w:firstLine="567"/>
        <w:jc w:val="both"/>
        <w:rPr>
          <w:b/>
          <w:sz w:val="28"/>
          <w:szCs w:val="28"/>
        </w:rPr>
      </w:pPr>
      <w:r>
        <w:rPr>
          <w:sz w:val="28"/>
          <w:szCs w:val="28"/>
        </w:rPr>
        <w:t>Документи внесені до Реєстру розміщуються на веб-сайті «</w:t>
      </w:r>
      <w:r>
        <w:rPr>
          <w:noProof/>
          <w:sz w:val="28"/>
          <w:szCs w:val="28"/>
        </w:rPr>
        <w:t>Нормативні акти Івано-Франківської міської ради</w:t>
      </w:r>
      <w:r>
        <w:rPr>
          <w:sz w:val="28"/>
          <w:szCs w:val="28"/>
        </w:rPr>
        <w:t>».</w:t>
      </w:r>
    </w:p>
    <w:p w:rsidR="00BF09A3" w:rsidRDefault="00BF09A3" w:rsidP="00BF09A3">
      <w:pPr>
        <w:tabs>
          <w:tab w:val="left" w:pos="0"/>
        </w:tabs>
        <w:ind w:firstLine="567"/>
        <w:rPr>
          <w:b/>
          <w:sz w:val="28"/>
          <w:szCs w:val="28"/>
        </w:rPr>
      </w:pPr>
    </w:p>
    <w:p w:rsidR="00BF09A3" w:rsidRDefault="00BF09A3" w:rsidP="00BF09A3">
      <w:pPr>
        <w:tabs>
          <w:tab w:val="left" w:pos="0"/>
        </w:tabs>
        <w:ind w:firstLine="567"/>
        <w:jc w:val="both"/>
        <w:rPr>
          <w:b/>
          <w:sz w:val="28"/>
          <w:szCs w:val="28"/>
        </w:rPr>
      </w:pPr>
      <w:r>
        <w:rPr>
          <w:b/>
          <w:spacing w:val="-4"/>
          <w:sz w:val="28"/>
          <w:szCs w:val="28"/>
        </w:rPr>
        <w:t>Реалізація інших спеціалізованих заходів</w:t>
      </w:r>
      <w:r>
        <w:rPr>
          <w:spacing w:val="-4"/>
          <w:sz w:val="28"/>
          <w:szCs w:val="28"/>
        </w:rPr>
        <w:t>,</w:t>
      </w:r>
      <w:r>
        <w:rPr>
          <w:sz w:val="28"/>
          <w:szCs w:val="28"/>
        </w:rPr>
        <w:t xml:space="preserve"> спрямованих на певні сфери діяльності місцевих органів влади.</w:t>
      </w:r>
    </w:p>
    <w:p w:rsidR="00BF09A3" w:rsidRDefault="00BF09A3" w:rsidP="00BF09A3">
      <w:pPr>
        <w:tabs>
          <w:tab w:val="left" w:pos="0"/>
        </w:tabs>
        <w:ind w:firstLine="567"/>
        <w:jc w:val="both"/>
        <w:rPr>
          <w:b/>
          <w:sz w:val="28"/>
          <w:szCs w:val="28"/>
        </w:rPr>
      </w:pPr>
      <w:r>
        <w:rPr>
          <w:spacing w:val="-4"/>
          <w:sz w:val="28"/>
          <w:szCs w:val="28"/>
        </w:rPr>
        <w:t xml:space="preserve">Розвиток електронного урядування та надання послуг. Підвищення якості управлінських процесів, </w:t>
      </w:r>
      <w:r>
        <w:rPr>
          <w:sz w:val="28"/>
          <w:szCs w:val="28"/>
        </w:rPr>
        <w:t>забезпечення оперативного доступу до інформаційних ресурсів органів влади.</w:t>
      </w:r>
    </w:p>
    <w:p w:rsidR="00BF09A3" w:rsidRDefault="00BF09A3" w:rsidP="00BF09A3">
      <w:pPr>
        <w:ind w:firstLine="567"/>
        <w:jc w:val="both"/>
        <w:rPr>
          <w:b/>
          <w:sz w:val="28"/>
          <w:szCs w:val="28"/>
        </w:rPr>
      </w:pPr>
      <w:r>
        <w:rPr>
          <w:sz w:val="28"/>
          <w:szCs w:val="28"/>
        </w:rPr>
        <w:t>В рамках проекту “Розумний туризм” запроваджено електронні сервіси: мобільний додаток “</w:t>
      </w:r>
      <w:r>
        <w:rPr>
          <w:b/>
          <w:sz w:val="28"/>
          <w:szCs w:val="28"/>
        </w:rPr>
        <w:t>V</w:t>
      </w:r>
      <w:proofErr w:type="spellStart"/>
      <w:r>
        <w:rPr>
          <w:b/>
          <w:sz w:val="28"/>
          <w:szCs w:val="28"/>
          <w:lang w:val="en-US"/>
        </w:rPr>
        <w:t>isit</w:t>
      </w:r>
      <w:proofErr w:type="spellEnd"/>
      <w:r>
        <w:rPr>
          <w:b/>
          <w:sz w:val="28"/>
          <w:szCs w:val="28"/>
        </w:rPr>
        <w:t xml:space="preserve"> I</w:t>
      </w:r>
      <w:proofErr w:type="spellStart"/>
      <w:r>
        <w:rPr>
          <w:b/>
          <w:sz w:val="28"/>
          <w:szCs w:val="28"/>
          <w:lang w:val="en-US"/>
        </w:rPr>
        <w:t>vano</w:t>
      </w:r>
      <w:proofErr w:type="spellEnd"/>
      <w:r>
        <w:rPr>
          <w:b/>
          <w:sz w:val="28"/>
          <w:szCs w:val="28"/>
        </w:rPr>
        <w:t>-F</w:t>
      </w:r>
      <w:proofErr w:type="spellStart"/>
      <w:r>
        <w:rPr>
          <w:b/>
          <w:sz w:val="28"/>
          <w:szCs w:val="28"/>
          <w:lang w:val="en-US"/>
        </w:rPr>
        <w:t>rankivsk</w:t>
      </w:r>
      <w:proofErr w:type="spellEnd"/>
      <w:r>
        <w:rPr>
          <w:sz w:val="28"/>
          <w:szCs w:val="28"/>
        </w:rPr>
        <w:t xml:space="preserve">” та </w:t>
      </w:r>
      <w:proofErr w:type="spellStart"/>
      <w:r>
        <w:rPr>
          <w:sz w:val="28"/>
          <w:szCs w:val="28"/>
        </w:rPr>
        <w:t>промоційні</w:t>
      </w:r>
      <w:proofErr w:type="spellEnd"/>
      <w:r>
        <w:rPr>
          <w:sz w:val="28"/>
          <w:szCs w:val="28"/>
        </w:rPr>
        <w:t xml:space="preserve"> матеріали.</w:t>
      </w:r>
    </w:p>
    <w:p w:rsidR="00BF09A3" w:rsidRDefault="00BF09A3" w:rsidP="00BF09A3">
      <w:pPr>
        <w:tabs>
          <w:tab w:val="left" w:pos="0"/>
        </w:tabs>
        <w:ind w:firstLine="567"/>
        <w:jc w:val="both"/>
        <w:rPr>
          <w:sz w:val="28"/>
          <w:szCs w:val="28"/>
        </w:rPr>
      </w:pPr>
      <w:r>
        <w:rPr>
          <w:sz w:val="28"/>
          <w:szCs w:val="28"/>
        </w:rPr>
        <w:lastRenderedPageBreak/>
        <w:t>Мобільний додаток “V</w:t>
      </w:r>
      <w:proofErr w:type="spellStart"/>
      <w:r>
        <w:rPr>
          <w:sz w:val="28"/>
          <w:szCs w:val="28"/>
          <w:lang w:val="en-US"/>
        </w:rPr>
        <w:t>isit</w:t>
      </w:r>
      <w:proofErr w:type="spellEnd"/>
      <w:r>
        <w:rPr>
          <w:sz w:val="28"/>
          <w:szCs w:val="28"/>
        </w:rPr>
        <w:t xml:space="preserve"> I</w:t>
      </w:r>
      <w:proofErr w:type="spellStart"/>
      <w:r>
        <w:rPr>
          <w:sz w:val="28"/>
          <w:szCs w:val="28"/>
          <w:lang w:val="en-US"/>
        </w:rPr>
        <w:t>vano</w:t>
      </w:r>
      <w:proofErr w:type="spellEnd"/>
      <w:r>
        <w:rPr>
          <w:sz w:val="28"/>
          <w:szCs w:val="28"/>
        </w:rPr>
        <w:t>-F</w:t>
      </w:r>
      <w:proofErr w:type="spellStart"/>
      <w:r>
        <w:rPr>
          <w:sz w:val="28"/>
          <w:szCs w:val="28"/>
          <w:lang w:val="en-US"/>
        </w:rPr>
        <w:t>rankivsk</w:t>
      </w:r>
      <w:proofErr w:type="spellEnd"/>
      <w:r>
        <w:rPr>
          <w:sz w:val="28"/>
          <w:szCs w:val="28"/>
        </w:rPr>
        <w:t>”</w:t>
      </w:r>
      <w:r>
        <w:rPr>
          <w:b/>
          <w:sz w:val="28"/>
          <w:szCs w:val="28"/>
        </w:rPr>
        <w:t xml:space="preserve"> </w:t>
      </w:r>
      <w:r>
        <w:rPr>
          <w:sz w:val="28"/>
          <w:szCs w:val="28"/>
        </w:rPr>
        <w:t>– це безкоштовний електронний путівник містом, за допомогою якого турист завжди зможе знайти інформацію про туристичні маршрути та об’єкти і транспортну систему міста. Додаток містить наступні розділи: «Розумні повідомлення», «Про місто», «Карта», «Історичні пам’ятки», «Необхідно знати», «Де зупинитись», «Де поїсти», «</w:t>
      </w:r>
      <w:proofErr w:type="spellStart"/>
      <w:r>
        <w:rPr>
          <w:sz w:val="28"/>
          <w:szCs w:val="28"/>
        </w:rPr>
        <w:t>Шопінг</w:t>
      </w:r>
      <w:proofErr w:type="spellEnd"/>
      <w:r>
        <w:rPr>
          <w:sz w:val="28"/>
          <w:szCs w:val="28"/>
        </w:rPr>
        <w:t xml:space="preserve">», «Розваги та дозвілля», «Міська влада», «Транспорт», «Безпека». Усі функції додатку працюють </w:t>
      </w:r>
      <w:proofErr w:type="spellStart"/>
      <w:r>
        <w:rPr>
          <w:sz w:val="28"/>
          <w:szCs w:val="28"/>
        </w:rPr>
        <w:t>офф</w:t>
      </w:r>
      <w:proofErr w:type="spellEnd"/>
      <w:r>
        <w:rPr>
          <w:sz w:val="28"/>
          <w:szCs w:val="28"/>
        </w:rPr>
        <w:t>-лайн. Додаток сприяє залученню мешканців та гостей до участі в  різноманітних подіях, просуванню міських туристичних продуктів та послуг, надає мешканцям міста нові електронні послуги. Доступні мови: Українська, Англійська, Німецька, Польська.</w:t>
      </w:r>
    </w:p>
    <w:p w:rsidR="00BF09A3" w:rsidRDefault="00BF09A3" w:rsidP="00BF09A3">
      <w:pPr>
        <w:tabs>
          <w:tab w:val="left" w:pos="0"/>
        </w:tabs>
        <w:ind w:firstLine="567"/>
        <w:jc w:val="both"/>
        <w:rPr>
          <w:sz w:val="28"/>
          <w:szCs w:val="28"/>
        </w:rPr>
      </w:pPr>
      <w:r>
        <w:rPr>
          <w:sz w:val="28"/>
          <w:szCs w:val="28"/>
        </w:rPr>
        <w:t xml:space="preserve">Виготовлені </w:t>
      </w:r>
      <w:proofErr w:type="spellStart"/>
      <w:r>
        <w:rPr>
          <w:sz w:val="28"/>
          <w:szCs w:val="28"/>
        </w:rPr>
        <w:t>промоційні</w:t>
      </w:r>
      <w:proofErr w:type="spellEnd"/>
      <w:r>
        <w:rPr>
          <w:sz w:val="28"/>
          <w:szCs w:val="28"/>
        </w:rPr>
        <w:t xml:space="preserve"> матеріали - короткі відео про місто, про його туристичні ресурси, привабливі аспекти з життя міста, що опубліковані в мережі Інтернет та по домовленості будуть транслюватися в місцевих кінотеатрах, як короткі ролики перед сеансами кіно.</w:t>
      </w:r>
    </w:p>
    <w:p w:rsidR="00BF09A3" w:rsidRDefault="00BF09A3" w:rsidP="00BF09A3">
      <w:pPr>
        <w:tabs>
          <w:tab w:val="left" w:pos="0"/>
        </w:tabs>
        <w:ind w:firstLine="567"/>
        <w:jc w:val="both"/>
        <w:rPr>
          <w:sz w:val="28"/>
          <w:szCs w:val="28"/>
        </w:rPr>
      </w:pPr>
      <w:r>
        <w:rPr>
          <w:sz w:val="28"/>
          <w:szCs w:val="28"/>
        </w:rPr>
        <w:t xml:space="preserve">Розроблено логотип мобільного додатку, дизайн </w:t>
      </w:r>
      <w:proofErr w:type="spellStart"/>
      <w:r>
        <w:rPr>
          <w:sz w:val="28"/>
          <w:szCs w:val="28"/>
        </w:rPr>
        <w:t>єврофлаєрів</w:t>
      </w:r>
      <w:proofErr w:type="spellEnd"/>
      <w:r>
        <w:rPr>
          <w:sz w:val="28"/>
          <w:szCs w:val="28"/>
        </w:rPr>
        <w:t xml:space="preserve"> та вказівників, що розміщуються на історичних пам’ятках обладнаних передавачами (маяками).</w:t>
      </w:r>
    </w:p>
    <w:p w:rsidR="00BF09A3" w:rsidRDefault="00BF09A3" w:rsidP="00BF09A3">
      <w:pPr>
        <w:tabs>
          <w:tab w:val="left" w:pos="0"/>
        </w:tabs>
        <w:ind w:firstLine="567"/>
        <w:jc w:val="both"/>
        <w:rPr>
          <w:b/>
          <w:sz w:val="28"/>
          <w:szCs w:val="28"/>
        </w:rPr>
      </w:pPr>
      <w:r>
        <w:rPr>
          <w:sz w:val="28"/>
          <w:szCs w:val="28"/>
        </w:rPr>
        <w:t>Даний проект має на меті збільшення кількості туристів, підвищення привабливості міста, що може спричинити певні негативні наслідки для навколишнього середовища. Розроблені маршрути будуть переважно пішохідними або ж на велосипедах. На історичних пам’ятках переважно в центральній частині міста були встановлені 20 передавачів (маячків), які сповіщають користувачів мобільного додатку про дані об’єкти. Проведено презентації даних сервісів для якої було розроблено презентаційні матеріали.</w:t>
      </w:r>
    </w:p>
    <w:p w:rsidR="00BF09A3" w:rsidRDefault="00BF09A3" w:rsidP="00BF09A3">
      <w:pPr>
        <w:ind w:left="33" w:firstLine="534"/>
        <w:jc w:val="both"/>
        <w:rPr>
          <w:sz w:val="28"/>
          <w:szCs w:val="28"/>
        </w:rPr>
      </w:pPr>
    </w:p>
    <w:p w:rsidR="00BF09A3" w:rsidRDefault="00BF09A3" w:rsidP="00BF09A3">
      <w:pPr>
        <w:ind w:left="33" w:firstLine="534"/>
        <w:jc w:val="both"/>
        <w:rPr>
          <w:sz w:val="28"/>
          <w:szCs w:val="28"/>
        </w:rPr>
      </w:pPr>
      <w:r>
        <w:rPr>
          <w:color w:val="000000"/>
          <w:sz w:val="28"/>
          <w:szCs w:val="28"/>
          <w:shd w:val="clear" w:color="auto" w:fill="FFFFFF"/>
        </w:rPr>
        <w:t>Місто Івано-Франківськ, як і багато міст світу, взяло курс на інноваційний розвиток та впровадження новітніх технологій.</w:t>
      </w:r>
      <w:r>
        <w:rPr>
          <w:sz w:val="28"/>
          <w:szCs w:val="28"/>
        </w:rPr>
        <w:t xml:space="preserve"> </w:t>
      </w:r>
      <w:proofErr w:type="spellStart"/>
      <w:r>
        <w:rPr>
          <w:b/>
          <w:color w:val="000000"/>
          <w:sz w:val="28"/>
          <w:szCs w:val="28"/>
          <w:shd w:val="clear" w:color="auto" w:fill="FFFFFF"/>
        </w:rPr>
        <w:t>Smart</w:t>
      </w:r>
      <w:proofErr w:type="spellEnd"/>
      <w:r>
        <w:rPr>
          <w:b/>
          <w:color w:val="000000"/>
          <w:sz w:val="28"/>
          <w:szCs w:val="28"/>
          <w:shd w:val="clear" w:color="auto" w:fill="FFFFFF"/>
        </w:rPr>
        <w:t xml:space="preserve"> </w:t>
      </w:r>
      <w:proofErr w:type="spellStart"/>
      <w:r>
        <w:rPr>
          <w:b/>
          <w:color w:val="000000"/>
          <w:sz w:val="28"/>
          <w:szCs w:val="28"/>
          <w:shd w:val="clear" w:color="auto" w:fill="FFFFFF"/>
        </w:rPr>
        <w:t>city</w:t>
      </w:r>
      <w:proofErr w:type="spellEnd"/>
      <w:r>
        <w:rPr>
          <w:b/>
          <w:color w:val="000000"/>
          <w:sz w:val="28"/>
          <w:szCs w:val="28"/>
          <w:shd w:val="clear" w:color="auto" w:fill="FFFFFF"/>
        </w:rPr>
        <w:t xml:space="preserve"> (розумне місто)</w:t>
      </w:r>
      <w:r>
        <w:rPr>
          <w:color w:val="000000"/>
          <w:sz w:val="28"/>
          <w:szCs w:val="28"/>
          <w:shd w:val="clear" w:color="auto" w:fill="FFFFFF"/>
        </w:rPr>
        <w:t xml:space="preserve"> - це місто, в якому використовуються сучасні технології для покращення якості життя у ньому. Завдяки інноваційним рішенням </w:t>
      </w:r>
      <w:proofErr w:type="spellStart"/>
      <w:r>
        <w:rPr>
          <w:color w:val="000000"/>
          <w:sz w:val="28"/>
          <w:szCs w:val="28"/>
          <w:shd w:val="clear" w:color="auto" w:fill="FFFFFF"/>
        </w:rPr>
        <w:t>Internet</w:t>
      </w:r>
      <w:proofErr w:type="spellEnd"/>
      <w:r>
        <w:rPr>
          <w:color w:val="000000"/>
          <w:sz w:val="28"/>
          <w:szCs w:val="28"/>
          <w:shd w:val="clear" w:color="auto" w:fill="FFFFFF"/>
        </w:rPr>
        <w:t xml:space="preserve"> </w:t>
      </w:r>
      <w:proofErr w:type="spellStart"/>
      <w:r>
        <w:rPr>
          <w:color w:val="000000"/>
          <w:sz w:val="28"/>
          <w:szCs w:val="28"/>
          <w:shd w:val="clear" w:color="auto" w:fill="FFFFFF"/>
        </w:rPr>
        <w:t>of</w:t>
      </w:r>
      <w:proofErr w:type="spellEnd"/>
      <w:r>
        <w:rPr>
          <w:color w:val="000000"/>
          <w:sz w:val="28"/>
          <w:szCs w:val="28"/>
          <w:shd w:val="clear" w:color="auto" w:fill="FFFFFF"/>
        </w:rPr>
        <w:t xml:space="preserve"> </w:t>
      </w:r>
      <w:proofErr w:type="spellStart"/>
      <w:r>
        <w:rPr>
          <w:color w:val="000000"/>
          <w:sz w:val="28"/>
          <w:szCs w:val="28"/>
          <w:shd w:val="clear" w:color="auto" w:fill="FFFFFF"/>
        </w:rPr>
        <w:t>Things</w:t>
      </w:r>
      <w:proofErr w:type="spellEnd"/>
      <w:r>
        <w:rPr>
          <w:color w:val="000000"/>
          <w:sz w:val="28"/>
          <w:szCs w:val="28"/>
          <w:shd w:val="clear" w:color="auto" w:fill="FFFFFF"/>
        </w:rPr>
        <w:t xml:space="preserve"> (</w:t>
      </w:r>
      <w:proofErr w:type="spellStart"/>
      <w:r>
        <w:rPr>
          <w:color w:val="000000"/>
          <w:sz w:val="28"/>
          <w:szCs w:val="28"/>
          <w:shd w:val="clear" w:color="auto" w:fill="FFFFFF"/>
        </w:rPr>
        <w:t>IoT</w:t>
      </w:r>
      <w:proofErr w:type="spellEnd"/>
      <w:r>
        <w:rPr>
          <w:color w:val="000000"/>
          <w:sz w:val="28"/>
          <w:szCs w:val="28"/>
          <w:shd w:val="clear" w:color="auto" w:fill="FFFFFF"/>
        </w:rPr>
        <w:t>), багато міст вже активно та швидко розвиваються.</w:t>
      </w:r>
      <w:r>
        <w:rPr>
          <w:sz w:val="28"/>
          <w:szCs w:val="28"/>
        </w:rPr>
        <w:t xml:space="preserve"> </w:t>
      </w:r>
      <w:r>
        <w:rPr>
          <w:color w:val="000000"/>
          <w:sz w:val="28"/>
          <w:szCs w:val="28"/>
          <w:shd w:val="clear" w:color="auto" w:fill="FFFFFF"/>
        </w:rPr>
        <w:t>У розумному місті технології працюють на благо суспільства та майбутнього.</w:t>
      </w:r>
    </w:p>
    <w:p w:rsidR="00BF09A3" w:rsidRDefault="00BF09A3" w:rsidP="00BF09A3">
      <w:pPr>
        <w:ind w:left="33" w:firstLine="534"/>
        <w:jc w:val="both"/>
        <w:rPr>
          <w:sz w:val="28"/>
          <w:szCs w:val="28"/>
        </w:rPr>
      </w:pPr>
      <w:r>
        <w:rPr>
          <w:color w:val="000000"/>
          <w:sz w:val="28"/>
          <w:szCs w:val="28"/>
          <w:shd w:val="clear" w:color="auto" w:fill="FFFFFF"/>
        </w:rPr>
        <w:t xml:space="preserve">Івано-Франківськ є лідером серед українських міст із запровадження проектів у сфері електронного самоврядування Спеціалістам відділу вдалось синхронізувати всі електронні сервіси в єдину платформу smartcity.mvk.if.ua - </w:t>
      </w:r>
      <w:r>
        <w:rPr>
          <w:sz w:val="28"/>
          <w:szCs w:val="28"/>
        </w:rPr>
        <w:lastRenderedPageBreak/>
        <w:t xml:space="preserve">веб-сайт </w:t>
      </w:r>
      <w:r>
        <w:rPr>
          <w:b/>
          <w:sz w:val="28"/>
          <w:szCs w:val="28"/>
        </w:rPr>
        <w:t>«</w:t>
      </w:r>
      <w:r>
        <w:rPr>
          <w:rStyle w:val="a6"/>
          <w:sz w:val="28"/>
          <w:szCs w:val="28"/>
        </w:rPr>
        <w:t xml:space="preserve">Івано-Франківськ </w:t>
      </w:r>
      <w:proofErr w:type="spellStart"/>
      <w:r>
        <w:rPr>
          <w:rStyle w:val="a6"/>
          <w:sz w:val="28"/>
          <w:szCs w:val="28"/>
        </w:rPr>
        <w:t>Smart</w:t>
      </w:r>
      <w:proofErr w:type="spellEnd"/>
      <w:r>
        <w:rPr>
          <w:rStyle w:val="a6"/>
          <w:sz w:val="28"/>
          <w:szCs w:val="28"/>
        </w:rPr>
        <w:t xml:space="preserve"> </w:t>
      </w:r>
      <w:proofErr w:type="spellStart"/>
      <w:r>
        <w:rPr>
          <w:rStyle w:val="a6"/>
          <w:sz w:val="28"/>
          <w:szCs w:val="28"/>
        </w:rPr>
        <w:t>city</w:t>
      </w:r>
      <w:proofErr w:type="spellEnd"/>
      <w:r>
        <w:rPr>
          <w:b/>
          <w:sz w:val="28"/>
          <w:szCs w:val="28"/>
        </w:rPr>
        <w:t>»</w:t>
      </w:r>
      <w:r>
        <w:rPr>
          <w:sz w:val="28"/>
          <w:szCs w:val="28"/>
        </w:rPr>
        <w:t xml:space="preserve">, в якому описані 57 електронних сервісів, які </w:t>
      </w:r>
      <w:r>
        <w:rPr>
          <w:color w:val="000000"/>
          <w:sz w:val="28"/>
          <w:szCs w:val="28"/>
          <w:shd w:val="clear" w:color="auto" w:fill="FFFFFF"/>
        </w:rPr>
        <w:t>охоплюють абсолютно різні галузі: освіта, культура, туризм, адміністративні послуги тощо. Була зібрана</w:t>
      </w:r>
      <w:r>
        <w:rPr>
          <w:sz w:val="28"/>
          <w:szCs w:val="28"/>
        </w:rPr>
        <w:t xml:space="preserve"> та введена інформація про всі електронні сервіси. Підготовлена презентація та презентовано веб-сайт на нараді у міського голови. Підготовлено та затверджено рішення виконавчого комітету «Про функціонування веб-сайту </w:t>
      </w:r>
      <w:r>
        <w:rPr>
          <w:b/>
          <w:sz w:val="28"/>
          <w:szCs w:val="28"/>
        </w:rPr>
        <w:t>«</w:t>
      </w:r>
      <w:r>
        <w:rPr>
          <w:rStyle w:val="a6"/>
          <w:sz w:val="28"/>
          <w:szCs w:val="28"/>
        </w:rPr>
        <w:t xml:space="preserve">Івано-Франківськ </w:t>
      </w:r>
      <w:proofErr w:type="spellStart"/>
      <w:r>
        <w:rPr>
          <w:rStyle w:val="a6"/>
          <w:sz w:val="28"/>
          <w:szCs w:val="28"/>
        </w:rPr>
        <w:t>Smart</w:t>
      </w:r>
      <w:proofErr w:type="spellEnd"/>
      <w:r>
        <w:rPr>
          <w:rStyle w:val="a6"/>
          <w:sz w:val="28"/>
          <w:szCs w:val="28"/>
        </w:rPr>
        <w:t xml:space="preserve"> </w:t>
      </w:r>
      <w:proofErr w:type="spellStart"/>
      <w:r>
        <w:rPr>
          <w:rStyle w:val="a6"/>
          <w:sz w:val="28"/>
          <w:szCs w:val="28"/>
        </w:rPr>
        <w:t>city</w:t>
      </w:r>
      <w:proofErr w:type="spellEnd"/>
      <w:r>
        <w:rPr>
          <w:b/>
          <w:sz w:val="28"/>
          <w:szCs w:val="28"/>
        </w:rPr>
        <w:t>»»</w:t>
      </w:r>
      <w:r>
        <w:rPr>
          <w:sz w:val="28"/>
          <w:szCs w:val="28"/>
        </w:rPr>
        <w:t xml:space="preserve"> Здійснюється наповнення та підтримка сайту. Додано новий електронний сервіс «Візуалізації відкритого бюджету» в розділ «Фінанси, бізнес» на веб-сайті «</w:t>
      </w:r>
      <w:r>
        <w:rPr>
          <w:rStyle w:val="a6"/>
          <w:sz w:val="28"/>
          <w:szCs w:val="28"/>
        </w:rPr>
        <w:t xml:space="preserve">Івано-Франківськ </w:t>
      </w:r>
      <w:proofErr w:type="spellStart"/>
      <w:r>
        <w:rPr>
          <w:rStyle w:val="a6"/>
          <w:sz w:val="28"/>
          <w:szCs w:val="28"/>
        </w:rPr>
        <w:t>Smart</w:t>
      </w:r>
      <w:proofErr w:type="spellEnd"/>
      <w:r>
        <w:rPr>
          <w:rStyle w:val="a6"/>
          <w:sz w:val="28"/>
          <w:szCs w:val="28"/>
        </w:rPr>
        <w:t xml:space="preserve"> </w:t>
      </w:r>
      <w:proofErr w:type="spellStart"/>
      <w:r>
        <w:rPr>
          <w:rStyle w:val="a6"/>
          <w:sz w:val="28"/>
          <w:szCs w:val="28"/>
        </w:rPr>
        <w:t>city</w:t>
      </w:r>
      <w:proofErr w:type="spellEnd"/>
      <w:r>
        <w:rPr>
          <w:sz w:val="28"/>
          <w:szCs w:val="28"/>
        </w:rPr>
        <w:t>».</w:t>
      </w:r>
    </w:p>
    <w:p w:rsidR="00BF09A3" w:rsidRDefault="00BF09A3" w:rsidP="00BF09A3">
      <w:pPr>
        <w:ind w:firstLine="567"/>
        <w:jc w:val="both"/>
        <w:rPr>
          <w:sz w:val="28"/>
          <w:szCs w:val="28"/>
        </w:rPr>
      </w:pPr>
      <w:r>
        <w:rPr>
          <w:sz w:val="28"/>
          <w:szCs w:val="28"/>
        </w:rPr>
        <w:t>Організовано та проведено семінар на тему “Івано-Франківськ S</w:t>
      </w:r>
      <w:r>
        <w:rPr>
          <w:sz w:val="28"/>
          <w:szCs w:val="28"/>
          <w:lang w:val="en-US"/>
        </w:rPr>
        <w:t>mart</w:t>
      </w:r>
      <w:r>
        <w:rPr>
          <w:sz w:val="28"/>
          <w:szCs w:val="28"/>
          <w:lang w:val="ru-RU"/>
        </w:rPr>
        <w:t xml:space="preserve"> </w:t>
      </w:r>
      <w:r>
        <w:rPr>
          <w:sz w:val="28"/>
          <w:szCs w:val="28"/>
          <w:lang w:val="en-US"/>
        </w:rPr>
        <w:t>city</w:t>
      </w:r>
      <w:r>
        <w:rPr>
          <w:sz w:val="28"/>
          <w:szCs w:val="28"/>
        </w:rPr>
        <w:t xml:space="preserve">” на який було підготовлено презентаційні матеріали про стан запровадження електронних сервісів у всіх сферах життєдіяльності міста. </w:t>
      </w:r>
    </w:p>
    <w:p w:rsidR="00BF09A3" w:rsidRDefault="00BF09A3" w:rsidP="00BF09A3">
      <w:pPr>
        <w:tabs>
          <w:tab w:val="left" w:pos="0"/>
        </w:tabs>
        <w:ind w:firstLine="567"/>
        <w:rPr>
          <w:b/>
          <w:sz w:val="28"/>
          <w:szCs w:val="28"/>
        </w:rPr>
      </w:pPr>
    </w:p>
    <w:p w:rsidR="00BF09A3" w:rsidRDefault="00BF09A3" w:rsidP="00BF09A3">
      <w:pPr>
        <w:tabs>
          <w:tab w:val="left" w:pos="0"/>
        </w:tabs>
        <w:ind w:firstLine="567"/>
        <w:rPr>
          <w:b/>
          <w:sz w:val="28"/>
          <w:szCs w:val="28"/>
        </w:rPr>
      </w:pPr>
    </w:p>
    <w:p w:rsidR="00BF09A3" w:rsidRDefault="00BF09A3" w:rsidP="00BF09A3">
      <w:pPr>
        <w:tabs>
          <w:tab w:val="left" w:pos="0"/>
        </w:tabs>
        <w:ind w:firstLine="567"/>
        <w:rPr>
          <w:sz w:val="28"/>
          <w:szCs w:val="28"/>
        </w:rPr>
      </w:pPr>
      <w:r>
        <w:rPr>
          <w:sz w:val="28"/>
          <w:szCs w:val="28"/>
        </w:rPr>
        <w:t>Начальник відділу програмного</w:t>
      </w:r>
    </w:p>
    <w:p w:rsidR="00BF09A3" w:rsidRDefault="00BF09A3" w:rsidP="00BF09A3">
      <w:pPr>
        <w:tabs>
          <w:tab w:val="left" w:pos="0"/>
        </w:tabs>
        <w:ind w:firstLine="567"/>
        <w:rPr>
          <w:sz w:val="28"/>
          <w:szCs w:val="28"/>
        </w:rPr>
      </w:pPr>
      <w:r>
        <w:rPr>
          <w:sz w:val="28"/>
          <w:szCs w:val="28"/>
        </w:rPr>
        <w:t xml:space="preserve">та </w:t>
      </w:r>
      <w:proofErr w:type="spellStart"/>
      <w:r>
        <w:rPr>
          <w:sz w:val="28"/>
          <w:szCs w:val="28"/>
        </w:rPr>
        <w:t>комп</w:t>
      </w:r>
      <w:proofErr w:type="spellEnd"/>
      <w:r>
        <w:rPr>
          <w:sz w:val="28"/>
          <w:szCs w:val="28"/>
          <w:lang w:val="ru-RU"/>
        </w:rPr>
        <w:t>’</w:t>
      </w:r>
      <w:proofErr w:type="spellStart"/>
      <w:r>
        <w:rPr>
          <w:sz w:val="28"/>
          <w:szCs w:val="28"/>
        </w:rPr>
        <w:t>терного</w:t>
      </w:r>
      <w:proofErr w:type="spellEnd"/>
      <w:r>
        <w:rPr>
          <w:sz w:val="28"/>
          <w:szCs w:val="28"/>
        </w:rPr>
        <w:t xml:space="preserve"> забезпечення </w:t>
      </w:r>
      <w:r>
        <w:rPr>
          <w:sz w:val="28"/>
          <w:szCs w:val="28"/>
        </w:rPr>
        <w:tab/>
      </w:r>
      <w:r>
        <w:rPr>
          <w:sz w:val="28"/>
          <w:szCs w:val="28"/>
        </w:rPr>
        <w:tab/>
      </w:r>
      <w:r>
        <w:rPr>
          <w:sz w:val="28"/>
          <w:szCs w:val="28"/>
        </w:rPr>
        <w:tab/>
      </w:r>
      <w:r>
        <w:rPr>
          <w:sz w:val="28"/>
          <w:szCs w:val="28"/>
        </w:rPr>
        <w:tab/>
        <w:t>А. Чайківський</w:t>
      </w:r>
    </w:p>
    <w:p w:rsidR="00BF09A3" w:rsidRPr="00E32EA1" w:rsidRDefault="00BF09A3" w:rsidP="005815C2">
      <w:pPr>
        <w:spacing w:after="0" w:line="240" w:lineRule="auto"/>
        <w:jc w:val="center"/>
        <w:rPr>
          <w:rFonts w:ascii="Times New Roman" w:hAnsi="Times New Roman" w:cs="Times New Roman"/>
          <w:sz w:val="28"/>
          <w:szCs w:val="28"/>
        </w:rPr>
      </w:pPr>
    </w:p>
    <w:sectPr w:rsidR="00BF09A3" w:rsidRPr="00E32EA1" w:rsidSect="00E901A7">
      <w:pgSz w:w="11906" w:h="16838"/>
      <w:pgMar w:top="851" w:right="567" w:bottom="85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5F9"/>
    <w:rsid w:val="00041122"/>
    <w:rsid w:val="002D0EDE"/>
    <w:rsid w:val="005815C2"/>
    <w:rsid w:val="005D1611"/>
    <w:rsid w:val="006F3594"/>
    <w:rsid w:val="008B4673"/>
    <w:rsid w:val="009402CC"/>
    <w:rsid w:val="009B0374"/>
    <w:rsid w:val="00AC2804"/>
    <w:rsid w:val="00AF718E"/>
    <w:rsid w:val="00BF09A3"/>
    <w:rsid w:val="00E32EA1"/>
    <w:rsid w:val="00E675F9"/>
    <w:rsid w:val="00E901A7"/>
    <w:rsid w:val="00EE3F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EB51BF-084D-4F80-AC99-80CF31E61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75F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75F9"/>
    <w:rPr>
      <w:rFonts w:ascii="Tahoma" w:hAnsi="Tahoma" w:cs="Tahoma"/>
      <w:sz w:val="16"/>
      <w:szCs w:val="16"/>
    </w:rPr>
  </w:style>
  <w:style w:type="paragraph" w:styleId="a5">
    <w:name w:val="List Paragraph"/>
    <w:basedOn w:val="a"/>
    <w:uiPriority w:val="34"/>
    <w:qFormat/>
    <w:rsid w:val="00BF09A3"/>
    <w:pPr>
      <w:spacing w:after="0" w:line="240" w:lineRule="auto"/>
      <w:ind w:left="720" w:firstLine="567"/>
      <w:contextualSpacing/>
    </w:pPr>
    <w:rPr>
      <w:rFonts w:ascii="Times New Roman" w:hAnsi="Times New Roman" w:cs="Times New Roman"/>
      <w:sz w:val="28"/>
      <w:szCs w:val="28"/>
    </w:rPr>
  </w:style>
  <w:style w:type="paragraph" w:customStyle="1" w:styleId="Default">
    <w:name w:val="Default"/>
    <w:rsid w:val="00BF09A3"/>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Strong"/>
    <w:basedOn w:val="a0"/>
    <w:uiPriority w:val="22"/>
    <w:qFormat/>
    <w:rsid w:val="00BF09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632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10587</Words>
  <Characters>6035</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Користувач Windows</cp:lastModifiedBy>
  <cp:revision>4</cp:revision>
  <cp:lastPrinted>2017-10-31T14:47:00Z</cp:lastPrinted>
  <dcterms:created xsi:type="dcterms:W3CDTF">2018-11-16T08:42:00Z</dcterms:created>
  <dcterms:modified xsi:type="dcterms:W3CDTF">2018-11-16T11:34:00Z</dcterms:modified>
</cp:coreProperties>
</file>