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роботу комунального підприємства «Муніципальний фізкультурно-оздоровчий центр»</w:t>
      </w: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>у 2018 році</w:t>
      </w: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Заслухавши звіт про роботу комунального підприємства «Муніципальний фізкультурно-оздоровчий центр» у 2018 році, керуючись ст. ст. 32, 59 Закону України «Про місцеве самоврядування в Україні»,  виконавчий комітет міської ради </w:t>
      </w: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Звіт про роботу комунального підприємства «Муніципальний фізкультурно-оздоровчий центр» у 2018 році  взяти до відома (додається).</w:t>
      </w: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рішення покласти на заступника міського голови О. Левицького.</w:t>
      </w: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Руслан Марцінків</w:t>
      </w:r>
    </w:p>
    <w:p w:rsidR="00CC6BB7" w:rsidRPr="00CC6BB7" w:rsidRDefault="00CC6BB7" w:rsidP="00CC6B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BB7" w:rsidRDefault="00CC6BB7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3" w:rsidRDefault="005F1C93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C6BB7" w:rsidRDefault="00CC6BB7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BB7" w:rsidRDefault="00CC6BB7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34F" w:rsidRDefault="0061234F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54F">
        <w:rPr>
          <w:rFonts w:ascii="Times New Roman" w:hAnsi="Times New Roman" w:cs="Times New Roman"/>
          <w:b/>
          <w:sz w:val="28"/>
          <w:szCs w:val="28"/>
        </w:rPr>
        <w:lastRenderedPageBreak/>
        <w:t>Звіт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</w:t>
      </w:r>
      <w:r w:rsidRPr="00DA054F">
        <w:rPr>
          <w:rFonts w:ascii="Times New Roman" w:hAnsi="Times New Roman" w:cs="Times New Roman"/>
          <w:b/>
          <w:sz w:val="28"/>
          <w:szCs w:val="28"/>
        </w:rPr>
        <w:t xml:space="preserve">  робо</w:t>
      </w:r>
      <w:r>
        <w:rPr>
          <w:rFonts w:ascii="Times New Roman" w:hAnsi="Times New Roman" w:cs="Times New Roman"/>
          <w:b/>
          <w:sz w:val="28"/>
          <w:szCs w:val="28"/>
        </w:rPr>
        <w:t>ту</w:t>
      </w:r>
      <w:r w:rsidRPr="00DA054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DA054F">
        <w:rPr>
          <w:rFonts w:ascii="Times New Roman" w:hAnsi="Times New Roman" w:cs="Times New Roman"/>
          <w:b/>
          <w:sz w:val="28"/>
          <w:szCs w:val="28"/>
        </w:rPr>
        <w:t>омунального  підприємства  «Муніципальний  фізкультурно-оздоровчий  центр»</w:t>
      </w:r>
      <w:r w:rsidRPr="00DA054F">
        <w:rPr>
          <w:rFonts w:ascii="Times New Roman" w:hAnsi="Times New Roman" w:cs="Times New Roman"/>
          <w:sz w:val="28"/>
          <w:szCs w:val="28"/>
        </w:rPr>
        <w:t xml:space="preserve"> </w:t>
      </w:r>
      <w:r w:rsidRPr="0048100C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00C">
        <w:rPr>
          <w:rFonts w:ascii="Times New Roman" w:hAnsi="Times New Roman" w:cs="Times New Roman"/>
          <w:b/>
          <w:sz w:val="28"/>
          <w:szCs w:val="28"/>
        </w:rPr>
        <w:t>2018  рік</w:t>
      </w:r>
    </w:p>
    <w:p w:rsidR="0061234F" w:rsidRPr="0048100C" w:rsidRDefault="0061234F" w:rsidP="00612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Комунальне підприємство «Муніципальний фізкультурно-оздоровчий центр» створено рішенням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-ї сесії Івано-Франківської міської ради від      29 травня 2003 року.</w:t>
      </w: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Підприємство створено з метою здійснення діяльності щодо надання якісних послуг мешканцям міста у сфері реалізації ними права на заняття фізичною культурою і спортом та для задоволення інших суспільних потреб мешканців міста. 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повноцінної діяльності на базі комунального підприємства функціонують два спортивно-ігрові зали, зокрема зал № 1 загальною </w:t>
      </w:r>
      <w:r w:rsidRPr="00DA054F">
        <w:rPr>
          <w:rFonts w:ascii="Times New Roman" w:hAnsi="Times New Roman" w:cs="Times New Roman"/>
          <w:sz w:val="28"/>
          <w:szCs w:val="28"/>
        </w:rPr>
        <w:t>площею  900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м</w:t>
      </w:r>
      <w:r w:rsidRPr="0048100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(2 санвузли, 2 душові, 2 роздягальні, борцівський зал,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тренажерний  зал)</w:t>
      </w:r>
      <w:r>
        <w:rPr>
          <w:rFonts w:ascii="Times New Roman" w:hAnsi="Times New Roman" w:cs="Times New Roman"/>
          <w:sz w:val="28"/>
          <w:szCs w:val="28"/>
        </w:rPr>
        <w:t xml:space="preserve"> та зал</w:t>
      </w:r>
      <w:r w:rsidRPr="00DA054F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2 площею 1100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м</w:t>
      </w:r>
      <w:r w:rsidRPr="0048100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(3 санвузли,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2 душові,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2 роздягальні,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1 кімната для  суддів,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1 кімната  для  тренерів).</w:t>
      </w:r>
      <w:r>
        <w:rPr>
          <w:rFonts w:ascii="Times New Roman" w:hAnsi="Times New Roman" w:cs="Times New Roman"/>
          <w:sz w:val="28"/>
          <w:szCs w:val="28"/>
        </w:rPr>
        <w:t xml:space="preserve"> Також на території комунального підприємства функціонують: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спортивно-ігровий майданчик із синтетичним покриттям</w:t>
      </w:r>
      <w:r w:rsidRPr="00DA054F">
        <w:rPr>
          <w:rFonts w:ascii="Times New Roman" w:hAnsi="Times New Roman" w:cs="Times New Roman"/>
          <w:sz w:val="28"/>
          <w:szCs w:val="28"/>
        </w:rPr>
        <w:t xml:space="preserve"> площею 924 м</w:t>
      </w:r>
      <w:r w:rsidRPr="0048100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33C5">
        <w:rPr>
          <w:rFonts w:ascii="Times New Roman" w:hAnsi="Times New Roman" w:cs="Times New Roman"/>
          <w:sz w:val="28"/>
          <w:szCs w:val="28"/>
        </w:rPr>
        <w:t>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б</w:t>
      </w:r>
      <w:r w:rsidRPr="00DA054F">
        <w:rPr>
          <w:rFonts w:ascii="Times New Roman" w:hAnsi="Times New Roman" w:cs="Times New Roman"/>
          <w:sz w:val="28"/>
          <w:szCs w:val="28"/>
        </w:rPr>
        <w:t>аскетбольний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DA054F">
        <w:rPr>
          <w:rFonts w:ascii="Times New Roman" w:hAnsi="Times New Roman" w:cs="Times New Roman"/>
          <w:sz w:val="28"/>
          <w:szCs w:val="28"/>
        </w:rPr>
        <w:t xml:space="preserve"> волейбольний  майданчики  з  акриловим  покриттям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</w:t>
      </w:r>
      <w:r w:rsidRPr="00DA054F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тенісні  корти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</w:t>
      </w:r>
      <w:r w:rsidRPr="00DA054F">
        <w:rPr>
          <w:rFonts w:ascii="Times New Roman" w:hAnsi="Times New Roman" w:cs="Times New Roman"/>
          <w:sz w:val="28"/>
          <w:szCs w:val="28"/>
        </w:rPr>
        <w:t>нтивандальний  тренажерний  майданчик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цілодобова</w:t>
      </w:r>
      <w:r w:rsidRPr="00DA054F">
        <w:rPr>
          <w:rFonts w:ascii="Times New Roman" w:hAnsi="Times New Roman" w:cs="Times New Roman"/>
          <w:sz w:val="28"/>
          <w:szCs w:val="28"/>
        </w:rPr>
        <w:t xml:space="preserve">  платна  стоянка  для  автомобілів на  150  місць.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Слід зазначити, що в</w:t>
      </w:r>
      <w:r w:rsidRPr="00090CAA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иміщеннях є пандуси та обладнано</w:t>
      </w:r>
      <w:r w:rsidRPr="00090CAA">
        <w:rPr>
          <w:rFonts w:ascii="Times New Roman" w:hAnsi="Times New Roman" w:cs="Times New Roman"/>
          <w:sz w:val="28"/>
          <w:szCs w:val="28"/>
        </w:rPr>
        <w:t xml:space="preserve"> кімнати д</w:t>
      </w:r>
      <w:r>
        <w:rPr>
          <w:rFonts w:ascii="Times New Roman" w:hAnsi="Times New Roman" w:cs="Times New Roman"/>
          <w:sz w:val="28"/>
          <w:szCs w:val="28"/>
        </w:rPr>
        <w:t xml:space="preserve">ля безперешкодного доступу людей з інвалідністю. </w:t>
      </w:r>
      <w:r w:rsidRPr="00090CAA">
        <w:rPr>
          <w:rFonts w:ascii="Times New Roman" w:hAnsi="Times New Roman" w:cs="Times New Roman"/>
          <w:sz w:val="28"/>
          <w:szCs w:val="28"/>
        </w:rPr>
        <w:t>На території комплексу є майданчик зі штучною травою для мініфутболу, обладнаний трибунами на 200 глядацьких місць, є вечірнє освітлення. Розміри майданчика - 40м*20м.</w:t>
      </w: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Впродовж року на базі комунального підприємства проводиться близько 700 спортивно-масових заходів та змагань різного рівня. Зокрема в цьому році  свої домашні матчі провели учасник Суперліги баскетболу України серед жіночих команд баскетбольний клуб «Франківськ», учасник Першої ліги чемпіонату України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футзалу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«Віза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Вторма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та «Ураган-2». Також свої домашні матчі у спортивному залі проводила волейбольна команда «ПНУ-Івано-Франківськ». </w:t>
      </w: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Муніципально-оздоровчий центр є однією із спортивних споруд нашого міста, у якій є можливість проведення змагань з великою кількістю учасників. Традиційно проводяться чемпіонати та кубки з таеквон-до, пауерліфтингу, хортингу, волейболу, тенісу та баскетболу. На наявній спортивній базі щорічно проводиться спартакіада серед департаментів, відділів, управлінь Івано-Франківської міської ради. На сьогодні в спортивному залі проводиться чемпіонат та кубок Івано-Франківська з футзалу серед аматорських команд, участь в якому беруть 40 команд.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Спільно з Департаментом молодіжної політики та спорту, міським центром «Спорт для всіх» та міським центром «Інваспорт»</w:t>
      </w:r>
      <w:r w:rsidRPr="00DA0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підприємство сприяє організації спортивно-масових заходів для проведення активного дозвілля та відпочинку для мешканців  міста, а також залучення населення </w:t>
      </w:r>
      <w:r w:rsidRPr="00DA054F">
        <w:rPr>
          <w:rFonts w:ascii="Times New Roman" w:hAnsi="Times New Roman" w:cs="Times New Roman"/>
          <w:sz w:val="28"/>
          <w:szCs w:val="28"/>
        </w:rPr>
        <w:t xml:space="preserve"> до  занять з фізичної  культури  і  спорту.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DA054F">
        <w:rPr>
          <w:rFonts w:ascii="Times New Roman" w:hAnsi="Times New Roman" w:cs="Times New Roman"/>
          <w:sz w:val="28"/>
          <w:szCs w:val="28"/>
        </w:rPr>
        <w:t xml:space="preserve">  2018</w:t>
      </w:r>
      <w:r>
        <w:rPr>
          <w:rFonts w:ascii="Times New Roman" w:hAnsi="Times New Roman" w:cs="Times New Roman"/>
          <w:sz w:val="28"/>
          <w:szCs w:val="28"/>
        </w:rPr>
        <w:t xml:space="preserve"> році підприємством за рахунок коштів міського бюджету та власних надходжень проведено наступні роботи: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A054F">
        <w:rPr>
          <w:rFonts w:ascii="Times New Roman" w:hAnsi="Times New Roman" w:cs="Times New Roman"/>
          <w:sz w:val="28"/>
          <w:szCs w:val="28"/>
        </w:rPr>
        <w:t xml:space="preserve">емонт  </w:t>
      </w:r>
      <w:r>
        <w:rPr>
          <w:rFonts w:ascii="Times New Roman" w:hAnsi="Times New Roman" w:cs="Times New Roman"/>
          <w:sz w:val="28"/>
          <w:szCs w:val="28"/>
        </w:rPr>
        <w:t>спортивного залу № 1;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054F">
        <w:rPr>
          <w:rFonts w:ascii="Times New Roman" w:hAnsi="Times New Roman" w:cs="Times New Roman"/>
          <w:sz w:val="28"/>
          <w:szCs w:val="28"/>
        </w:rPr>
        <w:t>роведено  реконструкцію  тренажерного  залу (встановлено  нове  покриття  підлоги,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енергозберігаючі</w:t>
      </w:r>
      <w:r>
        <w:rPr>
          <w:rFonts w:ascii="Times New Roman" w:hAnsi="Times New Roman" w:cs="Times New Roman"/>
          <w:sz w:val="28"/>
          <w:szCs w:val="28"/>
        </w:rPr>
        <w:t xml:space="preserve"> світильники</w:t>
      </w:r>
      <w:r w:rsidRPr="00DA05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дзеркала</w:t>
      </w:r>
      <w:r w:rsidRPr="00DA054F">
        <w:rPr>
          <w:rFonts w:ascii="Times New Roman" w:hAnsi="Times New Roman" w:cs="Times New Roman"/>
          <w:sz w:val="28"/>
          <w:szCs w:val="28"/>
        </w:rPr>
        <w:t>, проведено  обшивку  стін  плитою  ДСП, відремонтовано  тренерсь</w:t>
      </w:r>
      <w:r>
        <w:rPr>
          <w:rFonts w:ascii="Times New Roman" w:hAnsi="Times New Roman" w:cs="Times New Roman"/>
          <w:sz w:val="28"/>
          <w:szCs w:val="28"/>
        </w:rPr>
        <w:t xml:space="preserve">ку  кімнату, проведено  ремонт та </w:t>
      </w:r>
      <w:r w:rsidRPr="00DA054F">
        <w:rPr>
          <w:rFonts w:ascii="Times New Roman" w:hAnsi="Times New Roman" w:cs="Times New Roman"/>
          <w:sz w:val="28"/>
          <w:szCs w:val="28"/>
        </w:rPr>
        <w:t>фарбування  тренажерів)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A054F">
        <w:rPr>
          <w:rFonts w:ascii="Times New Roman" w:hAnsi="Times New Roman" w:cs="Times New Roman"/>
          <w:sz w:val="28"/>
          <w:szCs w:val="28"/>
        </w:rPr>
        <w:t>а  тенісних  кортах  виконан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A054F">
        <w:rPr>
          <w:rFonts w:ascii="Times New Roman" w:hAnsi="Times New Roman" w:cs="Times New Roman"/>
          <w:sz w:val="28"/>
          <w:szCs w:val="28"/>
        </w:rPr>
        <w:t xml:space="preserve">  роботи 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A054F">
        <w:rPr>
          <w:rFonts w:ascii="Times New Roman" w:hAnsi="Times New Roman" w:cs="Times New Roman"/>
          <w:sz w:val="28"/>
          <w:szCs w:val="28"/>
        </w:rPr>
        <w:t xml:space="preserve">  підсип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DA054F">
        <w:rPr>
          <w:rFonts w:ascii="Times New Roman" w:hAnsi="Times New Roman" w:cs="Times New Roman"/>
          <w:sz w:val="28"/>
          <w:szCs w:val="28"/>
        </w:rPr>
        <w:t xml:space="preserve">  верхнього  </w:t>
      </w:r>
      <w:r>
        <w:rPr>
          <w:rFonts w:ascii="Times New Roman" w:hAnsi="Times New Roman" w:cs="Times New Roman"/>
          <w:sz w:val="28"/>
          <w:szCs w:val="28"/>
        </w:rPr>
        <w:t>шару</w:t>
      </w:r>
      <w:r w:rsidRPr="00DA054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A054F">
        <w:rPr>
          <w:rFonts w:ascii="Times New Roman" w:hAnsi="Times New Roman" w:cs="Times New Roman"/>
          <w:sz w:val="28"/>
          <w:szCs w:val="28"/>
        </w:rPr>
        <w:t>теніситом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нанесено </w:t>
      </w:r>
      <w:r w:rsidRPr="00DA054F">
        <w:rPr>
          <w:rFonts w:ascii="Times New Roman" w:hAnsi="Times New Roman" w:cs="Times New Roman"/>
          <w:sz w:val="28"/>
          <w:szCs w:val="28"/>
        </w:rPr>
        <w:t>розмітк</w:t>
      </w:r>
      <w:r>
        <w:rPr>
          <w:rFonts w:ascii="Times New Roman" w:hAnsi="Times New Roman" w:cs="Times New Roman"/>
          <w:sz w:val="28"/>
          <w:szCs w:val="28"/>
        </w:rPr>
        <w:t>у;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054F">
        <w:rPr>
          <w:rFonts w:ascii="Times New Roman" w:hAnsi="Times New Roman" w:cs="Times New Roman"/>
          <w:sz w:val="28"/>
          <w:szCs w:val="28"/>
        </w:rPr>
        <w:t>роведено ремонт  освітлення  території  центру та  високовольтного  кабел</w:t>
      </w:r>
      <w:r>
        <w:rPr>
          <w:rFonts w:ascii="Times New Roman" w:hAnsi="Times New Roman" w:cs="Times New Roman"/>
          <w:sz w:val="28"/>
          <w:szCs w:val="28"/>
        </w:rPr>
        <w:t>ю.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Підприємство  на</w:t>
      </w:r>
      <w:r>
        <w:rPr>
          <w:rFonts w:ascii="Times New Roman" w:hAnsi="Times New Roman" w:cs="Times New Roman"/>
          <w:sz w:val="28"/>
          <w:szCs w:val="28"/>
        </w:rPr>
        <w:t>дає  безоплатно  спортивні зали,</w:t>
      </w:r>
      <w:r w:rsidRPr="00DA054F">
        <w:rPr>
          <w:rFonts w:ascii="Times New Roman" w:hAnsi="Times New Roman" w:cs="Times New Roman"/>
          <w:sz w:val="28"/>
          <w:szCs w:val="28"/>
        </w:rPr>
        <w:t xml:space="preserve"> тенісні  корти, штучне  поле  для  змагань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054F">
        <w:rPr>
          <w:rFonts w:ascii="Times New Roman" w:hAnsi="Times New Roman" w:cs="Times New Roman"/>
          <w:sz w:val="28"/>
          <w:szCs w:val="28"/>
        </w:rPr>
        <w:t xml:space="preserve">  які  проводять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DA054F">
        <w:rPr>
          <w:rFonts w:ascii="Times New Roman" w:hAnsi="Times New Roman" w:cs="Times New Roman"/>
          <w:sz w:val="28"/>
          <w:szCs w:val="28"/>
        </w:rPr>
        <w:t>: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Pr="00DA054F">
        <w:rPr>
          <w:rFonts w:ascii="Times New Roman" w:hAnsi="Times New Roman" w:cs="Times New Roman"/>
          <w:sz w:val="28"/>
          <w:szCs w:val="28"/>
        </w:rPr>
        <w:t>епартамент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54F">
        <w:rPr>
          <w:rFonts w:ascii="Times New Roman" w:hAnsi="Times New Roman" w:cs="Times New Roman"/>
          <w:sz w:val="28"/>
          <w:szCs w:val="28"/>
        </w:rPr>
        <w:t xml:space="preserve">  молодіжної  політики  та  спорту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Pr="00DA054F">
        <w:rPr>
          <w:rFonts w:ascii="Times New Roman" w:hAnsi="Times New Roman" w:cs="Times New Roman"/>
          <w:sz w:val="28"/>
          <w:szCs w:val="28"/>
        </w:rPr>
        <w:t>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</w:t>
      </w:r>
      <w:r w:rsidRPr="00DA054F">
        <w:rPr>
          <w:rFonts w:ascii="Times New Roman" w:hAnsi="Times New Roman" w:cs="Times New Roman"/>
          <w:sz w:val="28"/>
          <w:szCs w:val="28"/>
        </w:rPr>
        <w:t>іськи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54F">
        <w:rPr>
          <w:rFonts w:ascii="Times New Roman" w:hAnsi="Times New Roman" w:cs="Times New Roman"/>
          <w:sz w:val="28"/>
          <w:szCs w:val="28"/>
        </w:rPr>
        <w:t xml:space="preserve">  центр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54F">
        <w:rPr>
          <w:rFonts w:ascii="Times New Roman" w:hAnsi="Times New Roman" w:cs="Times New Roman"/>
          <w:sz w:val="28"/>
          <w:szCs w:val="28"/>
        </w:rPr>
        <w:t xml:space="preserve">  «Спорт  для  всіх»;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  <w:t>ГО Асоціація  футболу  учасників  АТО;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дитячими</w:t>
      </w:r>
      <w:r w:rsidRPr="00DA054F">
        <w:rPr>
          <w:rFonts w:ascii="Times New Roman" w:hAnsi="Times New Roman" w:cs="Times New Roman"/>
          <w:sz w:val="28"/>
          <w:szCs w:val="28"/>
        </w:rPr>
        <w:t xml:space="preserve">  с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054F">
        <w:rPr>
          <w:rFonts w:ascii="Times New Roman" w:hAnsi="Times New Roman" w:cs="Times New Roman"/>
          <w:sz w:val="28"/>
          <w:szCs w:val="28"/>
        </w:rPr>
        <w:t>ортивни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A054F">
        <w:rPr>
          <w:rFonts w:ascii="Times New Roman" w:hAnsi="Times New Roman" w:cs="Times New Roman"/>
          <w:sz w:val="28"/>
          <w:szCs w:val="28"/>
        </w:rPr>
        <w:t xml:space="preserve">  шк</w:t>
      </w:r>
      <w:r>
        <w:rPr>
          <w:rFonts w:ascii="Times New Roman" w:hAnsi="Times New Roman" w:cs="Times New Roman"/>
          <w:sz w:val="28"/>
          <w:szCs w:val="28"/>
        </w:rPr>
        <w:t>олами –</w:t>
      </w:r>
      <w:r w:rsidRPr="00DA0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A054F">
        <w:rPr>
          <w:rFonts w:ascii="Times New Roman" w:hAnsi="Times New Roman" w:cs="Times New Roman"/>
          <w:sz w:val="28"/>
          <w:szCs w:val="28"/>
        </w:rPr>
        <w:t>Ніка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A054F">
        <w:rPr>
          <w:rFonts w:ascii="Times New Roman" w:hAnsi="Times New Roman" w:cs="Times New Roman"/>
          <w:sz w:val="28"/>
          <w:szCs w:val="28"/>
        </w:rPr>
        <w:t>, Д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A054F">
        <w:rPr>
          <w:rFonts w:ascii="Times New Roman" w:hAnsi="Times New Roman" w:cs="Times New Roman"/>
          <w:sz w:val="28"/>
          <w:szCs w:val="28"/>
        </w:rPr>
        <w:t>ФК «Надія</w:t>
      </w:r>
      <w:r>
        <w:rPr>
          <w:rFonts w:ascii="Times New Roman" w:hAnsi="Times New Roman" w:cs="Times New Roman"/>
          <w:sz w:val="28"/>
          <w:szCs w:val="28"/>
        </w:rPr>
        <w:t>-Прикарпаття</w:t>
      </w:r>
      <w:r w:rsidRPr="00DA054F">
        <w:rPr>
          <w:rFonts w:ascii="Times New Roman" w:hAnsi="Times New Roman" w:cs="Times New Roman"/>
          <w:sz w:val="28"/>
          <w:szCs w:val="28"/>
        </w:rPr>
        <w:t>», ДЮСШ №2;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</w:t>
      </w:r>
      <w:r w:rsidRPr="00DA054F">
        <w:rPr>
          <w:rFonts w:ascii="Times New Roman" w:hAnsi="Times New Roman" w:cs="Times New Roman"/>
          <w:sz w:val="28"/>
          <w:szCs w:val="28"/>
        </w:rPr>
        <w:t>іськи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54F">
        <w:rPr>
          <w:rFonts w:ascii="Times New Roman" w:hAnsi="Times New Roman" w:cs="Times New Roman"/>
          <w:sz w:val="28"/>
          <w:szCs w:val="28"/>
        </w:rPr>
        <w:t xml:space="preserve">  центр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54F">
        <w:rPr>
          <w:rFonts w:ascii="Times New Roman" w:hAnsi="Times New Roman" w:cs="Times New Roman"/>
          <w:sz w:val="28"/>
          <w:szCs w:val="28"/>
        </w:rPr>
        <w:t xml:space="preserve"> «Інваспорт»;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ж</w:t>
      </w:r>
      <w:r w:rsidRPr="00DA054F">
        <w:rPr>
          <w:rFonts w:ascii="Times New Roman" w:hAnsi="Times New Roman" w:cs="Times New Roman"/>
          <w:sz w:val="28"/>
          <w:szCs w:val="28"/>
        </w:rPr>
        <w:t>іноч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DA054F">
        <w:rPr>
          <w:rFonts w:ascii="Times New Roman" w:hAnsi="Times New Roman" w:cs="Times New Roman"/>
          <w:sz w:val="28"/>
          <w:szCs w:val="28"/>
        </w:rPr>
        <w:t xml:space="preserve"> баскетбольн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DA054F">
        <w:rPr>
          <w:rFonts w:ascii="Times New Roman" w:hAnsi="Times New Roman" w:cs="Times New Roman"/>
          <w:sz w:val="28"/>
          <w:szCs w:val="28"/>
        </w:rPr>
        <w:t xml:space="preserve">  команд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DA054F">
        <w:rPr>
          <w:rFonts w:ascii="Times New Roman" w:hAnsi="Times New Roman" w:cs="Times New Roman"/>
          <w:sz w:val="28"/>
          <w:szCs w:val="28"/>
        </w:rPr>
        <w:t xml:space="preserve">  БК «Франківськ»;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ж</w:t>
      </w:r>
      <w:r w:rsidRPr="00DA054F">
        <w:rPr>
          <w:rFonts w:ascii="Times New Roman" w:hAnsi="Times New Roman" w:cs="Times New Roman"/>
          <w:sz w:val="28"/>
          <w:szCs w:val="28"/>
        </w:rPr>
        <w:t>іноч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DA054F">
        <w:rPr>
          <w:rFonts w:ascii="Times New Roman" w:hAnsi="Times New Roman" w:cs="Times New Roman"/>
          <w:sz w:val="28"/>
          <w:szCs w:val="28"/>
        </w:rPr>
        <w:t xml:space="preserve">  волейбольн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DA054F">
        <w:rPr>
          <w:rFonts w:ascii="Times New Roman" w:hAnsi="Times New Roman" w:cs="Times New Roman"/>
          <w:sz w:val="28"/>
          <w:szCs w:val="28"/>
        </w:rPr>
        <w:t xml:space="preserve">  команд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DA0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«ПНУ-Івано-Франківськ»;</w:t>
      </w:r>
    </w:p>
    <w:p w:rsidR="0061234F" w:rsidRPr="00DA05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-</w:t>
      </w:r>
      <w:r w:rsidRPr="00DA05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громадськими м</w:t>
      </w:r>
      <w:r w:rsidRPr="00DA054F">
        <w:rPr>
          <w:rFonts w:ascii="Times New Roman" w:hAnsi="Times New Roman" w:cs="Times New Roman"/>
          <w:sz w:val="28"/>
          <w:szCs w:val="28"/>
        </w:rPr>
        <w:t>олодіжн</w:t>
      </w:r>
      <w:r>
        <w:rPr>
          <w:rFonts w:ascii="Times New Roman" w:hAnsi="Times New Roman" w:cs="Times New Roman"/>
          <w:sz w:val="28"/>
          <w:szCs w:val="28"/>
        </w:rPr>
        <w:t>ими</w:t>
      </w:r>
      <w:r w:rsidRPr="00DA054F">
        <w:rPr>
          <w:rFonts w:ascii="Times New Roman" w:hAnsi="Times New Roman" w:cs="Times New Roman"/>
          <w:sz w:val="28"/>
          <w:szCs w:val="28"/>
        </w:rPr>
        <w:t xml:space="preserve">  організаці</w:t>
      </w:r>
      <w:r>
        <w:rPr>
          <w:rFonts w:ascii="Times New Roman" w:hAnsi="Times New Roman" w:cs="Times New Roman"/>
          <w:sz w:val="28"/>
          <w:szCs w:val="28"/>
        </w:rPr>
        <w:t>ями.</w:t>
      </w:r>
      <w:r w:rsidRPr="00DA05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Варто зазначити, що виконанню робіт сприяло збільшення фінансування. Зокрема, за 10 місяців 2018 року отримано 1 339 500 грн., а за аналогічний період 2017 року отримано 972 900 грн.</w:t>
      </w: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54F">
        <w:rPr>
          <w:rFonts w:ascii="Times New Roman" w:hAnsi="Times New Roman" w:cs="Times New Roman"/>
          <w:sz w:val="28"/>
          <w:szCs w:val="28"/>
        </w:rPr>
        <w:t>На  даний  час  проводиться  підготовка  до  зимового  періоду, планується  ремонт  території  центру,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54F">
        <w:rPr>
          <w:rFonts w:ascii="Times New Roman" w:hAnsi="Times New Roman" w:cs="Times New Roman"/>
          <w:sz w:val="28"/>
          <w:szCs w:val="28"/>
        </w:rPr>
        <w:t>будівництво  басейну, оновлення  матеріальної  бази  тренажерного  залу.</w:t>
      </w: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612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612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підприємства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Іван Гергелюк </w:t>
      </w:r>
    </w:p>
    <w:p w:rsidR="0061234F" w:rsidRPr="00DA054F" w:rsidRDefault="0061234F" w:rsidP="00612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61234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481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481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481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481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34F" w:rsidRDefault="0061234F" w:rsidP="00481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3F4" w:rsidRPr="00DA054F" w:rsidRDefault="004C73F4" w:rsidP="00BA3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C73F4" w:rsidRPr="00DA054F" w:rsidSect="001076C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D3C81"/>
    <w:multiLevelType w:val="hybridMultilevel"/>
    <w:tmpl w:val="167032D4"/>
    <w:lvl w:ilvl="0" w:tplc="AD16A2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E50BD"/>
    <w:multiLevelType w:val="hybridMultilevel"/>
    <w:tmpl w:val="59D23EDE"/>
    <w:lvl w:ilvl="0" w:tplc="33B4FF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73A8C"/>
    <w:multiLevelType w:val="hybridMultilevel"/>
    <w:tmpl w:val="1FB49340"/>
    <w:lvl w:ilvl="0" w:tplc="1CFA1806">
      <w:start w:val="7"/>
      <w:numFmt w:val="bullet"/>
      <w:lvlText w:val="-"/>
      <w:lvlJc w:val="left"/>
      <w:pPr>
        <w:ind w:left="64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E7"/>
    <w:rsid w:val="0008682F"/>
    <w:rsid w:val="00090CAA"/>
    <w:rsid w:val="000F602E"/>
    <w:rsid w:val="001076C3"/>
    <w:rsid w:val="00111832"/>
    <w:rsid w:val="001165E7"/>
    <w:rsid w:val="001B3844"/>
    <w:rsid w:val="001F0BB1"/>
    <w:rsid w:val="002B5271"/>
    <w:rsid w:val="00353F29"/>
    <w:rsid w:val="003E337B"/>
    <w:rsid w:val="004433C5"/>
    <w:rsid w:val="00454423"/>
    <w:rsid w:val="0048100C"/>
    <w:rsid w:val="0049624C"/>
    <w:rsid w:val="004B219D"/>
    <w:rsid w:val="004C73F4"/>
    <w:rsid w:val="004D64BA"/>
    <w:rsid w:val="004E2D1E"/>
    <w:rsid w:val="004E7DF8"/>
    <w:rsid w:val="005F1C93"/>
    <w:rsid w:val="006000F9"/>
    <w:rsid w:val="0061234F"/>
    <w:rsid w:val="006B4116"/>
    <w:rsid w:val="00786305"/>
    <w:rsid w:val="007D4657"/>
    <w:rsid w:val="0084200A"/>
    <w:rsid w:val="008A28B3"/>
    <w:rsid w:val="009C5EA9"/>
    <w:rsid w:val="00B010A7"/>
    <w:rsid w:val="00B219BD"/>
    <w:rsid w:val="00B663C2"/>
    <w:rsid w:val="00BA3043"/>
    <w:rsid w:val="00BD1422"/>
    <w:rsid w:val="00C4440B"/>
    <w:rsid w:val="00C91C3B"/>
    <w:rsid w:val="00CC6BB7"/>
    <w:rsid w:val="00D250EC"/>
    <w:rsid w:val="00D86DEC"/>
    <w:rsid w:val="00DA054F"/>
    <w:rsid w:val="00DC7A69"/>
    <w:rsid w:val="00F13C34"/>
    <w:rsid w:val="00F468E5"/>
    <w:rsid w:val="00F538B6"/>
    <w:rsid w:val="00F7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75830-210A-4560-B315-A305F53F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1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3115</Words>
  <Characters>1777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cp:lastPrinted>2018-11-14T07:57:00Z</cp:lastPrinted>
  <dcterms:created xsi:type="dcterms:W3CDTF">2018-11-15T12:35:00Z</dcterms:created>
  <dcterms:modified xsi:type="dcterms:W3CDTF">2018-11-16T07:42:00Z</dcterms:modified>
</cp:coreProperties>
</file>