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582" w:rsidRDefault="00941582">
      <w:bookmarkStart w:id="0" w:name="_GoBack"/>
      <w:bookmarkEnd w:id="0"/>
    </w:p>
    <w:p w:rsidR="00941582" w:rsidRDefault="00941582"/>
    <w:p w:rsidR="002D57DD" w:rsidRDefault="002D57DD"/>
    <w:p w:rsidR="002D57DD" w:rsidRDefault="002D57DD"/>
    <w:p w:rsidR="002D57DD" w:rsidRDefault="002D57DD"/>
    <w:p w:rsidR="002B44AD" w:rsidRDefault="002B44AD"/>
    <w:p w:rsidR="002D57DD" w:rsidRDefault="002D57DD"/>
    <w:p w:rsidR="00F02FCC" w:rsidRDefault="00F02FCC"/>
    <w:p w:rsidR="003C1FEB" w:rsidRDefault="003C1FEB"/>
    <w:p w:rsidR="00941582" w:rsidRDefault="00941582" w:rsidP="00FB7294"/>
    <w:p w:rsidR="00CE7BF4" w:rsidRDefault="00CE7BF4" w:rsidP="00FB7294"/>
    <w:p w:rsidR="00941582" w:rsidRDefault="00941582" w:rsidP="00FB7294"/>
    <w:p w:rsidR="00941582" w:rsidRDefault="00941582" w:rsidP="00FB7294"/>
    <w:p w:rsidR="003D2D42" w:rsidRPr="00A76994" w:rsidRDefault="003D2D42" w:rsidP="00A76994">
      <w:pPr>
        <w:tabs>
          <w:tab w:val="left" w:pos="6237"/>
        </w:tabs>
        <w:rPr>
          <w:spacing w:val="-6"/>
          <w:szCs w:val="28"/>
        </w:rPr>
      </w:pPr>
      <w:r w:rsidRPr="00A76994">
        <w:rPr>
          <w:spacing w:val="-6"/>
          <w:szCs w:val="28"/>
        </w:rPr>
        <w:t xml:space="preserve">Про </w:t>
      </w:r>
      <w:r w:rsidR="004B3453" w:rsidRPr="00A76994">
        <w:rPr>
          <w:spacing w:val="-6"/>
          <w:szCs w:val="28"/>
        </w:rPr>
        <w:t xml:space="preserve">виконання </w:t>
      </w:r>
      <w:r w:rsidRPr="00A76994">
        <w:rPr>
          <w:spacing w:val="-6"/>
          <w:szCs w:val="28"/>
        </w:rPr>
        <w:t>Програми охорони</w:t>
      </w:r>
    </w:p>
    <w:p w:rsidR="00A76994" w:rsidRDefault="003D2D42" w:rsidP="003D2D42">
      <w:pPr>
        <w:rPr>
          <w:szCs w:val="28"/>
        </w:rPr>
      </w:pPr>
      <w:r w:rsidRPr="00A76994">
        <w:rPr>
          <w:szCs w:val="28"/>
        </w:rPr>
        <w:t>навколишнього природного</w:t>
      </w:r>
    </w:p>
    <w:p w:rsidR="00A76994" w:rsidRPr="00A76994" w:rsidRDefault="003D2D42" w:rsidP="003D2D42">
      <w:pPr>
        <w:rPr>
          <w:rFonts w:eastAsia="Calibri"/>
          <w:spacing w:val="-12"/>
          <w:szCs w:val="28"/>
          <w:lang w:eastAsia="en-US"/>
        </w:rPr>
      </w:pPr>
      <w:r w:rsidRPr="00A76994">
        <w:rPr>
          <w:spacing w:val="-12"/>
          <w:szCs w:val="28"/>
        </w:rPr>
        <w:t>середовища</w:t>
      </w:r>
      <w:r w:rsidR="00A76994" w:rsidRPr="00A76994">
        <w:rPr>
          <w:spacing w:val="-12"/>
          <w:szCs w:val="28"/>
        </w:rPr>
        <w:t xml:space="preserve"> </w:t>
      </w:r>
      <w:r w:rsidRPr="00A76994">
        <w:rPr>
          <w:spacing w:val="-12"/>
          <w:szCs w:val="28"/>
        </w:rPr>
        <w:t>міста</w:t>
      </w:r>
      <w:r w:rsidR="00A76994" w:rsidRPr="00A76994">
        <w:rPr>
          <w:spacing w:val="-12"/>
          <w:szCs w:val="28"/>
        </w:rPr>
        <w:t xml:space="preserve"> </w:t>
      </w:r>
      <w:r w:rsidRPr="00A76994">
        <w:rPr>
          <w:rFonts w:eastAsia="Calibri"/>
          <w:spacing w:val="-12"/>
          <w:szCs w:val="28"/>
          <w:lang w:eastAsia="en-US"/>
        </w:rPr>
        <w:t>Іван</w:t>
      </w:r>
      <w:r w:rsidR="001228EA" w:rsidRPr="00A76994">
        <w:rPr>
          <w:rFonts w:eastAsia="Calibri"/>
          <w:spacing w:val="-12"/>
          <w:szCs w:val="28"/>
          <w:lang w:eastAsia="en-US"/>
        </w:rPr>
        <w:t>о-Франківська</w:t>
      </w:r>
    </w:p>
    <w:p w:rsidR="00941582" w:rsidRDefault="001228EA" w:rsidP="003D2D42">
      <w:pPr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на 2016-2020 роки</w:t>
      </w:r>
    </w:p>
    <w:p w:rsidR="00623ABE" w:rsidRDefault="009B4091" w:rsidP="003D2D42">
      <w:r>
        <w:t>станом на 01.10.</w:t>
      </w:r>
      <w:r w:rsidR="00505312">
        <w:t>2018 р</w:t>
      </w:r>
      <w:r>
        <w:t>.</w:t>
      </w:r>
    </w:p>
    <w:p w:rsidR="00505312" w:rsidRDefault="00505312" w:rsidP="003D2D42"/>
    <w:p w:rsidR="00EC3917" w:rsidRPr="00857EF5" w:rsidRDefault="00EC5052" w:rsidP="00EC3917">
      <w:pPr>
        <w:ind w:firstLine="708"/>
        <w:jc w:val="both"/>
        <w:rPr>
          <w:rFonts w:eastAsia="Calibri"/>
          <w:spacing w:val="-6"/>
          <w:szCs w:val="22"/>
          <w:lang w:eastAsia="en-US"/>
        </w:rPr>
      </w:pPr>
      <w:r w:rsidRPr="00EC5052">
        <w:rPr>
          <w:rFonts w:eastAsia="Calibri"/>
          <w:szCs w:val="22"/>
          <w:lang w:eastAsia="en-US"/>
        </w:rPr>
        <w:t xml:space="preserve">Керуючись </w:t>
      </w:r>
      <w:r w:rsidR="00C55D09">
        <w:rPr>
          <w:rFonts w:eastAsia="Calibri"/>
          <w:szCs w:val="22"/>
          <w:lang w:eastAsia="en-US"/>
        </w:rPr>
        <w:t>з</w:t>
      </w:r>
      <w:r w:rsidRPr="00EC5052">
        <w:rPr>
          <w:rFonts w:eastAsia="Calibri"/>
          <w:szCs w:val="22"/>
          <w:lang w:eastAsia="en-US"/>
        </w:rPr>
        <w:t>акон</w:t>
      </w:r>
      <w:r w:rsidR="00EC3917">
        <w:rPr>
          <w:rFonts w:eastAsia="Calibri"/>
          <w:szCs w:val="22"/>
          <w:lang w:eastAsia="en-US"/>
        </w:rPr>
        <w:t>а</w:t>
      </w:r>
      <w:r w:rsidRPr="00EC5052">
        <w:rPr>
          <w:rFonts w:eastAsia="Calibri"/>
          <w:szCs w:val="22"/>
          <w:lang w:eastAsia="en-US"/>
        </w:rPr>
        <w:t>м</w:t>
      </w:r>
      <w:r w:rsidR="00EC3917">
        <w:rPr>
          <w:rFonts w:eastAsia="Calibri"/>
          <w:szCs w:val="22"/>
          <w:lang w:eastAsia="en-US"/>
        </w:rPr>
        <w:t>и</w:t>
      </w:r>
      <w:r w:rsidRPr="00EC5052">
        <w:rPr>
          <w:rFonts w:eastAsia="Calibri"/>
          <w:szCs w:val="22"/>
          <w:lang w:eastAsia="en-US"/>
        </w:rPr>
        <w:t xml:space="preserve"> України „Про місцеве самоврядування в Україні”, „Про охорону навколишнього природного середовища”, „Про основні засади (стратегію) державної екологічної політики України на період до 2020 року”, </w:t>
      </w:r>
      <w:r w:rsidR="00EC3917">
        <w:rPr>
          <w:rFonts w:eastAsia="Calibri"/>
          <w:szCs w:val="22"/>
          <w:lang w:eastAsia="en-US"/>
        </w:rPr>
        <w:t xml:space="preserve">на виконання рішення міської ради </w:t>
      </w:r>
      <w:r w:rsidR="00AE2CBC">
        <w:rPr>
          <w:rFonts w:eastAsia="Calibri"/>
          <w:szCs w:val="22"/>
          <w:lang w:eastAsia="en-US"/>
        </w:rPr>
        <w:t xml:space="preserve">від 02.05.2018р. №103 </w:t>
      </w:r>
      <w:r w:rsidR="00EC3917">
        <w:rPr>
          <w:rFonts w:eastAsia="Calibri"/>
          <w:szCs w:val="22"/>
          <w:lang w:eastAsia="en-US"/>
        </w:rPr>
        <w:t>„</w:t>
      </w:r>
      <w:r w:rsidR="00EC3917" w:rsidRPr="00EC3917">
        <w:rPr>
          <w:rFonts w:eastAsia="Calibri"/>
          <w:szCs w:val="22"/>
          <w:lang w:eastAsia="en-US"/>
        </w:rPr>
        <w:t xml:space="preserve">Про внесення змін до </w:t>
      </w:r>
      <w:proofErr w:type="spellStart"/>
      <w:r w:rsidR="00EC3917" w:rsidRPr="00EC3917">
        <w:rPr>
          <w:rFonts w:eastAsia="Calibri"/>
          <w:szCs w:val="22"/>
          <w:lang w:val="ru-RU" w:eastAsia="en-US"/>
        </w:rPr>
        <w:t>рішення</w:t>
      </w:r>
      <w:proofErr w:type="spellEnd"/>
      <w:r w:rsidR="00EC3917">
        <w:rPr>
          <w:rFonts w:eastAsia="Calibri"/>
          <w:szCs w:val="22"/>
          <w:lang w:val="ru-RU" w:eastAsia="en-US"/>
        </w:rPr>
        <w:t xml:space="preserve"> </w:t>
      </w:r>
      <w:proofErr w:type="spellStart"/>
      <w:r w:rsidR="00EC3917" w:rsidRPr="00EC3917">
        <w:rPr>
          <w:rFonts w:eastAsia="Calibri"/>
          <w:szCs w:val="22"/>
          <w:lang w:val="ru-RU" w:eastAsia="en-US"/>
        </w:rPr>
        <w:t>Івано-Франківської</w:t>
      </w:r>
      <w:proofErr w:type="spellEnd"/>
      <w:r w:rsidR="00EC3917" w:rsidRPr="00EC3917">
        <w:rPr>
          <w:rFonts w:eastAsia="Calibri"/>
          <w:szCs w:val="22"/>
          <w:lang w:val="ru-RU" w:eastAsia="en-US"/>
        </w:rPr>
        <w:t xml:space="preserve"> </w:t>
      </w:r>
      <w:proofErr w:type="spellStart"/>
      <w:r w:rsidR="00EC3917" w:rsidRPr="00EC3917">
        <w:rPr>
          <w:rFonts w:eastAsia="Calibri"/>
          <w:szCs w:val="22"/>
          <w:lang w:val="ru-RU" w:eastAsia="en-US"/>
        </w:rPr>
        <w:t>міської</w:t>
      </w:r>
      <w:proofErr w:type="spellEnd"/>
      <w:r w:rsidR="00EC3917" w:rsidRPr="00EC3917">
        <w:rPr>
          <w:rFonts w:eastAsia="Calibri"/>
          <w:szCs w:val="22"/>
          <w:lang w:val="ru-RU" w:eastAsia="en-US"/>
        </w:rPr>
        <w:t xml:space="preserve"> ради</w:t>
      </w:r>
      <w:r w:rsidR="00EC3917">
        <w:rPr>
          <w:rFonts w:eastAsia="Calibri"/>
          <w:szCs w:val="22"/>
          <w:lang w:val="ru-RU" w:eastAsia="en-US"/>
        </w:rPr>
        <w:t xml:space="preserve"> </w:t>
      </w:r>
      <w:proofErr w:type="spellStart"/>
      <w:r w:rsidR="00EC3917" w:rsidRPr="00EC3917">
        <w:rPr>
          <w:rFonts w:eastAsia="Calibri"/>
          <w:szCs w:val="22"/>
          <w:lang w:val="ru-RU" w:eastAsia="en-US"/>
        </w:rPr>
        <w:t>від</w:t>
      </w:r>
      <w:proofErr w:type="spellEnd"/>
      <w:r w:rsidR="00EC3917" w:rsidRPr="00EC3917">
        <w:rPr>
          <w:rFonts w:eastAsia="Calibri"/>
          <w:szCs w:val="22"/>
          <w:lang w:val="ru-RU" w:eastAsia="en-US"/>
        </w:rPr>
        <w:t xml:space="preserve"> 1</w:t>
      </w:r>
      <w:r w:rsidR="00EC3917" w:rsidRPr="00EC3917">
        <w:rPr>
          <w:rFonts w:eastAsia="Calibri"/>
          <w:szCs w:val="22"/>
          <w:lang w:eastAsia="en-US"/>
        </w:rPr>
        <w:t>1</w:t>
      </w:r>
      <w:r w:rsidR="00EC3917" w:rsidRPr="00EC3917">
        <w:rPr>
          <w:rFonts w:eastAsia="Calibri"/>
          <w:szCs w:val="22"/>
          <w:lang w:val="ru-RU" w:eastAsia="en-US"/>
        </w:rPr>
        <w:t>.0</w:t>
      </w:r>
      <w:r w:rsidR="00EC3917" w:rsidRPr="00EC3917">
        <w:rPr>
          <w:rFonts w:eastAsia="Calibri"/>
          <w:szCs w:val="22"/>
          <w:lang w:eastAsia="en-US"/>
        </w:rPr>
        <w:t>3</w:t>
      </w:r>
      <w:r w:rsidR="00EC3917" w:rsidRPr="00EC3917">
        <w:rPr>
          <w:rFonts w:eastAsia="Calibri"/>
          <w:szCs w:val="22"/>
          <w:lang w:val="ru-RU" w:eastAsia="en-US"/>
        </w:rPr>
        <w:t>.201</w:t>
      </w:r>
      <w:r w:rsidR="00EC3917" w:rsidRPr="00EC3917">
        <w:rPr>
          <w:rFonts w:eastAsia="Calibri"/>
          <w:szCs w:val="22"/>
          <w:lang w:eastAsia="en-US"/>
        </w:rPr>
        <w:t>6р. №55-4</w:t>
      </w:r>
      <w:r w:rsidR="00EC3917">
        <w:rPr>
          <w:rFonts w:eastAsia="Calibri"/>
          <w:szCs w:val="22"/>
          <w:lang w:eastAsia="en-US"/>
        </w:rPr>
        <w:t xml:space="preserve"> </w:t>
      </w:r>
      <w:r w:rsidR="00EC3917" w:rsidRPr="00EC3917">
        <w:rPr>
          <w:rFonts w:eastAsia="Calibri"/>
          <w:szCs w:val="22"/>
          <w:lang w:eastAsia="en-US"/>
        </w:rPr>
        <w:t>„Про затвердження Програми охорони</w:t>
      </w:r>
      <w:r w:rsidR="00EC3917">
        <w:rPr>
          <w:rFonts w:eastAsia="Calibri"/>
          <w:szCs w:val="22"/>
          <w:lang w:eastAsia="en-US"/>
        </w:rPr>
        <w:t xml:space="preserve"> </w:t>
      </w:r>
      <w:r w:rsidR="00EC3917" w:rsidRPr="00EC3917">
        <w:rPr>
          <w:rFonts w:eastAsia="Calibri"/>
          <w:szCs w:val="22"/>
          <w:lang w:eastAsia="en-US"/>
        </w:rPr>
        <w:t xml:space="preserve">навколишнього природного середовища </w:t>
      </w:r>
      <w:r w:rsidR="00EC3917" w:rsidRPr="00857EF5">
        <w:rPr>
          <w:rFonts w:eastAsia="Calibri"/>
          <w:spacing w:val="-6"/>
          <w:szCs w:val="22"/>
          <w:lang w:eastAsia="en-US"/>
        </w:rPr>
        <w:t>міста Івано-Франківська на 2016-2020 роки”</w:t>
      </w:r>
      <w:r w:rsidR="009D58D1" w:rsidRPr="00857EF5">
        <w:rPr>
          <w:rFonts w:eastAsia="Calibri"/>
          <w:spacing w:val="-6"/>
          <w:szCs w:val="22"/>
          <w:lang w:eastAsia="en-US"/>
        </w:rPr>
        <w:t>, виконавчий комітет міської ради</w:t>
      </w:r>
    </w:p>
    <w:p w:rsidR="00941582" w:rsidRDefault="00941582" w:rsidP="00EC5052">
      <w:pPr>
        <w:ind w:firstLine="708"/>
        <w:jc w:val="both"/>
      </w:pPr>
    </w:p>
    <w:p w:rsidR="00941582" w:rsidRDefault="009D58D1" w:rsidP="00FB7294">
      <w:pPr>
        <w:jc w:val="center"/>
      </w:pPr>
      <w:r>
        <w:t>вирішив:</w:t>
      </w:r>
    </w:p>
    <w:p w:rsidR="00941582" w:rsidRDefault="00941582" w:rsidP="00FB7294">
      <w:pPr>
        <w:jc w:val="center"/>
      </w:pPr>
    </w:p>
    <w:p w:rsidR="0052757B" w:rsidRDefault="0052757B" w:rsidP="006154C0">
      <w:pPr>
        <w:ind w:firstLine="708"/>
        <w:jc w:val="both"/>
        <w:rPr>
          <w:color w:val="000000" w:themeColor="text1"/>
        </w:rPr>
      </w:pPr>
      <w:r w:rsidRPr="00D22A85">
        <w:rPr>
          <w:color w:val="000000" w:themeColor="text1"/>
        </w:rPr>
        <w:t xml:space="preserve">1. </w:t>
      </w:r>
      <w:r w:rsidR="00505312">
        <w:rPr>
          <w:color w:val="000000" w:themeColor="text1"/>
        </w:rPr>
        <w:t xml:space="preserve">Інформацію про виконання </w:t>
      </w:r>
      <w:r w:rsidR="0006782E" w:rsidRPr="003D2D42">
        <w:rPr>
          <w:szCs w:val="28"/>
        </w:rPr>
        <w:t>Програми охорони</w:t>
      </w:r>
      <w:r w:rsidR="0006782E">
        <w:rPr>
          <w:szCs w:val="28"/>
        </w:rPr>
        <w:t xml:space="preserve"> </w:t>
      </w:r>
      <w:r w:rsidR="0006782E" w:rsidRPr="0006711D">
        <w:rPr>
          <w:spacing w:val="-14"/>
          <w:szCs w:val="28"/>
        </w:rPr>
        <w:t>навколишнього природного середовища міста</w:t>
      </w:r>
      <w:r w:rsidR="0006782E">
        <w:rPr>
          <w:spacing w:val="-14"/>
          <w:szCs w:val="28"/>
        </w:rPr>
        <w:t xml:space="preserve"> </w:t>
      </w:r>
      <w:r w:rsidR="0006782E" w:rsidRPr="003D2D42">
        <w:rPr>
          <w:rFonts w:eastAsia="Calibri"/>
          <w:szCs w:val="28"/>
          <w:lang w:eastAsia="en-US"/>
        </w:rPr>
        <w:t>Івано-Франківська на 2016-2020 роки</w:t>
      </w:r>
      <w:r w:rsidR="00505312">
        <w:rPr>
          <w:rFonts w:eastAsia="Calibri"/>
          <w:szCs w:val="28"/>
          <w:lang w:eastAsia="en-US"/>
        </w:rPr>
        <w:t xml:space="preserve"> станом на 01.</w:t>
      </w:r>
      <w:r w:rsidR="00677C59">
        <w:rPr>
          <w:rFonts w:eastAsia="Calibri"/>
          <w:szCs w:val="28"/>
          <w:lang w:eastAsia="en-US"/>
        </w:rPr>
        <w:t>1</w:t>
      </w:r>
      <w:r w:rsidR="00505312">
        <w:rPr>
          <w:rFonts w:eastAsia="Calibri"/>
          <w:szCs w:val="28"/>
          <w:lang w:eastAsia="en-US"/>
        </w:rPr>
        <w:t>0.2018 р.</w:t>
      </w:r>
      <w:r w:rsidR="0021026B">
        <w:rPr>
          <w:rFonts w:eastAsia="Calibri"/>
          <w:szCs w:val="28"/>
          <w:lang w:eastAsia="en-US"/>
        </w:rPr>
        <w:t>, наведену у додатку,</w:t>
      </w:r>
      <w:r w:rsidR="00505312">
        <w:rPr>
          <w:rFonts w:eastAsia="Calibri"/>
          <w:szCs w:val="28"/>
          <w:lang w:eastAsia="en-US"/>
        </w:rPr>
        <w:t xml:space="preserve"> взяти до уваги. </w:t>
      </w:r>
    </w:p>
    <w:p w:rsidR="00FC3386" w:rsidRDefault="008E75DA" w:rsidP="00885657">
      <w:pPr>
        <w:ind w:firstLine="709"/>
        <w:jc w:val="both"/>
      </w:pPr>
      <w:r>
        <w:t>2</w:t>
      </w:r>
      <w:r w:rsidR="00885657">
        <w:t>.</w:t>
      </w:r>
      <w:r w:rsidR="006B3934">
        <w:t xml:space="preserve"> </w:t>
      </w:r>
      <w:r w:rsidR="00B57531">
        <w:t>В</w:t>
      </w:r>
      <w:r w:rsidR="006B3934">
        <w:t>иконавч</w:t>
      </w:r>
      <w:r w:rsidR="00B57531">
        <w:t>им</w:t>
      </w:r>
      <w:r w:rsidR="006B3934">
        <w:t xml:space="preserve"> </w:t>
      </w:r>
      <w:r w:rsidR="00B57531">
        <w:t xml:space="preserve">органам </w:t>
      </w:r>
      <w:r w:rsidR="006B3934">
        <w:t xml:space="preserve">міської ради та комунальним підприємствам, </w:t>
      </w:r>
      <w:r w:rsidR="00B57531">
        <w:t>в</w:t>
      </w:r>
      <w:r w:rsidR="006B3934">
        <w:t>изначен</w:t>
      </w:r>
      <w:r w:rsidR="00B57531">
        <w:t>им</w:t>
      </w:r>
      <w:r w:rsidR="006B3934">
        <w:t xml:space="preserve"> виконавцями </w:t>
      </w:r>
      <w:r w:rsidR="00BE6252">
        <w:t xml:space="preserve">природоохоронних </w:t>
      </w:r>
      <w:r w:rsidR="00FC3386">
        <w:t>заходів:</w:t>
      </w:r>
    </w:p>
    <w:p w:rsidR="00FC3386" w:rsidRDefault="00FC3386" w:rsidP="00885657">
      <w:pPr>
        <w:ind w:firstLine="709"/>
        <w:jc w:val="both"/>
        <w:rPr>
          <w:rFonts w:eastAsia="Calibri"/>
          <w:szCs w:val="22"/>
          <w:lang w:eastAsia="en-US"/>
        </w:rPr>
      </w:pPr>
      <w:r>
        <w:t>-</w:t>
      </w:r>
      <w:r w:rsidR="00BE6252">
        <w:t xml:space="preserve"> забезпечити реалізацію цих заходів у строки та в обсягах, вказаних у додатк</w:t>
      </w:r>
      <w:r w:rsidR="00B57531">
        <w:t>у</w:t>
      </w:r>
      <w:r w:rsidR="00BE6252">
        <w:t xml:space="preserve"> </w:t>
      </w:r>
      <w:r w:rsidR="00C9171E">
        <w:rPr>
          <w:szCs w:val="28"/>
        </w:rPr>
        <w:t xml:space="preserve">до рішення </w:t>
      </w:r>
      <w:r w:rsidR="00F02FCC">
        <w:rPr>
          <w:szCs w:val="28"/>
        </w:rPr>
        <w:t xml:space="preserve">сесії </w:t>
      </w:r>
      <w:r w:rsidR="00C9171E" w:rsidRPr="0052757B">
        <w:rPr>
          <w:szCs w:val="28"/>
        </w:rPr>
        <w:t>міської ради від</w:t>
      </w:r>
      <w:r w:rsidR="00505312">
        <w:rPr>
          <w:szCs w:val="28"/>
        </w:rPr>
        <w:t xml:space="preserve"> </w:t>
      </w:r>
      <w:r w:rsidR="00ED1D2B">
        <w:rPr>
          <w:rFonts w:eastAsia="Calibri"/>
          <w:szCs w:val="22"/>
          <w:lang w:eastAsia="en-US"/>
        </w:rPr>
        <w:t>02.05.2018р. №103</w:t>
      </w:r>
      <w:r>
        <w:rPr>
          <w:rFonts w:eastAsia="Calibri"/>
          <w:szCs w:val="22"/>
          <w:lang w:eastAsia="en-US"/>
        </w:rPr>
        <w:t>;</w:t>
      </w:r>
    </w:p>
    <w:p w:rsidR="00B57531" w:rsidRDefault="00FC3386" w:rsidP="00885657">
      <w:pPr>
        <w:ind w:firstLine="709"/>
        <w:jc w:val="both"/>
      </w:pPr>
      <w:r>
        <w:rPr>
          <w:rFonts w:eastAsia="Calibri"/>
          <w:szCs w:val="22"/>
          <w:lang w:eastAsia="en-US"/>
        </w:rPr>
        <w:t>-</w:t>
      </w:r>
      <w:r>
        <w:t xml:space="preserve"> інформувати</w:t>
      </w:r>
      <w:r>
        <w:rPr>
          <w:rFonts w:eastAsia="Calibri"/>
          <w:szCs w:val="22"/>
          <w:lang w:eastAsia="en-US"/>
        </w:rPr>
        <w:t xml:space="preserve"> п</w:t>
      </w:r>
      <w:r>
        <w:t xml:space="preserve">ро виконання заходів Програми </w:t>
      </w:r>
      <w:r w:rsidRPr="00FC3386">
        <w:rPr>
          <w:spacing w:val="-4"/>
          <w:lang w:eastAsia="uk-UA"/>
        </w:rPr>
        <w:t>управління економічного</w:t>
      </w:r>
      <w:r w:rsidRPr="00FC3386">
        <w:rPr>
          <w:spacing w:val="-8"/>
          <w:lang w:eastAsia="uk-UA"/>
        </w:rPr>
        <w:t xml:space="preserve"> та інтеграційного розвитку виконавчого комітету міської ради (</w:t>
      </w:r>
      <w:proofErr w:type="spellStart"/>
      <w:r w:rsidRPr="00FC3386">
        <w:rPr>
          <w:spacing w:val="-8"/>
          <w:lang w:eastAsia="uk-UA"/>
        </w:rPr>
        <w:t>Н.Кромкач</w:t>
      </w:r>
      <w:proofErr w:type="spellEnd"/>
      <w:r w:rsidRPr="00FC3386">
        <w:rPr>
          <w:spacing w:val="-8"/>
          <w:lang w:eastAsia="uk-UA"/>
        </w:rPr>
        <w:t>)</w:t>
      </w:r>
      <w:r>
        <w:rPr>
          <w:spacing w:val="-8"/>
          <w:lang w:eastAsia="uk-UA"/>
        </w:rPr>
        <w:t xml:space="preserve"> щокварталу, до 15 числа місяця, наступного після звітного кварталу.</w:t>
      </w:r>
    </w:p>
    <w:p w:rsidR="00FC3386" w:rsidRPr="00FC3386" w:rsidRDefault="00FC3386" w:rsidP="00FC3386">
      <w:pPr>
        <w:ind w:firstLine="720"/>
        <w:jc w:val="both"/>
        <w:rPr>
          <w:spacing w:val="-8"/>
          <w:lang w:eastAsia="uk-UA"/>
        </w:rPr>
      </w:pPr>
      <w:r>
        <w:rPr>
          <w:spacing w:val="-6"/>
          <w:lang w:eastAsia="uk-UA"/>
        </w:rPr>
        <w:t>3</w:t>
      </w:r>
      <w:r w:rsidRPr="00FC3386">
        <w:rPr>
          <w:spacing w:val="-6"/>
          <w:lang w:eastAsia="uk-UA"/>
        </w:rPr>
        <w:t xml:space="preserve">. </w:t>
      </w:r>
      <w:r w:rsidRPr="00FC3386">
        <w:rPr>
          <w:spacing w:val="-4"/>
          <w:lang w:eastAsia="uk-UA"/>
        </w:rPr>
        <w:t>Координацію виконання рішення покласти на управління економічного</w:t>
      </w:r>
      <w:r w:rsidRPr="00FC3386">
        <w:rPr>
          <w:spacing w:val="-8"/>
          <w:lang w:eastAsia="uk-UA"/>
        </w:rPr>
        <w:t xml:space="preserve"> та інтеграційного розвитку виконавчого комітету міської ради (</w:t>
      </w:r>
      <w:proofErr w:type="spellStart"/>
      <w:r w:rsidRPr="00FC3386">
        <w:rPr>
          <w:spacing w:val="-8"/>
          <w:lang w:eastAsia="uk-UA"/>
        </w:rPr>
        <w:t>Н.Кромкач</w:t>
      </w:r>
      <w:proofErr w:type="spellEnd"/>
      <w:r w:rsidRPr="00FC3386">
        <w:rPr>
          <w:spacing w:val="-8"/>
          <w:lang w:eastAsia="uk-UA"/>
        </w:rPr>
        <w:t>).</w:t>
      </w:r>
    </w:p>
    <w:p w:rsidR="00941582" w:rsidRDefault="00ED1D2B" w:rsidP="00FD2006">
      <w:pPr>
        <w:ind w:firstLine="709"/>
        <w:jc w:val="both"/>
      </w:pPr>
      <w:r>
        <w:t>4</w:t>
      </w:r>
      <w:r w:rsidR="00885657">
        <w:t xml:space="preserve">. </w:t>
      </w:r>
      <w:r w:rsidR="00941582">
        <w:t xml:space="preserve">Контроль за виконанням рішення покласти на </w:t>
      </w:r>
      <w:r w:rsidR="00885657">
        <w:t xml:space="preserve">першого </w:t>
      </w:r>
      <w:r w:rsidR="00941582">
        <w:t xml:space="preserve">заступника міського голови </w:t>
      </w:r>
      <w:proofErr w:type="spellStart"/>
      <w:r w:rsidR="00885657">
        <w:t>М.Вітенка</w:t>
      </w:r>
      <w:proofErr w:type="spellEnd"/>
      <w:r w:rsidR="00885657">
        <w:t xml:space="preserve"> та заступника міського голови </w:t>
      </w:r>
      <w:proofErr w:type="spellStart"/>
      <w:r w:rsidR="00941582">
        <w:t>Б.Білика</w:t>
      </w:r>
      <w:proofErr w:type="spellEnd"/>
      <w:r w:rsidR="00941582">
        <w:t>.</w:t>
      </w:r>
      <w:r w:rsidR="00941582">
        <w:tab/>
      </w:r>
    </w:p>
    <w:p w:rsidR="00695BFB" w:rsidRDefault="00695BFB" w:rsidP="00FB7294">
      <w:pPr>
        <w:jc w:val="both"/>
      </w:pPr>
    </w:p>
    <w:p w:rsidR="002941FA" w:rsidRDefault="00941582" w:rsidP="00A80609">
      <w:pPr>
        <w:jc w:val="both"/>
      </w:pPr>
      <w:r>
        <w:t>Міський голова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Руслан Марцінків</w:t>
      </w:r>
    </w:p>
    <w:p w:rsidR="00BB4A77" w:rsidRPr="00BB4A77" w:rsidRDefault="00BB4A77" w:rsidP="00BB4A77">
      <w:pPr>
        <w:ind w:left="5387"/>
        <w:rPr>
          <w:szCs w:val="28"/>
        </w:rPr>
      </w:pPr>
      <w:r w:rsidRPr="00BB4A77">
        <w:rPr>
          <w:szCs w:val="28"/>
        </w:rPr>
        <w:lastRenderedPageBreak/>
        <w:t>Додаток до рішення</w:t>
      </w:r>
    </w:p>
    <w:p w:rsidR="00BB4A77" w:rsidRPr="00BB4A77" w:rsidRDefault="00BB4A77" w:rsidP="00BB4A77">
      <w:pPr>
        <w:ind w:left="5387"/>
        <w:rPr>
          <w:szCs w:val="28"/>
        </w:rPr>
      </w:pPr>
      <w:r w:rsidRPr="00BB4A77">
        <w:rPr>
          <w:szCs w:val="28"/>
        </w:rPr>
        <w:t>виконавчого комітету міської ради</w:t>
      </w:r>
    </w:p>
    <w:p w:rsidR="00BB4A77" w:rsidRPr="00BB4A77" w:rsidRDefault="00BB4A77" w:rsidP="00BB4A77">
      <w:pPr>
        <w:ind w:left="5387"/>
        <w:rPr>
          <w:szCs w:val="28"/>
          <w:u w:val="single"/>
        </w:rPr>
      </w:pPr>
      <w:r w:rsidRPr="00BB4A77">
        <w:rPr>
          <w:szCs w:val="28"/>
        </w:rPr>
        <w:t>від</w:t>
      </w:r>
      <w:r w:rsidRPr="00BB4A77">
        <w:rPr>
          <w:szCs w:val="28"/>
          <w:u w:val="single"/>
        </w:rPr>
        <w:t xml:space="preserve"> __________</w:t>
      </w:r>
      <w:r w:rsidRPr="00BB4A77">
        <w:rPr>
          <w:szCs w:val="28"/>
        </w:rPr>
        <w:t xml:space="preserve"> №_</w:t>
      </w:r>
      <w:r w:rsidRPr="00BB4A77">
        <w:rPr>
          <w:szCs w:val="28"/>
          <w:u w:val="single"/>
        </w:rPr>
        <w:t>___</w:t>
      </w:r>
      <w:r w:rsidRPr="00BB4A77">
        <w:rPr>
          <w:szCs w:val="28"/>
          <w:u w:val="single"/>
        </w:rPr>
        <w:tab/>
      </w:r>
      <w:r w:rsidRPr="00BB4A77">
        <w:rPr>
          <w:szCs w:val="28"/>
          <w:u w:val="single"/>
        </w:rPr>
        <w:tab/>
      </w:r>
    </w:p>
    <w:p w:rsidR="00BB4A77" w:rsidRPr="00BB4A77" w:rsidRDefault="00BB4A77" w:rsidP="00BB4A77">
      <w:pPr>
        <w:ind w:left="5387"/>
        <w:rPr>
          <w:szCs w:val="28"/>
          <w:u w:val="single"/>
        </w:rPr>
      </w:pPr>
    </w:p>
    <w:p w:rsidR="00BB4A77" w:rsidRPr="00BB4A77" w:rsidRDefault="00BB4A77" w:rsidP="00523694">
      <w:pPr>
        <w:jc w:val="center"/>
        <w:rPr>
          <w:szCs w:val="28"/>
        </w:rPr>
      </w:pPr>
      <w:r w:rsidRPr="00BB4A77">
        <w:rPr>
          <w:szCs w:val="28"/>
        </w:rPr>
        <w:t>Інформація про виконання Програми охорони навколишнього природного</w:t>
      </w:r>
    </w:p>
    <w:p w:rsidR="00BB4A77" w:rsidRPr="00BB4A77" w:rsidRDefault="00BB4A77" w:rsidP="00523694">
      <w:pPr>
        <w:jc w:val="center"/>
      </w:pPr>
      <w:r w:rsidRPr="00BB4A77">
        <w:rPr>
          <w:spacing w:val="-10"/>
          <w:szCs w:val="28"/>
        </w:rPr>
        <w:t xml:space="preserve">середовища м. Івано-Франківська на 2016-2020 роки </w:t>
      </w:r>
      <w:r w:rsidRPr="00BB4A77">
        <w:t>станом на 01.10.2018 р.</w:t>
      </w:r>
    </w:p>
    <w:p w:rsidR="00BB4A77" w:rsidRPr="00BB4A77" w:rsidRDefault="00BB4A77" w:rsidP="00BB4A77">
      <w:pPr>
        <w:rPr>
          <w:szCs w:val="28"/>
        </w:rPr>
      </w:pPr>
    </w:p>
    <w:p w:rsidR="00BB4A77" w:rsidRPr="00BB4A77" w:rsidRDefault="00BB4A77" w:rsidP="00BB4A77">
      <w:pPr>
        <w:ind w:firstLine="578"/>
        <w:jc w:val="both"/>
        <w:rPr>
          <w:szCs w:val="28"/>
        </w:rPr>
      </w:pPr>
      <w:r w:rsidRPr="00BB4A77">
        <w:rPr>
          <w:szCs w:val="28"/>
        </w:rPr>
        <w:t>Основні завдання програми:</w:t>
      </w:r>
    </w:p>
    <w:p w:rsidR="00BB4A77" w:rsidRPr="00BB4A77" w:rsidRDefault="00BB4A77" w:rsidP="00BB4A77">
      <w:pPr>
        <w:numPr>
          <w:ilvl w:val="0"/>
          <w:numId w:val="3"/>
        </w:numPr>
        <w:ind w:left="0" w:firstLine="360"/>
        <w:jc w:val="both"/>
        <w:rPr>
          <w:szCs w:val="28"/>
        </w:rPr>
      </w:pPr>
      <w:r w:rsidRPr="00BB4A77">
        <w:rPr>
          <w:szCs w:val="28"/>
        </w:rPr>
        <w:t>попередження забруднення поверхневих і підземних вод шляхом покращення роботи міських очисних споруд, реконструкції (ремонту) існуючих і будівництва нових каналізаційних мереж;</w:t>
      </w:r>
    </w:p>
    <w:p w:rsidR="00BB4A77" w:rsidRPr="00BB4A77" w:rsidRDefault="00BB4A77" w:rsidP="00BB4A77">
      <w:pPr>
        <w:numPr>
          <w:ilvl w:val="0"/>
          <w:numId w:val="3"/>
        </w:numPr>
        <w:jc w:val="both"/>
        <w:rPr>
          <w:szCs w:val="28"/>
        </w:rPr>
      </w:pPr>
      <w:r w:rsidRPr="00BB4A77">
        <w:rPr>
          <w:szCs w:val="28"/>
        </w:rPr>
        <w:t>зменшення викидів шкідливих речовин в атмосферне повітря;</w:t>
      </w:r>
    </w:p>
    <w:p w:rsidR="00BB4A77" w:rsidRPr="00BB4A77" w:rsidRDefault="00BB4A77" w:rsidP="00BB4A77">
      <w:pPr>
        <w:numPr>
          <w:ilvl w:val="0"/>
          <w:numId w:val="3"/>
        </w:numPr>
        <w:ind w:left="0" w:firstLine="360"/>
        <w:jc w:val="both"/>
        <w:rPr>
          <w:szCs w:val="28"/>
        </w:rPr>
      </w:pPr>
      <w:r w:rsidRPr="00BB4A77">
        <w:rPr>
          <w:szCs w:val="28"/>
        </w:rPr>
        <w:t>покращення екологічного стану міста, зменшення кількості твердих побутових відходів для захоронення на міському полігоні шляхом запровадження системи роздільного збору побутових відходів, забезпечення безпечного захоронення відходів, які не підлягають утилізації;</w:t>
      </w:r>
    </w:p>
    <w:p w:rsidR="00BB4A77" w:rsidRPr="00BB4A77" w:rsidRDefault="00BB4A77" w:rsidP="00BB4A77">
      <w:pPr>
        <w:numPr>
          <w:ilvl w:val="0"/>
          <w:numId w:val="3"/>
        </w:numPr>
        <w:jc w:val="both"/>
        <w:rPr>
          <w:szCs w:val="28"/>
        </w:rPr>
      </w:pPr>
      <w:r w:rsidRPr="00BB4A77">
        <w:rPr>
          <w:szCs w:val="28"/>
        </w:rPr>
        <w:t>захист території від затоплення і підтоплення;</w:t>
      </w:r>
    </w:p>
    <w:p w:rsidR="00BB4A77" w:rsidRPr="00BB4A77" w:rsidRDefault="00BB4A77" w:rsidP="00BB4A77">
      <w:pPr>
        <w:numPr>
          <w:ilvl w:val="0"/>
          <w:numId w:val="3"/>
        </w:numPr>
        <w:jc w:val="both"/>
        <w:rPr>
          <w:szCs w:val="28"/>
        </w:rPr>
      </w:pPr>
      <w:r w:rsidRPr="00BB4A77">
        <w:rPr>
          <w:szCs w:val="28"/>
        </w:rPr>
        <w:t>охорона і збільшення площ зелених насаджень;</w:t>
      </w:r>
    </w:p>
    <w:p w:rsidR="00BB4A77" w:rsidRPr="00BB4A77" w:rsidRDefault="00BB4A77" w:rsidP="00BB4A77">
      <w:pPr>
        <w:numPr>
          <w:ilvl w:val="0"/>
          <w:numId w:val="3"/>
        </w:numPr>
        <w:tabs>
          <w:tab w:val="num" w:pos="426"/>
        </w:tabs>
        <w:ind w:left="0" w:firstLine="360"/>
        <w:jc w:val="both"/>
        <w:rPr>
          <w:szCs w:val="28"/>
        </w:rPr>
      </w:pPr>
      <w:r w:rsidRPr="00BB4A77">
        <w:rPr>
          <w:szCs w:val="28"/>
        </w:rPr>
        <w:t>забезпечення моніторингу стану навколишнього природного середовища; створення системи екологічної освіти та інформування населення про стан довкілля.</w:t>
      </w:r>
    </w:p>
    <w:p w:rsidR="00BB4A77" w:rsidRPr="00BB4A77" w:rsidRDefault="00BB4A77" w:rsidP="00BB4A77">
      <w:pPr>
        <w:jc w:val="center"/>
        <w:rPr>
          <w:b/>
          <w:szCs w:val="28"/>
        </w:rPr>
      </w:pPr>
    </w:p>
    <w:p w:rsidR="00BB4A77" w:rsidRPr="00BB4A77" w:rsidRDefault="00BB4A77" w:rsidP="00BB4A77">
      <w:pPr>
        <w:jc w:val="center"/>
        <w:rPr>
          <w:b/>
        </w:rPr>
      </w:pPr>
      <w:r w:rsidRPr="00BB4A77">
        <w:rPr>
          <w:b/>
          <w:szCs w:val="28"/>
        </w:rPr>
        <w:t xml:space="preserve">Виконання природоохоронних заходів </w:t>
      </w:r>
      <w:r w:rsidRPr="00BB4A77">
        <w:rPr>
          <w:b/>
        </w:rPr>
        <w:t>станом на 01.10.2018 р.</w:t>
      </w:r>
    </w:p>
    <w:p w:rsidR="00BB4A77" w:rsidRPr="00BB4A77" w:rsidRDefault="00BB4A77" w:rsidP="00BB4A77">
      <w:pPr>
        <w:jc w:val="right"/>
        <w:rPr>
          <w:sz w:val="20"/>
        </w:rPr>
      </w:pPr>
      <w:r w:rsidRPr="00BB4A77">
        <w:rPr>
          <w:sz w:val="20"/>
        </w:rPr>
        <w:t>тис. грн.</w:t>
      </w:r>
    </w:p>
    <w:tbl>
      <w:tblPr>
        <w:tblW w:w="9386" w:type="dxa"/>
        <w:tblInd w:w="-3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614"/>
        <w:gridCol w:w="902"/>
        <w:gridCol w:w="935"/>
        <w:gridCol w:w="886"/>
        <w:gridCol w:w="835"/>
        <w:gridCol w:w="946"/>
        <w:gridCol w:w="552"/>
        <w:gridCol w:w="1035"/>
        <w:gridCol w:w="681"/>
      </w:tblGrid>
      <w:tr w:rsidR="00BB4A77" w:rsidRPr="00BB4A77" w:rsidTr="00173872">
        <w:trPr>
          <w:trHeight w:val="545"/>
        </w:trPr>
        <w:tc>
          <w:tcPr>
            <w:tcW w:w="2614" w:type="dxa"/>
            <w:vMerge w:val="restart"/>
            <w:tcBorders>
              <w:top w:val="single" w:sz="6" w:space="0" w:color="333333"/>
              <w:left w:val="single" w:sz="6" w:space="0" w:color="333333"/>
              <w:right w:val="single" w:sz="6" w:space="0" w:color="333333"/>
            </w:tcBorders>
          </w:tcPr>
          <w:p w:rsidR="00BB4A77" w:rsidRPr="00BB4A77" w:rsidRDefault="00BB4A77" w:rsidP="00BB4A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BB4A77">
              <w:rPr>
                <w:color w:val="000000"/>
                <w:sz w:val="24"/>
                <w:szCs w:val="24"/>
                <w:lang w:eastAsia="uk-UA"/>
              </w:rPr>
              <w:t>Назва заходу</w:t>
            </w:r>
          </w:p>
        </w:tc>
        <w:tc>
          <w:tcPr>
            <w:tcW w:w="902" w:type="dxa"/>
            <w:vMerge w:val="restart"/>
            <w:tcBorders>
              <w:top w:val="single" w:sz="6" w:space="0" w:color="333333"/>
              <w:left w:val="single" w:sz="6" w:space="0" w:color="333333"/>
              <w:right w:val="single" w:sz="6" w:space="0" w:color="333333"/>
            </w:tcBorders>
            <w:shd w:val="solid" w:color="FFFFFF" w:fill="auto"/>
          </w:tcPr>
          <w:p w:rsidR="00BB4A77" w:rsidRPr="00BB4A77" w:rsidRDefault="00BB4A77" w:rsidP="00BB4A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BB4A77">
              <w:rPr>
                <w:color w:val="000000"/>
                <w:sz w:val="24"/>
                <w:szCs w:val="24"/>
                <w:lang w:eastAsia="uk-UA"/>
              </w:rPr>
              <w:t>План на рік</w:t>
            </w:r>
          </w:p>
        </w:tc>
        <w:tc>
          <w:tcPr>
            <w:tcW w:w="935" w:type="dxa"/>
            <w:vMerge w:val="restart"/>
            <w:tcBorders>
              <w:top w:val="single" w:sz="6" w:space="0" w:color="333333"/>
              <w:left w:val="single" w:sz="6" w:space="0" w:color="333333"/>
              <w:right w:val="single" w:sz="6" w:space="0" w:color="333333"/>
            </w:tcBorders>
            <w:shd w:val="solid" w:color="FFFFFF" w:fill="auto"/>
          </w:tcPr>
          <w:p w:rsidR="00BB4A77" w:rsidRPr="00BB4A77" w:rsidRDefault="00BB4A77" w:rsidP="00BB4A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BB4A77">
              <w:rPr>
                <w:color w:val="000000"/>
                <w:sz w:val="24"/>
                <w:szCs w:val="24"/>
                <w:lang w:eastAsia="uk-UA"/>
              </w:rPr>
              <w:t>Скори</w:t>
            </w:r>
            <w:r w:rsidR="00DB5162">
              <w:rPr>
                <w:color w:val="000000"/>
                <w:sz w:val="24"/>
                <w:szCs w:val="24"/>
                <w:lang w:eastAsia="uk-UA"/>
              </w:rPr>
              <w:t>-</w:t>
            </w:r>
            <w:proofErr w:type="spellStart"/>
            <w:r w:rsidRPr="00BB4A77">
              <w:rPr>
                <w:color w:val="000000"/>
                <w:sz w:val="24"/>
                <w:szCs w:val="24"/>
                <w:lang w:eastAsia="uk-UA"/>
              </w:rPr>
              <w:t>гований</w:t>
            </w:r>
            <w:proofErr w:type="spellEnd"/>
            <w:r w:rsidRPr="00BB4A77">
              <w:rPr>
                <w:color w:val="000000"/>
                <w:sz w:val="24"/>
                <w:szCs w:val="24"/>
                <w:lang w:eastAsia="uk-UA"/>
              </w:rPr>
              <w:t xml:space="preserve"> план на рік</w:t>
            </w:r>
          </w:p>
        </w:tc>
        <w:tc>
          <w:tcPr>
            <w:tcW w:w="886" w:type="dxa"/>
            <w:vMerge w:val="restart"/>
            <w:tcBorders>
              <w:top w:val="single" w:sz="6" w:space="0" w:color="333333"/>
              <w:left w:val="single" w:sz="6" w:space="0" w:color="333333"/>
              <w:right w:val="single" w:sz="6" w:space="0" w:color="333333"/>
            </w:tcBorders>
            <w:shd w:val="solid" w:color="FFFFFF" w:fill="auto"/>
          </w:tcPr>
          <w:p w:rsidR="00BB4A77" w:rsidRPr="00BB4A77" w:rsidRDefault="00BB4A77" w:rsidP="00BB4A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BB4A77">
              <w:rPr>
                <w:color w:val="000000"/>
                <w:sz w:val="24"/>
                <w:szCs w:val="24"/>
                <w:lang w:eastAsia="uk-UA"/>
              </w:rPr>
              <w:t>Профі</w:t>
            </w:r>
            <w:r w:rsidR="00DB5162">
              <w:rPr>
                <w:color w:val="000000"/>
                <w:sz w:val="24"/>
                <w:szCs w:val="24"/>
                <w:lang w:eastAsia="uk-UA"/>
              </w:rPr>
              <w:t>-</w:t>
            </w:r>
            <w:r w:rsidRPr="00BB4A77">
              <w:rPr>
                <w:color w:val="000000"/>
                <w:sz w:val="24"/>
                <w:szCs w:val="24"/>
                <w:lang w:eastAsia="uk-UA"/>
              </w:rPr>
              <w:t>нансовано</w:t>
            </w:r>
            <w:proofErr w:type="spellEnd"/>
            <w:r w:rsidRPr="00BB4A77">
              <w:rPr>
                <w:color w:val="000000"/>
                <w:sz w:val="24"/>
                <w:szCs w:val="24"/>
                <w:lang w:eastAsia="uk-UA"/>
              </w:rPr>
              <w:t xml:space="preserve"> за звітний період</w:t>
            </w:r>
          </w:p>
        </w:tc>
        <w:tc>
          <w:tcPr>
            <w:tcW w:w="2333" w:type="dxa"/>
            <w:gridSpan w:val="3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solid" w:color="FFFFFF" w:fill="auto"/>
          </w:tcPr>
          <w:p w:rsidR="00BB4A77" w:rsidRPr="00BB4A77" w:rsidRDefault="00BB4A77" w:rsidP="00BB4A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BB4A77">
              <w:rPr>
                <w:color w:val="000000"/>
                <w:sz w:val="24"/>
                <w:szCs w:val="24"/>
                <w:lang w:eastAsia="uk-UA"/>
              </w:rPr>
              <w:t>Джерела фінансування</w:t>
            </w:r>
          </w:p>
        </w:tc>
        <w:tc>
          <w:tcPr>
            <w:tcW w:w="1035" w:type="dxa"/>
            <w:vMerge w:val="restart"/>
            <w:tcBorders>
              <w:top w:val="single" w:sz="6" w:space="0" w:color="333333"/>
              <w:left w:val="single" w:sz="6" w:space="0" w:color="333333"/>
              <w:right w:val="single" w:sz="6" w:space="0" w:color="333333"/>
            </w:tcBorders>
            <w:shd w:val="solid" w:color="FFFFFF" w:fill="auto"/>
          </w:tcPr>
          <w:p w:rsidR="00BB4A77" w:rsidRPr="00BB4A77" w:rsidRDefault="00BB4A77" w:rsidP="00BB4A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BB4A77">
              <w:rPr>
                <w:color w:val="000000"/>
                <w:sz w:val="24"/>
                <w:szCs w:val="24"/>
                <w:lang w:eastAsia="uk-UA"/>
              </w:rPr>
              <w:t>Викорис</w:t>
            </w:r>
            <w:r w:rsidR="00DB5162">
              <w:rPr>
                <w:color w:val="000000"/>
                <w:sz w:val="24"/>
                <w:szCs w:val="24"/>
                <w:lang w:eastAsia="uk-UA"/>
              </w:rPr>
              <w:t>-</w:t>
            </w:r>
            <w:r w:rsidRPr="00BB4A77">
              <w:rPr>
                <w:color w:val="000000"/>
                <w:sz w:val="24"/>
                <w:szCs w:val="24"/>
                <w:lang w:eastAsia="uk-UA"/>
              </w:rPr>
              <w:t>тано</w:t>
            </w:r>
            <w:proofErr w:type="spellEnd"/>
          </w:p>
        </w:tc>
        <w:tc>
          <w:tcPr>
            <w:tcW w:w="681" w:type="dxa"/>
            <w:vMerge w:val="restart"/>
            <w:tcBorders>
              <w:top w:val="single" w:sz="6" w:space="0" w:color="333333"/>
              <w:left w:val="single" w:sz="6" w:space="0" w:color="333333"/>
              <w:right w:val="single" w:sz="6" w:space="0" w:color="333333"/>
            </w:tcBorders>
            <w:shd w:val="solid" w:color="FFFFFF" w:fill="auto"/>
          </w:tcPr>
          <w:p w:rsidR="00BB4A77" w:rsidRPr="00BB4A77" w:rsidRDefault="00BB4A77" w:rsidP="00BB4A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BB4A77">
              <w:rPr>
                <w:color w:val="000000"/>
                <w:spacing w:val="-12"/>
                <w:sz w:val="24"/>
                <w:szCs w:val="24"/>
                <w:lang w:eastAsia="uk-UA"/>
              </w:rPr>
              <w:t>Вико</w:t>
            </w:r>
            <w:r w:rsidR="00DB5162">
              <w:rPr>
                <w:color w:val="000000"/>
                <w:spacing w:val="-12"/>
                <w:sz w:val="24"/>
                <w:szCs w:val="24"/>
                <w:lang w:eastAsia="uk-UA"/>
              </w:rPr>
              <w:t>-</w:t>
            </w:r>
            <w:proofErr w:type="spellStart"/>
            <w:r w:rsidRPr="00DB5162">
              <w:rPr>
                <w:color w:val="000000"/>
                <w:spacing w:val="-12"/>
                <w:sz w:val="24"/>
                <w:szCs w:val="24"/>
                <w:lang w:eastAsia="uk-UA"/>
              </w:rPr>
              <w:t>нання</w:t>
            </w:r>
            <w:proofErr w:type="spellEnd"/>
            <w:r w:rsidRPr="00DB5162">
              <w:rPr>
                <w:color w:val="000000"/>
                <w:spacing w:val="-12"/>
                <w:sz w:val="24"/>
                <w:szCs w:val="24"/>
                <w:lang w:eastAsia="uk-UA"/>
              </w:rPr>
              <w:t>,</w:t>
            </w:r>
            <w:r w:rsidRPr="00BB4A77">
              <w:rPr>
                <w:color w:val="000000"/>
                <w:sz w:val="24"/>
                <w:szCs w:val="24"/>
                <w:lang w:eastAsia="uk-UA"/>
              </w:rPr>
              <w:t xml:space="preserve"> %</w:t>
            </w:r>
          </w:p>
        </w:tc>
      </w:tr>
      <w:tr w:rsidR="00BB4A77" w:rsidRPr="00BB4A77" w:rsidTr="00173872">
        <w:trPr>
          <w:trHeight w:val="345"/>
        </w:trPr>
        <w:tc>
          <w:tcPr>
            <w:tcW w:w="2614" w:type="dxa"/>
            <w:vMerge/>
            <w:tcBorders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:rsidR="00BB4A77" w:rsidRPr="00BB4A77" w:rsidRDefault="00BB4A77" w:rsidP="00BB4A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02" w:type="dxa"/>
            <w:vMerge/>
            <w:tcBorders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solid" w:color="FFFFFF" w:fill="auto"/>
          </w:tcPr>
          <w:p w:rsidR="00BB4A77" w:rsidRPr="00BB4A77" w:rsidRDefault="00BB4A77" w:rsidP="00BB4A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35" w:type="dxa"/>
            <w:vMerge/>
            <w:tcBorders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solid" w:color="FFFFFF" w:fill="auto"/>
          </w:tcPr>
          <w:p w:rsidR="00BB4A77" w:rsidRPr="00BB4A77" w:rsidRDefault="00BB4A77" w:rsidP="00BB4A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886" w:type="dxa"/>
            <w:vMerge/>
            <w:tcBorders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solid" w:color="FFFFFF" w:fill="auto"/>
          </w:tcPr>
          <w:p w:rsidR="00BB4A77" w:rsidRPr="00BB4A77" w:rsidRDefault="00BB4A77" w:rsidP="00BB4A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8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solid" w:color="FFFFFF" w:fill="auto"/>
          </w:tcPr>
          <w:p w:rsidR="00BB4A77" w:rsidRPr="00BB4A77" w:rsidRDefault="00BB4A77" w:rsidP="00BB4A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BB4A77">
              <w:rPr>
                <w:color w:val="000000"/>
                <w:sz w:val="24"/>
                <w:szCs w:val="24"/>
                <w:lang w:eastAsia="uk-UA"/>
              </w:rPr>
              <w:t>Обл. фонд ОНПС</w:t>
            </w:r>
          </w:p>
        </w:tc>
        <w:tc>
          <w:tcPr>
            <w:tcW w:w="9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solid" w:color="FFFFFF" w:fill="auto"/>
          </w:tcPr>
          <w:p w:rsidR="00BB4A77" w:rsidRPr="00BB4A77" w:rsidRDefault="00BB4A77" w:rsidP="00BB4A77">
            <w:pPr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4"/>
                <w:szCs w:val="24"/>
                <w:lang w:eastAsia="uk-UA"/>
              </w:rPr>
            </w:pPr>
            <w:r w:rsidRPr="00BB4A77">
              <w:rPr>
                <w:color w:val="000000"/>
                <w:spacing w:val="-12"/>
                <w:sz w:val="24"/>
                <w:szCs w:val="24"/>
                <w:lang w:eastAsia="uk-UA"/>
              </w:rPr>
              <w:t>Міський бюджет розвитку</w:t>
            </w:r>
          </w:p>
        </w:tc>
        <w:tc>
          <w:tcPr>
            <w:tcW w:w="55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solid" w:color="FFFFFF" w:fill="auto"/>
          </w:tcPr>
          <w:p w:rsidR="00BB4A77" w:rsidRPr="00BB4A77" w:rsidRDefault="00BB4A77" w:rsidP="00BB4A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BB4A77">
              <w:rPr>
                <w:color w:val="000000"/>
                <w:sz w:val="24"/>
                <w:szCs w:val="24"/>
                <w:lang w:eastAsia="uk-UA"/>
              </w:rPr>
              <w:t>інші</w:t>
            </w:r>
          </w:p>
        </w:tc>
        <w:tc>
          <w:tcPr>
            <w:tcW w:w="1035" w:type="dxa"/>
            <w:vMerge/>
            <w:tcBorders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solid" w:color="FFFFFF" w:fill="auto"/>
          </w:tcPr>
          <w:p w:rsidR="00BB4A77" w:rsidRPr="00BB4A77" w:rsidRDefault="00BB4A77" w:rsidP="00BB4A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681" w:type="dxa"/>
            <w:vMerge/>
            <w:tcBorders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solid" w:color="FFFFFF" w:fill="auto"/>
          </w:tcPr>
          <w:p w:rsidR="00BB4A77" w:rsidRPr="00BB4A77" w:rsidRDefault="00BB4A77" w:rsidP="00BB4A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uk-UA"/>
              </w:rPr>
            </w:pPr>
          </w:p>
        </w:tc>
      </w:tr>
      <w:tr w:rsidR="00BB4A77" w:rsidRPr="002463E9" w:rsidTr="00173872">
        <w:trPr>
          <w:trHeight w:val="739"/>
        </w:trPr>
        <w:tc>
          <w:tcPr>
            <w:tcW w:w="261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:rsidR="00BB4A77" w:rsidRPr="00BB4A77" w:rsidRDefault="00BB4A77" w:rsidP="00B37495">
            <w:pPr>
              <w:jc w:val="both"/>
              <w:rPr>
                <w:sz w:val="20"/>
                <w:lang w:eastAsia="uk-UA"/>
              </w:rPr>
            </w:pPr>
            <w:r w:rsidRPr="00BB4A77">
              <w:rPr>
                <w:sz w:val="20"/>
                <w:lang w:eastAsia="uk-UA"/>
              </w:rPr>
              <w:t>Придбання посадкового мате</w:t>
            </w:r>
            <w:r w:rsidR="00DB5162">
              <w:rPr>
                <w:sz w:val="20"/>
                <w:lang w:eastAsia="uk-UA"/>
              </w:rPr>
              <w:t>-</w:t>
            </w:r>
            <w:r w:rsidRPr="00BB4A77">
              <w:rPr>
                <w:sz w:val="20"/>
                <w:lang w:eastAsia="uk-UA"/>
              </w:rPr>
              <w:t>ріалу для озеленення міста (саджанці дерев та кущів)</w:t>
            </w:r>
          </w:p>
        </w:tc>
        <w:tc>
          <w:tcPr>
            <w:tcW w:w="9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:rsidR="00BB4A77" w:rsidRPr="00BB4A77" w:rsidRDefault="00BB4A77" w:rsidP="00BB4A77">
            <w:pPr>
              <w:jc w:val="right"/>
              <w:rPr>
                <w:spacing w:val="-10"/>
                <w:sz w:val="20"/>
                <w:lang w:eastAsia="uk-UA"/>
              </w:rPr>
            </w:pPr>
            <w:r w:rsidRPr="00BB4A77">
              <w:rPr>
                <w:spacing w:val="-10"/>
                <w:sz w:val="20"/>
                <w:lang w:eastAsia="uk-UA"/>
              </w:rPr>
              <w:t>500000,0</w:t>
            </w:r>
          </w:p>
        </w:tc>
        <w:tc>
          <w:tcPr>
            <w:tcW w:w="9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:rsidR="00BB4A77" w:rsidRPr="00BB4A77" w:rsidRDefault="00BB4A77" w:rsidP="00BB4A77">
            <w:pPr>
              <w:jc w:val="right"/>
              <w:rPr>
                <w:spacing w:val="-10"/>
                <w:sz w:val="20"/>
                <w:lang w:eastAsia="uk-UA"/>
              </w:rPr>
            </w:pPr>
            <w:r w:rsidRPr="00BB4A77">
              <w:rPr>
                <w:spacing w:val="-10"/>
                <w:sz w:val="20"/>
                <w:lang w:eastAsia="uk-UA"/>
              </w:rPr>
              <w:t>500000,0</w:t>
            </w:r>
          </w:p>
        </w:tc>
        <w:tc>
          <w:tcPr>
            <w:tcW w:w="8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:rsidR="00BB4A77" w:rsidRPr="00BB4A77" w:rsidRDefault="00BB4A77" w:rsidP="00BB4A77">
            <w:pPr>
              <w:jc w:val="right"/>
              <w:rPr>
                <w:spacing w:val="-10"/>
                <w:sz w:val="20"/>
                <w:lang w:eastAsia="uk-UA"/>
              </w:rPr>
            </w:pPr>
            <w:r w:rsidRPr="00BB4A77">
              <w:rPr>
                <w:spacing w:val="-10"/>
                <w:sz w:val="20"/>
                <w:lang w:eastAsia="uk-UA"/>
              </w:rPr>
              <w:t>405900,0</w:t>
            </w:r>
          </w:p>
        </w:tc>
        <w:tc>
          <w:tcPr>
            <w:tcW w:w="8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solid" w:color="FFFFFF" w:fill="auto"/>
          </w:tcPr>
          <w:p w:rsidR="00BB4A77" w:rsidRPr="00BB4A77" w:rsidRDefault="00BB4A77" w:rsidP="00BB4A77">
            <w:pPr>
              <w:rPr>
                <w:spacing w:val="-10"/>
                <w:sz w:val="20"/>
                <w:lang w:eastAsia="uk-UA"/>
              </w:rPr>
            </w:pPr>
            <w:r w:rsidRPr="00BB4A77">
              <w:rPr>
                <w:spacing w:val="-10"/>
                <w:sz w:val="20"/>
                <w:lang w:eastAsia="uk-UA"/>
              </w:rPr>
              <w:t> </w:t>
            </w:r>
          </w:p>
        </w:tc>
        <w:tc>
          <w:tcPr>
            <w:tcW w:w="9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:rsidR="00BB4A77" w:rsidRPr="00BB4A77" w:rsidRDefault="00BB4A77" w:rsidP="00BB4A77">
            <w:pPr>
              <w:jc w:val="right"/>
              <w:rPr>
                <w:spacing w:val="-10"/>
                <w:sz w:val="20"/>
                <w:lang w:eastAsia="uk-UA"/>
              </w:rPr>
            </w:pPr>
            <w:r w:rsidRPr="00BB4A77">
              <w:rPr>
                <w:spacing w:val="-10"/>
                <w:sz w:val="20"/>
                <w:lang w:eastAsia="uk-UA"/>
              </w:rPr>
              <w:t>405900,0</w:t>
            </w:r>
          </w:p>
        </w:tc>
        <w:tc>
          <w:tcPr>
            <w:tcW w:w="55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solid" w:color="FFFFFF" w:fill="auto"/>
          </w:tcPr>
          <w:p w:rsidR="00BB4A77" w:rsidRPr="00BB4A77" w:rsidRDefault="00BB4A77" w:rsidP="00BB4A77">
            <w:pPr>
              <w:rPr>
                <w:spacing w:val="-10"/>
                <w:sz w:val="20"/>
                <w:lang w:eastAsia="uk-UA"/>
              </w:rPr>
            </w:pPr>
            <w:r w:rsidRPr="00BB4A77">
              <w:rPr>
                <w:spacing w:val="-10"/>
                <w:sz w:val="20"/>
                <w:lang w:eastAsia="uk-UA"/>
              </w:rPr>
              <w:t> </w:t>
            </w:r>
          </w:p>
        </w:tc>
        <w:tc>
          <w:tcPr>
            <w:tcW w:w="10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:rsidR="00BB4A77" w:rsidRPr="00BB4A77" w:rsidRDefault="00BB4A77" w:rsidP="00BB4A77">
            <w:pPr>
              <w:jc w:val="right"/>
              <w:rPr>
                <w:spacing w:val="-10"/>
                <w:sz w:val="20"/>
                <w:lang w:eastAsia="uk-UA"/>
              </w:rPr>
            </w:pPr>
            <w:r w:rsidRPr="00BB4A77">
              <w:rPr>
                <w:spacing w:val="-10"/>
                <w:sz w:val="20"/>
                <w:lang w:eastAsia="uk-UA"/>
              </w:rPr>
              <w:t>405900,0</w:t>
            </w:r>
          </w:p>
        </w:tc>
        <w:tc>
          <w:tcPr>
            <w:tcW w:w="68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:rsidR="00BB4A77" w:rsidRPr="00BB4A77" w:rsidRDefault="00BB4A77" w:rsidP="00BB4A77">
            <w:pPr>
              <w:jc w:val="right"/>
              <w:rPr>
                <w:spacing w:val="-10"/>
                <w:sz w:val="20"/>
                <w:lang w:eastAsia="uk-UA"/>
              </w:rPr>
            </w:pPr>
            <w:r w:rsidRPr="00BB4A77">
              <w:rPr>
                <w:spacing w:val="-10"/>
                <w:sz w:val="20"/>
                <w:lang w:eastAsia="uk-UA"/>
              </w:rPr>
              <w:t>100,0</w:t>
            </w:r>
          </w:p>
        </w:tc>
      </w:tr>
      <w:tr w:rsidR="001C2413" w:rsidRPr="0060559D" w:rsidTr="00173872">
        <w:trPr>
          <w:trHeight w:val="739"/>
        </w:trPr>
        <w:tc>
          <w:tcPr>
            <w:tcW w:w="261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:rsidR="001C2413" w:rsidRPr="0060559D" w:rsidRDefault="0060559D" w:rsidP="00B37495">
            <w:pPr>
              <w:jc w:val="both"/>
              <w:rPr>
                <w:sz w:val="20"/>
                <w:lang w:eastAsia="uk-UA"/>
              </w:rPr>
            </w:pPr>
            <w:r w:rsidRPr="0060559D">
              <w:rPr>
                <w:sz w:val="20"/>
                <w:lang w:eastAsia="uk-UA"/>
              </w:rPr>
              <w:t>Придбання обладнання (</w:t>
            </w:r>
            <w:proofErr w:type="spellStart"/>
            <w:r w:rsidRPr="0060559D">
              <w:rPr>
                <w:sz w:val="20"/>
                <w:lang w:eastAsia="uk-UA"/>
              </w:rPr>
              <w:t>кон</w:t>
            </w:r>
            <w:r w:rsidR="007322F6">
              <w:rPr>
                <w:sz w:val="20"/>
                <w:lang w:eastAsia="uk-UA"/>
              </w:rPr>
              <w:t>-</w:t>
            </w:r>
            <w:r w:rsidRPr="0060559D">
              <w:rPr>
                <w:sz w:val="20"/>
                <w:lang w:eastAsia="uk-UA"/>
              </w:rPr>
              <w:t>тейнерів</w:t>
            </w:r>
            <w:proofErr w:type="spellEnd"/>
            <w:r w:rsidRPr="0060559D">
              <w:rPr>
                <w:sz w:val="20"/>
                <w:lang w:eastAsia="uk-UA"/>
              </w:rPr>
              <w:t xml:space="preserve">) для збору твердих побутових відходів на </w:t>
            </w:r>
            <w:proofErr w:type="spellStart"/>
            <w:r w:rsidRPr="0060559D">
              <w:rPr>
                <w:sz w:val="20"/>
                <w:lang w:eastAsia="uk-UA"/>
              </w:rPr>
              <w:t>терито</w:t>
            </w:r>
            <w:r w:rsidR="007322F6">
              <w:rPr>
                <w:sz w:val="20"/>
                <w:lang w:eastAsia="uk-UA"/>
              </w:rPr>
              <w:t>-</w:t>
            </w:r>
            <w:r w:rsidRPr="0060559D">
              <w:rPr>
                <w:sz w:val="20"/>
                <w:lang w:eastAsia="uk-UA"/>
              </w:rPr>
              <w:t>рії</w:t>
            </w:r>
            <w:proofErr w:type="spellEnd"/>
            <w:r w:rsidRPr="0060559D">
              <w:rPr>
                <w:sz w:val="20"/>
                <w:lang w:eastAsia="uk-UA"/>
              </w:rPr>
              <w:t xml:space="preserve"> </w:t>
            </w:r>
            <w:r w:rsidRPr="0060559D">
              <w:rPr>
                <w:bCs/>
                <w:sz w:val="20"/>
                <w:lang w:eastAsia="uk-UA"/>
              </w:rPr>
              <w:t xml:space="preserve">Івано-Франківської </w:t>
            </w:r>
            <w:proofErr w:type="spellStart"/>
            <w:r w:rsidRPr="0060559D">
              <w:rPr>
                <w:bCs/>
                <w:sz w:val="20"/>
                <w:lang w:eastAsia="uk-UA"/>
              </w:rPr>
              <w:t>місь</w:t>
            </w:r>
            <w:r w:rsidR="007322F6">
              <w:rPr>
                <w:bCs/>
                <w:sz w:val="20"/>
                <w:lang w:eastAsia="uk-UA"/>
              </w:rPr>
              <w:t>-</w:t>
            </w:r>
            <w:r w:rsidRPr="0060559D">
              <w:rPr>
                <w:bCs/>
                <w:sz w:val="20"/>
                <w:lang w:eastAsia="uk-UA"/>
              </w:rPr>
              <w:t>кої</w:t>
            </w:r>
            <w:proofErr w:type="spellEnd"/>
            <w:r w:rsidRPr="0060559D">
              <w:rPr>
                <w:bCs/>
                <w:sz w:val="20"/>
                <w:lang w:eastAsia="uk-UA"/>
              </w:rPr>
              <w:t xml:space="preserve"> ради</w:t>
            </w:r>
            <w:r w:rsidRPr="0060559D">
              <w:rPr>
                <w:sz w:val="20"/>
                <w:lang w:eastAsia="uk-UA"/>
              </w:rPr>
              <w:t xml:space="preserve"> (</w:t>
            </w:r>
            <w:proofErr w:type="spellStart"/>
            <w:r w:rsidRPr="0060559D">
              <w:rPr>
                <w:sz w:val="20"/>
                <w:lang w:eastAsia="uk-UA"/>
              </w:rPr>
              <w:t>с.Крихівці</w:t>
            </w:r>
            <w:proofErr w:type="spellEnd"/>
            <w:r w:rsidRPr="0060559D">
              <w:rPr>
                <w:sz w:val="20"/>
                <w:lang w:eastAsia="uk-UA"/>
              </w:rPr>
              <w:t>)</w:t>
            </w:r>
          </w:p>
        </w:tc>
        <w:tc>
          <w:tcPr>
            <w:tcW w:w="9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:rsidR="001C2413" w:rsidRPr="006B47A2" w:rsidRDefault="00B010AD" w:rsidP="00B010AD">
            <w:pPr>
              <w:jc w:val="right"/>
              <w:rPr>
                <w:spacing w:val="-10"/>
                <w:sz w:val="20"/>
                <w:lang w:eastAsia="uk-UA"/>
              </w:rPr>
            </w:pPr>
            <w:r w:rsidRPr="006B47A2">
              <w:rPr>
                <w:spacing w:val="-10"/>
                <w:sz w:val="20"/>
                <w:lang w:eastAsia="uk-UA"/>
              </w:rPr>
              <w:t>1200</w:t>
            </w:r>
            <w:r w:rsidR="000E2C02" w:rsidRPr="006B47A2">
              <w:rPr>
                <w:spacing w:val="-10"/>
                <w:sz w:val="20"/>
                <w:lang w:eastAsia="uk-UA"/>
              </w:rPr>
              <w:t>000</w:t>
            </w:r>
            <w:r w:rsidRPr="006B47A2">
              <w:rPr>
                <w:spacing w:val="-10"/>
                <w:sz w:val="20"/>
                <w:lang w:eastAsia="uk-UA"/>
              </w:rPr>
              <w:t>,0</w:t>
            </w:r>
          </w:p>
        </w:tc>
        <w:tc>
          <w:tcPr>
            <w:tcW w:w="9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:rsidR="001C2413" w:rsidRPr="006B47A2" w:rsidRDefault="00B010AD" w:rsidP="000E2C02">
            <w:pPr>
              <w:jc w:val="right"/>
              <w:rPr>
                <w:spacing w:val="-10"/>
                <w:sz w:val="20"/>
                <w:lang w:eastAsia="uk-UA"/>
              </w:rPr>
            </w:pPr>
            <w:r w:rsidRPr="006B47A2">
              <w:rPr>
                <w:spacing w:val="-10"/>
                <w:sz w:val="20"/>
                <w:lang w:eastAsia="uk-UA"/>
              </w:rPr>
              <w:t>10</w:t>
            </w:r>
            <w:r w:rsidR="000E2C02" w:rsidRPr="006B47A2">
              <w:rPr>
                <w:spacing w:val="-10"/>
                <w:sz w:val="20"/>
                <w:lang w:eastAsia="uk-UA"/>
              </w:rPr>
              <w:t>0000</w:t>
            </w:r>
            <w:r w:rsidRPr="006B47A2">
              <w:rPr>
                <w:spacing w:val="-10"/>
                <w:sz w:val="20"/>
                <w:lang w:eastAsia="uk-UA"/>
              </w:rPr>
              <w:t>0</w:t>
            </w:r>
            <w:r w:rsidR="000E2C02" w:rsidRPr="006B47A2">
              <w:rPr>
                <w:spacing w:val="-10"/>
                <w:sz w:val="20"/>
                <w:lang w:eastAsia="uk-UA"/>
              </w:rPr>
              <w:t>,0</w:t>
            </w:r>
          </w:p>
        </w:tc>
        <w:tc>
          <w:tcPr>
            <w:tcW w:w="8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:rsidR="001C2413" w:rsidRPr="006B47A2" w:rsidRDefault="00B010AD" w:rsidP="00B010AD">
            <w:pPr>
              <w:jc w:val="right"/>
              <w:rPr>
                <w:spacing w:val="-10"/>
                <w:sz w:val="20"/>
                <w:lang w:eastAsia="uk-UA"/>
              </w:rPr>
            </w:pPr>
            <w:r w:rsidRPr="006B47A2">
              <w:rPr>
                <w:spacing w:val="-10"/>
                <w:sz w:val="20"/>
                <w:lang w:eastAsia="uk-UA"/>
              </w:rPr>
              <w:t>10</w:t>
            </w:r>
            <w:r w:rsidR="000E2C02" w:rsidRPr="006B47A2">
              <w:rPr>
                <w:spacing w:val="-10"/>
                <w:sz w:val="20"/>
                <w:lang w:eastAsia="uk-UA"/>
              </w:rPr>
              <w:t>000</w:t>
            </w:r>
            <w:r w:rsidRPr="006B47A2">
              <w:rPr>
                <w:spacing w:val="-10"/>
                <w:sz w:val="20"/>
                <w:lang w:eastAsia="uk-UA"/>
              </w:rPr>
              <w:t>00,0</w:t>
            </w:r>
          </w:p>
        </w:tc>
        <w:tc>
          <w:tcPr>
            <w:tcW w:w="8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solid" w:color="FFFFFF" w:fill="auto"/>
          </w:tcPr>
          <w:p w:rsidR="001C2413" w:rsidRPr="006B47A2" w:rsidRDefault="00B010AD" w:rsidP="00B010AD">
            <w:pPr>
              <w:jc w:val="right"/>
              <w:rPr>
                <w:spacing w:val="-10"/>
                <w:sz w:val="20"/>
                <w:lang w:eastAsia="uk-UA"/>
              </w:rPr>
            </w:pPr>
            <w:r w:rsidRPr="006B47A2">
              <w:rPr>
                <w:spacing w:val="-10"/>
                <w:sz w:val="20"/>
                <w:lang w:eastAsia="uk-UA"/>
              </w:rPr>
              <w:t>1</w:t>
            </w:r>
            <w:r w:rsidR="000E2C02" w:rsidRPr="006B47A2">
              <w:rPr>
                <w:spacing w:val="-10"/>
                <w:sz w:val="20"/>
                <w:lang w:eastAsia="uk-UA"/>
              </w:rPr>
              <w:t>000</w:t>
            </w:r>
            <w:r w:rsidRPr="006B47A2">
              <w:rPr>
                <w:spacing w:val="-10"/>
                <w:sz w:val="20"/>
                <w:lang w:eastAsia="uk-UA"/>
              </w:rPr>
              <w:t>000,0</w:t>
            </w:r>
          </w:p>
        </w:tc>
        <w:tc>
          <w:tcPr>
            <w:tcW w:w="9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:rsidR="001C2413" w:rsidRPr="006B47A2" w:rsidRDefault="001C2413" w:rsidP="00BB4A77">
            <w:pPr>
              <w:jc w:val="right"/>
              <w:rPr>
                <w:spacing w:val="-10"/>
                <w:sz w:val="20"/>
                <w:lang w:eastAsia="uk-UA"/>
              </w:rPr>
            </w:pPr>
          </w:p>
        </w:tc>
        <w:tc>
          <w:tcPr>
            <w:tcW w:w="55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solid" w:color="FFFFFF" w:fill="auto"/>
          </w:tcPr>
          <w:p w:rsidR="001C2413" w:rsidRPr="006B47A2" w:rsidRDefault="001C2413" w:rsidP="00BB4A77">
            <w:pPr>
              <w:rPr>
                <w:spacing w:val="-10"/>
                <w:sz w:val="20"/>
                <w:lang w:eastAsia="uk-UA"/>
              </w:rPr>
            </w:pPr>
          </w:p>
        </w:tc>
        <w:tc>
          <w:tcPr>
            <w:tcW w:w="10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:rsidR="001C2413" w:rsidRPr="006B47A2" w:rsidRDefault="00B010AD" w:rsidP="00B010AD">
            <w:pPr>
              <w:jc w:val="right"/>
              <w:rPr>
                <w:spacing w:val="-10"/>
                <w:sz w:val="20"/>
                <w:lang w:eastAsia="uk-UA"/>
              </w:rPr>
            </w:pPr>
            <w:r w:rsidRPr="006B47A2">
              <w:rPr>
                <w:spacing w:val="-10"/>
                <w:sz w:val="20"/>
                <w:lang w:eastAsia="uk-UA"/>
              </w:rPr>
              <w:t>1</w:t>
            </w:r>
            <w:r w:rsidR="000E2C02" w:rsidRPr="006B47A2">
              <w:rPr>
                <w:spacing w:val="-10"/>
                <w:sz w:val="20"/>
                <w:lang w:eastAsia="uk-UA"/>
              </w:rPr>
              <w:t>000</w:t>
            </w:r>
            <w:r w:rsidRPr="006B47A2">
              <w:rPr>
                <w:spacing w:val="-10"/>
                <w:sz w:val="20"/>
                <w:lang w:eastAsia="uk-UA"/>
              </w:rPr>
              <w:t>000,0</w:t>
            </w:r>
          </w:p>
        </w:tc>
        <w:tc>
          <w:tcPr>
            <w:tcW w:w="68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:rsidR="001C2413" w:rsidRPr="006B47A2" w:rsidRDefault="00B010AD" w:rsidP="00173872">
            <w:pPr>
              <w:jc w:val="right"/>
              <w:rPr>
                <w:spacing w:val="-10"/>
                <w:sz w:val="20"/>
                <w:lang w:eastAsia="uk-UA"/>
              </w:rPr>
            </w:pPr>
            <w:r w:rsidRPr="006B47A2">
              <w:rPr>
                <w:spacing w:val="-10"/>
                <w:sz w:val="20"/>
                <w:lang w:eastAsia="uk-UA"/>
              </w:rPr>
              <w:t>10</w:t>
            </w:r>
            <w:r w:rsidR="000E2C02" w:rsidRPr="006B47A2">
              <w:rPr>
                <w:spacing w:val="-10"/>
                <w:sz w:val="20"/>
                <w:lang w:eastAsia="uk-UA"/>
              </w:rPr>
              <w:t>0</w:t>
            </w:r>
            <w:r w:rsidRPr="006B47A2">
              <w:rPr>
                <w:spacing w:val="-10"/>
                <w:sz w:val="20"/>
                <w:lang w:eastAsia="uk-UA"/>
              </w:rPr>
              <w:t>,0</w:t>
            </w:r>
          </w:p>
        </w:tc>
      </w:tr>
      <w:tr w:rsidR="00BB4A77" w:rsidRPr="00BB4A77" w:rsidTr="00173872">
        <w:trPr>
          <w:trHeight w:val="811"/>
        </w:trPr>
        <w:tc>
          <w:tcPr>
            <w:tcW w:w="261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:rsidR="00BB4A77" w:rsidRPr="00BB4A77" w:rsidRDefault="00BB4A77" w:rsidP="00BB4A77">
            <w:pPr>
              <w:jc w:val="both"/>
              <w:rPr>
                <w:sz w:val="20"/>
                <w:lang w:eastAsia="uk-UA"/>
              </w:rPr>
            </w:pPr>
            <w:r w:rsidRPr="00BB4A77">
              <w:rPr>
                <w:sz w:val="20"/>
                <w:lang w:eastAsia="uk-UA"/>
              </w:rPr>
              <w:t>Влаштування та утримання клумб, газонів, квітників, вазонів, молодих дерев, саджанців та інших елементів</w:t>
            </w:r>
          </w:p>
        </w:tc>
        <w:tc>
          <w:tcPr>
            <w:tcW w:w="9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:rsidR="00BB4A77" w:rsidRPr="00BB4A77" w:rsidRDefault="00BB4A77" w:rsidP="00BB4A77">
            <w:pPr>
              <w:jc w:val="right"/>
              <w:rPr>
                <w:spacing w:val="-10"/>
                <w:sz w:val="20"/>
                <w:lang w:eastAsia="uk-UA"/>
              </w:rPr>
            </w:pPr>
            <w:r w:rsidRPr="00BB4A77">
              <w:rPr>
                <w:spacing w:val="-10"/>
                <w:sz w:val="20"/>
                <w:lang w:eastAsia="uk-UA"/>
              </w:rPr>
              <w:t>4000000,0</w:t>
            </w:r>
          </w:p>
        </w:tc>
        <w:tc>
          <w:tcPr>
            <w:tcW w:w="9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:rsidR="00BB4A77" w:rsidRPr="00BB4A77" w:rsidRDefault="00BB4A77" w:rsidP="00BB4A77">
            <w:pPr>
              <w:jc w:val="right"/>
              <w:rPr>
                <w:spacing w:val="-10"/>
                <w:sz w:val="20"/>
                <w:lang w:eastAsia="uk-UA"/>
              </w:rPr>
            </w:pPr>
            <w:r w:rsidRPr="00BB4A77">
              <w:rPr>
                <w:spacing w:val="-10"/>
                <w:sz w:val="20"/>
                <w:lang w:eastAsia="uk-UA"/>
              </w:rPr>
              <w:t>4000000,0</w:t>
            </w:r>
          </w:p>
        </w:tc>
        <w:tc>
          <w:tcPr>
            <w:tcW w:w="8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:rsidR="00BB4A77" w:rsidRPr="00BB4A77" w:rsidRDefault="00BB4A77" w:rsidP="00BB4A77">
            <w:pPr>
              <w:jc w:val="right"/>
              <w:rPr>
                <w:spacing w:val="-10"/>
                <w:sz w:val="20"/>
                <w:lang w:eastAsia="uk-UA"/>
              </w:rPr>
            </w:pPr>
            <w:r w:rsidRPr="00BB4A77">
              <w:rPr>
                <w:spacing w:val="-10"/>
                <w:sz w:val="20"/>
                <w:lang w:eastAsia="uk-UA"/>
              </w:rPr>
              <w:t>1732006,0</w:t>
            </w:r>
          </w:p>
        </w:tc>
        <w:tc>
          <w:tcPr>
            <w:tcW w:w="8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solid" w:color="FFFFFF" w:fill="auto"/>
          </w:tcPr>
          <w:p w:rsidR="00BB4A77" w:rsidRPr="00BB4A77" w:rsidRDefault="00BB4A77" w:rsidP="00BB4A77">
            <w:pPr>
              <w:rPr>
                <w:spacing w:val="-10"/>
                <w:sz w:val="20"/>
                <w:lang w:eastAsia="uk-UA"/>
              </w:rPr>
            </w:pPr>
            <w:r w:rsidRPr="00BB4A77">
              <w:rPr>
                <w:spacing w:val="-10"/>
                <w:sz w:val="20"/>
                <w:lang w:eastAsia="uk-UA"/>
              </w:rPr>
              <w:t> </w:t>
            </w:r>
          </w:p>
        </w:tc>
        <w:tc>
          <w:tcPr>
            <w:tcW w:w="9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:rsidR="00BB4A77" w:rsidRPr="00BB4A77" w:rsidRDefault="00BB4A77" w:rsidP="00BB4A77">
            <w:pPr>
              <w:jc w:val="right"/>
              <w:rPr>
                <w:spacing w:val="-10"/>
                <w:sz w:val="20"/>
                <w:lang w:eastAsia="uk-UA"/>
              </w:rPr>
            </w:pPr>
            <w:r w:rsidRPr="00BB4A77">
              <w:rPr>
                <w:spacing w:val="-10"/>
                <w:sz w:val="20"/>
                <w:lang w:eastAsia="uk-UA"/>
              </w:rPr>
              <w:t>1732006,0</w:t>
            </w:r>
          </w:p>
        </w:tc>
        <w:tc>
          <w:tcPr>
            <w:tcW w:w="55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solid" w:color="FFFFFF" w:fill="auto"/>
          </w:tcPr>
          <w:p w:rsidR="00BB4A77" w:rsidRPr="00BB4A77" w:rsidRDefault="00BB4A77" w:rsidP="00BB4A77">
            <w:pPr>
              <w:rPr>
                <w:spacing w:val="-10"/>
                <w:sz w:val="20"/>
                <w:lang w:eastAsia="uk-UA"/>
              </w:rPr>
            </w:pPr>
            <w:r w:rsidRPr="00BB4A77">
              <w:rPr>
                <w:spacing w:val="-10"/>
                <w:sz w:val="20"/>
                <w:lang w:eastAsia="uk-UA"/>
              </w:rPr>
              <w:t> </w:t>
            </w:r>
          </w:p>
        </w:tc>
        <w:tc>
          <w:tcPr>
            <w:tcW w:w="10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:rsidR="00BB4A77" w:rsidRPr="00BB4A77" w:rsidRDefault="00BB4A77" w:rsidP="00BB4A77">
            <w:pPr>
              <w:jc w:val="right"/>
              <w:rPr>
                <w:spacing w:val="-10"/>
                <w:sz w:val="20"/>
                <w:lang w:eastAsia="uk-UA"/>
              </w:rPr>
            </w:pPr>
            <w:r w:rsidRPr="00BB4A77">
              <w:rPr>
                <w:spacing w:val="-10"/>
                <w:sz w:val="20"/>
                <w:lang w:eastAsia="uk-UA"/>
              </w:rPr>
              <w:t>1732006,00</w:t>
            </w:r>
          </w:p>
        </w:tc>
        <w:tc>
          <w:tcPr>
            <w:tcW w:w="68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:rsidR="00BB4A77" w:rsidRPr="00BB4A77" w:rsidRDefault="00BB4A77" w:rsidP="00BB4A77">
            <w:pPr>
              <w:jc w:val="right"/>
              <w:rPr>
                <w:spacing w:val="-10"/>
                <w:sz w:val="20"/>
                <w:lang w:eastAsia="uk-UA"/>
              </w:rPr>
            </w:pPr>
            <w:r w:rsidRPr="00BB4A77">
              <w:rPr>
                <w:spacing w:val="-10"/>
                <w:sz w:val="20"/>
                <w:lang w:eastAsia="uk-UA"/>
              </w:rPr>
              <w:t>43,30</w:t>
            </w:r>
          </w:p>
        </w:tc>
      </w:tr>
      <w:tr w:rsidR="00BB4A77" w:rsidRPr="00BB4A77" w:rsidTr="00173872">
        <w:trPr>
          <w:trHeight w:val="492"/>
        </w:trPr>
        <w:tc>
          <w:tcPr>
            <w:tcW w:w="261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:rsidR="00BB4A77" w:rsidRPr="00BB4A77" w:rsidRDefault="00BB4A77" w:rsidP="00BB4A77">
            <w:pPr>
              <w:jc w:val="both"/>
              <w:rPr>
                <w:sz w:val="20"/>
                <w:lang w:eastAsia="uk-UA"/>
              </w:rPr>
            </w:pPr>
            <w:r w:rsidRPr="00BB4A77">
              <w:rPr>
                <w:sz w:val="20"/>
                <w:lang w:eastAsia="uk-UA"/>
              </w:rPr>
              <w:t xml:space="preserve">Послуги з обрізування дерев (в </w:t>
            </w:r>
            <w:proofErr w:type="spellStart"/>
            <w:r w:rsidRPr="00BB4A77">
              <w:rPr>
                <w:sz w:val="20"/>
                <w:lang w:eastAsia="uk-UA"/>
              </w:rPr>
              <w:t>т.ч</w:t>
            </w:r>
            <w:proofErr w:type="spellEnd"/>
            <w:r w:rsidRPr="00BB4A77">
              <w:rPr>
                <w:sz w:val="20"/>
                <w:lang w:eastAsia="uk-UA"/>
              </w:rPr>
              <w:t>. вздовж ліній) і кущів</w:t>
            </w:r>
          </w:p>
        </w:tc>
        <w:tc>
          <w:tcPr>
            <w:tcW w:w="9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:rsidR="00BB4A77" w:rsidRPr="00BB4A77" w:rsidRDefault="00BB4A77" w:rsidP="00BB4A77">
            <w:pPr>
              <w:jc w:val="right"/>
              <w:rPr>
                <w:spacing w:val="-10"/>
                <w:sz w:val="20"/>
                <w:lang w:eastAsia="uk-UA"/>
              </w:rPr>
            </w:pPr>
            <w:r w:rsidRPr="00BB4A77">
              <w:rPr>
                <w:spacing w:val="-10"/>
                <w:sz w:val="20"/>
                <w:lang w:eastAsia="uk-UA"/>
              </w:rPr>
              <w:t>1300000,0</w:t>
            </w:r>
          </w:p>
        </w:tc>
        <w:tc>
          <w:tcPr>
            <w:tcW w:w="9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:rsidR="00BB4A77" w:rsidRPr="00BB4A77" w:rsidRDefault="00BB4A77" w:rsidP="00BB4A77">
            <w:pPr>
              <w:jc w:val="right"/>
              <w:rPr>
                <w:spacing w:val="-10"/>
                <w:sz w:val="20"/>
                <w:lang w:eastAsia="uk-UA"/>
              </w:rPr>
            </w:pPr>
            <w:r w:rsidRPr="00BB4A77">
              <w:rPr>
                <w:spacing w:val="-10"/>
                <w:sz w:val="20"/>
                <w:lang w:eastAsia="uk-UA"/>
              </w:rPr>
              <w:t>1300000,0</w:t>
            </w:r>
          </w:p>
        </w:tc>
        <w:tc>
          <w:tcPr>
            <w:tcW w:w="8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:rsidR="00BB4A77" w:rsidRPr="00BB4A77" w:rsidRDefault="00BB4A77" w:rsidP="00BB4A77">
            <w:pPr>
              <w:jc w:val="right"/>
              <w:rPr>
                <w:spacing w:val="-10"/>
                <w:sz w:val="20"/>
                <w:lang w:eastAsia="uk-UA"/>
              </w:rPr>
            </w:pPr>
            <w:r w:rsidRPr="00BB4A77">
              <w:rPr>
                <w:spacing w:val="-10"/>
                <w:sz w:val="20"/>
                <w:lang w:eastAsia="uk-UA"/>
              </w:rPr>
              <w:t>1136934,6</w:t>
            </w:r>
          </w:p>
        </w:tc>
        <w:tc>
          <w:tcPr>
            <w:tcW w:w="8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solid" w:color="FFFFFF" w:fill="auto"/>
          </w:tcPr>
          <w:p w:rsidR="00BB4A77" w:rsidRPr="00BB4A77" w:rsidRDefault="00BB4A77" w:rsidP="00BB4A77">
            <w:pPr>
              <w:rPr>
                <w:spacing w:val="-10"/>
                <w:sz w:val="20"/>
                <w:lang w:eastAsia="uk-UA"/>
              </w:rPr>
            </w:pPr>
            <w:r w:rsidRPr="00BB4A77">
              <w:rPr>
                <w:spacing w:val="-10"/>
                <w:sz w:val="20"/>
                <w:lang w:eastAsia="uk-UA"/>
              </w:rPr>
              <w:t> </w:t>
            </w:r>
          </w:p>
        </w:tc>
        <w:tc>
          <w:tcPr>
            <w:tcW w:w="9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:rsidR="00BB4A77" w:rsidRPr="00BB4A77" w:rsidRDefault="00BB4A77" w:rsidP="00BB4A77">
            <w:pPr>
              <w:jc w:val="right"/>
              <w:rPr>
                <w:spacing w:val="-10"/>
                <w:sz w:val="20"/>
                <w:lang w:eastAsia="uk-UA"/>
              </w:rPr>
            </w:pPr>
            <w:r w:rsidRPr="00BB4A77">
              <w:rPr>
                <w:spacing w:val="-10"/>
                <w:sz w:val="20"/>
                <w:lang w:eastAsia="uk-UA"/>
              </w:rPr>
              <w:t>1136934,6</w:t>
            </w:r>
          </w:p>
        </w:tc>
        <w:tc>
          <w:tcPr>
            <w:tcW w:w="55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solid" w:color="FFFFFF" w:fill="auto"/>
          </w:tcPr>
          <w:p w:rsidR="00BB4A77" w:rsidRPr="00BB4A77" w:rsidRDefault="00BB4A77" w:rsidP="00BB4A77">
            <w:pPr>
              <w:rPr>
                <w:spacing w:val="-10"/>
                <w:sz w:val="20"/>
                <w:lang w:eastAsia="uk-UA"/>
              </w:rPr>
            </w:pPr>
            <w:r w:rsidRPr="00BB4A77">
              <w:rPr>
                <w:spacing w:val="-10"/>
                <w:sz w:val="20"/>
                <w:lang w:eastAsia="uk-UA"/>
              </w:rPr>
              <w:t> </w:t>
            </w:r>
          </w:p>
        </w:tc>
        <w:tc>
          <w:tcPr>
            <w:tcW w:w="10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:rsidR="00BB4A77" w:rsidRPr="00BB4A77" w:rsidRDefault="00BB4A77" w:rsidP="00BB4A77">
            <w:pPr>
              <w:jc w:val="right"/>
              <w:rPr>
                <w:spacing w:val="-10"/>
                <w:sz w:val="20"/>
                <w:lang w:eastAsia="uk-UA"/>
              </w:rPr>
            </w:pPr>
            <w:r w:rsidRPr="00BB4A77">
              <w:rPr>
                <w:spacing w:val="-10"/>
                <w:sz w:val="20"/>
                <w:lang w:eastAsia="uk-UA"/>
              </w:rPr>
              <w:t>1136934,63</w:t>
            </w:r>
          </w:p>
        </w:tc>
        <w:tc>
          <w:tcPr>
            <w:tcW w:w="68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:rsidR="00BB4A77" w:rsidRPr="00BB4A77" w:rsidRDefault="00BB4A77" w:rsidP="00BB4A77">
            <w:pPr>
              <w:jc w:val="right"/>
              <w:rPr>
                <w:spacing w:val="-10"/>
                <w:sz w:val="20"/>
                <w:lang w:eastAsia="uk-UA"/>
              </w:rPr>
            </w:pPr>
            <w:r w:rsidRPr="00BB4A77">
              <w:rPr>
                <w:spacing w:val="-10"/>
                <w:sz w:val="20"/>
                <w:lang w:eastAsia="uk-UA"/>
              </w:rPr>
              <w:t>87,46</w:t>
            </w:r>
          </w:p>
        </w:tc>
      </w:tr>
      <w:tr w:rsidR="00BB4A77" w:rsidRPr="00BB4A77" w:rsidTr="00173872">
        <w:trPr>
          <w:trHeight w:val="245"/>
        </w:trPr>
        <w:tc>
          <w:tcPr>
            <w:tcW w:w="261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:rsidR="00BB4A77" w:rsidRPr="00BB4A77" w:rsidRDefault="00BB4A77" w:rsidP="00BB4A77">
            <w:pPr>
              <w:jc w:val="both"/>
              <w:rPr>
                <w:sz w:val="20"/>
                <w:lang w:eastAsia="uk-UA"/>
              </w:rPr>
            </w:pPr>
            <w:r w:rsidRPr="00BB4A77">
              <w:rPr>
                <w:sz w:val="20"/>
                <w:lang w:eastAsia="uk-UA"/>
              </w:rPr>
              <w:t>Послуги з видалення дерев</w:t>
            </w:r>
          </w:p>
        </w:tc>
        <w:tc>
          <w:tcPr>
            <w:tcW w:w="9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:rsidR="00BB4A77" w:rsidRPr="00BB4A77" w:rsidRDefault="00BB4A77" w:rsidP="00BB4A77">
            <w:pPr>
              <w:jc w:val="right"/>
              <w:rPr>
                <w:spacing w:val="-10"/>
                <w:sz w:val="20"/>
                <w:lang w:eastAsia="uk-UA"/>
              </w:rPr>
            </w:pPr>
            <w:r w:rsidRPr="00BB4A77">
              <w:rPr>
                <w:spacing w:val="-10"/>
                <w:sz w:val="20"/>
                <w:lang w:eastAsia="uk-UA"/>
              </w:rPr>
              <w:t>2600000,0</w:t>
            </w:r>
          </w:p>
        </w:tc>
        <w:tc>
          <w:tcPr>
            <w:tcW w:w="9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:rsidR="00BB4A77" w:rsidRPr="00BB4A77" w:rsidRDefault="00BB4A77" w:rsidP="00BB4A77">
            <w:pPr>
              <w:jc w:val="right"/>
              <w:rPr>
                <w:spacing w:val="-10"/>
                <w:sz w:val="20"/>
                <w:lang w:eastAsia="uk-UA"/>
              </w:rPr>
            </w:pPr>
            <w:r w:rsidRPr="00BB4A77">
              <w:rPr>
                <w:spacing w:val="-10"/>
                <w:sz w:val="20"/>
                <w:lang w:eastAsia="uk-UA"/>
              </w:rPr>
              <w:t>2600000,0</w:t>
            </w:r>
          </w:p>
        </w:tc>
        <w:tc>
          <w:tcPr>
            <w:tcW w:w="8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:rsidR="00BB4A77" w:rsidRPr="00BB4A77" w:rsidRDefault="00BB4A77" w:rsidP="00BB4A77">
            <w:pPr>
              <w:rPr>
                <w:spacing w:val="-14"/>
                <w:sz w:val="20"/>
                <w:lang w:eastAsia="uk-UA"/>
              </w:rPr>
            </w:pPr>
            <w:r w:rsidRPr="00BB4A77">
              <w:rPr>
                <w:spacing w:val="-14"/>
                <w:sz w:val="20"/>
                <w:lang w:eastAsia="uk-UA"/>
              </w:rPr>
              <w:t>1410209,39</w:t>
            </w:r>
          </w:p>
        </w:tc>
        <w:tc>
          <w:tcPr>
            <w:tcW w:w="8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solid" w:color="FFFFFF" w:fill="auto"/>
          </w:tcPr>
          <w:p w:rsidR="00BB4A77" w:rsidRPr="00BB4A77" w:rsidRDefault="00BB4A77" w:rsidP="00BB4A77">
            <w:pPr>
              <w:rPr>
                <w:spacing w:val="-10"/>
                <w:sz w:val="20"/>
                <w:lang w:eastAsia="uk-UA"/>
              </w:rPr>
            </w:pPr>
            <w:r w:rsidRPr="00BB4A77">
              <w:rPr>
                <w:spacing w:val="-10"/>
                <w:sz w:val="20"/>
                <w:lang w:eastAsia="uk-UA"/>
              </w:rPr>
              <w:t> </w:t>
            </w:r>
          </w:p>
        </w:tc>
        <w:tc>
          <w:tcPr>
            <w:tcW w:w="9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:rsidR="00BB4A77" w:rsidRPr="00BB4A77" w:rsidRDefault="00BB4A77" w:rsidP="00BB4A77">
            <w:pPr>
              <w:rPr>
                <w:spacing w:val="-14"/>
                <w:sz w:val="20"/>
                <w:lang w:eastAsia="uk-UA"/>
              </w:rPr>
            </w:pPr>
            <w:r w:rsidRPr="00BB4A77">
              <w:rPr>
                <w:spacing w:val="-14"/>
                <w:sz w:val="20"/>
                <w:lang w:eastAsia="uk-UA"/>
              </w:rPr>
              <w:t>1410209,39</w:t>
            </w:r>
          </w:p>
        </w:tc>
        <w:tc>
          <w:tcPr>
            <w:tcW w:w="55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solid" w:color="FFFFFF" w:fill="auto"/>
          </w:tcPr>
          <w:p w:rsidR="00BB4A77" w:rsidRPr="00BB4A77" w:rsidRDefault="00BB4A77" w:rsidP="00BB4A77">
            <w:pPr>
              <w:rPr>
                <w:spacing w:val="-10"/>
                <w:sz w:val="20"/>
                <w:lang w:eastAsia="uk-UA"/>
              </w:rPr>
            </w:pPr>
            <w:r w:rsidRPr="00BB4A77">
              <w:rPr>
                <w:spacing w:val="-10"/>
                <w:sz w:val="20"/>
                <w:lang w:eastAsia="uk-UA"/>
              </w:rPr>
              <w:t> </w:t>
            </w:r>
          </w:p>
        </w:tc>
        <w:tc>
          <w:tcPr>
            <w:tcW w:w="10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:rsidR="00BB4A77" w:rsidRPr="00BB4A77" w:rsidRDefault="00BB4A77" w:rsidP="00BB4A77">
            <w:pPr>
              <w:jc w:val="right"/>
              <w:rPr>
                <w:spacing w:val="-10"/>
                <w:sz w:val="20"/>
                <w:lang w:eastAsia="uk-UA"/>
              </w:rPr>
            </w:pPr>
            <w:r w:rsidRPr="00BB4A77">
              <w:rPr>
                <w:spacing w:val="-10"/>
                <w:sz w:val="20"/>
                <w:lang w:eastAsia="uk-UA"/>
              </w:rPr>
              <w:t>1410209,39</w:t>
            </w:r>
          </w:p>
        </w:tc>
        <w:tc>
          <w:tcPr>
            <w:tcW w:w="68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:rsidR="00BB4A77" w:rsidRPr="00BB4A77" w:rsidRDefault="00BB4A77" w:rsidP="00BB4A77">
            <w:pPr>
              <w:jc w:val="right"/>
              <w:rPr>
                <w:spacing w:val="-10"/>
                <w:sz w:val="20"/>
                <w:lang w:eastAsia="uk-UA"/>
              </w:rPr>
            </w:pPr>
            <w:r w:rsidRPr="00BB4A77">
              <w:rPr>
                <w:spacing w:val="-10"/>
                <w:sz w:val="20"/>
                <w:lang w:eastAsia="uk-UA"/>
              </w:rPr>
              <w:t>54,24</w:t>
            </w:r>
          </w:p>
        </w:tc>
      </w:tr>
      <w:tr w:rsidR="00BB4A77" w:rsidRPr="00BB4A77" w:rsidTr="00173872">
        <w:trPr>
          <w:trHeight w:val="245"/>
        </w:trPr>
        <w:tc>
          <w:tcPr>
            <w:tcW w:w="261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:rsidR="00BB4A77" w:rsidRPr="00BB4A77" w:rsidRDefault="00BB4A77" w:rsidP="00BB4A77">
            <w:pPr>
              <w:jc w:val="both"/>
              <w:rPr>
                <w:sz w:val="20"/>
                <w:lang w:eastAsia="uk-UA"/>
              </w:rPr>
            </w:pPr>
            <w:r w:rsidRPr="00BB4A77">
              <w:rPr>
                <w:sz w:val="20"/>
                <w:lang w:eastAsia="uk-UA"/>
              </w:rPr>
              <w:t>Послуги з корчування пнів</w:t>
            </w:r>
          </w:p>
        </w:tc>
        <w:tc>
          <w:tcPr>
            <w:tcW w:w="9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:rsidR="00BB4A77" w:rsidRPr="00BB4A77" w:rsidRDefault="00BB4A77" w:rsidP="00BB4A77">
            <w:pPr>
              <w:jc w:val="right"/>
              <w:rPr>
                <w:spacing w:val="-10"/>
                <w:sz w:val="20"/>
                <w:lang w:eastAsia="uk-UA"/>
              </w:rPr>
            </w:pPr>
            <w:r w:rsidRPr="00BB4A77">
              <w:rPr>
                <w:spacing w:val="-10"/>
                <w:sz w:val="20"/>
                <w:lang w:eastAsia="uk-UA"/>
              </w:rPr>
              <w:t>700000,0</w:t>
            </w:r>
          </w:p>
        </w:tc>
        <w:tc>
          <w:tcPr>
            <w:tcW w:w="9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:rsidR="00BB4A77" w:rsidRPr="00BB4A77" w:rsidRDefault="00BB4A77" w:rsidP="00BB4A77">
            <w:pPr>
              <w:jc w:val="right"/>
              <w:rPr>
                <w:spacing w:val="-10"/>
                <w:sz w:val="20"/>
                <w:lang w:eastAsia="uk-UA"/>
              </w:rPr>
            </w:pPr>
            <w:r w:rsidRPr="00BB4A77">
              <w:rPr>
                <w:spacing w:val="-10"/>
                <w:sz w:val="20"/>
                <w:lang w:eastAsia="uk-UA"/>
              </w:rPr>
              <w:t>601100,0</w:t>
            </w:r>
          </w:p>
        </w:tc>
        <w:tc>
          <w:tcPr>
            <w:tcW w:w="8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:rsidR="00BB4A77" w:rsidRPr="00BB4A77" w:rsidRDefault="00BB4A77" w:rsidP="00BB4A77">
            <w:pPr>
              <w:jc w:val="right"/>
              <w:rPr>
                <w:spacing w:val="-10"/>
                <w:sz w:val="20"/>
                <w:lang w:eastAsia="uk-UA"/>
              </w:rPr>
            </w:pPr>
            <w:r w:rsidRPr="00BB4A77">
              <w:rPr>
                <w:spacing w:val="-10"/>
                <w:sz w:val="20"/>
                <w:lang w:eastAsia="uk-UA"/>
              </w:rPr>
              <w:t>290401,74</w:t>
            </w:r>
          </w:p>
        </w:tc>
        <w:tc>
          <w:tcPr>
            <w:tcW w:w="8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solid" w:color="FFFFFF" w:fill="auto"/>
          </w:tcPr>
          <w:p w:rsidR="00BB4A77" w:rsidRPr="00BB4A77" w:rsidRDefault="00BB4A77" w:rsidP="00BB4A77">
            <w:pPr>
              <w:rPr>
                <w:spacing w:val="-10"/>
                <w:sz w:val="20"/>
                <w:lang w:eastAsia="uk-UA"/>
              </w:rPr>
            </w:pPr>
            <w:r w:rsidRPr="00BB4A77">
              <w:rPr>
                <w:spacing w:val="-10"/>
                <w:sz w:val="20"/>
                <w:lang w:eastAsia="uk-UA"/>
              </w:rPr>
              <w:t> </w:t>
            </w:r>
          </w:p>
        </w:tc>
        <w:tc>
          <w:tcPr>
            <w:tcW w:w="9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:rsidR="00BB4A77" w:rsidRPr="00BB4A77" w:rsidRDefault="00BB4A77" w:rsidP="00BB4A77">
            <w:pPr>
              <w:jc w:val="right"/>
              <w:rPr>
                <w:spacing w:val="-10"/>
                <w:sz w:val="20"/>
                <w:lang w:eastAsia="uk-UA"/>
              </w:rPr>
            </w:pPr>
            <w:r w:rsidRPr="00BB4A77">
              <w:rPr>
                <w:spacing w:val="-10"/>
                <w:sz w:val="20"/>
                <w:lang w:eastAsia="uk-UA"/>
              </w:rPr>
              <w:t>290401,74</w:t>
            </w:r>
          </w:p>
        </w:tc>
        <w:tc>
          <w:tcPr>
            <w:tcW w:w="55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solid" w:color="FFFFFF" w:fill="auto"/>
          </w:tcPr>
          <w:p w:rsidR="00BB4A77" w:rsidRPr="00BB4A77" w:rsidRDefault="00BB4A77" w:rsidP="00BB4A77">
            <w:pPr>
              <w:rPr>
                <w:spacing w:val="-10"/>
                <w:sz w:val="20"/>
                <w:lang w:eastAsia="uk-UA"/>
              </w:rPr>
            </w:pPr>
            <w:r w:rsidRPr="00BB4A77">
              <w:rPr>
                <w:spacing w:val="-10"/>
                <w:sz w:val="20"/>
                <w:lang w:eastAsia="uk-UA"/>
              </w:rPr>
              <w:t> </w:t>
            </w:r>
          </w:p>
        </w:tc>
        <w:tc>
          <w:tcPr>
            <w:tcW w:w="10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:rsidR="00BB4A77" w:rsidRPr="00BB4A77" w:rsidRDefault="00BB4A77" w:rsidP="00BB4A77">
            <w:pPr>
              <w:jc w:val="right"/>
              <w:rPr>
                <w:spacing w:val="-10"/>
                <w:sz w:val="20"/>
                <w:lang w:eastAsia="uk-UA"/>
              </w:rPr>
            </w:pPr>
            <w:r w:rsidRPr="00BB4A77">
              <w:rPr>
                <w:spacing w:val="-10"/>
                <w:sz w:val="20"/>
                <w:lang w:eastAsia="uk-UA"/>
              </w:rPr>
              <w:t>290401,74</w:t>
            </w:r>
          </w:p>
        </w:tc>
        <w:tc>
          <w:tcPr>
            <w:tcW w:w="68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:rsidR="00BB4A77" w:rsidRPr="00BB4A77" w:rsidRDefault="00BB4A77" w:rsidP="00BB4A77">
            <w:pPr>
              <w:jc w:val="right"/>
              <w:rPr>
                <w:spacing w:val="-10"/>
                <w:sz w:val="20"/>
                <w:lang w:eastAsia="uk-UA"/>
              </w:rPr>
            </w:pPr>
            <w:r w:rsidRPr="00BB4A77">
              <w:rPr>
                <w:spacing w:val="-10"/>
                <w:sz w:val="20"/>
                <w:lang w:eastAsia="uk-UA"/>
              </w:rPr>
              <w:t>48,31</w:t>
            </w:r>
          </w:p>
        </w:tc>
      </w:tr>
      <w:tr w:rsidR="00BB4A77" w:rsidRPr="00BB4A77" w:rsidTr="00173872">
        <w:trPr>
          <w:trHeight w:val="245"/>
        </w:trPr>
        <w:tc>
          <w:tcPr>
            <w:tcW w:w="261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:rsidR="00BB4A77" w:rsidRPr="00BB4A77" w:rsidRDefault="00BB4A77" w:rsidP="00BB4A77">
            <w:pPr>
              <w:jc w:val="both"/>
              <w:rPr>
                <w:sz w:val="20"/>
                <w:lang w:eastAsia="uk-UA"/>
              </w:rPr>
            </w:pPr>
            <w:r w:rsidRPr="00BB4A77">
              <w:rPr>
                <w:sz w:val="20"/>
                <w:lang w:eastAsia="uk-UA"/>
              </w:rPr>
              <w:t>Послуги з садіння дерев і кущів</w:t>
            </w:r>
          </w:p>
        </w:tc>
        <w:tc>
          <w:tcPr>
            <w:tcW w:w="9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:rsidR="00BB4A77" w:rsidRPr="00BB4A77" w:rsidRDefault="00BB4A77" w:rsidP="00BB4A77">
            <w:pPr>
              <w:jc w:val="right"/>
              <w:rPr>
                <w:spacing w:val="-10"/>
                <w:sz w:val="20"/>
                <w:lang w:eastAsia="uk-UA"/>
              </w:rPr>
            </w:pPr>
            <w:r w:rsidRPr="00BB4A77">
              <w:rPr>
                <w:spacing w:val="-10"/>
                <w:sz w:val="20"/>
                <w:lang w:eastAsia="uk-UA"/>
              </w:rPr>
              <w:t>900000,0</w:t>
            </w:r>
          </w:p>
        </w:tc>
        <w:tc>
          <w:tcPr>
            <w:tcW w:w="9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:rsidR="00BB4A77" w:rsidRPr="00BB4A77" w:rsidRDefault="00BB4A77" w:rsidP="00BB4A77">
            <w:pPr>
              <w:jc w:val="right"/>
              <w:rPr>
                <w:spacing w:val="-10"/>
                <w:sz w:val="20"/>
                <w:lang w:eastAsia="uk-UA"/>
              </w:rPr>
            </w:pPr>
            <w:r w:rsidRPr="00BB4A77">
              <w:rPr>
                <w:spacing w:val="-10"/>
                <w:sz w:val="20"/>
                <w:lang w:eastAsia="uk-UA"/>
              </w:rPr>
              <w:t>900000,0</w:t>
            </w:r>
          </w:p>
        </w:tc>
        <w:tc>
          <w:tcPr>
            <w:tcW w:w="8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:rsidR="00BB4A77" w:rsidRPr="00BB4A77" w:rsidRDefault="00BB4A77" w:rsidP="00BB4A77">
            <w:pPr>
              <w:jc w:val="right"/>
              <w:rPr>
                <w:spacing w:val="-10"/>
                <w:sz w:val="20"/>
                <w:lang w:eastAsia="uk-UA"/>
              </w:rPr>
            </w:pPr>
            <w:r w:rsidRPr="00BB4A77">
              <w:rPr>
                <w:spacing w:val="-10"/>
                <w:sz w:val="20"/>
                <w:lang w:eastAsia="uk-UA"/>
              </w:rPr>
              <w:t>633655,00</w:t>
            </w:r>
          </w:p>
        </w:tc>
        <w:tc>
          <w:tcPr>
            <w:tcW w:w="8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:rsidR="00BB4A77" w:rsidRPr="00BB4A77" w:rsidRDefault="00BB4A77" w:rsidP="00BB4A77">
            <w:pPr>
              <w:rPr>
                <w:spacing w:val="-10"/>
                <w:sz w:val="20"/>
                <w:lang w:eastAsia="uk-UA"/>
              </w:rPr>
            </w:pPr>
            <w:r w:rsidRPr="00BB4A77">
              <w:rPr>
                <w:spacing w:val="-10"/>
                <w:sz w:val="20"/>
                <w:lang w:eastAsia="uk-UA"/>
              </w:rPr>
              <w:t> </w:t>
            </w:r>
          </w:p>
        </w:tc>
        <w:tc>
          <w:tcPr>
            <w:tcW w:w="9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:rsidR="00BB4A77" w:rsidRPr="00BB4A77" w:rsidRDefault="00BB4A77" w:rsidP="00BB4A77">
            <w:pPr>
              <w:jc w:val="right"/>
              <w:rPr>
                <w:spacing w:val="-10"/>
                <w:sz w:val="20"/>
                <w:lang w:eastAsia="uk-UA"/>
              </w:rPr>
            </w:pPr>
            <w:r w:rsidRPr="00BB4A77">
              <w:rPr>
                <w:spacing w:val="-10"/>
                <w:sz w:val="20"/>
                <w:lang w:eastAsia="uk-UA"/>
              </w:rPr>
              <w:t>633655,00</w:t>
            </w:r>
          </w:p>
        </w:tc>
        <w:tc>
          <w:tcPr>
            <w:tcW w:w="55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:rsidR="00BB4A77" w:rsidRPr="00BB4A77" w:rsidRDefault="00BB4A77" w:rsidP="00BB4A77">
            <w:pPr>
              <w:rPr>
                <w:spacing w:val="-10"/>
                <w:sz w:val="20"/>
                <w:lang w:eastAsia="uk-UA"/>
              </w:rPr>
            </w:pPr>
            <w:r w:rsidRPr="00BB4A77">
              <w:rPr>
                <w:spacing w:val="-10"/>
                <w:sz w:val="20"/>
                <w:lang w:eastAsia="uk-UA"/>
              </w:rPr>
              <w:t> </w:t>
            </w:r>
          </w:p>
        </w:tc>
        <w:tc>
          <w:tcPr>
            <w:tcW w:w="10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:rsidR="00BB4A77" w:rsidRPr="00BB4A77" w:rsidRDefault="00BB4A77" w:rsidP="00BB4A77">
            <w:pPr>
              <w:jc w:val="right"/>
              <w:rPr>
                <w:spacing w:val="-10"/>
                <w:sz w:val="20"/>
                <w:lang w:eastAsia="uk-UA"/>
              </w:rPr>
            </w:pPr>
            <w:r w:rsidRPr="00BB4A77">
              <w:rPr>
                <w:spacing w:val="-10"/>
                <w:sz w:val="20"/>
                <w:lang w:eastAsia="uk-UA"/>
              </w:rPr>
              <w:t>633655,00</w:t>
            </w:r>
          </w:p>
        </w:tc>
        <w:tc>
          <w:tcPr>
            <w:tcW w:w="68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:rsidR="00BB4A77" w:rsidRPr="00BB4A77" w:rsidRDefault="00BB4A77" w:rsidP="00BB4A77">
            <w:pPr>
              <w:jc w:val="right"/>
              <w:rPr>
                <w:spacing w:val="-10"/>
                <w:sz w:val="20"/>
                <w:lang w:eastAsia="uk-UA"/>
              </w:rPr>
            </w:pPr>
            <w:r w:rsidRPr="00BB4A77">
              <w:rPr>
                <w:spacing w:val="-10"/>
                <w:sz w:val="20"/>
                <w:lang w:eastAsia="uk-UA"/>
              </w:rPr>
              <w:t>70,41</w:t>
            </w:r>
          </w:p>
        </w:tc>
      </w:tr>
      <w:tr w:rsidR="00BB4A77" w:rsidRPr="00BB4A77" w:rsidTr="00173872">
        <w:trPr>
          <w:trHeight w:val="552"/>
        </w:trPr>
        <w:tc>
          <w:tcPr>
            <w:tcW w:w="261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:rsidR="00BB4A77" w:rsidRPr="00BB4A77" w:rsidRDefault="00BB4A77" w:rsidP="00BB4A77">
            <w:pPr>
              <w:jc w:val="both"/>
              <w:rPr>
                <w:sz w:val="20"/>
                <w:lang w:eastAsia="uk-UA"/>
              </w:rPr>
            </w:pPr>
            <w:r w:rsidRPr="00BB4A77">
              <w:rPr>
                <w:sz w:val="20"/>
                <w:lang w:eastAsia="uk-UA"/>
              </w:rPr>
              <w:t>Регулювання чисельності без</w:t>
            </w:r>
            <w:r w:rsidR="00DB5162">
              <w:rPr>
                <w:sz w:val="20"/>
                <w:lang w:eastAsia="uk-UA"/>
              </w:rPr>
              <w:t>-</w:t>
            </w:r>
            <w:proofErr w:type="spellStart"/>
            <w:r w:rsidRPr="00BB4A77">
              <w:rPr>
                <w:sz w:val="20"/>
                <w:lang w:eastAsia="uk-UA"/>
              </w:rPr>
              <w:t>притульних</w:t>
            </w:r>
            <w:proofErr w:type="spellEnd"/>
            <w:r w:rsidRPr="00BB4A77">
              <w:rPr>
                <w:sz w:val="20"/>
                <w:lang w:eastAsia="uk-UA"/>
              </w:rPr>
              <w:t xml:space="preserve"> тварин та </w:t>
            </w:r>
            <w:proofErr w:type="spellStart"/>
            <w:r w:rsidRPr="00BB4A77">
              <w:rPr>
                <w:sz w:val="20"/>
                <w:lang w:eastAsia="uk-UA"/>
              </w:rPr>
              <w:t>реєст</w:t>
            </w:r>
            <w:proofErr w:type="spellEnd"/>
            <w:r w:rsidR="00DB5162">
              <w:rPr>
                <w:sz w:val="20"/>
                <w:lang w:eastAsia="uk-UA"/>
              </w:rPr>
              <w:t>-</w:t>
            </w:r>
            <w:r w:rsidRPr="00BB4A77">
              <w:rPr>
                <w:sz w:val="20"/>
                <w:lang w:eastAsia="uk-UA"/>
              </w:rPr>
              <w:t>рація тварин</w:t>
            </w:r>
          </w:p>
        </w:tc>
        <w:tc>
          <w:tcPr>
            <w:tcW w:w="9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:rsidR="00BB4A77" w:rsidRPr="00BB4A77" w:rsidRDefault="00BB4A77" w:rsidP="00BB4A77">
            <w:pPr>
              <w:jc w:val="right"/>
              <w:rPr>
                <w:spacing w:val="-10"/>
                <w:sz w:val="20"/>
                <w:lang w:eastAsia="uk-UA"/>
              </w:rPr>
            </w:pPr>
            <w:r w:rsidRPr="00BB4A77">
              <w:rPr>
                <w:spacing w:val="-10"/>
                <w:sz w:val="20"/>
                <w:lang w:eastAsia="uk-UA"/>
              </w:rPr>
              <w:t>800000,0</w:t>
            </w:r>
          </w:p>
        </w:tc>
        <w:tc>
          <w:tcPr>
            <w:tcW w:w="9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:rsidR="00BB4A77" w:rsidRPr="00BB4A77" w:rsidRDefault="00BB4A77" w:rsidP="00BB4A77">
            <w:pPr>
              <w:jc w:val="right"/>
              <w:rPr>
                <w:spacing w:val="-10"/>
                <w:sz w:val="20"/>
                <w:lang w:eastAsia="uk-UA"/>
              </w:rPr>
            </w:pPr>
            <w:r w:rsidRPr="00BB4A77">
              <w:rPr>
                <w:spacing w:val="-10"/>
                <w:sz w:val="20"/>
                <w:lang w:eastAsia="uk-UA"/>
              </w:rPr>
              <w:t>800000,0</w:t>
            </w:r>
          </w:p>
        </w:tc>
        <w:tc>
          <w:tcPr>
            <w:tcW w:w="8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:rsidR="00BB4A77" w:rsidRPr="00BB4A77" w:rsidRDefault="00BB4A77" w:rsidP="00BB4A77">
            <w:pPr>
              <w:jc w:val="right"/>
              <w:rPr>
                <w:spacing w:val="-10"/>
                <w:sz w:val="20"/>
                <w:lang w:eastAsia="uk-UA"/>
              </w:rPr>
            </w:pPr>
            <w:r w:rsidRPr="00BB4A77">
              <w:rPr>
                <w:spacing w:val="-10"/>
                <w:sz w:val="20"/>
                <w:lang w:eastAsia="uk-UA"/>
              </w:rPr>
              <w:t>327205,01</w:t>
            </w:r>
          </w:p>
        </w:tc>
        <w:tc>
          <w:tcPr>
            <w:tcW w:w="8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:rsidR="00BB4A77" w:rsidRPr="00BB4A77" w:rsidRDefault="00BB4A77" w:rsidP="00BB4A77">
            <w:pPr>
              <w:rPr>
                <w:spacing w:val="-10"/>
                <w:sz w:val="20"/>
                <w:lang w:eastAsia="uk-UA"/>
              </w:rPr>
            </w:pPr>
            <w:r w:rsidRPr="00BB4A77">
              <w:rPr>
                <w:spacing w:val="-10"/>
                <w:sz w:val="20"/>
                <w:lang w:eastAsia="uk-UA"/>
              </w:rPr>
              <w:t> </w:t>
            </w:r>
          </w:p>
        </w:tc>
        <w:tc>
          <w:tcPr>
            <w:tcW w:w="9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:rsidR="00BB4A77" w:rsidRPr="00BB4A77" w:rsidRDefault="00BB4A77" w:rsidP="00BB4A77">
            <w:pPr>
              <w:jc w:val="right"/>
              <w:rPr>
                <w:spacing w:val="-10"/>
                <w:sz w:val="20"/>
                <w:lang w:eastAsia="uk-UA"/>
              </w:rPr>
            </w:pPr>
            <w:r w:rsidRPr="00BB4A77">
              <w:rPr>
                <w:spacing w:val="-10"/>
                <w:sz w:val="20"/>
                <w:lang w:eastAsia="uk-UA"/>
              </w:rPr>
              <w:t>327205,01</w:t>
            </w:r>
          </w:p>
        </w:tc>
        <w:tc>
          <w:tcPr>
            <w:tcW w:w="55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:rsidR="00BB4A77" w:rsidRPr="00BB4A77" w:rsidRDefault="00BB4A77" w:rsidP="00BB4A77">
            <w:pPr>
              <w:rPr>
                <w:spacing w:val="-10"/>
                <w:sz w:val="20"/>
                <w:lang w:eastAsia="uk-UA"/>
              </w:rPr>
            </w:pPr>
            <w:r w:rsidRPr="00BB4A77">
              <w:rPr>
                <w:spacing w:val="-10"/>
                <w:sz w:val="20"/>
                <w:lang w:eastAsia="uk-UA"/>
              </w:rPr>
              <w:t> </w:t>
            </w:r>
          </w:p>
        </w:tc>
        <w:tc>
          <w:tcPr>
            <w:tcW w:w="10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:rsidR="00BB4A77" w:rsidRPr="00BB4A77" w:rsidRDefault="00BB4A77" w:rsidP="00BB4A77">
            <w:pPr>
              <w:jc w:val="right"/>
              <w:rPr>
                <w:spacing w:val="-10"/>
                <w:sz w:val="20"/>
                <w:lang w:eastAsia="uk-UA"/>
              </w:rPr>
            </w:pPr>
            <w:r w:rsidRPr="00BB4A77">
              <w:rPr>
                <w:spacing w:val="-10"/>
                <w:sz w:val="20"/>
                <w:lang w:eastAsia="uk-UA"/>
              </w:rPr>
              <w:t>327205,01</w:t>
            </w:r>
          </w:p>
        </w:tc>
        <w:tc>
          <w:tcPr>
            <w:tcW w:w="68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:rsidR="00BB4A77" w:rsidRPr="00BB4A77" w:rsidRDefault="00BB4A77" w:rsidP="00BB4A77">
            <w:pPr>
              <w:jc w:val="right"/>
              <w:rPr>
                <w:spacing w:val="-10"/>
                <w:sz w:val="20"/>
                <w:lang w:eastAsia="uk-UA"/>
              </w:rPr>
            </w:pPr>
            <w:r w:rsidRPr="00BB4A77">
              <w:rPr>
                <w:spacing w:val="-10"/>
                <w:sz w:val="20"/>
                <w:lang w:eastAsia="uk-UA"/>
              </w:rPr>
              <w:t>40,90</w:t>
            </w:r>
          </w:p>
        </w:tc>
      </w:tr>
      <w:tr w:rsidR="00BB4A77" w:rsidRPr="00BB4A77" w:rsidTr="00173872">
        <w:trPr>
          <w:trHeight w:val="411"/>
        </w:trPr>
        <w:tc>
          <w:tcPr>
            <w:tcW w:w="261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:rsidR="00BB4A77" w:rsidRPr="00BB4A77" w:rsidRDefault="00BB4A77" w:rsidP="00DB5162">
            <w:pPr>
              <w:jc w:val="both"/>
              <w:rPr>
                <w:sz w:val="20"/>
                <w:lang w:eastAsia="uk-UA"/>
              </w:rPr>
            </w:pPr>
            <w:r w:rsidRPr="00BB4A77">
              <w:rPr>
                <w:sz w:val="20"/>
                <w:lang w:eastAsia="uk-UA"/>
              </w:rPr>
              <w:lastRenderedPageBreak/>
              <w:t xml:space="preserve">Утримання та ремонт парків, озер, рекреаційних зон в </w:t>
            </w:r>
            <w:proofErr w:type="spellStart"/>
            <w:r w:rsidRPr="00BB4A77">
              <w:rPr>
                <w:sz w:val="20"/>
                <w:lang w:eastAsia="uk-UA"/>
              </w:rPr>
              <w:t>т.ч</w:t>
            </w:r>
            <w:proofErr w:type="spellEnd"/>
            <w:r w:rsidRPr="00BB4A77">
              <w:rPr>
                <w:sz w:val="20"/>
                <w:lang w:eastAsia="uk-UA"/>
              </w:rPr>
              <w:t>. берегів річок та організація рятування людей на вод</w:t>
            </w:r>
            <w:r w:rsidR="00DB5162">
              <w:rPr>
                <w:sz w:val="20"/>
                <w:lang w:eastAsia="uk-UA"/>
              </w:rPr>
              <w:t>них</w:t>
            </w:r>
            <w:r w:rsidRPr="00BB4A77">
              <w:rPr>
                <w:sz w:val="20"/>
                <w:lang w:eastAsia="uk-UA"/>
              </w:rPr>
              <w:t xml:space="preserve"> об'єктах (КП Центр розвитку міста та рекреації)</w:t>
            </w:r>
          </w:p>
        </w:tc>
        <w:tc>
          <w:tcPr>
            <w:tcW w:w="902" w:type="dxa"/>
            <w:tcBorders>
              <w:top w:val="single" w:sz="6" w:space="0" w:color="333333"/>
              <w:left w:val="single" w:sz="6" w:space="0" w:color="333333"/>
              <w:bottom w:val="single" w:sz="2" w:space="0" w:color="auto"/>
              <w:right w:val="single" w:sz="6" w:space="0" w:color="333333"/>
            </w:tcBorders>
          </w:tcPr>
          <w:p w:rsidR="00BB4A77" w:rsidRPr="00BB4A77" w:rsidRDefault="00BB4A77" w:rsidP="00BB4A77">
            <w:pPr>
              <w:jc w:val="right"/>
              <w:rPr>
                <w:spacing w:val="-10"/>
                <w:sz w:val="20"/>
                <w:lang w:eastAsia="uk-UA"/>
              </w:rPr>
            </w:pPr>
            <w:r w:rsidRPr="00BB4A77">
              <w:rPr>
                <w:spacing w:val="-10"/>
                <w:sz w:val="20"/>
                <w:lang w:eastAsia="uk-UA"/>
              </w:rPr>
              <w:t>4000000,0</w:t>
            </w:r>
          </w:p>
        </w:tc>
        <w:tc>
          <w:tcPr>
            <w:tcW w:w="935" w:type="dxa"/>
            <w:tcBorders>
              <w:top w:val="single" w:sz="6" w:space="0" w:color="333333"/>
              <w:left w:val="single" w:sz="6" w:space="0" w:color="333333"/>
              <w:bottom w:val="single" w:sz="2" w:space="0" w:color="auto"/>
              <w:right w:val="single" w:sz="6" w:space="0" w:color="333333"/>
            </w:tcBorders>
          </w:tcPr>
          <w:p w:rsidR="00BB4A77" w:rsidRPr="00BB4A77" w:rsidRDefault="00BB4A77" w:rsidP="00BB4A77">
            <w:pPr>
              <w:jc w:val="right"/>
              <w:rPr>
                <w:spacing w:val="-10"/>
                <w:sz w:val="20"/>
                <w:lang w:eastAsia="uk-UA"/>
              </w:rPr>
            </w:pPr>
            <w:r w:rsidRPr="00BB4A77">
              <w:rPr>
                <w:spacing w:val="-10"/>
                <w:sz w:val="20"/>
                <w:lang w:eastAsia="uk-UA"/>
              </w:rPr>
              <w:t>4000000,0</w:t>
            </w:r>
          </w:p>
        </w:tc>
        <w:tc>
          <w:tcPr>
            <w:tcW w:w="886" w:type="dxa"/>
            <w:tcBorders>
              <w:top w:val="single" w:sz="6" w:space="0" w:color="333333"/>
              <w:left w:val="single" w:sz="6" w:space="0" w:color="333333"/>
              <w:bottom w:val="single" w:sz="2" w:space="0" w:color="auto"/>
              <w:right w:val="single" w:sz="6" w:space="0" w:color="333333"/>
            </w:tcBorders>
          </w:tcPr>
          <w:p w:rsidR="00BB4A77" w:rsidRPr="00BB4A77" w:rsidRDefault="00BB4A77" w:rsidP="00BB4A77">
            <w:pPr>
              <w:rPr>
                <w:spacing w:val="-14"/>
                <w:sz w:val="20"/>
                <w:lang w:eastAsia="uk-UA"/>
              </w:rPr>
            </w:pPr>
            <w:r w:rsidRPr="00BB4A77">
              <w:rPr>
                <w:spacing w:val="-14"/>
                <w:sz w:val="20"/>
                <w:lang w:eastAsia="uk-UA"/>
              </w:rPr>
              <w:t>2845009,43</w:t>
            </w:r>
          </w:p>
        </w:tc>
        <w:tc>
          <w:tcPr>
            <w:tcW w:w="835" w:type="dxa"/>
            <w:tcBorders>
              <w:top w:val="single" w:sz="6" w:space="0" w:color="333333"/>
              <w:left w:val="single" w:sz="6" w:space="0" w:color="333333"/>
              <w:bottom w:val="single" w:sz="2" w:space="0" w:color="auto"/>
              <w:right w:val="single" w:sz="6" w:space="0" w:color="333333"/>
            </w:tcBorders>
          </w:tcPr>
          <w:p w:rsidR="00BB4A77" w:rsidRPr="00BB4A77" w:rsidRDefault="00BB4A77" w:rsidP="00BB4A77">
            <w:pPr>
              <w:rPr>
                <w:spacing w:val="-10"/>
                <w:sz w:val="20"/>
                <w:lang w:eastAsia="uk-UA"/>
              </w:rPr>
            </w:pPr>
            <w:r w:rsidRPr="00BB4A77">
              <w:rPr>
                <w:spacing w:val="-10"/>
                <w:sz w:val="20"/>
                <w:lang w:eastAsia="uk-UA"/>
              </w:rPr>
              <w:t> </w:t>
            </w:r>
          </w:p>
        </w:tc>
        <w:tc>
          <w:tcPr>
            <w:tcW w:w="946" w:type="dxa"/>
            <w:tcBorders>
              <w:top w:val="single" w:sz="6" w:space="0" w:color="333333"/>
              <w:left w:val="single" w:sz="6" w:space="0" w:color="333333"/>
              <w:bottom w:val="single" w:sz="2" w:space="0" w:color="auto"/>
              <w:right w:val="single" w:sz="6" w:space="0" w:color="333333"/>
            </w:tcBorders>
          </w:tcPr>
          <w:p w:rsidR="00BB4A77" w:rsidRPr="00BB4A77" w:rsidRDefault="00BB4A77" w:rsidP="00BB4A77">
            <w:pPr>
              <w:rPr>
                <w:spacing w:val="-14"/>
                <w:sz w:val="20"/>
                <w:lang w:eastAsia="uk-UA"/>
              </w:rPr>
            </w:pPr>
            <w:r w:rsidRPr="00BB4A77">
              <w:rPr>
                <w:spacing w:val="-14"/>
                <w:sz w:val="20"/>
                <w:lang w:eastAsia="uk-UA"/>
              </w:rPr>
              <w:t>2845009,43</w:t>
            </w:r>
          </w:p>
        </w:tc>
        <w:tc>
          <w:tcPr>
            <w:tcW w:w="552" w:type="dxa"/>
            <w:tcBorders>
              <w:top w:val="single" w:sz="6" w:space="0" w:color="333333"/>
              <w:left w:val="single" w:sz="6" w:space="0" w:color="333333"/>
              <w:bottom w:val="single" w:sz="2" w:space="0" w:color="auto"/>
              <w:right w:val="single" w:sz="6" w:space="0" w:color="333333"/>
            </w:tcBorders>
          </w:tcPr>
          <w:p w:rsidR="00BB4A77" w:rsidRPr="00BB4A77" w:rsidRDefault="00BB4A77" w:rsidP="00BB4A77">
            <w:pPr>
              <w:rPr>
                <w:spacing w:val="-10"/>
                <w:sz w:val="20"/>
                <w:lang w:eastAsia="uk-UA"/>
              </w:rPr>
            </w:pPr>
            <w:r w:rsidRPr="00BB4A77">
              <w:rPr>
                <w:spacing w:val="-10"/>
                <w:sz w:val="20"/>
                <w:lang w:eastAsia="uk-UA"/>
              </w:rPr>
              <w:t> </w:t>
            </w:r>
          </w:p>
        </w:tc>
        <w:tc>
          <w:tcPr>
            <w:tcW w:w="1035" w:type="dxa"/>
            <w:tcBorders>
              <w:top w:val="single" w:sz="6" w:space="0" w:color="333333"/>
              <w:left w:val="single" w:sz="6" w:space="0" w:color="333333"/>
              <w:bottom w:val="single" w:sz="2" w:space="0" w:color="auto"/>
              <w:right w:val="single" w:sz="6" w:space="0" w:color="333333"/>
            </w:tcBorders>
          </w:tcPr>
          <w:p w:rsidR="00BB4A77" w:rsidRPr="00BB4A77" w:rsidRDefault="00BB4A77" w:rsidP="00BB4A77">
            <w:pPr>
              <w:jc w:val="right"/>
              <w:rPr>
                <w:spacing w:val="-10"/>
                <w:sz w:val="20"/>
                <w:lang w:eastAsia="uk-UA"/>
              </w:rPr>
            </w:pPr>
            <w:r w:rsidRPr="00BB4A77">
              <w:rPr>
                <w:spacing w:val="-10"/>
                <w:sz w:val="20"/>
                <w:lang w:eastAsia="uk-UA"/>
              </w:rPr>
              <w:t>2845009,43</w:t>
            </w:r>
          </w:p>
        </w:tc>
        <w:tc>
          <w:tcPr>
            <w:tcW w:w="681" w:type="dxa"/>
            <w:tcBorders>
              <w:top w:val="single" w:sz="6" w:space="0" w:color="333333"/>
              <w:left w:val="single" w:sz="6" w:space="0" w:color="333333"/>
              <w:bottom w:val="single" w:sz="2" w:space="0" w:color="auto"/>
              <w:right w:val="single" w:sz="6" w:space="0" w:color="333333"/>
            </w:tcBorders>
          </w:tcPr>
          <w:p w:rsidR="00BB4A77" w:rsidRPr="00BB4A77" w:rsidRDefault="00BB4A77" w:rsidP="00BB4A77">
            <w:pPr>
              <w:jc w:val="right"/>
              <w:rPr>
                <w:spacing w:val="-10"/>
                <w:sz w:val="20"/>
                <w:lang w:eastAsia="uk-UA"/>
              </w:rPr>
            </w:pPr>
            <w:r w:rsidRPr="00BB4A77">
              <w:rPr>
                <w:spacing w:val="-10"/>
                <w:sz w:val="20"/>
                <w:lang w:eastAsia="uk-UA"/>
              </w:rPr>
              <w:t>71,13</w:t>
            </w:r>
          </w:p>
        </w:tc>
      </w:tr>
      <w:tr w:rsidR="00BB4A77" w:rsidRPr="00BB4A77" w:rsidTr="009E6704">
        <w:trPr>
          <w:trHeight w:val="768"/>
        </w:trPr>
        <w:tc>
          <w:tcPr>
            <w:tcW w:w="261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2" w:space="0" w:color="auto"/>
            </w:tcBorders>
            <w:shd w:val="clear" w:color="auto" w:fill="FFFFFF" w:themeFill="background1"/>
          </w:tcPr>
          <w:p w:rsidR="00BB4A77" w:rsidRPr="00BB4A77" w:rsidRDefault="00BB4A77" w:rsidP="00BB4A77">
            <w:pPr>
              <w:jc w:val="both"/>
              <w:rPr>
                <w:sz w:val="20"/>
                <w:lang w:eastAsia="uk-UA"/>
              </w:rPr>
            </w:pPr>
            <w:r w:rsidRPr="00BB4A77">
              <w:rPr>
                <w:sz w:val="20"/>
                <w:lang w:eastAsia="uk-UA"/>
              </w:rPr>
              <w:t xml:space="preserve">Будівництво каналізаційної мережі в </w:t>
            </w:r>
            <w:proofErr w:type="spellStart"/>
            <w:r w:rsidRPr="00BB4A77">
              <w:rPr>
                <w:sz w:val="20"/>
                <w:lang w:eastAsia="uk-UA"/>
              </w:rPr>
              <w:t>с.Хриплин</w:t>
            </w:r>
            <w:proofErr w:type="spellEnd"/>
            <w:r w:rsidRPr="00BB4A77">
              <w:rPr>
                <w:sz w:val="20"/>
                <w:lang w:eastAsia="uk-UA"/>
              </w:rPr>
              <w:t xml:space="preserve"> Івано-Франківської міської ради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BB4A77" w:rsidRPr="005B7B2B" w:rsidRDefault="00A4246F" w:rsidP="00E23A6C">
            <w:pPr>
              <w:jc w:val="right"/>
              <w:rPr>
                <w:color w:val="000000"/>
                <w:spacing w:val="-14"/>
                <w:sz w:val="20"/>
                <w:lang w:eastAsia="uk-UA"/>
              </w:rPr>
            </w:pPr>
            <w:r>
              <w:rPr>
                <w:color w:val="000000"/>
                <w:spacing w:val="-10"/>
                <w:sz w:val="20"/>
                <w:lang w:eastAsia="uk-UA"/>
              </w:rPr>
              <w:t>5543928,0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BB4A77" w:rsidRPr="00BB4A77" w:rsidRDefault="005B7B2B" w:rsidP="003F0879">
            <w:pPr>
              <w:jc w:val="right"/>
              <w:rPr>
                <w:color w:val="000000"/>
                <w:spacing w:val="-10"/>
                <w:sz w:val="20"/>
                <w:lang w:eastAsia="uk-UA"/>
              </w:rPr>
            </w:pPr>
            <w:r>
              <w:rPr>
                <w:color w:val="000000"/>
                <w:spacing w:val="-10"/>
                <w:sz w:val="20"/>
                <w:lang w:eastAsia="uk-UA"/>
              </w:rPr>
              <w:t>5543928</w:t>
            </w:r>
            <w:r w:rsidR="003F0879">
              <w:rPr>
                <w:color w:val="000000"/>
                <w:spacing w:val="-10"/>
                <w:sz w:val="20"/>
                <w:lang w:eastAsia="uk-UA"/>
              </w:rPr>
              <w:t>,0</w:t>
            </w: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BB4A77" w:rsidRPr="00BB4A77" w:rsidRDefault="005B7B2B" w:rsidP="003F0879">
            <w:pPr>
              <w:jc w:val="right"/>
              <w:rPr>
                <w:color w:val="000000"/>
                <w:spacing w:val="-10"/>
                <w:sz w:val="20"/>
                <w:lang w:eastAsia="uk-UA"/>
              </w:rPr>
            </w:pPr>
            <w:r>
              <w:rPr>
                <w:color w:val="000000"/>
                <w:spacing w:val="-10"/>
                <w:sz w:val="20"/>
                <w:lang w:eastAsia="uk-UA"/>
              </w:rPr>
              <w:t>5543928</w:t>
            </w:r>
            <w:r w:rsidR="003F0879">
              <w:rPr>
                <w:color w:val="000000"/>
                <w:spacing w:val="-10"/>
                <w:sz w:val="20"/>
                <w:lang w:eastAsia="uk-UA"/>
              </w:rPr>
              <w:t>,0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BB4A77" w:rsidRPr="00BB4A77" w:rsidRDefault="005B7B2B" w:rsidP="003F0879">
            <w:pPr>
              <w:jc w:val="right"/>
              <w:rPr>
                <w:color w:val="000000"/>
                <w:spacing w:val="-10"/>
                <w:sz w:val="20"/>
                <w:lang w:eastAsia="uk-UA"/>
              </w:rPr>
            </w:pPr>
            <w:r>
              <w:rPr>
                <w:color w:val="000000"/>
                <w:spacing w:val="-10"/>
                <w:sz w:val="20"/>
                <w:lang w:eastAsia="uk-UA"/>
              </w:rPr>
              <w:t>39843</w:t>
            </w:r>
            <w:r w:rsidR="003F0879">
              <w:rPr>
                <w:color w:val="000000"/>
                <w:spacing w:val="-10"/>
                <w:sz w:val="20"/>
                <w:lang w:eastAsia="uk-UA"/>
              </w:rPr>
              <w:t>4,0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BB4A77" w:rsidRPr="00BB4A77" w:rsidRDefault="005B7B2B" w:rsidP="003F0879">
            <w:pPr>
              <w:jc w:val="right"/>
              <w:rPr>
                <w:color w:val="000000"/>
                <w:spacing w:val="-10"/>
                <w:sz w:val="20"/>
                <w:lang w:eastAsia="uk-UA"/>
              </w:rPr>
            </w:pPr>
            <w:r>
              <w:rPr>
                <w:color w:val="000000"/>
                <w:spacing w:val="-10"/>
                <w:sz w:val="20"/>
                <w:lang w:eastAsia="uk-UA"/>
              </w:rPr>
              <w:t>4149716</w:t>
            </w:r>
            <w:r w:rsidR="003F0879">
              <w:rPr>
                <w:color w:val="000000"/>
                <w:spacing w:val="-10"/>
                <w:sz w:val="20"/>
                <w:lang w:eastAsia="uk-UA"/>
              </w:rPr>
              <w:t>,0</w:t>
            </w:r>
          </w:p>
        </w:tc>
        <w:tc>
          <w:tcPr>
            <w:tcW w:w="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BB4A77" w:rsidRPr="00B00E99" w:rsidRDefault="005B7B2B" w:rsidP="003F0879">
            <w:pPr>
              <w:ind w:left="-28" w:right="-43"/>
              <w:rPr>
                <w:color w:val="000000"/>
                <w:spacing w:val="-16"/>
                <w:sz w:val="20"/>
                <w:lang w:eastAsia="uk-UA"/>
              </w:rPr>
            </w:pPr>
            <w:r w:rsidRPr="00B00E99">
              <w:rPr>
                <w:color w:val="000000"/>
                <w:spacing w:val="-16"/>
                <w:sz w:val="20"/>
                <w:lang w:eastAsia="uk-UA"/>
              </w:rPr>
              <w:t>995778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BB4A77" w:rsidRPr="00BB4A77" w:rsidRDefault="005B7B2B" w:rsidP="003F0879">
            <w:pPr>
              <w:jc w:val="right"/>
              <w:rPr>
                <w:color w:val="000000"/>
                <w:spacing w:val="-10"/>
                <w:sz w:val="20"/>
                <w:lang w:eastAsia="uk-UA"/>
              </w:rPr>
            </w:pPr>
            <w:r>
              <w:rPr>
                <w:color w:val="000000"/>
                <w:spacing w:val="-10"/>
                <w:sz w:val="20"/>
                <w:lang w:eastAsia="uk-UA"/>
              </w:rPr>
              <w:t>5543928</w:t>
            </w:r>
            <w:r w:rsidR="003F0879">
              <w:rPr>
                <w:color w:val="000000"/>
                <w:spacing w:val="-10"/>
                <w:sz w:val="20"/>
                <w:lang w:eastAsia="uk-UA"/>
              </w:rPr>
              <w:t>,0</w:t>
            </w:r>
          </w:p>
        </w:tc>
        <w:tc>
          <w:tcPr>
            <w:tcW w:w="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BB4A77" w:rsidRPr="00BB4A77" w:rsidRDefault="005B7B2B" w:rsidP="00BB4A77">
            <w:pPr>
              <w:jc w:val="right"/>
              <w:rPr>
                <w:color w:val="000000"/>
                <w:spacing w:val="-10"/>
                <w:sz w:val="20"/>
                <w:lang w:eastAsia="uk-UA"/>
              </w:rPr>
            </w:pPr>
            <w:r>
              <w:rPr>
                <w:color w:val="000000"/>
                <w:spacing w:val="-10"/>
                <w:sz w:val="20"/>
                <w:lang w:eastAsia="uk-UA"/>
              </w:rPr>
              <w:t>23</w:t>
            </w:r>
          </w:p>
        </w:tc>
      </w:tr>
      <w:tr w:rsidR="00BB4A77" w:rsidRPr="00BB4A77" w:rsidTr="009E6704">
        <w:trPr>
          <w:trHeight w:val="739"/>
        </w:trPr>
        <w:tc>
          <w:tcPr>
            <w:tcW w:w="261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2" w:space="0" w:color="auto"/>
            </w:tcBorders>
            <w:shd w:val="clear" w:color="auto" w:fill="FFFFFF" w:themeFill="background1"/>
          </w:tcPr>
          <w:p w:rsidR="00BB4A77" w:rsidRPr="00BB4A77" w:rsidRDefault="00BB4A77" w:rsidP="00BB4A77">
            <w:pPr>
              <w:jc w:val="both"/>
              <w:rPr>
                <w:sz w:val="20"/>
                <w:lang w:eastAsia="uk-UA"/>
              </w:rPr>
            </w:pPr>
            <w:r w:rsidRPr="00BB4A77">
              <w:rPr>
                <w:sz w:val="20"/>
                <w:lang w:eastAsia="uk-UA"/>
              </w:rPr>
              <w:t xml:space="preserve">Фільтратопровід від полігону ТПВ в районі с. Рибне до точки </w:t>
            </w:r>
            <w:proofErr w:type="spellStart"/>
            <w:r w:rsidRPr="00BB4A77">
              <w:rPr>
                <w:sz w:val="20"/>
                <w:lang w:eastAsia="uk-UA"/>
              </w:rPr>
              <w:t>врізки</w:t>
            </w:r>
            <w:proofErr w:type="spellEnd"/>
            <w:r w:rsidRPr="00BB4A77">
              <w:rPr>
                <w:sz w:val="20"/>
                <w:lang w:eastAsia="uk-UA"/>
              </w:rPr>
              <w:t xml:space="preserve"> в міську каналі</w:t>
            </w:r>
            <w:r w:rsidR="00DB5162">
              <w:rPr>
                <w:sz w:val="20"/>
                <w:lang w:eastAsia="uk-UA"/>
              </w:rPr>
              <w:t>-</w:t>
            </w:r>
            <w:proofErr w:type="spellStart"/>
            <w:r w:rsidRPr="00BB4A77">
              <w:rPr>
                <w:sz w:val="20"/>
                <w:lang w:eastAsia="uk-UA"/>
              </w:rPr>
              <w:t>зацію</w:t>
            </w:r>
            <w:proofErr w:type="spellEnd"/>
            <w:r w:rsidRPr="00BB4A77">
              <w:rPr>
                <w:sz w:val="20"/>
                <w:lang w:eastAsia="uk-UA"/>
              </w:rPr>
              <w:t xml:space="preserve"> в м. Івано-Франківську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BB4A77" w:rsidRPr="00BB4A77" w:rsidRDefault="00A4246F" w:rsidP="003F0879">
            <w:pPr>
              <w:jc w:val="right"/>
              <w:rPr>
                <w:color w:val="000000"/>
                <w:spacing w:val="-10"/>
                <w:sz w:val="20"/>
                <w:lang w:eastAsia="uk-UA"/>
              </w:rPr>
            </w:pPr>
            <w:r>
              <w:rPr>
                <w:color w:val="000000"/>
                <w:spacing w:val="-10"/>
                <w:sz w:val="20"/>
                <w:lang w:eastAsia="uk-UA"/>
              </w:rPr>
              <w:t>1137089,0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BB4A77" w:rsidRPr="00BB4A77" w:rsidRDefault="00B00E99" w:rsidP="003F0879">
            <w:pPr>
              <w:jc w:val="right"/>
              <w:rPr>
                <w:color w:val="000000"/>
                <w:spacing w:val="-10"/>
                <w:sz w:val="20"/>
                <w:lang w:eastAsia="uk-UA"/>
              </w:rPr>
            </w:pPr>
            <w:r>
              <w:rPr>
                <w:color w:val="000000"/>
                <w:spacing w:val="-10"/>
                <w:sz w:val="20"/>
                <w:lang w:eastAsia="uk-UA"/>
              </w:rPr>
              <w:t>1137089</w:t>
            </w:r>
            <w:r w:rsidR="003F0879">
              <w:rPr>
                <w:color w:val="000000"/>
                <w:spacing w:val="-10"/>
                <w:sz w:val="20"/>
                <w:lang w:eastAsia="uk-UA"/>
              </w:rPr>
              <w:t>,0</w:t>
            </w: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BB4A77" w:rsidRPr="00BB4A77" w:rsidRDefault="00B00E99" w:rsidP="003F0879">
            <w:pPr>
              <w:jc w:val="right"/>
              <w:rPr>
                <w:color w:val="000000"/>
                <w:spacing w:val="-10"/>
                <w:sz w:val="20"/>
                <w:lang w:eastAsia="uk-UA"/>
              </w:rPr>
            </w:pPr>
            <w:r>
              <w:rPr>
                <w:color w:val="000000"/>
                <w:spacing w:val="-10"/>
                <w:sz w:val="20"/>
                <w:lang w:eastAsia="uk-UA"/>
              </w:rPr>
              <w:t>1137089</w:t>
            </w:r>
            <w:r w:rsidR="003F0879">
              <w:rPr>
                <w:color w:val="000000"/>
                <w:spacing w:val="-10"/>
                <w:sz w:val="20"/>
                <w:lang w:eastAsia="uk-UA"/>
              </w:rPr>
              <w:t>,0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BB4A77" w:rsidRPr="00BB4A77" w:rsidRDefault="00B00E99" w:rsidP="003F0879">
            <w:pPr>
              <w:jc w:val="right"/>
              <w:rPr>
                <w:color w:val="000000"/>
                <w:spacing w:val="-10"/>
                <w:sz w:val="20"/>
                <w:lang w:eastAsia="uk-UA"/>
              </w:rPr>
            </w:pPr>
            <w:r>
              <w:rPr>
                <w:color w:val="000000"/>
                <w:spacing w:val="-10"/>
                <w:sz w:val="20"/>
                <w:lang w:eastAsia="uk-UA"/>
              </w:rPr>
              <w:t>901381</w:t>
            </w:r>
            <w:r w:rsidR="003F0879">
              <w:rPr>
                <w:color w:val="000000"/>
                <w:spacing w:val="-10"/>
                <w:sz w:val="20"/>
                <w:lang w:eastAsia="uk-UA"/>
              </w:rPr>
              <w:t>,0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BB4A77" w:rsidRPr="00BB4A77" w:rsidRDefault="00B00E99" w:rsidP="003F0879">
            <w:pPr>
              <w:jc w:val="right"/>
              <w:rPr>
                <w:color w:val="000000"/>
                <w:spacing w:val="-10"/>
                <w:sz w:val="20"/>
                <w:lang w:eastAsia="uk-UA"/>
              </w:rPr>
            </w:pPr>
            <w:r>
              <w:rPr>
                <w:color w:val="000000"/>
                <w:spacing w:val="-10"/>
                <w:sz w:val="20"/>
                <w:lang w:eastAsia="uk-UA"/>
              </w:rPr>
              <w:t>235708</w:t>
            </w:r>
            <w:r w:rsidR="003F0879">
              <w:rPr>
                <w:color w:val="000000"/>
                <w:spacing w:val="-10"/>
                <w:sz w:val="20"/>
                <w:lang w:eastAsia="uk-UA"/>
              </w:rPr>
              <w:t>,0</w:t>
            </w:r>
          </w:p>
        </w:tc>
        <w:tc>
          <w:tcPr>
            <w:tcW w:w="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BB4A77" w:rsidRPr="00BB4A77" w:rsidRDefault="00BB4A77" w:rsidP="00BB4A77">
            <w:pPr>
              <w:jc w:val="center"/>
              <w:rPr>
                <w:b/>
                <w:bCs/>
                <w:color w:val="000000"/>
                <w:spacing w:val="-10"/>
                <w:sz w:val="20"/>
                <w:lang w:eastAsia="uk-UA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BB4A77" w:rsidRPr="00BB4A77" w:rsidRDefault="00BB4A77" w:rsidP="00BB4A77">
            <w:pPr>
              <w:jc w:val="right"/>
              <w:rPr>
                <w:color w:val="000000"/>
                <w:spacing w:val="-10"/>
                <w:sz w:val="20"/>
                <w:lang w:eastAsia="uk-UA"/>
              </w:rPr>
            </w:pPr>
          </w:p>
        </w:tc>
        <w:tc>
          <w:tcPr>
            <w:tcW w:w="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BB4A77" w:rsidRPr="00BB4A77" w:rsidRDefault="00B00E99" w:rsidP="00BB4A77">
            <w:pPr>
              <w:jc w:val="right"/>
              <w:rPr>
                <w:color w:val="000000"/>
                <w:spacing w:val="-10"/>
                <w:sz w:val="20"/>
                <w:lang w:eastAsia="uk-UA"/>
              </w:rPr>
            </w:pPr>
            <w:r>
              <w:rPr>
                <w:color w:val="000000"/>
                <w:spacing w:val="-10"/>
                <w:sz w:val="20"/>
                <w:lang w:eastAsia="uk-UA"/>
              </w:rPr>
              <w:t>55</w:t>
            </w:r>
          </w:p>
        </w:tc>
      </w:tr>
      <w:tr w:rsidR="00BB4A77" w:rsidRPr="00BB4A77" w:rsidTr="009E6704">
        <w:trPr>
          <w:trHeight w:val="754"/>
        </w:trPr>
        <w:tc>
          <w:tcPr>
            <w:tcW w:w="261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2" w:space="0" w:color="auto"/>
            </w:tcBorders>
            <w:shd w:val="clear" w:color="auto" w:fill="FFFFFF" w:themeFill="background1"/>
          </w:tcPr>
          <w:p w:rsidR="00BB4A77" w:rsidRPr="00BB4A77" w:rsidRDefault="00BB4A77" w:rsidP="00746C47">
            <w:pPr>
              <w:jc w:val="both"/>
              <w:rPr>
                <w:sz w:val="20"/>
                <w:lang w:eastAsia="uk-UA"/>
              </w:rPr>
            </w:pPr>
            <w:r w:rsidRPr="00BB4A77">
              <w:rPr>
                <w:sz w:val="20"/>
                <w:lang w:eastAsia="uk-UA"/>
              </w:rPr>
              <w:t xml:space="preserve">Придбання </w:t>
            </w:r>
            <w:proofErr w:type="spellStart"/>
            <w:r w:rsidRPr="00BB4A77">
              <w:rPr>
                <w:sz w:val="20"/>
                <w:lang w:eastAsia="uk-UA"/>
              </w:rPr>
              <w:t>сортувально</w:t>
            </w:r>
            <w:proofErr w:type="spellEnd"/>
            <w:r w:rsidRPr="00BB4A77">
              <w:rPr>
                <w:sz w:val="20"/>
                <w:lang w:eastAsia="uk-UA"/>
              </w:rPr>
              <w:t>-по</w:t>
            </w:r>
            <w:r w:rsidR="00746C47">
              <w:rPr>
                <w:sz w:val="20"/>
                <w:lang w:eastAsia="uk-UA"/>
              </w:rPr>
              <w:t>-</w:t>
            </w:r>
            <w:proofErr w:type="spellStart"/>
            <w:r w:rsidRPr="00BB4A77">
              <w:rPr>
                <w:sz w:val="20"/>
                <w:lang w:eastAsia="uk-UA"/>
              </w:rPr>
              <w:t>дрібнюючого</w:t>
            </w:r>
            <w:proofErr w:type="spellEnd"/>
            <w:r w:rsidRPr="00BB4A77">
              <w:rPr>
                <w:sz w:val="20"/>
                <w:lang w:eastAsia="uk-UA"/>
              </w:rPr>
              <w:t xml:space="preserve"> комплексу для сортування твердих побуто</w:t>
            </w:r>
            <w:r w:rsidR="00746C47">
              <w:rPr>
                <w:sz w:val="20"/>
                <w:lang w:eastAsia="uk-UA"/>
              </w:rPr>
              <w:t>-</w:t>
            </w:r>
            <w:proofErr w:type="spellStart"/>
            <w:r w:rsidRPr="00BB4A77">
              <w:rPr>
                <w:sz w:val="20"/>
                <w:lang w:eastAsia="uk-UA"/>
              </w:rPr>
              <w:t>вих</w:t>
            </w:r>
            <w:proofErr w:type="spellEnd"/>
            <w:r w:rsidRPr="00BB4A77">
              <w:rPr>
                <w:sz w:val="20"/>
                <w:lang w:eastAsia="uk-UA"/>
              </w:rPr>
              <w:t xml:space="preserve"> відходів </w:t>
            </w:r>
            <w:proofErr w:type="spellStart"/>
            <w:r w:rsidRPr="00BB4A77">
              <w:rPr>
                <w:sz w:val="20"/>
                <w:lang w:eastAsia="uk-UA"/>
              </w:rPr>
              <w:t>м.Івано-Фран</w:t>
            </w:r>
            <w:r w:rsidR="00746C47">
              <w:rPr>
                <w:sz w:val="20"/>
                <w:lang w:eastAsia="uk-UA"/>
              </w:rPr>
              <w:t>-</w:t>
            </w:r>
            <w:r w:rsidRPr="00BB4A77">
              <w:rPr>
                <w:sz w:val="20"/>
                <w:lang w:eastAsia="uk-UA"/>
              </w:rPr>
              <w:t>ківська</w:t>
            </w:r>
            <w:proofErr w:type="spellEnd"/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BB4A77" w:rsidRPr="003F0879" w:rsidRDefault="00A4246F" w:rsidP="00A4246F">
            <w:pPr>
              <w:jc w:val="right"/>
              <w:rPr>
                <w:color w:val="000000"/>
                <w:spacing w:val="-14"/>
                <w:sz w:val="20"/>
                <w:lang w:eastAsia="uk-UA"/>
              </w:rPr>
            </w:pPr>
            <w:r>
              <w:rPr>
                <w:color w:val="000000"/>
                <w:spacing w:val="-10"/>
                <w:sz w:val="20"/>
                <w:lang w:eastAsia="uk-UA"/>
              </w:rPr>
              <w:t>5612415,0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BB4A77" w:rsidRPr="00BB4A77" w:rsidRDefault="007347B3" w:rsidP="003F0879">
            <w:pPr>
              <w:jc w:val="right"/>
              <w:rPr>
                <w:color w:val="000000"/>
                <w:spacing w:val="-10"/>
                <w:sz w:val="20"/>
                <w:lang w:eastAsia="uk-UA"/>
              </w:rPr>
            </w:pPr>
            <w:r>
              <w:rPr>
                <w:color w:val="000000"/>
                <w:spacing w:val="-10"/>
                <w:sz w:val="20"/>
                <w:lang w:eastAsia="uk-UA"/>
              </w:rPr>
              <w:t>5612415</w:t>
            </w:r>
            <w:r w:rsidR="003F0879">
              <w:rPr>
                <w:color w:val="000000"/>
                <w:spacing w:val="-10"/>
                <w:sz w:val="20"/>
                <w:lang w:eastAsia="uk-UA"/>
              </w:rPr>
              <w:t>,0</w:t>
            </w: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BB4A77" w:rsidRPr="00BB4A77" w:rsidRDefault="007347B3" w:rsidP="003F0879">
            <w:pPr>
              <w:jc w:val="right"/>
              <w:rPr>
                <w:color w:val="000000"/>
                <w:spacing w:val="-10"/>
                <w:sz w:val="20"/>
                <w:lang w:eastAsia="uk-UA"/>
              </w:rPr>
            </w:pPr>
            <w:r>
              <w:rPr>
                <w:color w:val="000000"/>
                <w:spacing w:val="-10"/>
                <w:sz w:val="20"/>
                <w:lang w:eastAsia="uk-UA"/>
              </w:rPr>
              <w:t>5612415</w:t>
            </w:r>
            <w:r w:rsidR="003F0879">
              <w:rPr>
                <w:color w:val="000000"/>
                <w:spacing w:val="-10"/>
                <w:sz w:val="20"/>
                <w:lang w:eastAsia="uk-UA"/>
              </w:rPr>
              <w:t>,0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BB4A77" w:rsidRPr="00BB4A77" w:rsidRDefault="00BB4A77" w:rsidP="00BB4A77">
            <w:pPr>
              <w:rPr>
                <w:color w:val="000000"/>
                <w:spacing w:val="-10"/>
                <w:sz w:val="20"/>
                <w:lang w:eastAsia="uk-UA"/>
              </w:rPr>
            </w:pP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BB4A77" w:rsidRPr="00BB4A77" w:rsidRDefault="007347B3" w:rsidP="003F0879">
            <w:pPr>
              <w:jc w:val="right"/>
              <w:rPr>
                <w:color w:val="000000"/>
                <w:spacing w:val="-10"/>
                <w:sz w:val="20"/>
                <w:lang w:eastAsia="uk-UA"/>
              </w:rPr>
            </w:pPr>
            <w:r>
              <w:rPr>
                <w:color w:val="000000"/>
                <w:spacing w:val="-10"/>
                <w:sz w:val="20"/>
                <w:lang w:eastAsia="uk-UA"/>
              </w:rPr>
              <w:t>5612415</w:t>
            </w:r>
            <w:r w:rsidR="003F0879">
              <w:rPr>
                <w:color w:val="000000"/>
                <w:spacing w:val="-10"/>
                <w:sz w:val="20"/>
                <w:lang w:eastAsia="uk-UA"/>
              </w:rPr>
              <w:t>,0</w:t>
            </w:r>
          </w:p>
        </w:tc>
        <w:tc>
          <w:tcPr>
            <w:tcW w:w="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BB4A77" w:rsidRPr="00BB4A77" w:rsidRDefault="00BB4A77" w:rsidP="00BB4A77">
            <w:pPr>
              <w:jc w:val="center"/>
              <w:rPr>
                <w:b/>
                <w:bCs/>
                <w:color w:val="000000"/>
                <w:spacing w:val="-10"/>
                <w:sz w:val="20"/>
                <w:lang w:eastAsia="uk-UA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BB4A77" w:rsidRPr="00BB4A77" w:rsidRDefault="007347B3" w:rsidP="003F0879">
            <w:pPr>
              <w:jc w:val="right"/>
              <w:rPr>
                <w:color w:val="000000"/>
                <w:spacing w:val="-10"/>
                <w:sz w:val="20"/>
                <w:lang w:eastAsia="uk-UA"/>
              </w:rPr>
            </w:pPr>
            <w:r>
              <w:rPr>
                <w:color w:val="000000"/>
                <w:spacing w:val="-10"/>
                <w:sz w:val="20"/>
                <w:lang w:eastAsia="uk-UA"/>
              </w:rPr>
              <w:t>5612415</w:t>
            </w:r>
            <w:r w:rsidR="003F0879">
              <w:rPr>
                <w:color w:val="000000"/>
                <w:spacing w:val="-10"/>
                <w:sz w:val="20"/>
                <w:lang w:eastAsia="uk-UA"/>
              </w:rPr>
              <w:t>,0</w:t>
            </w:r>
          </w:p>
        </w:tc>
        <w:tc>
          <w:tcPr>
            <w:tcW w:w="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BB4A77" w:rsidRPr="00BB4A77" w:rsidRDefault="007347B3" w:rsidP="00BB4A77">
            <w:pPr>
              <w:jc w:val="right"/>
              <w:rPr>
                <w:color w:val="000000"/>
                <w:spacing w:val="-10"/>
                <w:sz w:val="20"/>
                <w:lang w:eastAsia="uk-UA"/>
              </w:rPr>
            </w:pPr>
            <w:r>
              <w:rPr>
                <w:color w:val="000000"/>
                <w:spacing w:val="-10"/>
                <w:sz w:val="20"/>
                <w:lang w:eastAsia="uk-UA"/>
              </w:rPr>
              <w:t>100</w:t>
            </w:r>
          </w:p>
        </w:tc>
      </w:tr>
      <w:tr w:rsidR="00BB4A77" w:rsidRPr="00BB4A77" w:rsidTr="009E6704">
        <w:trPr>
          <w:trHeight w:val="284"/>
        </w:trPr>
        <w:tc>
          <w:tcPr>
            <w:tcW w:w="261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2" w:space="0" w:color="auto"/>
            </w:tcBorders>
            <w:shd w:val="clear" w:color="auto" w:fill="FFFFFF" w:themeFill="background1"/>
          </w:tcPr>
          <w:p w:rsidR="00BB4A77" w:rsidRPr="00BB4A77" w:rsidRDefault="00BB4A77" w:rsidP="00BB4A77">
            <w:pPr>
              <w:jc w:val="both"/>
              <w:rPr>
                <w:sz w:val="20"/>
                <w:lang w:eastAsia="uk-UA"/>
              </w:rPr>
            </w:pPr>
            <w:proofErr w:type="spellStart"/>
            <w:r w:rsidRPr="00BB4A77">
              <w:rPr>
                <w:sz w:val="20"/>
                <w:lang w:val="ru-RU" w:eastAsia="uk-UA"/>
              </w:rPr>
              <w:t>Утримання</w:t>
            </w:r>
            <w:proofErr w:type="spellEnd"/>
            <w:r w:rsidRPr="00BB4A77">
              <w:rPr>
                <w:sz w:val="20"/>
                <w:lang w:val="ru-RU" w:eastAsia="uk-UA"/>
              </w:rPr>
              <w:t xml:space="preserve"> </w:t>
            </w:r>
            <w:proofErr w:type="spellStart"/>
            <w:r w:rsidRPr="00BB4A77">
              <w:rPr>
                <w:sz w:val="20"/>
                <w:lang w:val="ru-RU" w:eastAsia="uk-UA"/>
              </w:rPr>
              <w:t>зелених</w:t>
            </w:r>
            <w:proofErr w:type="spellEnd"/>
            <w:r w:rsidRPr="00BB4A77">
              <w:rPr>
                <w:sz w:val="20"/>
                <w:lang w:val="ru-RU" w:eastAsia="uk-UA"/>
              </w:rPr>
              <w:t xml:space="preserve"> насад</w:t>
            </w:r>
            <w:r w:rsidR="00DB5162">
              <w:rPr>
                <w:sz w:val="20"/>
                <w:lang w:val="ru-RU" w:eastAsia="uk-UA"/>
              </w:rPr>
              <w:t>-</w:t>
            </w:r>
            <w:proofErr w:type="spellStart"/>
            <w:r w:rsidRPr="00BB4A77">
              <w:rPr>
                <w:sz w:val="20"/>
                <w:lang w:val="ru-RU" w:eastAsia="uk-UA"/>
              </w:rPr>
              <w:t>жень</w:t>
            </w:r>
            <w:proofErr w:type="spellEnd"/>
            <w:r w:rsidRPr="00BB4A77">
              <w:rPr>
                <w:sz w:val="20"/>
                <w:lang w:val="ru-RU" w:eastAsia="uk-UA"/>
              </w:rPr>
              <w:t xml:space="preserve"> у </w:t>
            </w:r>
            <w:proofErr w:type="spellStart"/>
            <w:r w:rsidRPr="00BB4A77">
              <w:rPr>
                <w:sz w:val="20"/>
                <w:lang w:val="ru-RU" w:eastAsia="uk-UA"/>
              </w:rPr>
              <w:t>міському</w:t>
            </w:r>
            <w:proofErr w:type="spellEnd"/>
            <w:r w:rsidRPr="00BB4A77">
              <w:rPr>
                <w:sz w:val="20"/>
                <w:lang w:val="ru-RU" w:eastAsia="uk-UA"/>
              </w:rPr>
              <w:t xml:space="preserve"> парку </w:t>
            </w:r>
            <w:proofErr w:type="spellStart"/>
            <w:r w:rsidRPr="00BB4A77">
              <w:rPr>
                <w:sz w:val="20"/>
                <w:lang w:val="ru-RU" w:eastAsia="uk-UA"/>
              </w:rPr>
              <w:t>культури</w:t>
            </w:r>
            <w:proofErr w:type="spellEnd"/>
            <w:r w:rsidRPr="00BB4A77">
              <w:rPr>
                <w:sz w:val="20"/>
                <w:lang w:val="ru-RU" w:eastAsia="uk-UA"/>
              </w:rPr>
              <w:t xml:space="preserve"> та </w:t>
            </w:r>
            <w:proofErr w:type="spellStart"/>
            <w:r w:rsidRPr="00BB4A77">
              <w:rPr>
                <w:sz w:val="20"/>
                <w:lang w:val="ru-RU" w:eastAsia="uk-UA"/>
              </w:rPr>
              <w:t>відпочинку</w:t>
            </w:r>
            <w:proofErr w:type="spellEnd"/>
            <w:r w:rsidRPr="00BB4A77">
              <w:rPr>
                <w:sz w:val="20"/>
                <w:lang w:val="ru-RU" w:eastAsia="uk-UA"/>
              </w:rPr>
              <w:t xml:space="preserve"> </w:t>
            </w:r>
            <w:proofErr w:type="spellStart"/>
            <w:r w:rsidRPr="00BB4A77">
              <w:rPr>
                <w:sz w:val="20"/>
                <w:lang w:val="ru-RU" w:eastAsia="uk-UA"/>
              </w:rPr>
              <w:t>ім</w:t>
            </w:r>
            <w:proofErr w:type="spellEnd"/>
            <w:r w:rsidRPr="00BB4A77">
              <w:rPr>
                <w:sz w:val="20"/>
                <w:lang w:val="ru-RU" w:eastAsia="uk-UA"/>
              </w:rPr>
              <w:t xml:space="preserve">. </w:t>
            </w:r>
            <w:proofErr w:type="spellStart"/>
            <w:r w:rsidRPr="00BB4A77">
              <w:rPr>
                <w:sz w:val="20"/>
                <w:lang w:val="ru-RU" w:eastAsia="uk-UA"/>
              </w:rPr>
              <w:t>Т.Г.Шевченка</w:t>
            </w:r>
            <w:proofErr w:type="spellEnd"/>
            <w:r w:rsidRPr="00BB4A77">
              <w:rPr>
                <w:sz w:val="20"/>
                <w:lang w:val="ru-RU" w:eastAsia="uk-UA"/>
              </w:rPr>
              <w:t xml:space="preserve">, у </w:t>
            </w:r>
            <w:proofErr w:type="spellStart"/>
            <w:r w:rsidRPr="00BB4A77">
              <w:rPr>
                <w:sz w:val="20"/>
                <w:lang w:val="ru-RU" w:eastAsia="uk-UA"/>
              </w:rPr>
              <w:t>т.ч</w:t>
            </w:r>
            <w:proofErr w:type="spellEnd"/>
            <w:r w:rsidRPr="00BB4A77">
              <w:rPr>
                <w:sz w:val="20"/>
                <w:lang w:val="ru-RU" w:eastAsia="uk-UA"/>
              </w:rPr>
              <w:t>. у 2018 р.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BB4A77" w:rsidRPr="00BB4A77" w:rsidRDefault="00BB4A77" w:rsidP="00BB4A77">
            <w:pPr>
              <w:jc w:val="right"/>
              <w:rPr>
                <w:color w:val="000000"/>
                <w:spacing w:val="-10"/>
                <w:sz w:val="20"/>
                <w:lang w:eastAsia="uk-UA"/>
              </w:rPr>
            </w:pPr>
            <w:r w:rsidRPr="00BB4A77">
              <w:rPr>
                <w:color w:val="000000"/>
                <w:spacing w:val="-10"/>
                <w:sz w:val="20"/>
                <w:lang w:eastAsia="uk-UA"/>
              </w:rPr>
              <w:t>150000,0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BB4A77" w:rsidRPr="00BB4A77" w:rsidRDefault="00BB4A77" w:rsidP="00BB4A77">
            <w:pPr>
              <w:jc w:val="right"/>
              <w:rPr>
                <w:color w:val="000000"/>
                <w:spacing w:val="-10"/>
                <w:sz w:val="20"/>
                <w:lang w:eastAsia="uk-UA"/>
              </w:rPr>
            </w:pPr>
            <w:r w:rsidRPr="00BB4A77">
              <w:rPr>
                <w:color w:val="000000"/>
                <w:spacing w:val="-10"/>
                <w:sz w:val="20"/>
                <w:lang w:eastAsia="uk-UA"/>
              </w:rPr>
              <w:t>150000,0</w:t>
            </w: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BB4A77" w:rsidRPr="00BB4A77" w:rsidRDefault="00BB4A77" w:rsidP="00BB4A77">
            <w:pPr>
              <w:jc w:val="right"/>
              <w:rPr>
                <w:color w:val="000000"/>
                <w:spacing w:val="-10"/>
                <w:sz w:val="20"/>
                <w:lang w:eastAsia="uk-UA"/>
              </w:rPr>
            </w:pPr>
            <w:r w:rsidRPr="00BB4A77">
              <w:rPr>
                <w:color w:val="000000"/>
                <w:spacing w:val="-10"/>
                <w:sz w:val="20"/>
                <w:lang w:eastAsia="uk-UA"/>
              </w:rPr>
              <w:t>150000,00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BB4A77" w:rsidRPr="00BB4A77" w:rsidRDefault="00BB4A77" w:rsidP="00BB4A77">
            <w:pPr>
              <w:rPr>
                <w:color w:val="000000"/>
                <w:spacing w:val="-10"/>
                <w:sz w:val="20"/>
                <w:lang w:eastAsia="uk-UA"/>
              </w:rPr>
            </w:pPr>
            <w:r w:rsidRPr="00BB4A77">
              <w:rPr>
                <w:color w:val="000000"/>
                <w:spacing w:val="-10"/>
                <w:sz w:val="20"/>
                <w:lang w:eastAsia="uk-UA"/>
              </w:rPr>
              <w:t> 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BB4A77" w:rsidRPr="00BB4A77" w:rsidRDefault="00BB4A77" w:rsidP="00BB4A77">
            <w:pPr>
              <w:jc w:val="right"/>
              <w:rPr>
                <w:color w:val="000000"/>
                <w:spacing w:val="-10"/>
                <w:sz w:val="20"/>
                <w:lang w:eastAsia="uk-UA"/>
              </w:rPr>
            </w:pPr>
            <w:r w:rsidRPr="00BB4A77">
              <w:rPr>
                <w:color w:val="000000"/>
                <w:spacing w:val="-10"/>
                <w:sz w:val="20"/>
                <w:lang w:eastAsia="uk-UA"/>
              </w:rPr>
              <w:t>150000,00</w:t>
            </w:r>
          </w:p>
        </w:tc>
        <w:tc>
          <w:tcPr>
            <w:tcW w:w="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BB4A77" w:rsidRPr="00BB4A77" w:rsidRDefault="00BB4A77" w:rsidP="00BB4A77">
            <w:pPr>
              <w:rPr>
                <w:b/>
                <w:bCs/>
                <w:color w:val="000000"/>
                <w:spacing w:val="-10"/>
                <w:sz w:val="20"/>
                <w:lang w:eastAsia="uk-UA"/>
              </w:rPr>
            </w:pPr>
            <w:r w:rsidRPr="00BB4A77">
              <w:rPr>
                <w:b/>
                <w:bCs/>
                <w:color w:val="000000"/>
                <w:spacing w:val="-10"/>
                <w:sz w:val="20"/>
                <w:lang w:eastAsia="uk-UA"/>
              </w:rPr>
              <w:t> 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BB4A77" w:rsidRPr="00BB4A77" w:rsidRDefault="00BB4A77" w:rsidP="00BB4A77">
            <w:pPr>
              <w:jc w:val="right"/>
              <w:rPr>
                <w:color w:val="000000"/>
                <w:spacing w:val="-10"/>
                <w:sz w:val="20"/>
                <w:lang w:eastAsia="uk-UA"/>
              </w:rPr>
            </w:pPr>
            <w:r w:rsidRPr="00BB4A77">
              <w:rPr>
                <w:color w:val="000000"/>
                <w:spacing w:val="-10"/>
                <w:sz w:val="20"/>
                <w:lang w:eastAsia="uk-UA"/>
              </w:rPr>
              <w:t>150000,00</w:t>
            </w:r>
          </w:p>
        </w:tc>
        <w:tc>
          <w:tcPr>
            <w:tcW w:w="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BB4A77" w:rsidRPr="00BB4A77" w:rsidRDefault="00BB4A77" w:rsidP="00BB4A77">
            <w:pPr>
              <w:jc w:val="right"/>
              <w:rPr>
                <w:color w:val="000000"/>
                <w:spacing w:val="-10"/>
                <w:sz w:val="20"/>
                <w:lang w:eastAsia="uk-UA"/>
              </w:rPr>
            </w:pPr>
            <w:r w:rsidRPr="00BB4A77">
              <w:rPr>
                <w:color w:val="000000"/>
                <w:spacing w:val="-10"/>
                <w:sz w:val="20"/>
                <w:lang w:eastAsia="uk-UA"/>
              </w:rPr>
              <w:t>100,00</w:t>
            </w:r>
          </w:p>
        </w:tc>
      </w:tr>
      <w:tr w:rsidR="00BB4A77" w:rsidRPr="00BB4A77" w:rsidTr="009E6704">
        <w:trPr>
          <w:trHeight w:val="284"/>
        </w:trPr>
        <w:tc>
          <w:tcPr>
            <w:tcW w:w="261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2" w:space="0" w:color="auto"/>
            </w:tcBorders>
            <w:shd w:val="clear" w:color="auto" w:fill="FFFFFF" w:themeFill="background1"/>
          </w:tcPr>
          <w:p w:rsidR="00BB4A77" w:rsidRPr="00746C47" w:rsidRDefault="00BB4A77" w:rsidP="00BB4A77">
            <w:pPr>
              <w:jc w:val="both"/>
              <w:rPr>
                <w:spacing w:val="-10"/>
                <w:sz w:val="20"/>
                <w:lang w:eastAsia="uk-UA"/>
              </w:rPr>
            </w:pPr>
            <w:r w:rsidRPr="00746C47">
              <w:rPr>
                <w:spacing w:val="-10"/>
                <w:sz w:val="20"/>
                <w:lang w:eastAsia="uk-UA"/>
              </w:rPr>
              <w:t>Утримання об'єктів природно-заповідного фонду (утримання міського парку культури та від</w:t>
            </w:r>
            <w:r w:rsidR="00746C47" w:rsidRPr="00746C47">
              <w:rPr>
                <w:spacing w:val="-10"/>
                <w:sz w:val="20"/>
                <w:lang w:eastAsia="uk-UA"/>
              </w:rPr>
              <w:t>-</w:t>
            </w:r>
            <w:r w:rsidRPr="00746C47">
              <w:rPr>
                <w:spacing w:val="-10"/>
                <w:sz w:val="20"/>
                <w:lang w:eastAsia="uk-UA"/>
              </w:rPr>
              <w:t xml:space="preserve">починку ім. </w:t>
            </w:r>
            <w:proofErr w:type="spellStart"/>
            <w:r w:rsidRPr="00746C47">
              <w:rPr>
                <w:spacing w:val="-10"/>
                <w:sz w:val="20"/>
                <w:lang w:eastAsia="uk-UA"/>
              </w:rPr>
              <w:t>Т.Г.Шевченка</w:t>
            </w:r>
            <w:proofErr w:type="spellEnd"/>
            <w:r w:rsidRPr="00746C47">
              <w:rPr>
                <w:spacing w:val="-10"/>
                <w:sz w:val="20"/>
                <w:lang w:eastAsia="uk-UA"/>
              </w:rPr>
              <w:t>)  у 2018р.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BB4A77" w:rsidRPr="00BB4A77" w:rsidRDefault="00BB4A77" w:rsidP="00BB4A77">
            <w:pPr>
              <w:jc w:val="right"/>
              <w:rPr>
                <w:color w:val="000000"/>
                <w:spacing w:val="-10"/>
                <w:sz w:val="20"/>
                <w:lang w:eastAsia="uk-UA"/>
              </w:rPr>
            </w:pPr>
            <w:r w:rsidRPr="00BB4A77">
              <w:rPr>
                <w:color w:val="000000"/>
                <w:spacing w:val="-10"/>
                <w:sz w:val="20"/>
                <w:lang w:eastAsia="uk-UA"/>
              </w:rPr>
              <w:t>3900000,0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BB4A77" w:rsidRPr="00BB4A77" w:rsidRDefault="00BB4A77" w:rsidP="00BB4A77">
            <w:pPr>
              <w:jc w:val="right"/>
              <w:rPr>
                <w:color w:val="000000"/>
                <w:spacing w:val="-10"/>
                <w:sz w:val="20"/>
                <w:lang w:eastAsia="uk-UA"/>
              </w:rPr>
            </w:pPr>
            <w:r w:rsidRPr="00BB4A77">
              <w:rPr>
                <w:color w:val="000000"/>
                <w:spacing w:val="-10"/>
                <w:sz w:val="20"/>
                <w:lang w:eastAsia="uk-UA"/>
              </w:rPr>
              <w:t>3900000,0</w:t>
            </w: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BB4A77" w:rsidRPr="00BB4A77" w:rsidRDefault="00BB4A77" w:rsidP="00BB4A77">
            <w:pPr>
              <w:jc w:val="right"/>
              <w:rPr>
                <w:color w:val="000000"/>
                <w:spacing w:val="-10"/>
                <w:sz w:val="20"/>
                <w:lang w:eastAsia="uk-UA"/>
              </w:rPr>
            </w:pPr>
            <w:r w:rsidRPr="00BB4A77">
              <w:rPr>
                <w:color w:val="000000"/>
                <w:spacing w:val="-10"/>
                <w:sz w:val="20"/>
                <w:lang w:eastAsia="uk-UA"/>
              </w:rPr>
              <w:t>3900000,0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BB4A77" w:rsidRPr="00BB4A77" w:rsidRDefault="00BB4A77" w:rsidP="00BB4A77">
            <w:pPr>
              <w:rPr>
                <w:color w:val="000000"/>
                <w:spacing w:val="-10"/>
                <w:sz w:val="20"/>
                <w:lang w:eastAsia="uk-UA"/>
              </w:rPr>
            </w:pPr>
            <w:r w:rsidRPr="00BB4A77">
              <w:rPr>
                <w:color w:val="000000"/>
                <w:spacing w:val="-10"/>
                <w:sz w:val="20"/>
                <w:lang w:eastAsia="uk-UA"/>
              </w:rPr>
              <w:t> 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BB4A77" w:rsidRPr="00BB4A77" w:rsidRDefault="00BB4A77" w:rsidP="00BB4A77">
            <w:pPr>
              <w:jc w:val="right"/>
              <w:rPr>
                <w:color w:val="000000"/>
                <w:spacing w:val="-10"/>
                <w:sz w:val="20"/>
                <w:lang w:eastAsia="uk-UA"/>
              </w:rPr>
            </w:pPr>
            <w:r w:rsidRPr="00BB4A77">
              <w:rPr>
                <w:color w:val="000000"/>
                <w:spacing w:val="-10"/>
                <w:sz w:val="20"/>
                <w:lang w:eastAsia="uk-UA"/>
              </w:rPr>
              <w:t>3900000,0</w:t>
            </w:r>
          </w:p>
        </w:tc>
        <w:tc>
          <w:tcPr>
            <w:tcW w:w="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BB4A77" w:rsidRPr="00BB4A77" w:rsidRDefault="00BB4A77" w:rsidP="00BB4A77">
            <w:pPr>
              <w:rPr>
                <w:color w:val="000000"/>
                <w:spacing w:val="-10"/>
                <w:sz w:val="20"/>
                <w:lang w:eastAsia="uk-UA"/>
              </w:rPr>
            </w:pPr>
            <w:r w:rsidRPr="00BB4A77">
              <w:rPr>
                <w:color w:val="000000"/>
                <w:spacing w:val="-10"/>
                <w:sz w:val="20"/>
                <w:lang w:eastAsia="uk-UA"/>
              </w:rPr>
              <w:t> 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BB4A77" w:rsidRPr="00BB4A77" w:rsidRDefault="00BB4A77" w:rsidP="00BB4A77">
            <w:pPr>
              <w:jc w:val="right"/>
              <w:rPr>
                <w:color w:val="000000"/>
                <w:spacing w:val="-10"/>
                <w:sz w:val="20"/>
                <w:lang w:eastAsia="uk-UA"/>
              </w:rPr>
            </w:pPr>
            <w:r w:rsidRPr="00BB4A77">
              <w:rPr>
                <w:color w:val="000000"/>
                <w:spacing w:val="-10"/>
                <w:sz w:val="20"/>
                <w:lang w:eastAsia="uk-UA"/>
              </w:rPr>
              <w:t>3900000,00</w:t>
            </w:r>
          </w:p>
        </w:tc>
        <w:tc>
          <w:tcPr>
            <w:tcW w:w="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BB4A77" w:rsidRPr="00BB4A77" w:rsidRDefault="00BB4A77" w:rsidP="00BB4A77">
            <w:pPr>
              <w:jc w:val="right"/>
              <w:rPr>
                <w:color w:val="000000"/>
                <w:spacing w:val="-10"/>
                <w:sz w:val="20"/>
                <w:lang w:eastAsia="uk-UA"/>
              </w:rPr>
            </w:pPr>
            <w:r w:rsidRPr="00BB4A77">
              <w:rPr>
                <w:color w:val="000000"/>
                <w:spacing w:val="-10"/>
                <w:sz w:val="20"/>
                <w:lang w:eastAsia="uk-UA"/>
              </w:rPr>
              <w:t>100,00</w:t>
            </w:r>
          </w:p>
        </w:tc>
      </w:tr>
      <w:tr w:rsidR="00BB4A77" w:rsidRPr="00BB4A77" w:rsidTr="009E6704">
        <w:trPr>
          <w:trHeight w:val="284"/>
        </w:trPr>
        <w:tc>
          <w:tcPr>
            <w:tcW w:w="261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2" w:space="0" w:color="auto"/>
            </w:tcBorders>
            <w:shd w:val="clear" w:color="auto" w:fill="FFFFFF" w:themeFill="background1"/>
          </w:tcPr>
          <w:p w:rsidR="00BB4A77" w:rsidRPr="00BB4A77" w:rsidRDefault="00BB4A77" w:rsidP="00DB5162">
            <w:pPr>
              <w:jc w:val="both"/>
              <w:rPr>
                <w:sz w:val="20"/>
                <w:lang w:eastAsia="uk-UA"/>
              </w:rPr>
            </w:pPr>
            <w:r w:rsidRPr="00BB4A77">
              <w:rPr>
                <w:sz w:val="20"/>
                <w:lang w:eastAsia="uk-UA"/>
              </w:rPr>
              <w:t>Проведення заходів з</w:t>
            </w:r>
            <w:r w:rsidRPr="00BB4A77">
              <w:rPr>
                <w:b/>
                <w:bCs/>
                <w:color w:val="000000"/>
                <w:sz w:val="20"/>
                <w:lang w:eastAsia="uk-UA"/>
              </w:rPr>
              <w:t xml:space="preserve"> </w:t>
            </w:r>
            <w:proofErr w:type="spellStart"/>
            <w:r w:rsidRPr="00BB4A77">
              <w:rPr>
                <w:color w:val="000000"/>
                <w:sz w:val="20"/>
                <w:lang w:eastAsia="uk-UA"/>
              </w:rPr>
              <w:t>озеле</w:t>
            </w:r>
            <w:r w:rsidR="00DB5162">
              <w:rPr>
                <w:color w:val="000000"/>
                <w:sz w:val="20"/>
                <w:lang w:eastAsia="uk-UA"/>
              </w:rPr>
              <w:t>-</w:t>
            </w:r>
            <w:r w:rsidRPr="00BB4A77">
              <w:rPr>
                <w:color w:val="000000"/>
                <w:sz w:val="20"/>
                <w:lang w:eastAsia="uk-UA"/>
              </w:rPr>
              <w:t>нення</w:t>
            </w:r>
            <w:proofErr w:type="spellEnd"/>
            <w:r w:rsidRPr="00BB4A77">
              <w:rPr>
                <w:color w:val="000000"/>
                <w:sz w:val="20"/>
                <w:lang w:eastAsia="uk-UA"/>
              </w:rPr>
              <w:t xml:space="preserve"> </w:t>
            </w:r>
            <w:proofErr w:type="spellStart"/>
            <w:r w:rsidRPr="00BB4A77">
              <w:rPr>
                <w:color w:val="000000"/>
                <w:sz w:val="20"/>
                <w:lang w:eastAsia="uk-UA"/>
              </w:rPr>
              <w:t>с.Микитинці</w:t>
            </w:r>
            <w:proofErr w:type="spellEnd"/>
            <w:r w:rsidRPr="00BB4A77">
              <w:rPr>
                <w:color w:val="000000"/>
                <w:sz w:val="20"/>
                <w:lang w:eastAsia="uk-UA"/>
              </w:rPr>
              <w:t xml:space="preserve"> (на </w:t>
            </w:r>
            <w:proofErr w:type="spellStart"/>
            <w:r w:rsidRPr="00BB4A77">
              <w:rPr>
                <w:color w:val="000000"/>
                <w:sz w:val="20"/>
                <w:lang w:eastAsia="uk-UA"/>
              </w:rPr>
              <w:t>тери</w:t>
            </w:r>
            <w:proofErr w:type="spellEnd"/>
            <w:r w:rsidR="00DB5162">
              <w:rPr>
                <w:color w:val="000000"/>
                <w:sz w:val="20"/>
                <w:lang w:eastAsia="uk-UA"/>
              </w:rPr>
              <w:t>-</w:t>
            </w:r>
            <w:r w:rsidRPr="00BB4A77">
              <w:rPr>
                <w:color w:val="000000"/>
                <w:sz w:val="20"/>
                <w:lang w:eastAsia="uk-UA"/>
              </w:rPr>
              <w:t xml:space="preserve">торії комунального </w:t>
            </w:r>
            <w:proofErr w:type="spellStart"/>
            <w:r w:rsidRPr="00BB4A77">
              <w:rPr>
                <w:color w:val="000000"/>
                <w:sz w:val="20"/>
                <w:lang w:eastAsia="uk-UA"/>
              </w:rPr>
              <w:t>дошкіль</w:t>
            </w:r>
            <w:proofErr w:type="spellEnd"/>
            <w:r w:rsidR="00DB5162">
              <w:rPr>
                <w:color w:val="000000"/>
                <w:sz w:val="20"/>
                <w:lang w:eastAsia="uk-UA"/>
              </w:rPr>
              <w:t>-</w:t>
            </w:r>
            <w:r w:rsidRPr="00BB4A77">
              <w:rPr>
                <w:color w:val="000000"/>
                <w:sz w:val="20"/>
                <w:lang w:eastAsia="uk-UA"/>
              </w:rPr>
              <w:t>ного навчального закладу №25 «Янголятко» Івано-Франківської міської ради)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BB4A77" w:rsidRPr="00BB4A77" w:rsidRDefault="00BB4A77" w:rsidP="00BB4A77">
            <w:pPr>
              <w:jc w:val="right"/>
              <w:rPr>
                <w:color w:val="000000"/>
                <w:spacing w:val="-10"/>
                <w:sz w:val="20"/>
                <w:lang w:eastAsia="uk-UA"/>
              </w:rPr>
            </w:pPr>
            <w:r w:rsidRPr="00BB4A77">
              <w:rPr>
                <w:color w:val="000000"/>
                <w:spacing w:val="-10"/>
                <w:sz w:val="20"/>
                <w:lang w:eastAsia="uk-UA"/>
              </w:rPr>
              <w:t>195000,0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BB4A77" w:rsidRPr="00BB4A77" w:rsidRDefault="00BB4A77" w:rsidP="00BB4A77">
            <w:pPr>
              <w:jc w:val="right"/>
              <w:rPr>
                <w:color w:val="000000"/>
                <w:spacing w:val="-10"/>
                <w:sz w:val="20"/>
                <w:lang w:eastAsia="uk-UA"/>
              </w:rPr>
            </w:pPr>
            <w:r w:rsidRPr="00BB4A77">
              <w:rPr>
                <w:color w:val="000000"/>
                <w:spacing w:val="-10"/>
                <w:sz w:val="20"/>
                <w:lang w:eastAsia="uk-UA"/>
              </w:rPr>
              <w:t>195000,0</w:t>
            </w: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BB4A77" w:rsidRPr="00BB4A77" w:rsidRDefault="00BB4A77" w:rsidP="00BB4A77">
            <w:pPr>
              <w:jc w:val="right"/>
              <w:rPr>
                <w:color w:val="000000"/>
                <w:spacing w:val="-10"/>
                <w:sz w:val="20"/>
                <w:lang w:eastAsia="uk-UA"/>
              </w:rPr>
            </w:pPr>
            <w:r w:rsidRPr="00BB4A77">
              <w:rPr>
                <w:color w:val="000000"/>
                <w:spacing w:val="-10"/>
                <w:sz w:val="20"/>
                <w:lang w:eastAsia="uk-UA"/>
              </w:rPr>
              <w:t>195000,0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BB4A77" w:rsidRPr="00BB4A77" w:rsidRDefault="00BB4A77" w:rsidP="00BB4A77">
            <w:pPr>
              <w:jc w:val="right"/>
              <w:rPr>
                <w:color w:val="000000"/>
                <w:spacing w:val="-10"/>
                <w:sz w:val="20"/>
                <w:lang w:eastAsia="uk-UA"/>
              </w:rPr>
            </w:pPr>
            <w:r w:rsidRPr="00BB4A77">
              <w:rPr>
                <w:color w:val="000000"/>
                <w:spacing w:val="-10"/>
                <w:sz w:val="20"/>
                <w:lang w:eastAsia="uk-UA"/>
              </w:rPr>
              <w:t>195000,00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BB4A77" w:rsidRPr="00BB4A77" w:rsidRDefault="00BB4A77" w:rsidP="00BB4A77">
            <w:pPr>
              <w:rPr>
                <w:color w:val="000000"/>
                <w:spacing w:val="-10"/>
                <w:sz w:val="20"/>
                <w:lang w:eastAsia="uk-UA"/>
              </w:rPr>
            </w:pPr>
            <w:r w:rsidRPr="00BB4A77">
              <w:rPr>
                <w:color w:val="000000"/>
                <w:spacing w:val="-10"/>
                <w:sz w:val="20"/>
                <w:lang w:eastAsia="uk-UA"/>
              </w:rPr>
              <w:t> </w:t>
            </w:r>
          </w:p>
        </w:tc>
        <w:tc>
          <w:tcPr>
            <w:tcW w:w="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BB4A77" w:rsidRPr="00BB4A77" w:rsidRDefault="00BB4A77" w:rsidP="00BB4A77">
            <w:pPr>
              <w:rPr>
                <w:color w:val="000000"/>
                <w:spacing w:val="-10"/>
                <w:sz w:val="20"/>
                <w:lang w:eastAsia="uk-UA"/>
              </w:rPr>
            </w:pPr>
            <w:r w:rsidRPr="00BB4A77">
              <w:rPr>
                <w:color w:val="000000"/>
                <w:spacing w:val="-10"/>
                <w:sz w:val="20"/>
                <w:lang w:eastAsia="uk-UA"/>
              </w:rPr>
              <w:t> 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BB4A77" w:rsidRPr="00BB4A77" w:rsidRDefault="00BB4A77" w:rsidP="00BB4A77">
            <w:pPr>
              <w:jc w:val="right"/>
              <w:rPr>
                <w:color w:val="000000"/>
                <w:spacing w:val="-10"/>
                <w:sz w:val="20"/>
                <w:lang w:eastAsia="uk-UA"/>
              </w:rPr>
            </w:pPr>
            <w:r w:rsidRPr="00BB4A77">
              <w:rPr>
                <w:color w:val="000000"/>
                <w:spacing w:val="-10"/>
                <w:sz w:val="20"/>
                <w:lang w:eastAsia="uk-UA"/>
              </w:rPr>
              <w:t>195000,00</w:t>
            </w:r>
          </w:p>
        </w:tc>
        <w:tc>
          <w:tcPr>
            <w:tcW w:w="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BB4A77" w:rsidRPr="00BB4A77" w:rsidRDefault="00BB4A77" w:rsidP="00BB4A77">
            <w:pPr>
              <w:jc w:val="right"/>
              <w:rPr>
                <w:color w:val="000000"/>
                <w:spacing w:val="-10"/>
                <w:sz w:val="20"/>
                <w:lang w:eastAsia="uk-UA"/>
              </w:rPr>
            </w:pPr>
            <w:r w:rsidRPr="00BB4A77">
              <w:rPr>
                <w:color w:val="000000"/>
                <w:spacing w:val="-10"/>
                <w:sz w:val="20"/>
                <w:lang w:eastAsia="uk-UA"/>
              </w:rPr>
              <w:t>100,00</w:t>
            </w:r>
          </w:p>
        </w:tc>
      </w:tr>
      <w:tr w:rsidR="00BB4A77" w:rsidRPr="00BB4A77" w:rsidTr="009E6704">
        <w:trPr>
          <w:trHeight w:val="284"/>
        </w:trPr>
        <w:tc>
          <w:tcPr>
            <w:tcW w:w="261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2" w:space="0" w:color="auto"/>
            </w:tcBorders>
            <w:shd w:val="clear" w:color="auto" w:fill="FFFFFF" w:themeFill="background1"/>
          </w:tcPr>
          <w:p w:rsidR="00BB4A77" w:rsidRPr="00BB4A77" w:rsidRDefault="00BB4A77" w:rsidP="00BB4A77">
            <w:pPr>
              <w:jc w:val="both"/>
              <w:rPr>
                <w:sz w:val="20"/>
                <w:lang w:eastAsia="uk-UA"/>
              </w:rPr>
            </w:pPr>
            <w:r w:rsidRPr="00BB4A77">
              <w:rPr>
                <w:sz w:val="20"/>
                <w:lang w:eastAsia="uk-UA"/>
              </w:rPr>
              <w:t>Оснащення Івано-Франків</w:t>
            </w:r>
            <w:r w:rsidR="00DB5162">
              <w:rPr>
                <w:sz w:val="20"/>
                <w:lang w:eastAsia="uk-UA"/>
              </w:rPr>
              <w:t>-</w:t>
            </w:r>
            <w:proofErr w:type="spellStart"/>
            <w:r w:rsidRPr="00BB4A77">
              <w:rPr>
                <w:sz w:val="20"/>
                <w:lang w:eastAsia="uk-UA"/>
              </w:rPr>
              <w:t>ської</w:t>
            </w:r>
            <w:proofErr w:type="spellEnd"/>
            <w:r w:rsidRPr="00BB4A77">
              <w:rPr>
                <w:sz w:val="20"/>
                <w:lang w:eastAsia="uk-UA"/>
              </w:rPr>
              <w:t xml:space="preserve"> </w:t>
            </w:r>
            <w:r w:rsidRPr="00BB4A77">
              <w:rPr>
                <w:spacing w:val="-8"/>
                <w:sz w:val="20"/>
                <w:lang w:eastAsia="uk-UA"/>
              </w:rPr>
              <w:t xml:space="preserve">міської дитячої </w:t>
            </w:r>
            <w:proofErr w:type="spellStart"/>
            <w:r w:rsidRPr="00BB4A77">
              <w:rPr>
                <w:spacing w:val="-8"/>
                <w:sz w:val="20"/>
                <w:lang w:eastAsia="uk-UA"/>
              </w:rPr>
              <w:t>екологіч</w:t>
            </w:r>
            <w:r w:rsidR="00DB5162">
              <w:rPr>
                <w:spacing w:val="-8"/>
                <w:sz w:val="20"/>
                <w:lang w:eastAsia="uk-UA"/>
              </w:rPr>
              <w:t>-</w:t>
            </w:r>
            <w:r w:rsidRPr="00BB4A77">
              <w:rPr>
                <w:spacing w:val="-8"/>
                <w:sz w:val="20"/>
                <w:lang w:eastAsia="uk-UA"/>
              </w:rPr>
              <w:t>ної</w:t>
            </w:r>
            <w:proofErr w:type="spellEnd"/>
            <w:r w:rsidRPr="00BB4A77">
              <w:rPr>
                <w:spacing w:val="-8"/>
                <w:sz w:val="20"/>
                <w:lang w:eastAsia="uk-UA"/>
              </w:rPr>
              <w:t xml:space="preserve"> станції приладами, </w:t>
            </w:r>
            <w:proofErr w:type="spellStart"/>
            <w:r w:rsidRPr="00BB4A77">
              <w:rPr>
                <w:spacing w:val="-8"/>
                <w:sz w:val="20"/>
                <w:lang w:eastAsia="uk-UA"/>
              </w:rPr>
              <w:t>облад</w:t>
            </w:r>
            <w:r w:rsidR="00746C47">
              <w:rPr>
                <w:spacing w:val="-8"/>
                <w:sz w:val="20"/>
                <w:lang w:eastAsia="uk-UA"/>
              </w:rPr>
              <w:t>-</w:t>
            </w:r>
            <w:r w:rsidRPr="00BB4A77">
              <w:rPr>
                <w:spacing w:val="-8"/>
                <w:sz w:val="20"/>
                <w:lang w:eastAsia="uk-UA"/>
              </w:rPr>
              <w:t>нанням</w:t>
            </w:r>
            <w:proofErr w:type="spellEnd"/>
            <w:r w:rsidRPr="00BB4A77">
              <w:rPr>
                <w:spacing w:val="-8"/>
                <w:sz w:val="20"/>
                <w:lang w:eastAsia="uk-UA"/>
              </w:rPr>
              <w:t>, інвентарем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BB4A77" w:rsidRPr="00BB4A77" w:rsidRDefault="00BB4A77" w:rsidP="00BB4A77">
            <w:pPr>
              <w:jc w:val="right"/>
              <w:rPr>
                <w:spacing w:val="-10"/>
                <w:sz w:val="20"/>
                <w:lang w:eastAsia="uk-UA"/>
              </w:rPr>
            </w:pPr>
            <w:r w:rsidRPr="00BB4A77">
              <w:rPr>
                <w:spacing w:val="-10"/>
                <w:sz w:val="20"/>
                <w:lang w:eastAsia="uk-UA"/>
              </w:rPr>
              <w:t>50000,0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BB4A77" w:rsidRPr="00BB4A77" w:rsidRDefault="00BB4A77" w:rsidP="00BB4A77">
            <w:pPr>
              <w:jc w:val="right"/>
              <w:rPr>
                <w:spacing w:val="-10"/>
                <w:sz w:val="20"/>
                <w:lang w:eastAsia="uk-UA"/>
              </w:rPr>
            </w:pPr>
            <w:r w:rsidRPr="00BB4A77">
              <w:rPr>
                <w:spacing w:val="-10"/>
                <w:sz w:val="20"/>
                <w:lang w:eastAsia="uk-UA"/>
              </w:rPr>
              <w:t>50000,0</w:t>
            </w: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BB4A77" w:rsidRPr="00BB4A77" w:rsidRDefault="00BB4A77" w:rsidP="00BB4A77">
            <w:pPr>
              <w:jc w:val="right"/>
              <w:rPr>
                <w:spacing w:val="-10"/>
                <w:sz w:val="20"/>
                <w:lang w:eastAsia="uk-UA"/>
              </w:rPr>
            </w:pPr>
            <w:r w:rsidRPr="00BB4A77">
              <w:rPr>
                <w:spacing w:val="-10"/>
                <w:sz w:val="20"/>
                <w:lang w:eastAsia="uk-UA"/>
              </w:rPr>
              <w:t>50000,0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BB4A77" w:rsidRPr="00BB4A77" w:rsidRDefault="00BB4A77" w:rsidP="00BB4A77">
            <w:pPr>
              <w:jc w:val="right"/>
              <w:rPr>
                <w:spacing w:val="-10"/>
                <w:sz w:val="20"/>
                <w:lang w:eastAsia="uk-UA"/>
              </w:rPr>
            </w:pPr>
            <w:r w:rsidRPr="00BB4A77">
              <w:rPr>
                <w:spacing w:val="-10"/>
                <w:sz w:val="20"/>
                <w:lang w:eastAsia="uk-UA"/>
              </w:rPr>
              <w:t>50000,00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BB4A77" w:rsidRPr="00BB4A77" w:rsidRDefault="00BB4A77" w:rsidP="00BB4A77">
            <w:pPr>
              <w:rPr>
                <w:spacing w:val="-10"/>
                <w:sz w:val="20"/>
                <w:lang w:eastAsia="uk-UA"/>
              </w:rPr>
            </w:pPr>
            <w:r w:rsidRPr="00BB4A77">
              <w:rPr>
                <w:spacing w:val="-10"/>
                <w:sz w:val="20"/>
                <w:lang w:eastAsia="uk-UA"/>
              </w:rPr>
              <w:t> </w:t>
            </w:r>
          </w:p>
        </w:tc>
        <w:tc>
          <w:tcPr>
            <w:tcW w:w="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BB4A77" w:rsidRPr="00BB4A77" w:rsidRDefault="00BB4A77" w:rsidP="00BB4A77">
            <w:pPr>
              <w:rPr>
                <w:spacing w:val="-10"/>
                <w:sz w:val="20"/>
                <w:lang w:eastAsia="uk-UA"/>
              </w:rPr>
            </w:pPr>
            <w:r w:rsidRPr="00BB4A77">
              <w:rPr>
                <w:spacing w:val="-10"/>
                <w:sz w:val="20"/>
                <w:lang w:eastAsia="uk-UA"/>
              </w:rPr>
              <w:t> 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BB4A77" w:rsidRPr="00BB4A77" w:rsidRDefault="00BB4A77" w:rsidP="00BB4A77">
            <w:pPr>
              <w:jc w:val="right"/>
              <w:rPr>
                <w:spacing w:val="-10"/>
                <w:sz w:val="20"/>
                <w:lang w:eastAsia="uk-UA"/>
              </w:rPr>
            </w:pPr>
            <w:r w:rsidRPr="00BB4A77">
              <w:rPr>
                <w:spacing w:val="-10"/>
                <w:sz w:val="20"/>
                <w:lang w:eastAsia="uk-UA"/>
              </w:rPr>
              <w:t>50000,00</w:t>
            </w:r>
          </w:p>
        </w:tc>
        <w:tc>
          <w:tcPr>
            <w:tcW w:w="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BB4A77" w:rsidRPr="00BB4A77" w:rsidRDefault="00BB4A77" w:rsidP="00BB4A77">
            <w:pPr>
              <w:jc w:val="right"/>
              <w:rPr>
                <w:spacing w:val="-10"/>
                <w:sz w:val="20"/>
                <w:lang w:eastAsia="uk-UA"/>
              </w:rPr>
            </w:pPr>
            <w:r w:rsidRPr="00BB4A77">
              <w:rPr>
                <w:spacing w:val="-10"/>
                <w:sz w:val="20"/>
                <w:lang w:eastAsia="uk-UA"/>
              </w:rPr>
              <w:t>50,00</w:t>
            </w:r>
          </w:p>
        </w:tc>
      </w:tr>
      <w:tr w:rsidR="00BB4A77" w:rsidRPr="00BB4A77" w:rsidTr="009E6704">
        <w:trPr>
          <w:trHeight w:val="284"/>
        </w:trPr>
        <w:tc>
          <w:tcPr>
            <w:tcW w:w="261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2" w:space="0" w:color="auto"/>
            </w:tcBorders>
            <w:shd w:val="clear" w:color="auto" w:fill="FFFFFF" w:themeFill="background1"/>
          </w:tcPr>
          <w:p w:rsidR="00BB4A77" w:rsidRPr="00DB5162" w:rsidRDefault="00BB4A77" w:rsidP="00DB5162">
            <w:pPr>
              <w:jc w:val="both"/>
              <w:rPr>
                <w:spacing w:val="-12"/>
                <w:sz w:val="20"/>
                <w:lang w:eastAsia="uk-UA"/>
              </w:rPr>
            </w:pPr>
            <w:r w:rsidRPr="00DB5162">
              <w:rPr>
                <w:spacing w:val="-12"/>
                <w:sz w:val="20"/>
                <w:lang w:eastAsia="uk-UA"/>
              </w:rPr>
              <w:t>Придбання посадкового мате</w:t>
            </w:r>
            <w:r w:rsidR="00DB5162" w:rsidRPr="00DB5162">
              <w:rPr>
                <w:spacing w:val="-12"/>
                <w:sz w:val="20"/>
                <w:lang w:eastAsia="uk-UA"/>
              </w:rPr>
              <w:t>-</w:t>
            </w:r>
            <w:r w:rsidRPr="00DB5162">
              <w:rPr>
                <w:spacing w:val="-12"/>
                <w:sz w:val="20"/>
                <w:lang w:eastAsia="uk-UA"/>
              </w:rPr>
              <w:t>ріалу для озеленення території Івано-Франківської міської дитя</w:t>
            </w:r>
            <w:r w:rsidR="00DB5162">
              <w:rPr>
                <w:spacing w:val="-12"/>
                <w:sz w:val="20"/>
                <w:lang w:eastAsia="uk-UA"/>
              </w:rPr>
              <w:t>-</w:t>
            </w:r>
            <w:proofErr w:type="spellStart"/>
            <w:r w:rsidRPr="00DB5162">
              <w:rPr>
                <w:spacing w:val="-12"/>
                <w:sz w:val="20"/>
                <w:lang w:eastAsia="uk-UA"/>
              </w:rPr>
              <w:t>чої</w:t>
            </w:r>
            <w:proofErr w:type="spellEnd"/>
            <w:r w:rsidRPr="00DB5162">
              <w:rPr>
                <w:spacing w:val="-12"/>
                <w:sz w:val="20"/>
                <w:lang w:eastAsia="uk-UA"/>
              </w:rPr>
              <w:t xml:space="preserve"> екологічної станції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BB4A77" w:rsidRPr="00BB4A77" w:rsidRDefault="00BB4A77" w:rsidP="00BB4A77">
            <w:pPr>
              <w:jc w:val="right"/>
              <w:rPr>
                <w:spacing w:val="-10"/>
                <w:sz w:val="20"/>
                <w:lang w:eastAsia="uk-UA"/>
              </w:rPr>
            </w:pPr>
            <w:r w:rsidRPr="00BB4A77">
              <w:rPr>
                <w:spacing w:val="-10"/>
                <w:sz w:val="20"/>
                <w:lang w:eastAsia="uk-UA"/>
              </w:rPr>
              <w:t>30000,0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BB4A77" w:rsidRPr="00BB4A77" w:rsidRDefault="00BB4A77" w:rsidP="00BB4A77">
            <w:pPr>
              <w:jc w:val="right"/>
              <w:rPr>
                <w:spacing w:val="-10"/>
                <w:sz w:val="20"/>
                <w:lang w:eastAsia="uk-UA"/>
              </w:rPr>
            </w:pPr>
            <w:r w:rsidRPr="00BB4A77">
              <w:rPr>
                <w:spacing w:val="-10"/>
                <w:sz w:val="20"/>
                <w:lang w:eastAsia="uk-UA"/>
              </w:rPr>
              <w:t>30000,0</w:t>
            </w: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BB4A77" w:rsidRPr="00BB4A77" w:rsidRDefault="00BB4A77" w:rsidP="00BB4A77">
            <w:pPr>
              <w:jc w:val="right"/>
              <w:rPr>
                <w:spacing w:val="-10"/>
                <w:sz w:val="20"/>
                <w:lang w:eastAsia="uk-UA"/>
              </w:rPr>
            </w:pPr>
            <w:r w:rsidRPr="00BB4A77">
              <w:rPr>
                <w:spacing w:val="-10"/>
                <w:sz w:val="20"/>
                <w:lang w:eastAsia="uk-UA"/>
              </w:rPr>
              <w:t>30000,0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BB4A77" w:rsidRPr="00BB4A77" w:rsidRDefault="00BB4A77" w:rsidP="00BB4A77">
            <w:pPr>
              <w:jc w:val="right"/>
              <w:rPr>
                <w:spacing w:val="-10"/>
                <w:sz w:val="20"/>
                <w:lang w:eastAsia="uk-UA"/>
              </w:rPr>
            </w:pPr>
            <w:r w:rsidRPr="00BB4A77">
              <w:rPr>
                <w:spacing w:val="-10"/>
                <w:sz w:val="20"/>
                <w:lang w:eastAsia="uk-UA"/>
              </w:rPr>
              <w:t>30000,00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BB4A77" w:rsidRPr="00BB4A77" w:rsidRDefault="00BB4A77" w:rsidP="00BB4A77">
            <w:pPr>
              <w:rPr>
                <w:spacing w:val="-10"/>
                <w:sz w:val="20"/>
                <w:lang w:eastAsia="uk-UA"/>
              </w:rPr>
            </w:pPr>
            <w:r w:rsidRPr="00BB4A77">
              <w:rPr>
                <w:spacing w:val="-10"/>
                <w:sz w:val="20"/>
                <w:lang w:eastAsia="uk-UA"/>
              </w:rPr>
              <w:t> </w:t>
            </w:r>
          </w:p>
        </w:tc>
        <w:tc>
          <w:tcPr>
            <w:tcW w:w="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BB4A77" w:rsidRPr="00BB4A77" w:rsidRDefault="00BB4A77" w:rsidP="00BB4A77">
            <w:pPr>
              <w:rPr>
                <w:spacing w:val="-10"/>
                <w:sz w:val="20"/>
                <w:lang w:eastAsia="uk-UA"/>
              </w:rPr>
            </w:pPr>
            <w:r w:rsidRPr="00BB4A77">
              <w:rPr>
                <w:spacing w:val="-10"/>
                <w:sz w:val="20"/>
                <w:lang w:eastAsia="uk-UA"/>
              </w:rPr>
              <w:t> 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BB4A77" w:rsidRPr="00BB4A77" w:rsidRDefault="00BB4A77" w:rsidP="00BB4A77">
            <w:pPr>
              <w:jc w:val="right"/>
              <w:rPr>
                <w:spacing w:val="-10"/>
                <w:sz w:val="20"/>
                <w:lang w:eastAsia="uk-UA"/>
              </w:rPr>
            </w:pPr>
            <w:r w:rsidRPr="00BB4A77">
              <w:rPr>
                <w:spacing w:val="-10"/>
                <w:sz w:val="20"/>
                <w:lang w:eastAsia="uk-UA"/>
              </w:rPr>
              <w:t>30000,00</w:t>
            </w:r>
          </w:p>
        </w:tc>
        <w:tc>
          <w:tcPr>
            <w:tcW w:w="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BB4A77" w:rsidRPr="00BB4A77" w:rsidRDefault="00BB4A77" w:rsidP="00BB4A77">
            <w:pPr>
              <w:jc w:val="right"/>
              <w:rPr>
                <w:spacing w:val="-10"/>
                <w:sz w:val="20"/>
                <w:lang w:eastAsia="uk-UA"/>
              </w:rPr>
            </w:pPr>
            <w:r w:rsidRPr="00BB4A77">
              <w:rPr>
                <w:spacing w:val="-10"/>
                <w:sz w:val="20"/>
                <w:lang w:eastAsia="uk-UA"/>
              </w:rPr>
              <w:t>29,95</w:t>
            </w:r>
          </w:p>
        </w:tc>
      </w:tr>
      <w:tr w:rsidR="00D0463E" w:rsidRPr="00BB4A77" w:rsidTr="009E6704">
        <w:trPr>
          <w:trHeight w:val="284"/>
        </w:trPr>
        <w:tc>
          <w:tcPr>
            <w:tcW w:w="261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2" w:space="0" w:color="auto"/>
            </w:tcBorders>
            <w:shd w:val="clear" w:color="auto" w:fill="FFFFFF" w:themeFill="background1"/>
          </w:tcPr>
          <w:p w:rsidR="00D0463E" w:rsidRPr="00D0463E" w:rsidRDefault="00D0463E" w:rsidP="00D0463E">
            <w:pPr>
              <w:jc w:val="both"/>
              <w:rPr>
                <w:spacing w:val="-12"/>
                <w:sz w:val="20"/>
                <w:lang w:eastAsia="uk-UA"/>
              </w:rPr>
            </w:pPr>
            <w:r w:rsidRPr="00D0463E">
              <w:rPr>
                <w:spacing w:val="-12"/>
                <w:sz w:val="20"/>
                <w:lang w:eastAsia="uk-UA"/>
              </w:rPr>
              <w:t>Проведення заходів з охорони підземних вод та ліквідації джерел їх забруднення на території спортивної школи №3 по вул. Незалежності, 152б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D0463E" w:rsidRDefault="00D0463E" w:rsidP="00D0463E">
            <w:pPr>
              <w:jc w:val="right"/>
            </w:pPr>
            <w:r w:rsidRPr="00A332C2">
              <w:rPr>
                <w:spacing w:val="-10"/>
                <w:sz w:val="20"/>
                <w:lang w:eastAsia="uk-UA"/>
              </w:rPr>
              <w:t>50000,0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D0463E" w:rsidRDefault="00D0463E" w:rsidP="00D0463E">
            <w:pPr>
              <w:jc w:val="right"/>
            </w:pPr>
            <w:r w:rsidRPr="00A332C2">
              <w:rPr>
                <w:spacing w:val="-10"/>
                <w:sz w:val="20"/>
                <w:lang w:eastAsia="uk-UA"/>
              </w:rPr>
              <w:t>50000,0</w:t>
            </w: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D0463E" w:rsidRDefault="00D0463E" w:rsidP="00D0463E">
            <w:pPr>
              <w:jc w:val="right"/>
            </w:pPr>
            <w:r w:rsidRPr="00A332C2">
              <w:rPr>
                <w:spacing w:val="-10"/>
                <w:sz w:val="20"/>
                <w:lang w:eastAsia="uk-UA"/>
              </w:rPr>
              <w:t>50000,0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D0463E" w:rsidRDefault="00D0463E" w:rsidP="00D0463E">
            <w:pPr>
              <w:jc w:val="right"/>
            </w:pPr>
            <w:r w:rsidRPr="00A332C2">
              <w:rPr>
                <w:spacing w:val="-10"/>
                <w:sz w:val="20"/>
                <w:lang w:eastAsia="uk-UA"/>
              </w:rPr>
              <w:t>50000,0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D0463E" w:rsidRPr="00BB4A77" w:rsidRDefault="00D0463E" w:rsidP="00D0463E">
            <w:pPr>
              <w:jc w:val="right"/>
              <w:rPr>
                <w:spacing w:val="-10"/>
                <w:sz w:val="20"/>
                <w:lang w:eastAsia="uk-UA"/>
              </w:rPr>
            </w:pPr>
          </w:p>
        </w:tc>
        <w:tc>
          <w:tcPr>
            <w:tcW w:w="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D0463E" w:rsidRPr="00BB4A77" w:rsidRDefault="00D0463E" w:rsidP="00D0463E">
            <w:pPr>
              <w:jc w:val="right"/>
              <w:rPr>
                <w:spacing w:val="-10"/>
                <w:sz w:val="20"/>
                <w:lang w:eastAsia="uk-UA"/>
              </w:rPr>
            </w:pP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D0463E" w:rsidRPr="00BB4A77" w:rsidRDefault="00D0463E" w:rsidP="00D0463E">
            <w:pPr>
              <w:jc w:val="right"/>
              <w:rPr>
                <w:spacing w:val="-10"/>
                <w:sz w:val="20"/>
                <w:lang w:eastAsia="uk-UA"/>
              </w:rPr>
            </w:pPr>
          </w:p>
        </w:tc>
        <w:tc>
          <w:tcPr>
            <w:tcW w:w="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D0463E" w:rsidRPr="00BB4A77" w:rsidRDefault="00D0463E" w:rsidP="00D0463E">
            <w:pPr>
              <w:jc w:val="right"/>
              <w:rPr>
                <w:spacing w:val="-10"/>
                <w:sz w:val="20"/>
                <w:lang w:eastAsia="uk-UA"/>
              </w:rPr>
            </w:pPr>
          </w:p>
        </w:tc>
      </w:tr>
      <w:tr w:rsidR="00E41016" w:rsidRPr="00E41016" w:rsidTr="00F260DA">
        <w:trPr>
          <w:trHeight w:val="284"/>
        </w:trPr>
        <w:tc>
          <w:tcPr>
            <w:tcW w:w="261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2" w:space="0" w:color="auto"/>
            </w:tcBorders>
            <w:shd w:val="clear" w:color="auto" w:fill="FFFFFF" w:themeFill="background1"/>
          </w:tcPr>
          <w:p w:rsidR="00E41016" w:rsidRPr="00E41016" w:rsidRDefault="00E41016" w:rsidP="00E41016">
            <w:pPr>
              <w:jc w:val="both"/>
              <w:rPr>
                <w:b/>
                <w:sz w:val="20"/>
                <w:lang w:eastAsia="uk-UA"/>
              </w:rPr>
            </w:pPr>
            <w:r w:rsidRPr="00E41016">
              <w:rPr>
                <w:b/>
                <w:sz w:val="20"/>
                <w:lang w:eastAsia="uk-UA"/>
              </w:rPr>
              <w:t>Всього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  <w:vAlign w:val="bottom"/>
          </w:tcPr>
          <w:p w:rsidR="00E41016" w:rsidRPr="00E41016" w:rsidRDefault="00E41016" w:rsidP="00E41016">
            <w:pPr>
              <w:jc w:val="right"/>
              <w:rPr>
                <w:b/>
                <w:spacing w:val="-10"/>
                <w:sz w:val="20"/>
                <w:lang w:eastAsia="uk-UA"/>
              </w:rPr>
            </w:pPr>
            <w:r w:rsidRPr="00E41016">
              <w:rPr>
                <w:b/>
                <w:spacing w:val="-10"/>
                <w:sz w:val="20"/>
                <w:lang w:eastAsia="uk-UA"/>
              </w:rPr>
              <w:t>32668432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  <w:vAlign w:val="bottom"/>
          </w:tcPr>
          <w:p w:rsidR="00E41016" w:rsidRPr="00E41016" w:rsidRDefault="00E41016" w:rsidP="00E41016">
            <w:pPr>
              <w:jc w:val="right"/>
              <w:rPr>
                <w:b/>
                <w:spacing w:val="-10"/>
                <w:sz w:val="20"/>
                <w:lang w:eastAsia="uk-UA"/>
              </w:rPr>
            </w:pPr>
            <w:r w:rsidRPr="00E41016">
              <w:rPr>
                <w:b/>
                <w:spacing w:val="-10"/>
                <w:sz w:val="20"/>
                <w:lang w:eastAsia="uk-UA"/>
              </w:rPr>
              <w:t>32369532</w:t>
            </w: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  <w:vAlign w:val="bottom"/>
          </w:tcPr>
          <w:p w:rsidR="00E41016" w:rsidRPr="00E41016" w:rsidRDefault="00E41016" w:rsidP="00E41016">
            <w:pPr>
              <w:jc w:val="right"/>
              <w:rPr>
                <w:b/>
                <w:spacing w:val="-10"/>
                <w:sz w:val="20"/>
                <w:lang w:eastAsia="uk-UA"/>
              </w:rPr>
            </w:pPr>
            <w:r w:rsidRPr="00E41016">
              <w:rPr>
                <w:b/>
                <w:spacing w:val="-10"/>
                <w:sz w:val="20"/>
                <w:lang w:eastAsia="uk-UA"/>
              </w:rPr>
              <w:t>26449753</w:t>
            </w:r>
          </w:p>
        </w:tc>
        <w:tc>
          <w:tcPr>
            <w:tcW w:w="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  <w:vAlign w:val="bottom"/>
          </w:tcPr>
          <w:p w:rsidR="00E41016" w:rsidRPr="00E41016" w:rsidRDefault="00E41016" w:rsidP="00E41016">
            <w:pPr>
              <w:jc w:val="right"/>
              <w:rPr>
                <w:b/>
                <w:spacing w:val="-10"/>
                <w:sz w:val="20"/>
                <w:lang w:eastAsia="uk-UA"/>
              </w:rPr>
            </w:pPr>
            <w:r w:rsidRPr="00E41016">
              <w:rPr>
                <w:b/>
                <w:spacing w:val="-10"/>
                <w:sz w:val="20"/>
                <w:lang w:eastAsia="uk-UA"/>
              </w:rPr>
              <w:t>2624815</w:t>
            </w:r>
          </w:p>
        </w:tc>
        <w:tc>
          <w:tcPr>
            <w:tcW w:w="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  <w:vAlign w:val="bottom"/>
          </w:tcPr>
          <w:p w:rsidR="00E41016" w:rsidRPr="00E41016" w:rsidRDefault="00E41016" w:rsidP="00E41016">
            <w:pPr>
              <w:jc w:val="right"/>
              <w:rPr>
                <w:b/>
                <w:spacing w:val="-10"/>
                <w:sz w:val="20"/>
                <w:lang w:eastAsia="uk-UA"/>
              </w:rPr>
            </w:pPr>
            <w:r w:rsidRPr="00E41016">
              <w:rPr>
                <w:b/>
                <w:spacing w:val="-10"/>
                <w:sz w:val="20"/>
                <w:lang w:eastAsia="uk-UA"/>
              </w:rPr>
              <w:t>22829160</w:t>
            </w:r>
          </w:p>
        </w:tc>
        <w:tc>
          <w:tcPr>
            <w:tcW w:w="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  <w:vAlign w:val="bottom"/>
          </w:tcPr>
          <w:p w:rsidR="00E41016" w:rsidRPr="00E41016" w:rsidRDefault="00E41016" w:rsidP="00E41016">
            <w:pPr>
              <w:ind w:left="-28"/>
              <w:rPr>
                <w:b/>
                <w:spacing w:val="-14"/>
                <w:sz w:val="20"/>
                <w:lang w:eastAsia="uk-UA"/>
              </w:rPr>
            </w:pPr>
            <w:r w:rsidRPr="00E41016">
              <w:rPr>
                <w:b/>
                <w:spacing w:val="-14"/>
                <w:sz w:val="20"/>
                <w:lang w:eastAsia="uk-UA"/>
              </w:rPr>
              <w:t>995778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  <w:vAlign w:val="bottom"/>
          </w:tcPr>
          <w:p w:rsidR="00E41016" w:rsidRPr="00E41016" w:rsidRDefault="00E41016" w:rsidP="00E41016">
            <w:pPr>
              <w:jc w:val="right"/>
              <w:rPr>
                <w:b/>
                <w:spacing w:val="-10"/>
                <w:sz w:val="20"/>
                <w:lang w:eastAsia="uk-UA"/>
              </w:rPr>
            </w:pPr>
            <w:r w:rsidRPr="00E41016">
              <w:rPr>
                <w:b/>
                <w:spacing w:val="-10"/>
                <w:sz w:val="20"/>
                <w:lang w:eastAsia="uk-UA"/>
              </w:rPr>
              <w:t>25262664</w:t>
            </w:r>
          </w:p>
        </w:tc>
        <w:tc>
          <w:tcPr>
            <w:tcW w:w="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  <w:vAlign w:val="bottom"/>
          </w:tcPr>
          <w:p w:rsidR="00E41016" w:rsidRPr="00E41016" w:rsidRDefault="00E41016" w:rsidP="00E41016">
            <w:pPr>
              <w:jc w:val="right"/>
              <w:rPr>
                <w:b/>
                <w:spacing w:val="-10"/>
                <w:sz w:val="20"/>
                <w:lang w:eastAsia="uk-UA"/>
              </w:rPr>
            </w:pPr>
            <w:r w:rsidRPr="00E41016">
              <w:rPr>
                <w:b/>
                <w:spacing w:val="-10"/>
                <w:sz w:val="20"/>
                <w:lang w:eastAsia="uk-UA"/>
              </w:rPr>
              <w:t>78</w:t>
            </w:r>
          </w:p>
        </w:tc>
      </w:tr>
    </w:tbl>
    <w:p w:rsidR="00BB4A77" w:rsidRPr="00BB4A77" w:rsidRDefault="00BB4A77" w:rsidP="00BB4A77">
      <w:pPr>
        <w:spacing w:before="120"/>
        <w:ind w:firstLine="709"/>
        <w:jc w:val="both"/>
        <w:rPr>
          <w:szCs w:val="28"/>
        </w:rPr>
      </w:pPr>
      <w:r w:rsidRPr="00BB4A77">
        <w:rPr>
          <w:szCs w:val="28"/>
        </w:rPr>
        <w:t>Відповідно до „Програми охорони навколишнього природного середо</w:t>
      </w:r>
      <w:r w:rsidR="00F20C89">
        <w:rPr>
          <w:szCs w:val="28"/>
        </w:rPr>
        <w:t>-</w:t>
      </w:r>
      <w:r w:rsidRPr="00BB4A77">
        <w:rPr>
          <w:szCs w:val="28"/>
        </w:rPr>
        <w:t xml:space="preserve">вища </w:t>
      </w:r>
      <w:proofErr w:type="spellStart"/>
      <w:r w:rsidRPr="00BB4A77">
        <w:rPr>
          <w:szCs w:val="28"/>
        </w:rPr>
        <w:t>м.Івано</w:t>
      </w:r>
      <w:proofErr w:type="spellEnd"/>
      <w:r w:rsidRPr="00BB4A77">
        <w:rPr>
          <w:szCs w:val="28"/>
        </w:rPr>
        <w:t>-Франківська на 2016-2020 роки” підготовлено і подано у встановленому порядку в управління екології та природних ресурсів облдержадміністрації 14 запитів на виділення у 2018 році з обласного фонду охорони навколишнього природного середовища (далі – ОНПС) коштів на загальну суму 22095,0 тис. грн. на реалізацію природоохоронних заходів на території міської ради.</w:t>
      </w:r>
    </w:p>
    <w:p w:rsidR="00BB4A77" w:rsidRPr="00BB4A77" w:rsidRDefault="00BB4A77" w:rsidP="00BB4A77">
      <w:pPr>
        <w:ind w:firstLine="709"/>
        <w:jc w:val="both"/>
        <w:rPr>
          <w:szCs w:val="28"/>
        </w:rPr>
      </w:pPr>
      <w:r w:rsidRPr="00BB4A77">
        <w:rPr>
          <w:szCs w:val="28"/>
        </w:rPr>
        <w:t>На подані запити з обласного фонду у 2018 році виділено 1325,0 тис. грн. на реалізацію природоохоронних заходів: проведення заходів з</w:t>
      </w:r>
      <w:r w:rsidRPr="00BB4A77">
        <w:rPr>
          <w:b/>
          <w:szCs w:val="28"/>
        </w:rPr>
        <w:t xml:space="preserve"> </w:t>
      </w:r>
      <w:r w:rsidRPr="00BB4A77">
        <w:rPr>
          <w:bCs/>
          <w:szCs w:val="28"/>
        </w:rPr>
        <w:t xml:space="preserve">озеленення </w:t>
      </w:r>
      <w:proofErr w:type="spellStart"/>
      <w:r w:rsidRPr="00BB4A77">
        <w:rPr>
          <w:bCs/>
          <w:szCs w:val="28"/>
        </w:rPr>
        <w:t>с.Микитинці</w:t>
      </w:r>
      <w:proofErr w:type="spellEnd"/>
      <w:r w:rsidRPr="00BB4A77">
        <w:rPr>
          <w:bCs/>
          <w:szCs w:val="28"/>
        </w:rPr>
        <w:t xml:space="preserve"> (на території комунального </w:t>
      </w:r>
      <w:proofErr w:type="spellStart"/>
      <w:r w:rsidRPr="00BB4A77">
        <w:rPr>
          <w:bCs/>
          <w:szCs w:val="28"/>
          <w:lang w:val="en-US"/>
        </w:rPr>
        <w:t>дошкільного</w:t>
      </w:r>
      <w:proofErr w:type="spellEnd"/>
      <w:r w:rsidRPr="00BB4A77">
        <w:rPr>
          <w:bCs/>
          <w:szCs w:val="28"/>
          <w:lang w:val="en-US"/>
        </w:rPr>
        <w:t xml:space="preserve"> </w:t>
      </w:r>
      <w:proofErr w:type="spellStart"/>
      <w:r w:rsidRPr="00BB4A77">
        <w:rPr>
          <w:bCs/>
          <w:szCs w:val="28"/>
          <w:lang w:val="en-US"/>
        </w:rPr>
        <w:t>навчального</w:t>
      </w:r>
      <w:proofErr w:type="spellEnd"/>
      <w:r w:rsidRPr="00BB4A77">
        <w:rPr>
          <w:bCs/>
          <w:szCs w:val="28"/>
          <w:lang w:val="en-US"/>
        </w:rPr>
        <w:t xml:space="preserve"> </w:t>
      </w:r>
      <w:proofErr w:type="spellStart"/>
      <w:r w:rsidRPr="00BB4A77">
        <w:rPr>
          <w:bCs/>
          <w:szCs w:val="28"/>
          <w:lang w:val="en-US"/>
        </w:rPr>
        <w:t>закладу</w:t>
      </w:r>
      <w:proofErr w:type="spellEnd"/>
      <w:r w:rsidRPr="00BB4A77">
        <w:rPr>
          <w:bCs/>
          <w:szCs w:val="28"/>
          <w:lang w:val="en-US"/>
        </w:rPr>
        <w:t xml:space="preserve"> </w:t>
      </w:r>
      <w:r w:rsidRPr="00BB4A77">
        <w:rPr>
          <w:bCs/>
          <w:szCs w:val="28"/>
          <w:lang w:val="en-US"/>
        </w:rPr>
        <w:lastRenderedPageBreak/>
        <w:t>№25 «</w:t>
      </w:r>
      <w:proofErr w:type="spellStart"/>
      <w:r w:rsidRPr="00BB4A77">
        <w:rPr>
          <w:bCs/>
          <w:szCs w:val="28"/>
          <w:lang w:val="en-US"/>
        </w:rPr>
        <w:t>Янголятко</w:t>
      </w:r>
      <w:proofErr w:type="spellEnd"/>
      <w:r w:rsidRPr="00BB4A77">
        <w:rPr>
          <w:bCs/>
          <w:szCs w:val="28"/>
          <w:lang w:val="en-US"/>
        </w:rPr>
        <w:t>»</w:t>
      </w:r>
      <w:r w:rsidRPr="00BB4A77">
        <w:rPr>
          <w:bCs/>
          <w:szCs w:val="28"/>
        </w:rPr>
        <w:t xml:space="preserve"> Івано-Франківської міської ради); придбання обладнання (контейнерів) для збору твердих побутових відходів на території Івано-Франківської міської ради (</w:t>
      </w:r>
      <w:proofErr w:type="spellStart"/>
      <w:r w:rsidRPr="00BB4A77">
        <w:rPr>
          <w:bCs/>
          <w:szCs w:val="28"/>
        </w:rPr>
        <w:t>с.Крихівці</w:t>
      </w:r>
      <w:proofErr w:type="spellEnd"/>
      <w:r w:rsidRPr="00BB4A77">
        <w:rPr>
          <w:bCs/>
          <w:szCs w:val="28"/>
        </w:rPr>
        <w:t xml:space="preserve">); оснащення Івано-Франківської міської дитячої екологічної станції приладами, обладнанням, інвентарем; придбання посадкового матеріалу для озеленення території Івано-Франківської міської дитячої екологічної станції; проведення заходів з охорони підземних вод та ліквідації джерел їх забруднення на території спортивної школи №3 по вул. Незалежності, 152б (в </w:t>
      </w:r>
      <w:proofErr w:type="spellStart"/>
      <w:r w:rsidRPr="00BB4A77">
        <w:rPr>
          <w:bCs/>
          <w:szCs w:val="28"/>
        </w:rPr>
        <w:t>т.ч</w:t>
      </w:r>
      <w:proofErr w:type="spellEnd"/>
      <w:r w:rsidRPr="00BB4A77">
        <w:rPr>
          <w:bCs/>
          <w:szCs w:val="28"/>
        </w:rPr>
        <w:t>. виготовлення проектно-кошторисної документації).</w:t>
      </w:r>
    </w:p>
    <w:p w:rsidR="00BB4A77" w:rsidRDefault="00BB4A77" w:rsidP="00BB4A77">
      <w:pPr>
        <w:ind w:firstLine="709"/>
        <w:jc w:val="both"/>
        <w:rPr>
          <w:spacing w:val="-4"/>
          <w:szCs w:val="28"/>
        </w:rPr>
      </w:pPr>
      <w:r w:rsidRPr="00BB4A77">
        <w:rPr>
          <w:szCs w:val="28"/>
        </w:rPr>
        <w:t xml:space="preserve">Підготовлено необхідні документи і організовано проведення засідання комісії з розподілу коштів міського фонду охорони навколишнього природного середовища (ОНПС), під час якого згідно з поданим запитом виділено кошти Департаменту житлової, </w:t>
      </w:r>
      <w:r w:rsidRPr="00BB4A77">
        <w:rPr>
          <w:spacing w:val="-4"/>
          <w:szCs w:val="28"/>
        </w:rPr>
        <w:t>комунальної політики та благоустрою – на суму 200 тис. грн.</w:t>
      </w:r>
    </w:p>
    <w:p w:rsidR="003C184B" w:rsidRPr="00BB4A77" w:rsidRDefault="003C184B" w:rsidP="00BB4A77">
      <w:pPr>
        <w:ind w:firstLine="709"/>
        <w:jc w:val="both"/>
        <w:rPr>
          <w:szCs w:val="28"/>
        </w:rPr>
      </w:pPr>
      <w:r w:rsidRPr="003C184B">
        <w:rPr>
          <w:szCs w:val="28"/>
        </w:rPr>
        <w:t>На підставі попередніх статистичних даних про викиди в атмосферу і за даними Головного управління ДФС України в області про сплату екологічного податку суб'єктами господарювання в м. Івано-Франківську виконано аналіз сплати згаданого податку за 2017 рік. Згідно з результатами аналізу та висновками Головного управління ДФС в області, розміри екологічного податку, сплаченого суб’єктами господарювання, зареєстрованими на території міської ради, за 2017 рік, відповідає чинному законодавству.</w:t>
      </w:r>
    </w:p>
    <w:p w:rsidR="00BB4A77" w:rsidRPr="0072590D" w:rsidRDefault="00BB4A77" w:rsidP="00BB4A77">
      <w:pPr>
        <w:spacing w:line="221" w:lineRule="auto"/>
        <w:jc w:val="both"/>
        <w:rPr>
          <w:bCs/>
          <w:spacing w:val="-10"/>
          <w:szCs w:val="28"/>
        </w:rPr>
      </w:pPr>
      <w:r w:rsidRPr="0072590D">
        <w:rPr>
          <w:bCs/>
          <w:spacing w:val="-10"/>
          <w:szCs w:val="28"/>
        </w:rPr>
        <w:tab/>
        <w:t xml:space="preserve">У розділі „Діяльність з енергозбереження та екології” офіційного сайту міста постійно розміщується актуальна інформація з питань охорони довкілля. Впродовж шести місяців 2018 року на сайті міста опубліковано </w:t>
      </w:r>
      <w:r w:rsidR="00DB0DBF" w:rsidRPr="0072590D">
        <w:rPr>
          <w:bCs/>
          <w:spacing w:val="-10"/>
          <w:szCs w:val="28"/>
        </w:rPr>
        <w:t>16</w:t>
      </w:r>
      <w:r w:rsidRPr="0072590D">
        <w:rPr>
          <w:bCs/>
          <w:spacing w:val="-10"/>
          <w:szCs w:val="28"/>
        </w:rPr>
        <w:t xml:space="preserve"> повідомлень про результати екологічного моніторингу, утворення твердих побутових відходів та викидів в атмосферу на території міської ради, про природоохоронні акції, семінари та науково-практичні конференції, що проводилися у місті, щодо охорони об’єктів рослинного і тваринного світу тощо.</w:t>
      </w:r>
    </w:p>
    <w:p w:rsidR="00BB4A77" w:rsidRPr="00BB4A77" w:rsidRDefault="00BB4A77" w:rsidP="00BB4A77">
      <w:pPr>
        <w:spacing w:line="221" w:lineRule="auto"/>
        <w:ind w:firstLine="705"/>
        <w:jc w:val="both"/>
        <w:rPr>
          <w:szCs w:val="28"/>
          <w:shd w:val="clear" w:color="auto" w:fill="FFFFFF"/>
        </w:rPr>
      </w:pPr>
      <w:r w:rsidRPr="00BB4A77">
        <w:rPr>
          <w:szCs w:val="28"/>
          <w:lang w:eastAsia="uk-UA"/>
        </w:rPr>
        <w:t xml:space="preserve">Проводилася інформаційна кампанія серед учнів, студентів ПТУ, коледжів та </w:t>
      </w:r>
      <w:r w:rsidRPr="00BB4A77">
        <w:rPr>
          <w:spacing w:val="-6"/>
          <w:szCs w:val="28"/>
          <w:lang w:eastAsia="uk-UA"/>
        </w:rPr>
        <w:t>вищих навчальних закладів з пропаганди охорони довкілля. Так, з</w:t>
      </w:r>
      <w:r w:rsidRPr="00BB4A77">
        <w:rPr>
          <w:spacing w:val="-6"/>
          <w:szCs w:val="28"/>
          <w:shd w:val="clear" w:color="auto" w:fill="FFFFFF"/>
        </w:rPr>
        <w:t>а ініціативою управ</w:t>
      </w:r>
      <w:r w:rsidRPr="00BB4A77">
        <w:rPr>
          <w:szCs w:val="28"/>
          <w:shd w:val="clear" w:color="auto" w:fill="FFFFFF"/>
        </w:rPr>
        <w:t xml:space="preserve">ління економічного та інтеграційного розвитку у травні у закладах освіти м. Івано-Франківська з нагоди відзначення </w:t>
      </w:r>
      <w:r w:rsidRPr="00BB4A77">
        <w:rPr>
          <w:szCs w:val="28"/>
        </w:rPr>
        <w:t xml:space="preserve">у 2018 році Міжнародного дня </w:t>
      </w:r>
      <w:proofErr w:type="spellStart"/>
      <w:r w:rsidRPr="00BB4A77">
        <w:rPr>
          <w:szCs w:val="28"/>
        </w:rPr>
        <w:t>біорізноманіття</w:t>
      </w:r>
      <w:proofErr w:type="spellEnd"/>
      <w:r w:rsidRPr="00BB4A77">
        <w:rPr>
          <w:szCs w:val="28"/>
        </w:rPr>
        <w:t xml:space="preserve"> проведені тематичні виховні заходи, під час яких учням розповідали про важливість </w:t>
      </w:r>
      <w:r w:rsidRPr="00BB4A77">
        <w:rPr>
          <w:szCs w:val="28"/>
          <w:shd w:val="clear" w:color="auto" w:fill="FFFFFF"/>
        </w:rPr>
        <w:t xml:space="preserve">збереження </w:t>
      </w:r>
      <w:proofErr w:type="spellStart"/>
      <w:r w:rsidRPr="00BB4A77">
        <w:rPr>
          <w:szCs w:val="28"/>
          <w:shd w:val="clear" w:color="auto" w:fill="FFFFFF"/>
        </w:rPr>
        <w:t>біорізноманіття</w:t>
      </w:r>
      <w:proofErr w:type="spellEnd"/>
      <w:r w:rsidRPr="00BB4A77">
        <w:rPr>
          <w:szCs w:val="28"/>
          <w:shd w:val="clear" w:color="auto" w:fill="FFFFFF"/>
        </w:rPr>
        <w:t xml:space="preserve"> та усвідомлення відповідальності за збереження цієї дорогоцінної спадщини для нинішніх та прийдешніх поколінь.</w:t>
      </w:r>
    </w:p>
    <w:p w:rsidR="00BB4A77" w:rsidRPr="00BB4A77" w:rsidRDefault="00BB4A77" w:rsidP="00BB4A77">
      <w:pPr>
        <w:spacing w:line="221" w:lineRule="auto"/>
        <w:ind w:firstLine="705"/>
        <w:jc w:val="both"/>
        <w:rPr>
          <w:szCs w:val="28"/>
          <w:lang w:eastAsia="uk-UA"/>
        </w:rPr>
      </w:pPr>
      <w:r w:rsidRPr="00BB4A77">
        <w:rPr>
          <w:szCs w:val="28"/>
          <w:lang w:eastAsia="uk-UA"/>
        </w:rPr>
        <w:t>З метою привернення уваги мешканців та гостей міста до екологічних проблем</w:t>
      </w:r>
      <w:r w:rsidRPr="00BB4A77">
        <w:rPr>
          <w:color w:val="000000"/>
          <w:szCs w:val="28"/>
          <w:lang w:eastAsia="uk-UA"/>
        </w:rPr>
        <w:t xml:space="preserve"> управлінням вжито заходів для проведення у місті</w:t>
      </w:r>
      <w:r w:rsidRPr="00BB4A77">
        <w:rPr>
          <w:szCs w:val="28"/>
          <w:lang w:eastAsia="uk-UA"/>
        </w:rPr>
        <w:t xml:space="preserve"> всесвітньої акції „Година Землі”. </w:t>
      </w:r>
      <w:hyperlink r:id="rId5" w:history="1">
        <w:r w:rsidRPr="00BB4A77">
          <w:rPr>
            <w:color w:val="000000"/>
            <w:szCs w:val="28"/>
            <w:lang w:eastAsia="uk-UA"/>
          </w:rPr>
          <w:t>24.03.201</w:t>
        </w:r>
      </w:hyperlink>
      <w:r w:rsidRPr="00BB4A77">
        <w:rPr>
          <w:color w:val="000000"/>
          <w:szCs w:val="28"/>
          <w:lang w:eastAsia="uk-UA"/>
        </w:rPr>
        <w:t>8р. з</w:t>
      </w:r>
      <w:r w:rsidRPr="00BB4A77">
        <w:rPr>
          <w:szCs w:val="28"/>
          <w:lang w:eastAsia="uk-UA"/>
        </w:rPr>
        <w:t xml:space="preserve"> 20.30. год. на годину на вулицях міста загасили ліхтарі, а також освітлення телевізійної вежі. С</w:t>
      </w:r>
      <w:r w:rsidRPr="00BB4A77">
        <w:rPr>
          <w:bCs/>
          <w:iCs/>
          <w:szCs w:val="28"/>
          <w:lang w:eastAsia="uk-UA"/>
        </w:rPr>
        <w:t xml:space="preserve">имволічне вимкнення світла у місті демонструвало готовність взяти на себе зобов’язання піклуватися про природу щодня. </w:t>
      </w:r>
      <w:r w:rsidRPr="00BB4A77">
        <w:rPr>
          <w:bCs/>
          <w:szCs w:val="28"/>
          <w:lang w:eastAsia="uk-UA"/>
        </w:rPr>
        <w:t xml:space="preserve">Захід проводився на Вічевому Майдані. Його учасники насолоджувалися </w:t>
      </w:r>
      <w:proofErr w:type="spellStart"/>
      <w:r w:rsidRPr="00BB4A77">
        <w:rPr>
          <w:bCs/>
          <w:szCs w:val="28"/>
          <w:lang w:eastAsia="uk-UA"/>
        </w:rPr>
        <w:t>fire</w:t>
      </w:r>
      <w:proofErr w:type="spellEnd"/>
      <w:r w:rsidRPr="00BB4A77">
        <w:rPr>
          <w:bCs/>
          <w:szCs w:val="28"/>
          <w:lang w:eastAsia="uk-UA"/>
        </w:rPr>
        <w:t xml:space="preserve"> </w:t>
      </w:r>
      <w:proofErr w:type="spellStart"/>
      <w:r w:rsidRPr="00BB4A77">
        <w:rPr>
          <w:bCs/>
          <w:szCs w:val="28"/>
          <w:lang w:eastAsia="uk-UA"/>
        </w:rPr>
        <w:t>show</w:t>
      </w:r>
      <w:proofErr w:type="spellEnd"/>
      <w:r w:rsidRPr="00BB4A77">
        <w:rPr>
          <w:bCs/>
          <w:szCs w:val="28"/>
          <w:lang w:eastAsia="uk-UA"/>
        </w:rPr>
        <w:t xml:space="preserve"> від театру вогню „Коли приходить ніч”, слухали акустичний концерт молодих виконавців, мали змогу провести час у дружній атмосфері та зробити фото з символом WWF-панди.</w:t>
      </w:r>
    </w:p>
    <w:p w:rsidR="00BB4A77" w:rsidRDefault="00BB4A77" w:rsidP="00BB4A77">
      <w:pPr>
        <w:widowControl w:val="0"/>
        <w:spacing w:line="221" w:lineRule="auto"/>
        <w:jc w:val="both"/>
        <w:rPr>
          <w:color w:val="000000"/>
          <w:spacing w:val="7"/>
          <w:sz w:val="25"/>
          <w:szCs w:val="25"/>
          <w:lang w:eastAsia="uk-UA"/>
        </w:rPr>
      </w:pPr>
    </w:p>
    <w:p w:rsidR="00D73D8E" w:rsidRDefault="00D73D8E" w:rsidP="00BB4A77">
      <w:pPr>
        <w:widowControl w:val="0"/>
        <w:spacing w:line="221" w:lineRule="auto"/>
        <w:jc w:val="both"/>
        <w:rPr>
          <w:color w:val="000000"/>
          <w:spacing w:val="7"/>
          <w:sz w:val="25"/>
          <w:szCs w:val="25"/>
          <w:lang w:eastAsia="uk-UA"/>
        </w:rPr>
      </w:pPr>
      <w:r>
        <w:rPr>
          <w:color w:val="000000"/>
          <w:spacing w:val="7"/>
          <w:sz w:val="25"/>
          <w:szCs w:val="25"/>
          <w:lang w:eastAsia="uk-UA"/>
        </w:rPr>
        <w:t>Керуючий справами виконавчого</w:t>
      </w:r>
    </w:p>
    <w:p w:rsidR="00D73D8E" w:rsidRPr="00BB4A77" w:rsidRDefault="00D73D8E" w:rsidP="00BB4A77">
      <w:pPr>
        <w:widowControl w:val="0"/>
        <w:spacing w:line="221" w:lineRule="auto"/>
        <w:jc w:val="both"/>
        <w:rPr>
          <w:color w:val="000000"/>
          <w:spacing w:val="7"/>
          <w:sz w:val="25"/>
          <w:szCs w:val="25"/>
          <w:lang w:eastAsia="uk-UA"/>
        </w:rPr>
      </w:pPr>
      <w:r>
        <w:rPr>
          <w:color w:val="000000"/>
          <w:spacing w:val="7"/>
          <w:sz w:val="25"/>
          <w:szCs w:val="25"/>
          <w:lang w:eastAsia="uk-UA"/>
        </w:rPr>
        <w:t>комітету міської ради</w:t>
      </w:r>
      <w:r>
        <w:rPr>
          <w:color w:val="000000"/>
          <w:spacing w:val="7"/>
          <w:sz w:val="25"/>
          <w:szCs w:val="25"/>
          <w:lang w:eastAsia="uk-UA"/>
        </w:rPr>
        <w:tab/>
      </w:r>
      <w:r>
        <w:rPr>
          <w:color w:val="000000"/>
          <w:spacing w:val="7"/>
          <w:sz w:val="25"/>
          <w:szCs w:val="25"/>
          <w:lang w:eastAsia="uk-UA"/>
        </w:rPr>
        <w:tab/>
      </w:r>
      <w:r>
        <w:rPr>
          <w:color w:val="000000"/>
          <w:spacing w:val="7"/>
          <w:sz w:val="25"/>
          <w:szCs w:val="25"/>
          <w:lang w:eastAsia="uk-UA"/>
        </w:rPr>
        <w:tab/>
      </w:r>
      <w:r>
        <w:rPr>
          <w:color w:val="000000"/>
          <w:spacing w:val="7"/>
          <w:sz w:val="25"/>
          <w:szCs w:val="25"/>
          <w:lang w:eastAsia="uk-UA"/>
        </w:rPr>
        <w:tab/>
      </w:r>
      <w:r>
        <w:rPr>
          <w:color w:val="000000"/>
          <w:spacing w:val="7"/>
          <w:sz w:val="25"/>
          <w:szCs w:val="25"/>
          <w:lang w:eastAsia="uk-UA"/>
        </w:rPr>
        <w:tab/>
      </w:r>
      <w:r>
        <w:rPr>
          <w:color w:val="000000"/>
          <w:spacing w:val="7"/>
          <w:sz w:val="25"/>
          <w:szCs w:val="25"/>
          <w:lang w:eastAsia="uk-UA"/>
        </w:rPr>
        <w:tab/>
      </w:r>
      <w:r>
        <w:rPr>
          <w:color w:val="000000"/>
          <w:spacing w:val="7"/>
          <w:sz w:val="25"/>
          <w:szCs w:val="25"/>
          <w:lang w:eastAsia="uk-UA"/>
        </w:rPr>
        <w:tab/>
        <w:t>Ігор Шевчук</w:t>
      </w:r>
    </w:p>
    <w:sectPr w:rsidR="00D73D8E" w:rsidRPr="00BB4A77" w:rsidSect="009B2256">
      <w:type w:val="continuous"/>
      <w:pgSz w:w="11909" w:h="16834"/>
      <w:pgMar w:top="1134" w:right="567" w:bottom="1134" w:left="1985" w:header="0" w:footer="6" w:gutter="0"/>
      <w:cols w:space="708"/>
      <w:noEndnote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5F4F3B"/>
    <w:multiLevelType w:val="hybridMultilevel"/>
    <w:tmpl w:val="101200D8"/>
    <w:lvl w:ilvl="0" w:tplc="7906453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8761B22"/>
    <w:multiLevelType w:val="hybridMultilevel"/>
    <w:tmpl w:val="5D505E5E"/>
    <w:lvl w:ilvl="0" w:tplc="B49897B2">
      <w:start w:val="4"/>
      <w:numFmt w:val="bullet"/>
      <w:lvlText w:val="–"/>
      <w:lvlJc w:val="left"/>
      <w:pPr>
        <w:tabs>
          <w:tab w:val="num" w:pos="870"/>
        </w:tabs>
        <w:ind w:left="870" w:hanging="51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582"/>
    <w:rsid w:val="00045B46"/>
    <w:rsid w:val="0006711D"/>
    <w:rsid w:val="0006782E"/>
    <w:rsid w:val="00082EB1"/>
    <w:rsid w:val="000946C9"/>
    <w:rsid w:val="00095C0D"/>
    <w:rsid w:val="000A4B43"/>
    <w:rsid w:val="000A5C2F"/>
    <w:rsid w:val="000C1657"/>
    <w:rsid w:val="000E0A6A"/>
    <w:rsid w:val="000E2C02"/>
    <w:rsid w:val="001228EA"/>
    <w:rsid w:val="0012794F"/>
    <w:rsid w:val="001425F3"/>
    <w:rsid w:val="00157738"/>
    <w:rsid w:val="00173872"/>
    <w:rsid w:val="00187C06"/>
    <w:rsid w:val="001A5A34"/>
    <w:rsid w:val="001C2413"/>
    <w:rsid w:val="001C3B7A"/>
    <w:rsid w:val="001C50AA"/>
    <w:rsid w:val="001D210F"/>
    <w:rsid w:val="001E1A3E"/>
    <w:rsid w:val="001E3C04"/>
    <w:rsid w:val="0021026B"/>
    <w:rsid w:val="0021686F"/>
    <w:rsid w:val="002410AB"/>
    <w:rsid w:val="002463E9"/>
    <w:rsid w:val="00260AEE"/>
    <w:rsid w:val="00270FAC"/>
    <w:rsid w:val="00286E2B"/>
    <w:rsid w:val="002872DD"/>
    <w:rsid w:val="002941FA"/>
    <w:rsid w:val="00294482"/>
    <w:rsid w:val="00295AED"/>
    <w:rsid w:val="002B44AD"/>
    <w:rsid w:val="002D20A4"/>
    <w:rsid w:val="002D57DD"/>
    <w:rsid w:val="002E1A6D"/>
    <w:rsid w:val="00320CCD"/>
    <w:rsid w:val="00330CFE"/>
    <w:rsid w:val="0033563C"/>
    <w:rsid w:val="003572A2"/>
    <w:rsid w:val="00367B01"/>
    <w:rsid w:val="00383C58"/>
    <w:rsid w:val="00394045"/>
    <w:rsid w:val="0039446A"/>
    <w:rsid w:val="003955DE"/>
    <w:rsid w:val="00395713"/>
    <w:rsid w:val="00395E7D"/>
    <w:rsid w:val="003A0F4E"/>
    <w:rsid w:val="003B78E6"/>
    <w:rsid w:val="003C184B"/>
    <w:rsid w:val="003C1FEB"/>
    <w:rsid w:val="003D2D42"/>
    <w:rsid w:val="003F0879"/>
    <w:rsid w:val="003F688E"/>
    <w:rsid w:val="004404A6"/>
    <w:rsid w:val="004545A6"/>
    <w:rsid w:val="004622D8"/>
    <w:rsid w:val="004A6BDB"/>
    <w:rsid w:val="004B3453"/>
    <w:rsid w:val="004E04F2"/>
    <w:rsid w:val="004F19FB"/>
    <w:rsid w:val="004F3BFE"/>
    <w:rsid w:val="00505312"/>
    <w:rsid w:val="00510273"/>
    <w:rsid w:val="005118A9"/>
    <w:rsid w:val="00523694"/>
    <w:rsid w:val="0052757B"/>
    <w:rsid w:val="00532C15"/>
    <w:rsid w:val="00536073"/>
    <w:rsid w:val="0053786F"/>
    <w:rsid w:val="005421B5"/>
    <w:rsid w:val="00547375"/>
    <w:rsid w:val="00547BCD"/>
    <w:rsid w:val="00557108"/>
    <w:rsid w:val="00566BCB"/>
    <w:rsid w:val="00577F89"/>
    <w:rsid w:val="005B7B2B"/>
    <w:rsid w:val="005C5250"/>
    <w:rsid w:val="005C7081"/>
    <w:rsid w:val="005D2471"/>
    <w:rsid w:val="005D687C"/>
    <w:rsid w:val="005F74E5"/>
    <w:rsid w:val="00604510"/>
    <w:rsid w:val="0060559D"/>
    <w:rsid w:val="00607FB5"/>
    <w:rsid w:val="006154C0"/>
    <w:rsid w:val="00623ABE"/>
    <w:rsid w:val="00641A56"/>
    <w:rsid w:val="00641FA9"/>
    <w:rsid w:val="006476EB"/>
    <w:rsid w:val="0066618F"/>
    <w:rsid w:val="0067037C"/>
    <w:rsid w:val="00676FE2"/>
    <w:rsid w:val="00677C59"/>
    <w:rsid w:val="00695BFB"/>
    <w:rsid w:val="006A5F20"/>
    <w:rsid w:val="006B3934"/>
    <w:rsid w:val="006B47A2"/>
    <w:rsid w:val="006B64F6"/>
    <w:rsid w:val="006F022A"/>
    <w:rsid w:val="007018BF"/>
    <w:rsid w:val="0070520A"/>
    <w:rsid w:val="00715F55"/>
    <w:rsid w:val="00723C6F"/>
    <w:rsid w:val="0072590D"/>
    <w:rsid w:val="007322F6"/>
    <w:rsid w:val="007347B3"/>
    <w:rsid w:val="00746C47"/>
    <w:rsid w:val="00750D27"/>
    <w:rsid w:val="007B0EAF"/>
    <w:rsid w:val="007D2CB2"/>
    <w:rsid w:val="007D503B"/>
    <w:rsid w:val="00805598"/>
    <w:rsid w:val="00813AA3"/>
    <w:rsid w:val="00817F3A"/>
    <w:rsid w:val="0082013A"/>
    <w:rsid w:val="00843EC3"/>
    <w:rsid w:val="008533C2"/>
    <w:rsid w:val="00857EF5"/>
    <w:rsid w:val="008617DC"/>
    <w:rsid w:val="00885657"/>
    <w:rsid w:val="008A08DE"/>
    <w:rsid w:val="008A0DCB"/>
    <w:rsid w:val="008B23AA"/>
    <w:rsid w:val="008B37C1"/>
    <w:rsid w:val="008B789E"/>
    <w:rsid w:val="008D2C61"/>
    <w:rsid w:val="008E2031"/>
    <w:rsid w:val="008E3146"/>
    <w:rsid w:val="008E75DA"/>
    <w:rsid w:val="009027CD"/>
    <w:rsid w:val="009252CA"/>
    <w:rsid w:val="00941582"/>
    <w:rsid w:val="00954CC1"/>
    <w:rsid w:val="009740A1"/>
    <w:rsid w:val="009803CE"/>
    <w:rsid w:val="009A2A9C"/>
    <w:rsid w:val="009B2256"/>
    <w:rsid w:val="009B4091"/>
    <w:rsid w:val="009C48D7"/>
    <w:rsid w:val="009D58D1"/>
    <w:rsid w:val="009E00F1"/>
    <w:rsid w:val="009E6704"/>
    <w:rsid w:val="009F4A2E"/>
    <w:rsid w:val="00A025AF"/>
    <w:rsid w:val="00A207B6"/>
    <w:rsid w:val="00A4246F"/>
    <w:rsid w:val="00A6578E"/>
    <w:rsid w:val="00A750B0"/>
    <w:rsid w:val="00A76994"/>
    <w:rsid w:val="00A80609"/>
    <w:rsid w:val="00A83265"/>
    <w:rsid w:val="00A83441"/>
    <w:rsid w:val="00A9121F"/>
    <w:rsid w:val="00AA455C"/>
    <w:rsid w:val="00AE2CBC"/>
    <w:rsid w:val="00AE5B84"/>
    <w:rsid w:val="00AE74EA"/>
    <w:rsid w:val="00AF6BE1"/>
    <w:rsid w:val="00B00B7F"/>
    <w:rsid w:val="00B00BAB"/>
    <w:rsid w:val="00B00E99"/>
    <w:rsid w:val="00B010AD"/>
    <w:rsid w:val="00B0753E"/>
    <w:rsid w:val="00B25240"/>
    <w:rsid w:val="00B37495"/>
    <w:rsid w:val="00B57531"/>
    <w:rsid w:val="00B63813"/>
    <w:rsid w:val="00B84056"/>
    <w:rsid w:val="00B91B70"/>
    <w:rsid w:val="00BB4A77"/>
    <w:rsid w:val="00BB7004"/>
    <w:rsid w:val="00BC447F"/>
    <w:rsid w:val="00BD755E"/>
    <w:rsid w:val="00BE6252"/>
    <w:rsid w:val="00BE7F28"/>
    <w:rsid w:val="00BF184B"/>
    <w:rsid w:val="00BF6CF4"/>
    <w:rsid w:val="00C037A8"/>
    <w:rsid w:val="00C040E1"/>
    <w:rsid w:val="00C1483E"/>
    <w:rsid w:val="00C310BB"/>
    <w:rsid w:val="00C5048E"/>
    <w:rsid w:val="00C505A4"/>
    <w:rsid w:val="00C55D09"/>
    <w:rsid w:val="00C66B5A"/>
    <w:rsid w:val="00C85EB7"/>
    <w:rsid w:val="00C873CC"/>
    <w:rsid w:val="00C9171E"/>
    <w:rsid w:val="00CA0BCC"/>
    <w:rsid w:val="00CA6E9A"/>
    <w:rsid w:val="00CC371C"/>
    <w:rsid w:val="00CE587E"/>
    <w:rsid w:val="00CE7BF4"/>
    <w:rsid w:val="00D003B0"/>
    <w:rsid w:val="00D0463E"/>
    <w:rsid w:val="00D1667F"/>
    <w:rsid w:val="00D20E19"/>
    <w:rsid w:val="00D3041B"/>
    <w:rsid w:val="00D45020"/>
    <w:rsid w:val="00D50067"/>
    <w:rsid w:val="00D532EE"/>
    <w:rsid w:val="00D5729C"/>
    <w:rsid w:val="00D714CF"/>
    <w:rsid w:val="00D73D8E"/>
    <w:rsid w:val="00D94835"/>
    <w:rsid w:val="00D9768A"/>
    <w:rsid w:val="00DA5299"/>
    <w:rsid w:val="00DB0DBF"/>
    <w:rsid w:val="00DB5162"/>
    <w:rsid w:val="00DC33F1"/>
    <w:rsid w:val="00DE4A80"/>
    <w:rsid w:val="00DF3168"/>
    <w:rsid w:val="00E037B5"/>
    <w:rsid w:val="00E16D81"/>
    <w:rsid w:val="00E23A6C"/>
    <w:rsid w:val="00E41016"/>
    <w:rsid w:val="00E53D0B"/>
    <w:rsid w:val="00E7011C"/>
    <w:rsid w:val="00E71364"/>
    <w:rsid w:val="00E86498"/>
    <w:rsid w:val="00E96A2B"/>
    <w:rsid w:val="00EA57DC"/>
    <w:rsid w:val="00EA7613"/>
    <w:rsid w:val="00EC3917"/>
    <w:rsid w:val="00EC5052"/>
    <w:rsid w:val="00EC5500"/>
    <w:rsid w:val="00ED1D2B"/>
    <w:rsid w:val="00ED1ED2"/>
    <w:rsid w:val="00EF499A"/>
    <w:rsid w:val="00F02FCC"/>
    <w:rsid w:val="00F20C89"/>
    <w:rsid w:val="00F221EA"/>
    <w:rsid w:val="00F24ECE"/>
    <w:rsid w:val="00F86E69"/>
    <w:rsid w:val="00F90F00"/>
    <w:rsid w:val="00F96F0E"/>
    <w:rsid w:val="00FB7294"/>
    <w:rsid w:val="00FC3386"/>
    <w:rsid w:val="00FD1BC5"/>
    <w:rsid w:val="00FD2006"/>
    <w:rsid w:val="00FE3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AC8687-2EE4-432E-9E70-8019465A8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rial"/>
        <w:sz w:val="28"/>
        <w:szCs w:val="28"/>
        <w:lang w:val="uk-UA" w:eastAsia="en-US" w:bidi="ar-SA"/>
      </w:rPr>
    </w:rPrDefault>
    <w:pPrDefault>
      <w:pPr>
        <w:ind w:firstLine="7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582"/>
    <w:pPr>
      <w:ind w:firstLine="0"/>
      <w:jc w:val="left"/>
    </w:pPr>
    <w:rPr>
      <w:rFonts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1582"/>
    <w:pPr>
      <w:ind w:left="720" w:firstLine="709"/>
      <w:contextualSpacing/>
      <w:jc w:val="both"/>
    </w:pPr>
    <w:rPr>
      <w:rFonts w:eastAsia="Calibri"/>
      <w:szCs w:val="28"/>
      <w:lang w:eastAsia="en-US"/>
    </w:rPr>
  </w:style>
  <w:style w:type="paragraph" w:customStyle="1" w:styleId="rvps2">
    <w:name w:val="rvps2"/>
    <w:basedOn w:val="a"/>
    <w:rsid w:val="002D57DD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12">
    <w:name w:val="rvts12"/>
    <w:basedOn w:val="a0"/>
    <w:rsid w:val="00B00B7F"/>
  </w:style>
  <w:style w:type="character" w:customStyle="1" w:styleId="rvts23">
    <w:name w:val="rvts23"/>
    <w:basedOn w:val="a0"/>
    <w:rsid w:val="00B00B7F"/>
  </w:style>
  <w:style w:type="character" w:customStyle="1" w:styleId="rvts0">
    <w:name w:val="rvts0"/>
    <w:basedOn w:val="a0"/>
    <w:rsid w:val="003572A2"/>
  </w:style>
  <w:style w:type="character" w:customStyle="1" w:styleId="rvts44">
    <w:name w:val="rvts44"/>
    <w:basedOn w:val="a0"/>
    <w:rsid w:val="003572A2"/>
  </w:style>
  <w:style w:type="paragraph" w:customStyle="1" w:styleId="rvps1">
    <w:name w:val="rvps1"/>
    <w:basedOn w:val="a"/>
    <w:rsid w:val="008B37C1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4">
    <w:name w:val="Body Text"/>
    <w:basedOn w:val="a"/>
    <w:link w:val="a5"/>
    <w:rsid w:val="0052757B"/>
    <w:pPr>
      <w:spacing w:after="120"/>
    </w:pPr>
    <w:rPr>
      <w:szCs w:val="28"/>
      <w:lang w:val="x-none" w:eastAsia="x-none"/>
    </w:rPr>
  </w:style>
  <w:style w:type="character" w:customStyle="1" w:styleId="a5">
    <w:name w:val="Основной текст Знак"/>
    <w:basedOn w:val="a0"/>
    <w:link w:val="a4"/>
    <w:rsid w:val="0052757B"/>
    <w:rPr>
      <w:rFonts w:cs="Times New Roman"/>
      <w:lang w:val="x-none" w:eastAsia="x-none"/>
    </w:rPr>
  </w:style>
  <w:style w:type="paragraph" w:styleId="a6">
    <w:name w:val="Balloon Text"/>
    <w:basedOn w:val="a"/>
    <w:link w:val="a7"/>
    <w:uiPriority w:val="99"/>
    <w:semiHidden/>
    <w:unhideWhenUsed/>
    <w:rsid w:val="002B44A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B44AD"/>
    <w:rPr>
      <w:rFonts w:ascii="Segoe UI" w:hAnsi="Segoe UI" w:cs="Segoe UI"/>
      <w:sz w:val="18"/>
      <w:szCs w:val="18"/>
      <w:lang w:eastAsia="ru-RU"/>
    </w:rPr>
  </w:style>
  <w:style w:type="character" w:styleId="a8">
    <w:name w:val="Intense Reference"/>
    <w:basedOn w:val="a0"/>
    <w:uiPriority w:val="32"/>
    <w:qFormat/>
    <w:rsid w:val="005B7B2B"/>
    <w:rPr>
      <w:b/>
      <w:bCs/>
      <w:smallCaps/>
      <w:color w:val="4F81BD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107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gk-press.if.ua/ivano-frankivsk-doluchyvsya-do-godyny-zemli-2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6098</Words>
  <Characters>3477</Characters>
  <Application>Microsoft Office Word</Application>
  <DocSecurity>0</DocSecurity>
  <Lines>28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Зиновий</dc:creator>
  <cp:lastModifiedBy>Користувач Windows</cp:lastModifiedBy>
  <cp:revision>2</cp:revision>
  <cp:lastPrinted>2018-03-29T06:05:00Z</cp:lastPrinted>
  <dcterms:created xsi:type="dcterms:W3CDTF">2018-10-10T13:44:00Z</dcterms:created>
  <dcterms:modified xsi:type="dcterms:W3CDTF">2018-10-10T13:44:00Z</dcterms:modified>
</cp:coreProperties>
</file>