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908" w:rsidRPr="00120AC6" w:rsidRDefault="00956908" w:rsidP="009569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956908" w:rsidRPr="00120AC6" w:rsidRDefault="00956908" w:rsidP="009569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956908" w:rsidRPr="00120AC6" w:rsidRDefault="00956908" w:rsidP="009569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956908" w:rsidRDefault="00956908" w:rsidP="009569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6908" w:rsidRDefault="00956908" w:rsidP="009569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6908" w:rsidRPr="00120AC6" w:rsidRDefault="00956908" w:rsidP="009569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6908" w:rsidRPr="00120AC6" w:rsidRDefault="00956908" w:rsidP="009569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6908" w:rsidRDefault="00956908" w:rsidP="0095690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20AC6"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120AC6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120AC6">
        <w:rPr>
          <w:rFonts w:ascii="Times New Roman" w:hAnsi="Times New Roman"/>
          <w:sz w:val="28"/>
          <w:szCs w:val="28"/>
        </w:rPr>
        <w:t xml:space="preserve">, </w:t>
      </w: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956908" w:rsidRPr="00120AC6" w:rsidRDefault="00956908" w:rsidP="0095690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6908" w:rsidRDefault="00956908" w:rsidP="009569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956908" w:rsidRDefault="00956908" w:rsidP="009569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6908" w:rsidRPr="00120AC6" w:rsidRDefault="00956908" w:rsidP="009569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6908" w:rsidRDefault="00956908" w:rsidP="0095690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>1. Погодити розміщення та облаштува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ння літніх торгових майданчиків</w:t>
      </w: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 відповідно до паспортів</w:t>
      </w:r>
      <w:r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 погоджених </w:t>
      </w:r>
      <w:r w:rsidRPr="00120AC6"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956908" w:rsidRDefault="00956908" w:rsidP="009569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6908" w:rsidRDefault="00956908" w:rsidP="00956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2D1090">
        <w:rPr>
          <w:rFonts w:ascii="Times New Roman" w:hAnsi="Times New Roman"/>
          <w:sz w:val="28"/>
          <w:szCs w:val="28"/>
        </w:rPr>
        <w:t xml:space="preserve">Суб’єкту господарської діяльності літній торговий майданчик площею </w:t>
      </w:r>
      <w:r>
        <w:rPr>
          <w:rFonts w:ascii="Times New Roman" w:hAnsi="Times New Roman"/>
          <w:sz w:val="28"/>
          <w:szCs w:val="28"/>
        </w:rPr>
        <w:t>32</w:t>
      </w:r>
      <w:r w:rsidRPr="002D1090">
        <w:rPr>
          <w:rFonts w:ascii="Times New Roman" w:hAnsi="Times New Roman"/>
          <w:sz w:val="28"/>
          <w:szCs w:val="28"/>
        </w:rPr>
        <w:t xml:space="preserve">,0 м2 на вул. </w:t>
      </w:r>
      <w:r>
        <w:rPr>
          <w:rFonts w:ascii="Times New Roman" w:hAnsi="Times New Roman"/>
          <w:sz w:val="28"/>
          <w:szCs w:val="28"/>
        </w:rPr>
        <w:t>Василя Стуса</w:t>
      </w:r>
      <w:r w:rsidRPr="002D1090">
        <w:rPr>
          <w:rFonts w:ascii="Times New Roman" w:hAnsi="Times New Roman"/>
          <w:sz w:val="28"/>
          <w:szCs w:val="28"/>
        </w:rPr>
        <w:t xml:space="preserve">, поруч будинку № </w:t>
      </w:r>
      <w:r>
        <w:rPr>
          <w:rFonts w:ascii="Times New Roman" w:hAnsi="Times New Roman"/>
          <w:sz w:val="28"/>
          <w:szCs w:val="28"/>
        </w:rPr>
        <w:t>30 Б</w:t>
      </w:r>
      <w:r w:rsidRPr="002D1090"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/>
          <w:sz w:val="28"/>
          <w:szCs w:val="28"/>
        </w:rPr>
        <w:t>01</w:t>
      </w:r>
      <w:r w:rsidRPr="002D109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2D1090">
        <w:rPr>
          <w:rFonts w:ascii="Times New Roman" w:hAnsi="Times New Roman"/>
          <w:sz w:val="28"/>
          <w:szCs w:val="28"/>
        </w:rPr>
        <w:t>.2018 року по 31.10.2018 року.</w:t>
      </w:r>
    </w:p>
    <w:p w:rsidR="00956908" w:rsidRDefault="00956908" w:rsidP="00956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6908" w:rsidRPr="00120AC6" w:rsidRDefault="00956908" w:rsidP="0095690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20AC6">
        <w:rPr>
          <w:rFonts w:ascii="Times New Roman" w:hAnsi="Times New Roman"/>
          <w:sz w:val="28"/>
          <w:szCs w:val="28"/>
        </w:rPr>
        <w:t>Після прийняття рішення вик</w:t>
      </w:r>
      <w:r>
        <w:rPr>
          <w:rFonts w:ascii="Times New Roman" w:hAnsi="Times New Roman"/>
          <w:sz w:val="28"/>
          <w:szCs w:val="28"/>
        </w:rPr>
        <w:t xml:space="preserve">онавчого комітету міської ради </w:t>
      </w:r>
      <w:r w:rsidRPr="00120AC6">
        <w:rPr>
          <w:rFonts w:ascii="Times New Roman" w:hAnsi="Times New Roman"/>
          <w:sz w:val="28"/>
          <w:szCs w:val="28"/>
        </w:rPr>
        <w:t xml:space="preserve">суб’єкт </w:t>
      </w:r>
      <w:r w:rsidRPr="00120AC6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Pr="00120AC6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Pr="00956908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 w:rsidRPr="00120AC6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Pr="00120AC6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Pr="00120AC6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Pr="00120AC6">
        <w:rPr>
          <w:rFonts w:ascii="Times New Roman" w:hAnsi="Times New Roman"/>
          <w:sz w:val="28"/>
          <w:szCs w:val="28"/>
        </w:rPr>
        <w:t>.</w:t>
      </w: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956908" w:rsidRDefault="00956908" w:rsidP="00956908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3.</w:t>
      </w: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120AC6">
        <w:rPr>
          <w:rFonts w:ascii="Times New Roman" w:eastAsia="Times New Roman" w:hAnsi="Times New Roman"/>
          <w:sz w:val="28"/>
          <w:szCs w:val="28"/>
        </w:rPr>
        <w:t>Суб’єкт</w:t>
      </w:r>
      <w:r>
        <w:rPr>
          <w:rFonts w:ascii="Times New Roman" w:eastAsia="Times New Roman" w:hAnsi="Times New Roman"/>
          <w:sz w:val="28"/>
          <w:szCs w:val="28"/>
        </w:rPr>
        <w:t>у</w:t>
      </w:r>
      <w:r w:rsidRPr="00120AC6">
        <w:rPr>
          <w:rFonts w:ascii="Times New Roman" w:eastAsia="Times New Roman" w:hAnsi="Times New Roman"/>
          <w:sz w:val="28"/>
          <w:szCs w:val="28"/>
        </w:rPr>
        <w:t xml:space="preserve"> господарської діяльності дотримуватись вимог </w:t>
      </w:r>
      <w:r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120AC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956908" w:rsidRPr="00120AC6" w:rsidRDefault="00956908" w:rsidP="00956908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56908" w:rsidRDefault="00956908" w:rsidP="00956908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4. </w:t>
      </w:r>
      <w:r w:rsidRPr="00120AC6">
        <w:rPr>
          <w:rFonts w:ascii="Times New Roman" w:eastAsia="Times New Roman" w:hAnsi="Times New Roman"/>
          <w:sz w:val="28"/>
          <w:szCs w:val="28"/>
        </w:rPr>
        <w:t>Суб’єкт</w:t>
      </w:r>
      <w:r>
        <w:rPr>
          <w:rFonts w:ascii="Times New Roman" w:eastAsia="Times New Roman" w:hAnsi="Times New Roman"/>
          <w:sz w:val="28"/>
          <w:szCs w:val="28"/>
        </w:rPr>
        <w:t xml:space="preserve">у </w:t>
      </w:r>
      <w:r w:rsidRPr="00120AC6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укласти </w:t>
      </w:r>
      <w:r w:rsidRPr="00120AC6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956908" w:rsidRPr="00120AC6" w:rsidRDefault="00956908" w:rsidP="00956908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6908" w:rsidRPr="00120AC6" w:rsidRDefault="00956908" w:rsidP="00956908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5.</w:t>
      </w: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 xml:space="preserve"> Контроль за виконанням рішення покласти на заступника міського голови Богдана Білика.</w:t>
      </w:r>
    </w:p>
    <w:p w:rsidR="00956908" w:rsidRPr="00120AC6" w:rsidRDefault="00956908" w:rsidP="009569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6908" w:rsidRDefault="00956908" w:rsidP="009569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56908" w:rsidRPr="00120AC6" w:rsidRDefault="00956908" w:rsidP="009569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D3FEA" w:rsidRDefault="00956908">
      <w:r w:rsidRPr="00120AC6"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 w:rsidRPr="00120AC6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Руслан </w:t>
      </w:r>
      <w:proofErr w:type="spellStart"/>
      <w:r w:rsidRPr="00120AC6">
        <w:rPr>
          <w:rFonts w:ascii="Times New Roman" w:eastAsia="Times New Roman" w:hAnsi="Times New Roman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0D3FEA" w:rsidSect="00120AC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02"/>
    <w:rsid w:val="00070275"/>
    <w:rsid w:val="000D3FEA"/>
    <w:rsid w:val="00230A13"/>
    <w:rsid w:val="00956908"/>
    <w:rsid w:val="00E3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08E38-0DD7-401D-9699-B5D05E06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69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9569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2018-09-21T07:07:00Z</dcterms:created>
  <dcterms:modified xsi:type="dcterms:W3CDTF">2018-09-21T07:07:00Z</dcterms:modified>
</cp:coreProperties>
</file>