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BE1" w:rsidRDefault="00D95BE1" w:rsidP="0058749E">
      <w:pPr>
        <w:shd w:val="clear" w:color="auto" w:fill="FFFFFF"/>
        <w:spacing w:after="0" w:afterAutospacing="0"/>
        <w:ind w:left="0" w:right="3543" w:firstLine="0"/>
        <w:rPr>
          <w:rFonts w:ascii="Times New Roman" w:hAnsi="Times New Roman"/>
          <w:sz w:val="28"/>
          <w:szCs w:val="28"/>
        </w:rPr>
      </w:pPr>
      <w:bookmarkStart w:id="0" w:name="_GoBack"/>
      <w:bookmarkEnd w:id="0"/>
    </w:p>
    <w:p w:rsidR="00D95BE1" w:rsidRDefault="00D95BE1" w:rsidP="0058749E">
      <w:pPr>
        <w:shd w:val="clear" w:color="auto" w:fill="FFFFFF"/>
        <w:spacing w:after="0" w:afterAutospacing="0"/>
        <w:ind w:left="0" w:right="3543" w:firstLine="0"/>
        <w:rPr>
          <w:rFonts w:ascii="Times New Roman" w:hAnsi="Times New Roman"/>
          <w:sz w:val="28"/>
          <w:szCs w:val="28"/>
        </w:rPr>
      </w:pPr>
    </w:p>
    <w:p w:rsidR="00D95BE1" w:rsidRDefault="00D95BE1" w:rsidP="0058749E">
      <w:pPr>
        <w:shd w:val="clear" w:color="auto" w:fill="FFFFFF"/>
        <w:spacing w:after="0" w:afterAutospacing="0"/>
        <w:ind w:left="0" w:right="3543" w:firstLine="0"/>
        <w:rPr>
          <w:rFonts w:ascii="Times New Roman" w:hAnsi="Times New Roman"/>
          <w:sz w:val="28"/>
          <w:szCs w:val="28"/>
        </w:rPr>
      </w:pPr>
    </w:p>
    <w:p w:rsidR="00D95BE1" w:rsidRDefault="00D95BE1" w:rsidP="0058749E">
      <w:pPr>
        <w:shd w:val="clear" w:color="auto" w:fill="FFFFFF"/>
        <w:spacing w:after="0" w:afterAutospacing="0"/>
        <w:ind w:left="0" w:right="3543" w:firstLine="0"/>
        <w:rPr>
          <w:rFonts w:ascii="Times New Roman" w:hAnsi="Times New Roman"/>
          <w:sz w:val="28"/>
          <w:szCs w:val="28"/>
        </w:rPr>
      </w:pPr>
    </w:p>
    <w:p w:rsidR="00D95BE1" w:rsidRDefault="00D95BE1" w:rsidP="0058749E">
      <w:pPr>
        <w:shd w:val="clear" w:color="auto" w:fill="FFFFFF"/>
        <w:spacing w:after="0" w:afterAutospacing="0"/>
        <w:ind w:left="0" w:right="3543" w:firstLine="0"/>
        <w:rPr>
          <w:rFonts w:ascii="Times New Roman" w:hAnsi="Times New Roman"/>
          <w:sz w:val="28"/>
          <w:szCs w:val="28"/>
        </w:rPr>
      </w:pPr>
    </w:p>
    <w:p w:rsidR="00D95BE1" w:rsidRDefault="00D95BE1" w:rsidP="0058749E">
      <w:pPr>
        <w:shd w:val="clear" w:color="auto" w:fill="FFFFFF"/>
        <w:spacing w:after="0" w:afterAutospacing="0"/>
        <w:ind w:left="0" w:right="3543" w:firstLine="0"/>
        <w:rPr>
          <w:rFonts w:ascii="Times New Roman" w:hAnsi="Times New Roman"/>
          <w:sz w:val="28"/>
          <w:szCs w:val="28"/>
        </w:rPr>
      </w:pPr>
    </w:p>
    <w:p w:rsidR="00D95BE1" w:rsidRDefault="00D95BE1" w:rsidP="0058749E">
      <w:pPr>
        <w:shd w:val="clear" w:color="auto" w:fill="FFFFFF"/>
        <w:spacing w:after="0" w:afterAutospacing="0"/>
        <w:ind w:left="0" w:right="0" w:firstLine="450"/>
        <w:jc w:val="center"/>
        <w:rPr>
          <w:rFonts w:ascii="Times New Roman" w:hAnsi="Times New Roman"/>
          <w:sz w:val="28"/>
          <w:szCs w:val="28"/>
        </w:rPr>
      </w:pPr>
    </w:p>
    <w:p w:rsidR="00D95BE1" w:rsidRDefault="00D95BE1" w:rsidP="0058749E">
      <w:pPr>
        <w:shd w:val="clear" w:color="auto" w:fill="FFFFFF"/>
        <w:spacing w:after="0" w:afterAutospacing="0"/>
        <w:ind w:left="0" w:right="0" w:firstLine="450"/>
        <w:jc w:val="center"/>
        <w:rPr>
          <w:rFonts w:ascii="Times New Roman" w:hAnsi="Times New Roman"/>
          <w:sz w:val="28"/>
          <w:szCs w:val="28"/>
        </w:rPr>
      </w:pPr>
    </w:p>
    <w:p w:rsidR="00D95BE1" w:rsidRDefault="00D95BE1" w:rsidP="0058749E">
      <w:pPr>
        <w:shd w:val="clear" w:color="auto" w:fill="FFFFFF"/>
        <w:spacing w:after="0" w:afterAutospacing="0"/>
        <w:ind w:left="0" w:right="0" w:firstLine="450"/>
        <w:jc w:val="center"/>
        <w:rPr>
          <w:rFonts w:ascii="Times New Roman" w:hAnsi="Times New Roman"/>
          <w:sz w:val="28"/>
          <w:szCs w:val="28"/>
        </w:rPr>
      </w:pPr>
    </w:p>
    <w:p w:rsidR="00D95BE1" w:rsidRDefault="00D95BE1" w:rsidP="0058749E">
      <w:pPr>
        <w:shd w:val="clear" w:color="auto" w:fill="FFFFFF"/>
        <w:spacing w:after="0" w:afterAutospacing="0"/>
        <w:ind w:left="0" w:right="0" w:firstLine="450"/>
        <w:jc w:val="center"/>
        <w:rPr>
          <w:rFonts w:ascii="Times New Roman" w:hAnsi="Times New Roman"/>
          <w:sz w:val="28"/>
          <w:szCs w:val="28"/>
        </w:rPr>
      </w:pPr>
    </w:p>
    <w:p w:rsidR="00623E72" w:rsidRDefault="00623E72" w:rsidP="00972803">
      <w:pPr>
        <w:spacing w:after="0" w:afterAutospacing="0"/>
        <w:ind w:left="-567"/>
        <w:rPr>
          <w:rFonts w:ascii="Times New Roman" w:hAnsi="Times New Roman"/>
          <w:sz w:val="28"/>
          <w:szCs w:val="28"/>
        </w:rPr>
      </w:pPr>
    </w:p>
    <w:p w:rsidR="00623E72" w:rsidRDefault="00623E72" w:rsidP="00972803">
      <w:pPr>
        <w:spacing w:after="0" w:afterAutospacing="0"/>
        <w:ind w:left="-567"/>
        <w:rPr>
          <w:rFonts w:ascii="Times New Roman" w:hAnsi="Times New Roman"/>
          <w:sz w:val="28"/>
          <w:szCs w:val="28"/>
        </w:rPr>
      </w:pPr>
    </w:p>
    <w:p w:rsidR="002F079B" w:rsidRDefault="00D95BE1" w:rsidP="00972803">
      <w:pPr>
        <w:spacing w:after="0" w:afterAutospacing="0"/>
        <w:ind w:left="-567"/>
        <w:rPr>
          <w:rFonts w:ascii="Times New Roman" w:hAnsi="Times New Roman"/>
          <w:sz w:val="28"/>
          <w:szCs w:val="28"/>
        </w:rPr>
      </w:pPr>
      <w:r w:rsidRPr="0039228B">
        <w:rPr>
          <w:rFonts w:ascii="Times New Roman" w:hAnsi="Times New Roman"/>
          <w:sz w:val="28"/>
          <w:szCs w:val="28"/>
        </w:rPr>
        <w:t xml:space="preserve">Про </w:t>
      </w:r>
      <w:r w:rsidR="002F079B">
        <w:rPr>
          <w:rFonts w:ascii="Times New Roman" w:hAnsi="Times New Roman"/>
          <w:sz w:val="28"/>
          <w:szCs w:val="28"/>
        </w:rPr>
        <w:t>затвердження нової редакції Статуту</w:t>
      </w:r>
    </w:p>
    <w:p w:rsidR="002F079B" w:rsidRDefault="002F079B" w:rsidP="00972803">
      <w:pPr>
        <w:spacing w:after="0" w:afterAutospacing="0"/>
        <w:ind w:left="-567"/>
        <w:rPr>
          <w:rFonts w:ascii="Times New Roman" w:hAnsi="Times New Roman"/>
          <w:sz w:val="28"/>
          <w:szCs w:val="28"/>
        </w:rPr>
      </w:pPr>
      <w:r>
        <w:rPr>
          <w:rFonts w:ascii="Times New Roman" w:hAnsi="Times New Roman"/>
          <w:sz w:val="28"/>
          <w:szCs w:val="28"/>
        </w:rPr>
        <w:t xml:space="preserve">комунальної установи </w:t>
      </w:r>
      <w:r w:rsidR="00A8032C">
        <w:rPr>
          <w:rFonts w:ascii="Times New Roman" w:hAnsi="Times New Roman"/>
          <w:sz w:val="28"/>
          <w:szCs w:val="28"/>
          <w:lang w:val="en-US"/>
        </w:rPr>
        <w:t>“</w:t>
      </w:r>
      <w:r>
        <w:rPr>
          <w:rFonts w:ascii="Times New Roman" w:hAnsi="Times New Roman"/>
          <w:sz w:val="28"/>
          <w:szCs w:val="28"/>
        </w:rPr>
        <w:t>Івано-Франківська</w:t>
      </w:r>
    </w:p>
    <w:p w:rsidR="00FE1B2C" w:rsidRPr="00A8032C" w:rsidRDefault="002F079B" w:rsidP="00972803">
      <w:pPr>
        <w:spacing w:after="0" w:afterAutospacing="0"/>
        <w:ind w:left="-567"/>
        <w:rPr>
          <w:rFonts w:ascii="Times New Roman" w:hAnsi="Times New Roman"/>
          <w:sz w:val="28"/>
          <w:szCs w:val="28"/>
          <w:lang w:val="en-US"/>
        </w:rPr>
      </w:pPr>
      <w:r>
        <w:rPr>
          <w:rFonts w:ascii="Times New Roman" w:hAnsi="Times New Roman"/>
          <w:sz w:val="28"/>
          <w:szCs w:val="28"/>
        </w:rPr>
        <w:t>міська аварійно-рятувальна служба</w:t>
      </w:r>
      <w:r w:rsidR="00A8032C">
        <w:rPr>
          <w:rFonts w:ascii="Times New Roman" w:hAnsi="Times New Roman"/>
          <w:sz w:val="28"/>
          <w:szCs w:val="28"/>
          <w:lang w:val="en-US"/>
        </w:rPr>
        <w:t>”</w:t>
      </w:r>
    </w:p>
    <w:p w:rsidR="00D95BE1" w:rsidRPr="0039228B" w:rsidRDefault="00D95BE1" w:rsidP="00972803">
      <w:pPr>
        <w:shd w:val="clear" w:color="auto" w:fill="FFFFFF"/>
        <w:spacing w:after="0" w:afterAutospacing="0"/>
        <w:ind w:left="0" w:right="5100" w:firstLine="0"/>
        <w:rPr>
          <w:rFonts w:ascii="Times New Roman" w:hAnsi="Times New Roman"/>
          <w:sz w:val="18"/>
          <w:szCs w:val="18"/>
        </w:rPr>
      </w:pPr>
    </w:p>
    <w:p w:rsidR="00D95BE1" w:rsidRPr="0039228B" w:rsidRDefault="00D95BE1" w:rsidP="00972803">
      <w:pPr>
        <w:shd w:val="clear" w:color="auto" w:fill="FFFFFF"/>
        <w:spacing w:after="0" w:afterAutospacing="0"/>
        <w:ind w:left="0" w:right="0" w:firstLine="540"/>
        <w:rPr>
          <w:rFonts w:ascii="Times New Roman" w:hAnsi="Times New Roman"/>
          <w:sz w:val="18"/>
          <w:szCs w:val="18"/>
        </w:rPr>
      </w:pPr>
    </w:p>
    <w:p w:rsidR="00D95BE1" w:rsidRPr="0039228B" w:rsidRDefault="00D95BE1" w:rsidP="00972803">
      <w:pPr>
        <w:shd w:val="clear" w:color="auto" w:fill="FFFFFF"/>
        <w:spacing w:after="0" w:afterAutospacing="0"/>
        <w:ind w:left="0" w:right="0" w:firstLine="540"/>
        <w:rPr>
          <w:rFonts w:ascii="Times New Roman" w:hAnsi="Times New Roman"/>
          <w:sz w:val="18"/>
          <w:szCs w:val="18"/>
        </w:rPr>
      </w:pPr>
    </w:p>
    <w:p w:rsidR="00D95BE1" w:rsidRPr="0039228B" w:rsidRDefault="00D95BE1" w:rsidP="00972803">
      <w:pPr>
        <w:shd w:val="clear" w:color="auto" w:fill="FFFFFF"/>
        <w:spacing w:after="0" w:afterAutospacing="0"/>
        <w:ind w:left="0" w:right="0" w:firstLine="540"/>
        <w:rPr>
          <w:rFonts w:ascii="Times New Roman" w:hAnsi="Times New Roman"/>
          <w:sz w:val="28"/>
          <w:szCs w:val="28"/>
        </w:rPr>
      </w:pPr>
      <w:r w:rsidRPr="0039228B">
        <w:rPr>
          <w:rFonts w:ascii="Times New Roman" w:hAnsi="Times New Roman"/>
          <w:sz w:val="28"/>
          <w:szCs w:val="28"/>
        </w:rPr>
        <w:t>У зв’язку із необхід</w:t>
      </w:r>
      <w:r>
        <w:rPr>
          <w:rFonts w:ascii="Times New Roman" w:hAnsi="Times New Roman"/>
          <w:sz w:val="28"/>
          <w:szCs w:val="28"/>
        </w:rPr>
        <w:t xml:space="preserve">ністю привести </w:t>
      </w:r>
      <w:r w:rsidR="002F079B">
        <w:rPr>
          <w:rFonts w:ascii="Times New Roman" w:hAnsi="Times New Roman"/>
          <w:sz w:val="28"/>
          <w:szCs w:val="28"/>
        </w:rPr>
        <w:t>С</w:t>
      </w:r>
      <w:r>
        <w:rPr>
          <w:rFonts w:ascii="Times New Roman" w:hAnsi="Times New Roman"/>
          <w:sz w:val="28"/>
          <w:szCs w:val="28"/>
        </w:rPr>
        <w:t xml:space="preserve">татут </w:t>
      </w:r>
      <w:r w:rsidR="002F079B">
        <w:rPr>
          <w:rFonts w:ascii="Times New Roman" w:hAnsi="Times New Roman"/>
          <w:sz w:val="28"/>
          <w:szCs w:val="28"/>
        </w:rPr>
        <w:t xml:space="preserve">комунальної установи </w:t>
      </w:r>
      <w:r w:rsidR="00A8032C">
        <w:rPr>
          <w:rFonts w:ascii="Times New Roman" w:hAnsi="Times New Roman"/>
          <w:sz w:val="28"/>
          <w:szCs w:val="28"/>
          <w:lang w:val="en-US"/>
        </w:rPr>
        <w:t>“</w:t>
      </w:r>
      <w:r w:rsidR="002F079B">
        <w:rPr>
          <w:rFonts w:ascii="Times New Roman" w:hAnsi="Times New Roman"/>
          <w:sz w:val="28"/>
          <w:szCs w:val="28"/>
        </w:rPr>
        <w:t>Івано-Франківська міська аварійно-рятувальна служба</w:t>
      </w:r>
      <w:r w:rsidR="00A8032C">
        <w:rPr>
          <w:rFonts w:ascii="Times New Roman" w:hAnsi="Times New Roman"/>
          <w:sz w:val="28"/>
          <w:szCs w:val="28"/>
          <w:lang w:val="en-US"/>
        </w:rPr>
        <w:t>”</w:t>
      </w:r>
      <w:r w:rsidRPr="0039228B">
        <w:rPr>
          <w:rFonts w:ascii="Times New Roman" w:hAnsi="Times New Roman"/>
          <w:sz w:val="28"/>
          <w:szCs w:val="28"/>
        </w:rPr>
        <w:t xml:space="preserve"> у відповідність до Кодексу цивільного захисту України, керуючись ст. 26 Закону України </w:t>
      </w:r>
      <w:r w:rsidR="00A8032C">
        <w:rPr>
          <w:rFonts w:ascii="Times New Roman" w:hAnsi="Times New Roman"/>
          <w:sz w:val="28"/>
          <w:szCs w:val="28"/>
          <w:lang w:val="en-US"/>
        </w:rPr>
        <w:t>“</w:t>
      </w:r>
      <w:r w:rsidRPr="0039228B">
        <w:rPr>
          <w:rFonts w:ascii="Times New Roman" w:hAnsi="Times New Roman"/>
          <w:sz w:val="28"/>
          <w:szCs w:val="28"/>
        </w:rPr>
        <w:t>Про місцеве самоврядування в Україні</w:t>
      </w:r>
      <w:r w:rsidR="00A8032C">
        <w:rPr>
          <w:rFonts w:ascii="Times New Roman" w:hAnsi="Times New Roman"/>
          <w:sz w:val="28"/>
          <w:szCs w:val="28"/>
          <w:lang w:val="en-US"/>
        </w:rPr>
        <w:t>”</w:t>
      </w:r>
      <w:r w:rsidRPr="0039228B">
        <w:rPr>
          <w:rFonts w:ascii="Times New Roman" w:hAnsi="Times New Roman"/>
          <w:sz w:val="28"/>
          <w:szCs w:val="28"/>
        </w:rPr>
        <w:t>, пп. 7 п. 12 Порядку атестації аварійно-рятувальних служб і рятувальників, затвердженого постановою Кабінету Міністрів України від 13 листопада 2013 р. №828</w:t>
      </w:r>
      <w:r w:rsidR="00360967">
        <w:rPr>
          <w:rFonts w:ascii="Times New Roman" w:hAnsi="Times New Roman"/>
          <w:sz w:val="28"/>
          <w:szCs w:val="28"/>
        </w:rPr>
        <w:t>,</w:t>
      </w:r>
      <w:r w:rsidRPr="0039228B">
        <w:rPr>
          <w:rFonts w:ascii="Times New Roman" w:hAnsi="Times New Roman"/>
          <w:sz w:val="28"/>
          <w:szCs w:val="28"/>
        </w:rPr>
        <w:t xml:space="preserve"> міська рада</w:t>
      </w:r>
    </w:p>
    <w:p w:rsidR="00D95BE1" w:rsidRPr="0039228B" w:rsidRDefault="00D95BE1" w:rsidP="00972803">
      <w:pPr>
        <w:shd w:val="clear" w:color="auto" w:fill="FFFFFF"/>
        <w:spacing w:after="0" w:afterAutospacing="0"/>
        <w:ind w:left="0" w:right="0" w:firstLine="540"/>
        <w:rPr>
          <w:rFonts w:ascii="Times New Roman" w:hAnsi="Times New Roman"/>
          <w:sz w:val="18"/>
          <w:szCs w:val="18"/>
        </w:rPr>
      </w:pPr>
    </w:p>
    <w:p w:rsidR="00D95BE1" w:rsidRPr="0039228B" w:rsidRDefault="00D95BE1" w:rsidP="00972803">
      <w:pPr>
        <w:shd w:val="clear" w:color="auto" w:fill="FFFFFF"/>
        <w:spacing w:after="0" w:afterAutospacing="0"/>
        <w:ind w:left="0" w:right="0" w:firstLine="540"/>
        <w:jc w:val="center"/>
        <w:rPr>
          <w:rFonts w:ascii="Times New Roman" w:hAnsi="Times New Roman"/>
          <w:sz w:val="18"/>
          <w:szCs w:val="18"/>
        </w:rPr>
      </w:pPr>
      <w:r w:rsidRPr="0039228B">
        <w:rPr>
          <w:rFonts w:ascii="Times New Roman" w:hAnsi="Times New Roman"/>
          <w:sz w:val="28"/>
          <w:szCs w:val="28"/>
        </w:rPr>
        <w:t>вирішила:</w:t>
      </w:r>
    </w:p>
    <w:p w:rsidR="00D95BE1" w:rsidRPr="0039228B" w:rsidRDefault="00D95BE1" w:rsidP="00972803">
      <w:pPr>
        <w:shd w:val="clear" w:color="auto" w:fill="FFFFFF"/>
        <w:spacing w:after="0" w:afterAutospacing="0"/>
        <w:ind w:left="0" w:right="0" w:firstLine="0"/>
        <w:rPr>
          <w:rFonts w:ascii="Times New Roman" w:hAnsi="Times New Roman"/>
          <w:sz w:val="18"/>
          <w:szCs w:val="18"/>
        </w:rPr>
      </w:pPr>
    </w:p>
    <w:p w:rsidR="00D95BE1" w:rsidRPr="0039228B" w:rsidRDefault="002F079B" w:rsidP="00972803">
      <w:pPr>
        <w:shd w:val="clear" w:color="auto" w:fill="FFFFFF"/>
        <w:spacing w:after="0" w:afterAutospacing="0"/>
        <w:ind w:left="0" w:right="0" w:firstLine="795"/>
        <w:rPr>
          <w:rFonts w:ascii="Times New Roman" w:hAnsi="Times New Roman"/>
          <w:sz w:val="28"/>
          <w:szCs w:val="28"/>
        </w:rPr>
      </w:pPr>
      <w:r>
        <w:rPr>
          <w:rFonts w:ascii="Times New Roman" w:hAnsi="Times New Roman"/>
          <w:sz w:val="28"/>
          <w:szCs w:val="28"/>
        </w:rPr>
        <w:t>1</w:t>
      </w:r>
      <w:r w:rsidR="00D95BE1" w:rsidRPr="0039228B">
        <w:rPr>
          <w:rFonts w:ascii="Times New Roman" w:hAnsi="Times New Roman"/>
          <w:sz w:val="28"/>
          <w:szCs w:val="28"/>
        </w:rPr>
        <w:t xml:space="preserve">. Затвердити нову редакцію статуту комунальної установи </w:t>
      </w:r>
      <w:r w:rsidR="00A8032C">
        <w:rPr>
          <w:rFonts w:ascii="Times New Roman" w:hAnsi="Times New Roman"/>
          <w:sz w:val="28"/>
          <w:szCs w:val="28"/>
          <w:lang w:val="en-US"/>
        </w:rPr>
        <w:t>“</w:t>
      </w:r>
      <w:r w:rsidR="00D95BE1" w:rsidRPr="0039228B">
        <w:rPr>
          <w:rFonts w:ascii="Times New Roman" w:hAnsi="Times New Roman"/>
          <w:sz w:val="28"/>
          <w:szCs w:val="28"/>
        </w:rPr>
        <w:t>Івано-Франківська міська аварійно-рятувальна служба</w:t>
      </w:r>
      <w:r w:rsidR="00A8032C">
        <w:rPr>
          <w:rFonts w:ascii="Times New Roman" w:hAnsi="Times New Roman"/>
          <w:sz w:val="28"/>
          <w:szCs w:val="28"/>
          <w:lang w:val="en-US"/>
        </w:rPr>
        <w:t>”</w:t>
      </w:r>
      <w:r w:rsidR="00D95BE1" w:rsidRPr="0039228B">
        <w:rPr>
          <w:rFonts w:ascii="Times New Roman" w:hAnsi="Times New Roman"/>
          <w:sz w:val="28"/>
          <w:szCs w:val="28"/>
        </w:rPr>
        <w:t xml:space="preserve"> (додається).</w:t>
      </w:r>
    </w:p>
    <w:p w:rsidR="00D95BE1" w:rsidRPr="0039228B" w:rsidRDefault="002F079B" w:rsidP="00972803">
      <w:pPr>
        <w:shd w:val="clear" w:color="auto" w:fill="FFFFFF"/>
        <w:spacing w:after="0" w:afterAutospacing="0"/>
        <w:ind w:left="0" w:right="15" w:firstLine="795"/>
        <w:rPr>
          <w:rFonts w:ascii="Times New Roman" w:hAnsi="Times New Roman"/>
          <w:sz w:val="18"/>
          <w:szCs w:val="18"/>
        </w:rPr>
      </w:pPr>
      <w:r>
        <w:rPr>
          <w:rFonts w:ascii="Times New Roman" w:hAnsi="Times New Roman"/>
          <w:sz w:val="28"/>
          <w:szCs w:val="28"/>
        </w:rPr>
        <w:t>2</w:t>
      </w:r>
      <w:r w:rsidR="00D95BE1" w:rsidRPr="0039228B">
        <w:rPr>
          <w:rFonts w:ascii="Times New Roman" w:hAnsi="Times New Roman"/>
          <w:sz w:val="28"/>
          <w:szCs w:val="28"/>
        </w:rPr>
        <w:t>. Контроль за виконанням рішення покласти на заступника міського голови О</w:t>
      </w:r>
      <w:r w:rsidR="00A8032C">
        <w:rPr>
          <w:rFonts w:ascii="Times New Roman" w:hAnsi="Times New Roman"/>
          <w:sz w:val="28"/>
          <w:szCs w:val="28"/>
        </w:rPr>
        <w:t>лексія</w:t>
      </w:r>
      <w:r w:rsidR="00D95BE1" w:rsidRPr="0039228B">
        <w:rPr>
          <w:rFonts w:ascii="Times New Roman" w:hAnsi="Times New Roman"/>
          <w:sz w:val="28"/>
          <w:szCs w:val="28"/>
        </w:rPr>
        <w:t xml:space="preserve"> </w:t>
      </w:r>
      <w:proofErr w:type="spellStart"/>
      <w:r w:rsidR="00D95BE1" w:rsidRPr="0039228B">
        <w:rPr>
          <w:rFonts w:ascii="Times New Roman" w:hAnsi="Times New Roman"/>
          <w:sz w:val="28"/>
          <w:szCs w:val="28"/>
        </w:rPr>
        <w:t>Кайду</w:t>
      </w:r>
      <w:proofErr w:type="spellEnd"/>
      <w:r w:rsidR="00D95BE1" w:rsidRPr="0039228B">
        <w:rPr>
          <w:rFonts w:ascii="Times New Roman" w:hAnsi="Times New Roman"/>
          <w:sz w:val="28"/>
          <w:szCs w:val="28"/>
        </w:rPr>
        <w:t>.</w:t>
      </w:r>
    </w:p>
    <w:p w:rsidR="00D95BE1" w:rsidRDefault="00D95BE1" w:rsidP="00972803">
      <w:pPr>
        <w:shd w:val="clear" w:color="auto" w:fill="FFFFFF"/>
        <w:spacing w:after="0" w:afterAutospacing="0"/>
        <w:ind w:left="0" w:right="0" w:firstLine="0"/>
        <w:rPr>
          <w:rFonts w:ascii="Times New Roman" w:hAnsi="Times New Roman"/>
          <w:sz w:val="18"/>
          <w:szCs w:val="18"/>
        </w:rPr>
      </w:pPr>
    </w:p>
    <w:p w:rsidR="00D95BE1" w:rsidRDefault="00D95BE1" w:rsidP="00972803">
      <w:pPr>
        <w:shd w:val="clear" w:color="auto" w:fill="FFFFFF"/>
        <w:spacing w:after="0" w:afterAutospacing="0"/>
        <w:ind w:left="0" w:right="0" w:firstLine="0"/>
        <w:rPr>
          <w:rFonts w:ascii="Times New Roman" w:hAnsi="Times New Roman"/>
          <w:sz w:val="18"/>
          <w:szCs w:val="18"/>
        </w:rPr>
      </w:pPr>
    </w:p>
    <w:p w:rsidR="00D95BE1" w:rsidRDefault="00D95BE1" w:rsidP="00972803">
      <w:pPr>
        <w:shd w:val="clear" w:color="auto" w:fill="FFFFFF"/>
        <w:spacing w:after="0" w:afterAutospacing="0"/>
        <w:ind w:left="0" w:right="0" w:firstLine="0"/>
        <w:rPr>
          <w:rFonts w:ascii="Times New Roman" w:hAnsi="Times New Roman"/>
          <w:sz w:val="18"/>
          <w:szCs w:val="18"/>
        </w:rPr>
      </w:pPr>
    </w:p>
    <w:p w:rsidR="00D95BE1" w:rsidRDefault="00D95BE1" w:rsidP="00972803">
      <w:pPr>
        <w:shd w:val="clear" w:color="auto" w:fill="FFFFFF"/>
        <w:spacing w:after="0" w:afterAutospacing="0"/>
        <w:ind w:left="0" w:right="0" w:firstLine="0"/>
        <w:rPr>
          <w:rFonts w:ascii="Times New Roman" w:hAnsi="Times New Roman"/>
          <w:sz w:val="18"/>
          <w:szCs w:val="18"/>
        </w:rPr>
      </w:pPr>
    </w:p>
    <w:p w:rsidR="00D95BE1" w:rsidRPr="0039228B" w:rsidRDefault="00D95BE1" w:rsidP="00972803">
      <w:pPr>
        <w:shd w:val="clear" w:color="auto" w:fill="FFFFFF"/>
        <w:spacing w:after="0" w:afterAutospacing="0"/>
        <w:ind w:left="0" w:right="0" w:firstLine="0"/>
        <w:rPr>
          <w:rFonts w:ascii="Times New Roman" w:hAnsi="Times New Roman"/>
          <w:sz w:val="28"/>
          <w:szCs w:val="28"/>
        </w:rPr>
      </w:pPr>
      <w:r w:rsidRPr="0039228B">
        <w:rPr>
          <w:rFonts w:ascii="Times New Roman" w:hAnsi="Times New Roman"/>
          <w:sz w:val="28"/>
          <w:szCs w:val="28"/>
        </w:rPr>
        <w:t>Міський голова                                        </w:t>
      </w:r>
      <w:r w:rsidR="00A8032C">
        <w:rPr>
          <w:rFonts w:ascii="Times New Roman" w:hAnsi="Times New Roman"/>
          <w:sz w:val="28"/>
          <w:szCs w:val="28"/>
        </w:rPr>
        <w:t xml:space="preserve">                         </w:t>
      </w:r>
      <w:r w:rsidRPr="0039228B">
        <w:rPr>
          <w:rFonts w:ascii="Times New Roman" w:hAnsi="Times New Roman"/>
          <w:sz w:val="28"/>
          <w:szCs w:val="28"/>
        </w:rPr>
        <w:t>Руслан Марцінків</w:t>
      </w:r>
    </w:p>
    <w:p w:rsidR="00D95BE1" w:rsidRPr="0039228B" w:rsidRDefault="00D95BE1" w:rsidP="00972803">
      <w:pPr>
        <w:shd w:val="clear" w:color="auto" w:fill="FFFFFF"/>
        <w:spacing w:after="0" w:afterAutospacing="0"/>
        <w:ind w:left="0" w:right="0" w:firstLine="0"/>
        <w:jc w:val="center"/>
        <w:rPr>
          <w:rFonts w:ascii="Times New Roman" w:hAnsi="Times New Roman"/>
          <w:sz w:val="28"/>
          <w:szCs w:val="28"/>
        </w:rPr>
      </w:pPr>
    </w:p>
    <w:p w:rsidR="00D95BE1" w:rsidRPr="0039228B" w:rsidRDefault="00D95BE1" w:rsidP="00972803">
      <w:pPr>
        <w:shd w:val="clear" w:color="auto" w:fill="FFFFFF"/>
        <w:spacing w:after="0" w:afterAutospacing="0"/>
        <w:ind w:left="0" w:right="0" w:firstLine="0"/>
        <w:jc w:val="center"/>
        <w:rPr>
          <w:rFonts w:ascii="Times New Roman" w:hAnsi="Times New Roman"/>
          <w:sz w:val="28"/>
          <w:szCs w:val="28"/>
        </w:rPr>
      </w:pPr>
    </w:p>
    <w:p w:rsidR="00D95BE1" w:rsidRDefault="00D95BE1"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Default="002F079B" w:rsidP="0058749E">
      <w:pPr>
        <w:shd w:val="clear" w:color="auto" w:fill="FFFFFF"/>
        <w:spacing w:after="0" w:afterAutospacing="0"/>
        <w:ind w:left="0" w:right="0" w:firstLine="450"/>
        <w:jc w:val="center"/>
        <w:rPr>
          <w:rFonts w:ascii="Times New Roman" w:hAnsi="Times New Roman"/>
          <w:sz w:val="18"/>
          <w:szCs w:val="18"/>
        </w:rPr>
      </w:pPr>
    </w:p>
    <w:p w:rsidR="002F079B" w:rsidRPr="0039228B" w:rsidRDefault="002F079B" w:rsidP="0058749E">
      <w:pPr>
        <w:shd w:val="clear" w:color="auto" w:fill="FFFFFF"/>
        <w:spacing w:after="0" w:afterAutospacing="0"/>
        <w:ind w:left="0" w:right="0" w:firstLine="450"/>
        <w:jc w:val="center"/>
        <w:rPr>
          <w:rFonts w:ascii="Times New Roman" w:hAnsi="Times New Roman"/>
          <w:sz w:val="18"/>
          <w:szCs w:val="18"/>
        </w:rPr>
      </w:pPr>
    </w:p>
    <w:p w:rsidR="00D95BE1" w:rsidRDefault="00D95BE1" w:rsidP="005874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567" w:right="0"/>
        <w:textAlignment w:val="baseline"/>
        <w:rPr>
          <w:rFonts w:ascii="Times New Roman" w:hAnsi="Times New Roman"/>
          <w:sz w:val="28"/>
          <w:szCs w:val="28"/>
        </w:rPr>
      </w:pPr>
    </w:p>
    <w:p w:rsidR="00856167" w:rsidRDefault="00D95BE1" w:rsidP="001C1AB7">
      <w:pPr>
        <w:spacing w:after="0" w:afterAutospacing="0"/>
        <w:ind w:left="-567"/>
      </w:pPr>
      <w:r w:rsidRPr="0039228B">
        <w:tab/>
      </w:r>
      <w:r w:rsidR="001A76C0">
        <w:tab/>
      </w:r>
      <w:r w:rsidR="001A76C0">
        <w:tab/>
      </w:r>
      <w:r w:rsidR="001A76C0">
        <w:tab/>
      </w:r>
      <w:r w:rsidR="001A76C0">
        <w:tab/>
      </w:r>
      <w:r w:rsidR="001A76C0">
        <w:tab/>
      </w:r>
      <w:r w:rsidR="001A76C0">
        <w:tab/>
      </w:r>
      <w:r w:rsidR="001A76C0">
        <w:tab/>
      </w:r>
    </w:p>
    <w:p w:rsidR="001C1AB7" w:rsidRPr="0039228B" w:rsidRDefault="001C1AB7" w:rsidP="00856167">
      <w:pPr>
        <w:spacing w:after="0" w:afterAutospacing="0"/>
        <w:ind w:left="4389" w:firstLine="1275"/>
        <w:rPr>
          <w:rFonts w:ascii="Times New Roman" w:hAnsi="Times New Roman"/>
          <w:sz w:val="28"/>
          <w:szCs w:val="28"/>
        </w:rPr>
      </w:pPr>
      <w:r w:rsidRPr="0039228B">
        <w:rPr>
          <w:rFonts w:ascii="Times New Roman" w:hAnsi="Times New Roman"/>
          <w:sz w:val="28"/>
          <w:szCs w:val="28"/>
        </w:rPr>
        <w:lastRenderedPageBreak/>
        <w:t>Затверджено</w:t>
      </w:r>
    </w:p>
    <w:p w:rsidR="001C1AB7" w:rsidRPr="0039228B" w:rsidRDefault="001C1AB7" w:rsidP="001C1AB7">
      <w:pPr>
        <w:spacing w:after="0" w:afterAutospacing="0"/>
        <w:ind w:left="-567"/>
        <w:rPr>
          <w:rFonts w:ascii="Times New Roman" w:hAnsi="Times New Roman"/>
          <w:sz w:val="28"/>
          <w:szCs w:val="28"/>
        </w:rPr>
      </w:pP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r>
      <w:r w:rsidRPr="0039228B">
        <w:rPr>
          <w:rFonts w:ascii="Times New Roman" w:hAnsi="Times New Roman"/>
          <w:sz w:val="28"/>
          <w:szCs w:val="28"/>
        </w:rPr>
        <w:tab/>
        <w:t>рішенням міської ради</w:t>
      </w:r>
    </w:p>
    <w:p w:rsidR="001C1AB7" w:rsidRPr="0039228B" w:rsidRDefault="001A76C0" w:rsidP="001C1AB7">
      <w:pPr>
        <w:spacing w:after="0" w:afterAutospacing="0"/>
        <w:ind w:left="-567"/>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від __________</w:t>
      </w:r>
      <w:r w:rsidR="001C1AB7" w:rsidRPr="0039228B">
        <w:rPr>
          <w:rFonts w:ascii="Times New Roman" w:hAnsi="Times New Roman"/>
          <w:sz w:val="28"/>
          <w:szCs w:val="28"/>
        </w:rPr>
        <w:t xml:space="preserve"> №____</w:t>
      </w: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Default="001C1AB7" w:rsidP="001C1AB7">
      <w:pPr>
        <w:spacing w:after="0" w:afterAutospacing="0"/>
        <w:ind w:left="-567"/>
        <w:rPr>
          <w:rFonts w:ascii="Times New Roman" w:hAnsi="Times New Roman"/>
          <w:sz w:val="28"/>
          <w:szCs w:val="28"/>
        </w:rPr>
      </w:pPr>
    </w:p>
    <w:p w:rsidR="001C1AB7" w:rsidRPr="0039228B" w:rsidRDefault="001C1AB7" w:rsidP="001C1AB7">
      <w:pPr>
        <w:spacing w:after="0" w:afterAutospacing="0"/>
        <w:ind w:left="-567"/>
        <w:rPr>
          <w:rFonts w:ascii="Times New Roman" w:hAnsi="Times New Roman"/>
          <w:sz w:val="28"/>
          <w:szCs w:val="28"/>
        </w:rPr>
      </w:pPr>
    </w:p>
    <w:p w:rsidR="001C1AB7" w:rsidRPr="0039228B" w:rsidRDefault="001C1AB7" w:rsidP="001C1AB7">
      <w:pPr>
        <w:spacing w:after="0" w:afterAutospacing="0"/>
        <w:ind w:left="-567"/>
        <w:jc w:val="center"/>
        <w:rPr>
          <w:rFonts w:ascii="Times New Roman" w:hAnsi="Times New Roman"/>
          <w:b/>
          <w:sz w:val="28"/>
          <w:szCs w:val="28"/>
        </w:rPr>
      </w:pPr>
      <w:r w:rsidRPr="0039228B">
        <w:rPr>
          <w:rFonts w:ascii="Times New Roman" w:hAnsi="Times New Roman"/>
          <w:b/>
          <w:sz w:val="28"/>
          <w:szCs w:val="28"/>
        </w:rPr>
        <w:t>Статут</w:t>
      </w:r>
    </w:p>
    <w:p w:rsidR="001A76C0" w:rsidRDefault="001C1AB7" w:rsidP="001C1AB7">
      <w:pPr>
        <w:spacing w:after="0" w:afterAutospacing="0"/>
        <w:ind w:left="-567"/>
        <w:jc w:val="center"/>
        <w:rPr>
          <w:rFonts w:ascii="Times New Roman" w:hAnsi="Times New Roman"/>
          <w:b/>
          <w:sz w:val="28"/>
          <w:szCs w:val="28"/>
        </w:rPr>
      </w:pPr>
      <w:r w:rsidRPr="0039228B">
        <w:rPr>
          <w:rFonts w:ascii="Times New Roman" w:hAnsi="Times New Roman"/>
          <w:b/>
          <w:sz w:val="28"/>
          <w:szCs w:val="28"/>
        </w:rPr>
        <w:t xml:space="preserve">комунальної установи </w:t>
      </w:r>
      <w:r w:rsidR="00E13334">
        <w:rPr>
          <w:rFonts w:ascii="Times New Roman" w:hAnsi="Times New Roman"/>
          <w:b/>
          <w:sz w:val="28"/>
          <w:szCs w:val="28"/>
          <w:lang w:val="en-US"/>
        </w:rPr>
        <w:t>“</w:t>
      </w:r>
      <w:r w:rsidRPr="0039228B">
        <w:rPr>
          <w:rFonts w:ascii="Times New Roman" w:hAnsi="Times New Roman"/>
          <w:b/>
          <w:sz w:val="28"/>
          <w:szCs w:val="28"/>
        </w:rPr>
        <w:t xml:space="preserve">Івано-Франківська міська </w:t>
      </w:r>
    </w:p>
    <w:p w:rsidR="001C1AB7" w:rsidRPr="00E13334" w:rsidRDefault="001C1AB7" w:rsidP="00E13334">
      <w:pPr>
        <w:spacing w:after="0" w:afterAutospacing="0"/>
        <w:ind w:left="-567"/>
        <w:jc w:val="center"/>
        <w:rPr>
          <w:rFonts w:ascii="Times New Roman" w:hAnsi="Times New Roman"/>
          <w:b/>
          <w:sz w:val="28"/>
          <w:szCs w:val="28"/>
          <w:lang w:val="en-US"/>
        </w:rPr>
      </w:pPr>
      <w:r w:rsidRPr="0039228B">
        <w:rPr>
          <w:rFonts w:ascii="Times New Roman" w:hAnsi="Times New Roman"/>
          <w:b/>
          <w:sz w:val="28"/>
          <w:szCs w:val="28"/>
        </w:rPr>
        <w:t>аварійно-рятувальна</w:t>
      </w:r>
      <w:r w:rsidR="00E13334">
        <w:rPr>
          <w:rFonts w:ascii="Times New Roman" w:hAnsi="Times New Roman"/>
          <w:b/>
          <w:sz w:val="28"/>
          <w:szCs w:val="28"/>
          <w:lang w:val="en-US"/>
        </w:rPr>
        <w:t xml:space="preserve"> </w:t>
      </w:r>
      <w:r w:rsidRPr="0039228B">
        <w:rPr>
          <w:rFonts w:ascii="Times New Roman" w:hAnsi="Times New Roman"/>
          <w:b/>
          <w:sz w:val="28"/>
          <w:szCs w:val="28"/>
        </w:rPr>
        <w:t>служба</w:t>
      </w:r>
      <w:r w:rsidR="00E13334">
        <w:rPr>
          <w:rFonts w:ascii="Times New Roman" w:hAnsi="Times New Roman"/>
          <w:b/>
          <w:sz w:val="28"/>
          <w:szCs w:val="28"/>
          <w:lang w:val="en-US"/>
        </w:rPr>
        <w:t>”</w:t>
      </w:r>
    </w:p>
    <w:p w:rsidR="001C1AB7" w:rsidRDefault="001C1AB7" w:rsidP="001C1AB7">
      <w:pPr>
        <w:spacing w:after="0" w:afterAutospacing="0"/>
        <w:ind w:left="0" w:firstLine="0"/>
        <w:jc w:val="center"/>
        <w:rPr>
          <w:rFonts w:ascii="Times New Roman" w:hAnsi="Times New Roman"/>
          <w:b/>
          <w:sz w:val="28"/>
          <w:szCs w:val="28"/>
        </w:rPr>
      </w:pPr>
      <w:r>
        <w:rPr>
          <w:rFonts w:ascii="Times New Roman" w:hAnsi="Times New Roman"/>
          <w:b/>
          <w:sz w:val="28"/>
          <w:szCs w:val="28"/>
        </w:rPr>
        <w:t>(нова редакція)</w:t>
      </w:r>
    </w:p>
    <w:p w:rsidR="00D95BE1" w:rsidRDefault="00D95BE1"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E34138" w:rsidRDefault="00E34138" w:rsidP="001C1AB7">
      <w:pPr>
        <w:spacing w:after="0" w:afterAutospacing="0"/>
        <w:ind w:left="-567"/>
      </w:pPr>
    </w:p>
    <w:p w:rsidR="00E34138" w:rsidRDefault="00E34138" w:rsidP="001C1AB7">
      <w:pPr>
        <w:spacing w:after="0" w:afterAutospacing="0"/>
        <w:ind w:left="-567"/>
      </w:pPr>
    </w:p>
    <w:p w:rsidR="001C1AB7" w:rsidRDefault="001C1AB7" w:rsidP="001C1AB7">
      <w:pPr>
        <w:spacing w:after="0" w:afterAutospacing="0"/>
        <w:ind w:left="-567"/>
      </w:pPr>
    </w:p>
    <w:p w:rsidR="001C1AB7" w:rsidRDefault="001C1AB7" w:rsidP="001C1AB7">
      <w:pPr>
        <w:spacing w:after="0" w:afterAutospacing="0"/>
        <w:ind w:left="-567"/>
      </w:pPr>
    </w:p>
    <w:p w:rsidR="001A76C0" w:rsidRDefault="001A76C0" w:rsidP="001C1AB7">
      <w:pPr>
        <w:spacing w:after="0" w:afterAutospacing="0"/>
        <w:ind w:left="-567"/>
        <w:jc w:val="center"/>
        <w:rPr>
          <w:rFonts w:ascii="Times New Roman" w:hAnsi="Times New Roman"/>
          <w:sz w:val="28"/>
          <w:szCs w:val="28"/>
        </w:rPr>
      </w:pPr>
    </w:p>
    <w:p w:rsidR="001A76C0" w:rsidRDefault="001A76C0" w:rsidP="001C1AB7">
      <w:pPr>
        <w:spacing w:after="0" w:afterAutospacing="0"/>
        <w:ind w:left="-567"/>
        <w:jc w:val="center"/>
        <w:rPr>
          <w:rFonts w:ascii="Times New Roman" w:hAnsi="Times New Roman"/>
          <w:sz w:val="28"/>
          <w:szCs w:val="28"/>
        </w:rPr>
      </w:pPr>
    </w:p>
    <w:p w:rsidR="001C1AB7" w:rsidRDefault="001C1AB7" w:rsidP="001C1AB7">
      <w:pPr>
        <w:spacing w:after="0" w:afterAutospacing="0"/>
        <w:ind w:left="-567"/>
        <w:jc w:val="center"/>
        <w:rPr>
          <w:rFonts w:ascii="Times New Roman" w:hAnsi="Times New Roman"/>
          <w:sz w:val="28"/>
          <w:szCs w:val="28"/>
        </w:rPr>
      </w:pPr>
      <w:r>
        <w:rPr>
          <w:rFonts w:ascii="Times New Roman" w:hAnsi="Times New Roman"/>
          <w:sz w:val="28"/>
          <w:szCs w:val="28"/>
        </w:rPr>
        <w:t>м. Івано-Франківськ</w:t>
      </w:r>
    </w:p>
    <w:p w:rsidR="001C1AB7" w:rsidRPr="001C1AB7" w:rsidRDefault="00E34138" w:rsidP="001C1AB7">
      <w:pPr>
        <w:spacing w:after="0" w:afterAutospacing="0"/>
        <w:ind w:left="-567"/>
        <w:jc w:val="center"/>
        <w:rPr>
          <w:rFonts w:ascii="Times New Roman" w:hAnsi="Times New Roman"/>
          <w:sz w:val="28"/>
          <w:szCs w:val="28"/>
        </w:rPr>
      </w:pPr>
      <w:r>
        <w:rPr>
          <w:rFonts w:ascii="Times New Roman" w:hAnsi="Times New Roman"/>
          <w:sz w:val="28"/>
          <w:szCs w:val="28"/>
        </w:rPr>
        <w:t>2018</w:t>
      </w:r>
    </w:p>
    <w:p w:rsidR="00E13334" w:rsidRDefault="00E13334" w:rsidP="0039228B">
      <w:pPr>
        <w:spacing w:after="0" w:afterAutospacing="0"/>
        <w:ind w:left="0" w:firstLine="0"/>
        <w:jc w:val="center"/>
        <w:rPr>
          <w:rFonts w:ascii="Times New Roman" w:hAnsi="Times New Roman"/>
          <w:b/>
          <w:sz w:val="28"/>
          <w:szCs w:val="28"/>
          <w:lang w:val="en-US"/>
        </w:rPr>
      </w:pPr>
    </w:p>
    <w:p w:rsidR="00D95BE1" w:rsidRDefault="00D95BE1" w:rsidP="0039228B">
      <w:pPr>
        <w:spacing w:after="0" w:afterAutospacing="0"/>
        <w:ind w:left="0" w:firstLine="0"/>
        <w:jc w:val="center"/>
        <w:rPr>
          <w:rFonts w:ascii="Times New Roman" w:hAnsi="Times New Roman"/>
          <w:b/>
          <w:sz w:val="28"/>
          <w:szCs w:val="28"/>
        </w:rPr>
      </w:pPr>
      <w:r>
        <w:rPr>
          <w:rFonts w:ascii="Times New Roman" w:hAnsi="Times New Roman"/>
          <w:b/>
          <w:sz w:val="28"/>
          <w:szCs w:val="28"/>
        </w:rPr>
        <w:lastRenderedPageBreak/>
        <w:t>1. Загальні положення</w:t>
      </w:r>
    </w:p>
    <w:p w:rsidR="00D95BE1" w:rsidRPr="0039228B" w:rsidRDefault="00D95BE1" w:rsidP="0039228B">
      <w:pPr>
        <w:spacing w:after="0" w:afterAutospacing="0"/>
        <w:ind w:left="0" w:firstLine="0"/>
        <w:jc w:val="center"/>
        <w:rPr>
          <w:rFonts w:ascii="Times New Roman" w:hAnsi="Times New Roman"/>
          <w:b/>
          <w:sz w:val="28"/>
          <w:szCs w:val="28"/>
        </w:rPr>
      </w:pPr>
    </w:p>
    <w:p w:rsidR="00E34138" w:rsidRPr="00DE61B5" w:rsidRDefault="00D95BE1" w:rsidP="00107B73">
      <w:pPr>
        <w:spacing w:after="0" w:afterAutospacing="0"/>
        <w:ind w:left="0" w:right="6" w:firstLine="851"/>
        <w:rPr>
          <w:rFonts w:ascii="Times New Roman" w:hAnsi="Times New Roman"/>
          <w:b/>
          <w:sz w:val="28"/>
          <w:szCs w:val="28"/>
        </w:rPr>
      </w:pPr>
      <w:r w:rsidRPr="0039228B">
        <w:rPr>
          <w:rFonts w:ascii="Times New Roman" w:hAnsi="Times New Roman"/>
          <w:sz w:val="28"/>
          <w:szCs w:val="28"/>
        </w:rPr>
        <w:t xml:space="preserve">1.1. Комунальна установа </w:t>
      </w:r>
      <w:r w:rsidR="00E13334">
        <w:rPr>
          <w:rFonts w:ascii="Times New Roman" w:hAnsi="Times New Roman"/>
          <w:sz w:val="28"/>
          <w:szCs w:val="28"/>
          <w:lang w:val="en-US"/>
        </w:rPr>
        <w:t>“</w:t>
      </w:r>
      <w:r w:rsidRPr="0039228B">
        <w:rPr>
          <w:rFonts w:ascii="Times New Roman" w:hAnsi="Times New Roman"/>
          <w:sz w:val="28"/>
          <w:szCs w:val="28"/>
        </w:rPr>
        <w:t>Івано-Франківська міська аварійно-рятувальна служба</w:t>
      </w:r>
      <w:r w:rsidR="00E13334">
        <w:rPr>
          <w:rFonts w:ascii="Times New Roman" w:hAnsi="Times New Roman"/>
          <w:sz w:val="28"/>
          <w:szCs w:val="28"/>
          <w:lang w:val="en-US"/>
        </w:rPr>
        <w:t>”</w:t>
      </w:r>
      <w:r w:rsidRPr="0039228B">
        <w:rPr>
          <w:rFonts w:ascii="Times New Roman" w:hAnsi="Times New Roman"/>
          <w:sz w:val="28"/>
          <w:szCs w:val="28"/>
        </w:rPr>
        <w:t xml:space="preserve"> (надалі – Установа) – створена для  забезпечення пожежної безпеки, </w:t>
      </w:r>
      <w:r w:rsidR="00DE61B5" w:rsidRPr="00D35694">
        <w:rPr>
          <w:rFonts w:ascii="Times New Roman" w:hAnsi="Times New Roman"/>
          <w:sz w:val="28"/>
          <w:szCs w:val="28"/>
        </w:rPr>
        <w:t xml:space="preserve">проведення аварійно-рятувальних та інших невідкладних робіт </w:t>
      </w:r>
      <w:r w:rsidRPr="00D35694">
        <w:rPr>
          <w:rFonts w:ascii="Times New Roman" w:hAnsi="Times New Roman"/>
          <w:sz w:val="28"/>
          <w:szCs w:val="28"/>
        </w:rPr>
        <w:t xml:space="preserve">на території </w:t>
      </w:r>
      <w:r w:rsidR="00DE61B5" w:rsidRPr="00D35694">
        <w:rPr>
          <w:rFonts w:ascii="Times New Roman" w:hAnsi="Times New Roman"/>
          <w:sz w:val="28"/>
          <w:szCs w:val="28"/>
        </w:rPr>
        <w:t>м. Івано-Франківська та населених пунктів, які входять до складу Івано-Франківської міської ради</w:t>
      </w:r>
      <w:r w:rsidRPr="00D35694">
        <w:rPr>
          <w:rFonts w:ascii="Times New Roman" w:hAnsi="Times New Roman"/>
          <w:sz w:val="28"/>
          <w:szCs w:val="28"/>
        </w:rPr>
        <w:t>.</w:t>
      </w:r>
      <w:r w:rsidRPr="00DE61B5">
        <w:rPr>
          <w:rFonts w:ascii="Times New Roman" w:hAnsi="Times New Roman"/>
          <w:b/>
          <w:sz w:val="28"/>
          <w:szCs w:val="28"/>
        </w:rPr>
        <w:t xml:space="preserve"> </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1.2. Засновником Установи є територіальна громада міста Івано-Франківська в особі Івано-Франківської міської ради (надалі Засновник).</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 xml:space="preserve">1.3. Органом управління Установи є Управління з питань надзвичайних ситуації, мобілізаційно-оборонної роботи та діяльності правоохоронних органів </w:t>
      </w:r>
      <w:r w:rsidR="00DE61B5" w:rsidRPr="00D35694">
        <w:rPr>
          <w:rFonts w:ascii="Times New Roman" w:hAnsi="Times New Roman"/>
          <w:sz w:val="28"/>
          <w:szCs w:val="28"/>
        </w:rPr>
        <w:t>виконавчого комітету</w:t>
      </w:r>
      <w:r w:rsidR="00DE61B5">
        <w:rPr>
          <w:rFonts w:ascii="Times New Roman" w:hAnsi="Times New Roman"/>
          <w:b/>
          <w:sz w:val="28"/>
          <w:szCs w:val="28"/>
        </w:rPr>
        <w:t xml:space="preserve"> </w:t>
      </w:r>
      <w:r w:rsidRPr="0039228B">
        <w:rPr>
          <w:rFonts w:ascii="Times New Roman" w:hAnsi="Times New Roman"/>
          <w:sz w:val="28"/>
          <w:szCs w:val="28"/>
        </w:rPr>
        <w:t>Івано-Франківської міської ради, який діє відповідно до цього Статуту та Положення про управління.</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1.4. Установа здійснює свою діяльність на принципах повного фінансового утримання за рахунок міського бюджету, бюджетного фінансування цільових програм прийнятих Івано-Франківською міською радою, з правом найму працівників.</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1.5. Установа у своїй діяльності керується Конституцією України, законам</w:t>
      </w:r>
      <w:r>
        <w:rPr>
          <w:rFonts w:ascii="Times New Roman" w:hAnsi="Times New Roman"/>
          <w:sz w:val="28"/>
          <w:szCs w:val="28"/>
        </w:rPr>
        <w:t>и</w:t>
      </w:r>
      <w:r w:rsidRPr="0039228B">
        <w:rPr>
          <w:rFonts w:ascii="Times New Roman" w:hAnsi="Times New Roman"/>
          <w:sz w:val="28"/>
          <w:szCs w:val="28"/>
        </w:rPr>
        <w:t xml:space="preserve"> України, актами Президента України та Кабінету Міністрів України, рішеннями органів місцевого самоврядування, розпорядженням міського голови, цим Статутом.</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З питань організації несення служби, ліквідації наслідків надзвичайних ситуацій, експлуатації пожежної, аварійно-рятувальної техніки та пожежно-технічного обладнання Установа керується нормативно-правовими а</w:t>
      </w:r>
      <w:r w:rsidR="00C773A3">
        <w:rPr>
          <w:rFonts w:ascii="Times New Roman" w:hAnsi="Times New Roman"/>
          <w:sz w:val="28"/>
          <w:szCs w:val="28"/>
        </w:rPr>
        <w:t xml:space="preserve">ктами, що регулюють діяльність </w:t>
      </w:r>
      <w:r w:rsidR="00C773A3" w:rsidRPr="001A76C0">
        <w:rPr>
          <w:rFonts w:ascii="Times New Roman" w:hAnsi="Times New Roman"/>
          <w:sz w:val="28"/>
          <w:szCs w:val="28"/>
        </w:rPr>
        <w:t>Д</w:t>
      </w:r>
      <w:r w:rsidRPr="0039228B">
        <w:rPr>
          <w:rFonts w:ascii="Times New Roman" w:hAnsi="Times New Roman"/>
          <w:sz w:val="28"/>
          <w:szCs w:val="28"/>
        </w:rPr>
        <w:t>ержавної служби з надзвичайних ситуацій України.</w:t>
      </w:r>
    </w:p>
    <w:p w:rsidR="00D95BE1"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1.6. Установа є юридичною особою з моменту державної реєстрації, має самостійний баланс, рахунки в органах Державного казначейства, печатки, штампи, бланки зі своїм найменува</w:t>
      </w:r>
      <w:r>
        <w:rPr>
          <w:rFonts w:ascii="Times New Roman" w:hAnsi="Times New Roman"/>
          <w:sz w:val="28"/>
          <w:szCs w:val="28"/>
        </w:rPr>
        <w:t>нням та має статус неприбуткової</w:t>
      </w:r>
      <w:r w:rsidRPr="0039228B">
        <w:rPr>
          <w:rFonts w:ascii="Times New Roman" w:hAnsi="Times New Roman"/>
          <w:sz w:val="28"/>
          <w:szCs w:val="28"/>
        </w:rPr>
        <w:t xml:space="preserve"> установи.</w:t>
      </w:r>
    </w:p>
    <w:p w:rsidR="00D95BE1" w:rsidRDefault="00D95BE1" w:rsidP="00107B73">
      <w:pPr>
        <w:spacing w:after="0" w:afterAutospacing="0"/>
        <w:ind w:left="0" w:right="6" w:firstLine="851"/>
        <w:rPr>
          <w:rFonts w:ascii="Times New Roman" w:hAnsi="Times New Roman"/>
          <w:sz w:val="28"/>
          <w:szCs w:val="28"/>
        </w:rPr>
      </w:pPr>
      <w:r>
        <w:rPr>
          <w:rFonts w:ascii="Times New Roman" w:hAnsi="Times New Roman"/>
          <w:sz w:val="28"/>
          <w:szCs w:val="28"/>
        </w:rPr>
        <w:t xml:space="preserve">1.7. Установа є спеціалізованою аварійно-рятувальною службою, що має підготовлених працівників (рятувальників), які здобули необхідні знання, навички у проведенні аварійно-рятувальних, інших невідкладних робіт і здатні за станом здоров’я виконувати роботи в екстремальних умовах, мають відповідні засоби захисту і призначена для проведення аварійно-рятувальних та інших </w:t>
      </w:r>
      <w:r w:rsidR="0093599F" w:rsidRPr="00D35694">
        <w:rPr>
          <w:rFonts w:ascii="Times New Roman" w:hAnsi="Times New Roman"/>
          <w:sz w:val="28"/>
          <w:szCs w:val="28"/>
        </w:rPr>
        <w:t>невідкладних</w:t>
      </w:r>
      <w:r w:rsidR="001A76C0">
        <w:rPr>
          <w:rFonts w:ascii="Times New Roman" w:hAnsi="Times New Roman"/>
          <w:b/>
          <w:sz w:val="28"/>
          <w:szCs w:val="28"/>
        </w:rPr>
        <w:t xml:space="preserve"> </w:t>
      </w:r>
      <w:r>
        <w:rPr>
          <w:rFonts w:ascii="Times New Roman" w:hAnsi="Times New Roman"/>
          <w:sz w:val="28"/>
          <w:szCs w:val="28"/>
        </w:rPr>
        <w:t>робіт з особливим ризиком для життя та здоров’я.</w:t>
      </w:r>
    </w:p>
    <w:p w:rsidR="00D95BE1" w:rsidRPr="0039228B" w:rsidRDefault="00D95BE1" w:rsidP="00107B73">
      <w:pPr>
        <w:spacing w:after="0" w:afterAutospacing="0"/>
        <w:ind w:left="0" w:right="6" w:firstLine="851"/>
        <w:rPr>
          <w:rFonts w:ascii="Times New Roman" w:hAnsi="Times New Roman"/>
          <w:sz w:val="28"/>
          <w:szCs w:val="28"/>
        </w:rPr>
      </w:pPr>
      <w:r>
        <w:rPr>
          <w:rFonts w:ascii="Times New Roman" w:hAnsi="Times New Roman"/>
          <w:sz w:val="28"/>
          <w:szCs w:val="28"/>
        </w:rPr>
        <w:t>1.8. Залучення Установи до виконання завдань за призначенням відбувається через служби 101 або 1580 відповідно до Розкладу виїздів або затверджених інструкцій взаємодій.</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w:t>
      </w:r>
      <w:r>
        <w:rPr>
          <w:rFonts w:ascii="Times New Roman" w:hAnsi="Times New Roman"/>
          <w:sz w:val="28"/>
          <w:szCs w:val="28"/>
        </w:rPr>
        <w:t>9</w:t>
      </w:r>
      <w:r w:rsidRPr="0039228B">
        <w:rPr>
          <w:rFonts w:ascii="Times New Roman" w:hAnsi="Times New Roman"/>
          <w:sz w:val="28"/>
          <w:szCs w:val="28"/>
        </w:rPr>
        <w:t xml:space="preserve">. Повна назва –  комунальна установа </w:t>
      </w:r>
      <w:r w:rsidR="00E13334">
        <w:rPr>
          <w:rFonts w:ascii="Times New Roman" w:hAnsi="Times New Roman"/>
          <w:sz w:val="28"/>
          <w:szCs w:val="28"/>
          <w:lang w:val="en-US"/>
        </w:rPr>
        <w:t>“</w:t>
      </w:r>
      <w:r w:rsidRPr="0039228B">
        <w:rPr>
          <w:rFonts w:ascii="Times New Roman" w:hAnsi="Times New Roman"/>
          <w:sz w:val="28"/>
          <w:szCs w:val="28"/>
        </w:rPr>
        <w:t>Івано-Франківська міська аварійно-рятувальна служба</w:t>
      </w:r>
      <w:r w:rsidR="00E13334">
        <w:rPr>
          <w:rFonts w:ascii="Times New Roman" w:hAnsi="Times New Roman"/>
          <w:sz w:val="28"/>
          <w:szCs w:val="28"/>
          <w:lang w:val="en-US"/>
        </w:rPr>
        <w:t>”</w:t>
      </w:r>
      <w:r w:rsidRPr="0039228B">
        <w:rPr>
          <w:rFonts w:ascii="Times New Roman" w:hAnsi="Times New Roman"/>
          <w:sz w:val="28"/>
          <w:szCs w:val="28"/>
        </w:rPr>
        <w:t>.</w:t>
      </w:r>
    </w:p>
    <w:p w:rsidR="00D95BE1" w:rsidRPr="00E13334" w:rsidRDefault="00D95BE1" w:rsidP="00107B73">
      <w:pPr>
        <w:spacing w:after="0" w:afterAutospacing="0"/>
        <w:ind w:left="0" w:right="6" w:firstLine="851"/>
        <w:rPr>
          <w:rFonts w:ascii="Times New Roman" w:hAnsi="Times New Roman"/>
          <w:sz w:val="28"/>
          <w:szCs w:val="28"/>
          <w:lang w:val="en-US"/>
        </w:rPr>
      </w:pPr>
      <w:r w:rsidRPr="0039228B">
        <w:rPr>
          <w:rFonts w:ascii="Times New Roman" w:hAnsi="Times New Roman"/>
          <w:sz w:val="28"/>
          <w:szCs w:val="28"/>
        </w:rPr>
        <w:t>1.</w:t>
      </w:r>
      <w:r>
        <w:rPr>
          <w:rFonts w:ascii="Times New Roman" w:hAnsi="Times New Roman"/>
          <w:sz w:val="28"/>
          <w:szCs w:val="28"/>
        </w:rPr>
        <w:t>10</w:t>
      </w:r>
      <w:r w:rsidRPr="0039228B">
        <w:rPr>
          <w:rFonts w:ascii="Times New Roman" w:hAnsi="Times New Roman"/>
          <w:sz w:val="28"/>
          <w:szCs w:val="28"/>
        </w:rPr>
        <w:t xml:space="preserve">. Скорочена назва – КУ </w:t>
      </w:r>
      <w:r w:rsidR="00E13334">
        <w:rPr>
          <w:rFonts w:ascii="Times New Roman" w:hAnsi="Times New Roman"/>
          <w:sz w:val="28"/>
          <w:szCs w:val="28"/>
          <w:lang w:val="en-US"/>
        </w:rPr>
        <w:t>“</w:t>
      </w:r>
      <w:r w:rsidRPr="0039228B">
        <w:rPr>
          <w:rFonts w:ascii="Times New Roman" w:hAnsi="Times New Roman"/>
          <w:sz w:val="28"/>
          <w:szCs w:val="28"/>
        </w:rPr>
        <w:t>ІФ МАРС</w:t>
      </w:r>
      <w:r w:rsidR="00E13334">
        <w:rPr>
          <w:rFonts w:ascii="Times New Roman" w:hAnsi="Times New Roman"/>
          <w:sz w:val="28"/>
          <w:szCs w:val="28"/>
          <w:lang w:val="en-US"/>
        </w:rPr>
        <w:t>”</w:t>
      </w:r>
    </w:p>
    <w:p w:rsidR="00D95BE1" w:rsidRPr="0039228B" w:rsidRDefault="00D95BE1" w:rsidP="00107B73">
      <w:pPr>
        <w:spacing w:after="0" w:afterAutospacing="0"/>
        <w:ind w:left="0" w:right="6" w:firstLine="851"/>
        <w:rPr>
          <w:rFonts w:ascii="Times New Roman" w:hAnsi="Times New Roman"/>
          <w:sz w:val="28"/>
          <w:szCs w:val="28"/>
        </w:rPr>
      </w:pPr>
      <w:r w:rsidRPr="0039228B">
        <w:rPr>
          <w:rFonts w:ascii="Times New Roman" w:hAnsi="Times New Roman"/>
          <w:sz w:val="28"/>
          <w:szCs w:val="28"/>
        </w:rPr>
        <w:t>1.</w:t>
      </w:r>
      <w:r>
        <w:rPr>
          <w:rFonts w:ascii="Times New Roman" w:hAnsi="Times New Roman"/>
          <w:sz w:val="28"/>
          <w:szCs w:val="28"/>
        </w:rPr>
        <w:t>11</w:t>
      </w:r>
      <w:r w:rsidRPr="0039228B">
        <w:rPr>
          <w:rFonts w:ascii="Times New Roman" w:hAnsi="Times New Roman"/>
          <w:sz w:val="28"/>
          <w:szCs w:val="28"/>
        </w:rPr>
        <w:t>. Юридична адреса Установи – 76018, Івано-Франківська область, місто Івано-Франківськ, село Хриплин, вулиця Тисменицька, будинок 2В.</w:t>
      </w:r>
    </w:p>
    <w:p w:rsidR="00D35694" w:rsidRDefault="00D35694" w:rsidP="007E1CD7">
      <w:pPr>
        <w:spacing w:after="0" w:afterAutospacing="0"/>
        <w:ind w:left="0" w:firstLine="851"/>
        <w:jc w:val="center"/>
        <w:rPr>
          <w:rFonts w:ascii="Times New Roman" w:hAnsi="Times New Roman"/>
          <w:b/>
          <w:sz w:val="28"/>
          <w:szCs w:val="28"/>
        </w:rPr>
      </w:pPr>
    </w:p>
    <w:p w:rsidR="00D95BE1" w:rsidRDefault="00D95BE1" w:rsidP="007E1CD7">
      <w:pPr>
        <w:spacing w:after="0" w:afterAutospacing="0"/>
        <w:ind w:left="0" w:firstLine="851"/>
        <w:jc w:val="center"/>
        <w:rPr>
          <w:rFonts w:ascii="Times New Roman" w:hAnsi="Times New Roman"/>
          <w:b/>
          <w:sz w:val="28"/>
          <w:szCs w:val="28"/>
        </w:rPr>
      </w:pPr>
      <w:r w:rsidRPr="0039228B">
        <w:rPr>
          <w:rFonts w:ascii="Times New Roman" w:hAnsi="Times New Roman"/>
          <w:b/>
          <w:sz w:val="28"/>
          <w:szCs w:val="28"/>
        </w:rPr>
        <w:lastRenderedPageBreak/>
        <w:t>2. Принципи, мета та предмет діяльності</w:t>
      </w:r>
    </w:p>
    <w:p w:rsidR="00D95BE1" w:rsidRPr="0039228B" w:rsidRDefault="00D95BE1" w:rsidP="007E1CD7">
      <w:pPr>
        <w:spacing w:after="0" w:afterAutospacing="0"/>
        <w:ind w:left="0" w:firstLine="851"/>
        <w:jc w:val="center"/>
        <w:rPr>
          <w:rFonts w:ascii="Times New Roman" w:hAnsi="Times New Roman"/>
          <w:b/>
          <w:sz w:val="28"/>
          <w:szCs w:val="28"/>
        </w:rPr>
      </w:pPr>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2.1. Принципами діяльності підприємства є:</w:t>
      </w:r>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пріоритетність завдань,   пов'язаних  з  рятуванням  життя  і </w:t>
      </w:r>
      <w:r w:rsidRPr="0039228B">
        <w:rPr>
          <w:rFonts w:ascii="Times New Roman" w:hAnsi="Times New Roman" w:cs="Times New Roman"/>
          <w:sz w:val="28"/>
          <w:szCs w:val="28"/>
        </w:rPr>
        <w:br/>
        <w:t xml:space="preserve">охороною здоров'я людей та збереженням довкілля; </w:t>
      </w:r>
      <w:bookmarkStart w:id="1" w:name="o24"/>
      <w:bookmarkEnd w:id="1"/>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безумовне надання  переваги  забезпеченню   раціональної   та </w:t>
      </w:r>
      <w:r w:rsidRPr="0039228B">
        <w:rPr>
          <w:rFonts w:ascii="Times New Roman" w:hAnsi="Times New Roman" w:cs="Times New Roman"/>
          <w:sz w:val="28"/>
          <w:szCs w:val="28"/>
        </w:rPr>
        <w:br/>
        <w:t>превентивної безпеки життєдіяльності населення</w:t>
      </w:r>
      <w:r>
        <w:rPr>
          <w:rFonts w:ascii="Times New Roman" w:hAnsi="Times New Roman" w:cs="Times New Roman"/>
          <w:sz w:val="28"/>
          <w:szCs w:val="28"/>
        </w:rPr>
        <w:t xml:space="preserve"> м. Івано-Франківська</w:t>
      </w:r>
      <w:r w:rsidRPr="0039228B">
        <w:rPr>
          <w:rFonts w:ascii="Times New Roman" w:hAnsi="Times New Roman" w:cs="Times New Roman"/>
          <w:sz w:val="28"/>
          <w:szCs w:val="28"/>
        </w:rPr>
        <w:t xml:space="preserve">; </w:t>
      </w:r>
      <w:bookmarkStart w:id="2" w:name="o25"/>
      <w:bookmarkEnd w:id="2"/>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обов'язковість своєчасної реалізації заходів,  спрямованих на </w:t>
      </w:r>
      <w:r w:rsidRPr="0039228B">
        <w:rPr>
          <w:rFonts w:ascii="Times New Roman" w:hAnsi="Times New Roman" w:cs="Times New Roman"/>
          <w:sz w:val="28"/>
          <w:szCs w:val="28"/>
        </w:rPr>
        <w:br/>
        <w:t xml:space="preserve">запобігання  виникненню  надзвичайних  ситуацій  техногенного   та </w:t>
      </w:r>
      <w:r w:rsidRPr="0039228B">
        <w:rPr>
          <w:rFonts w:ascii="Times New Roman" w:hAnsi="Times New Roman" w:cs="Times New Roman"/>
          <w:sz w:val="28"/>
          <w:szCs w:val="28"/>
        </w:rPr>
        <w:br/>
        <w:t xml:space="preserve">природного характеру і мінімізацію їх негативних наслідків; </w:t>
      </w:r>
      <w:bookmarkStart w:id="3" w:name="o26"/>
      <w:bookmarkEnd w:id="3"/>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ефективне і комплексне використання наявних  сил  і  засобів, </w:t>
      </w:r>
      <w:r w:rsidRPr="0039228B">
        <w:rPr>
          <w:rFonts w:ascii="Times New Roman" w:hAnsi="Times New Roman" w:cs="Times New Roman"/>
          <w:sz w:val="28"/>
          <w:szCs w:val="28"/>
        </w:rPr>
        <w:br/>
        <w:t xml:space="preserve">призначених  для  організації запобігання надзвичайним ситуаціям і </w:t>
      </w:r>
      <w:r w:rsidRPr="0039228B">
        <w:rPr>
          <w:rFonts w:ascii="Times New Roman" w:hAnsi="Times New Roman" w:cs="Times New Roman"/>
          <w:sz w:val="28"/>
          <w:szCs w:val="28"/>
        </w:rPr>
        <w:br/>
        <w:t>реагування на них;</w:t>
      </w:r>
      <w:bookmarkStart w:id="4" w:name="o27"/>
      <w:bookmarkEnd w:id="4"/>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забезпечення комплексного обов'язкового аварійно-рятувального </w:t>
      </w:r>
      <w:r w:rsidRPr="0039228B">
        <w:rPr>
          <w:rFonts w:ascii="Times New Roman" w:hAnsi="Times New Roman" w:cs="Times New Roman"/>
          <w:sz w:val="28"/>
          <w:szCs w:val="28"/>
        </w:rPr>
        <w:br/>
        <w:t xml:space="preserve">обслуговування  об'єктів  і  територій,  що  знаходяться  в   зоні </w:t>
      </w:r>
      <w:r w:rsidRPr="0039228B">
        <w:rPr>
          <w:rFonts w:ascii="Times New Roman" w:hAnsi="Times New Roman" w:cs="Times New Roman"/>
          <w:sz w:val="28"/>
          <w:szCs w:val="28"/>
        </w:rPr>
        <w:br/>
        <w:t xml:space="preserve">відповідальності служби; </w:t>
      </w:r>
      <w:bookmarkStart w:id="5" w:name="o28"/>
      <w:bookmarkEnd w:id="5"/>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взаємодія з іншими службами. </w:t>
      </w:r>
      <w:bookmarkStart w:id="6" w:name="o29"/>
      <w:bookmarkEnd w:id="6"/>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p>
    <w:p w:rsidR="00D95BE1" w:rsidRPr="0039228B"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2.2. Метою д</w:t>
      </w:r>
      <w:r>
        <w:rPr>
          <w:rFonts w:ascii="Times New Roman" w:hAnsi="Times New Roman" w:cs="Times New Roman"/>
          <w:sz w:val="28"/>
          <w:szCs w:val="28"/>
        </w:rPr>
        <w:t>іяльності Установи</w:t>
      </w:r>
      <w:r w:rsidRPr="0039228B">
        <w:rPr>
          <w:rFonts w:ascii="Times New Roman" w:hAnsi="Times New Roman" w:cs="Times New Roman"/>
          <w:sz w:val="28"/>
          <w:szCs w:val="28"/>
        </w:rPr>
        <w:t xml:space="preserve"> є: </w:t>
      </w:r>
      <w:bookmarkStart w:id="7" w:name="o30"/>
      <w:bookmarkEnd w:id="7"/>
    </w:p>
    <w:p w:rsidR="00D95BE1" w:rsidRPr="00D35694" w:rsidRDefault="00D95BE1" w:rsidP="00107B73">
      <w:pPr>
        <w:pStyle w:val="HTML"/>
        <w:shd w:val="clear" w:color="auto" w:fill="FFFFFF"/>
        <w:spacing w:afterAutospacing="0"/>
        <w:ind w:left="0" w:right="6"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w:t>
      </w:r>
      <w:r w:rsidRPr="00D35694">
        <w:rPr>
          <w:rFonts w:ascii="Times New Roman" w:hAnsi="Times New Roman" w:cs="Times New Roman"/>
          <w:sz w:val="28"/>
          <w:szCs w:val="28"/>
        </w:rPr>
        <w:t xml:space="preserve">проведення </w:t>
      </w:r>
      <w:r w:rsidR="0093599F" w:rsidRPr="00D35694">
        <w:rPr>
          <w:rFonts w:ascii="Times New Roman" w:hAnsi="Times New Roman" w:cs="Times New Roman"/>
          <w:sz w:val="28"/>
          <w:szCs w:val="28"/>
        </w:rPr>
        <w:t>аварійно-</w:t>
      </w:r>
      <w:r w:rsidRPr="00D35694">
        <w:rPr>
          <w:rFonts w:ascii="Times New Roman" w:hAnsi="Times New Roman" w:cs="Times New Roman"/>
          <w:sz w:val="28"/>
          <w:szCs w:val="28"/>
        </w:rPr>
        <w:t>рятувальних</w:t>
      </w:r>
      <w:r w:rsidR="0093599F" w:rsidRPr="00D35694">
        <w:rPr>
          <w:rFonts w:ascii="Times New Roman" w:hAnsi="Times New Roman" w:cs="Times New Roman"/>
          <w:sz w:val="28"/>
          <w:szCs w:val="28"/>
        </w:rPr>
        <w:t xml:space="preserve"> та інших невідкладних робіт</w:t>
      </w:r>
      <w:r w:rsidRPr="00D35694">
        <w:rPr>
          <w:rFonts w:ascii="Times New Roman" w:hAnsi="Times New Roman" w:cs="Times New Roman"/>
          <w:sz w:val="28"/>
          <w:szCs w:val="28"/>
        </w:rPr>
        <w:t xml:space="preserve"> на території </w:t>
      </w:r>
      <w:r w:rsidR="0093599F" w:rsidRPr="00D35694">
        <w:rPr>
          <w:rFonts w:ascii="Times New Roman" w:hAnsi="Times New Roman" w:cs="Times New Roman"/>
          <w:sz w:val="28"/>
          <w:szCs w:val="28"/>
        </w:rPr>
        <w:t xml:space="preserve">м. </w:t>
      </w:r>
      <w:r w:rsidRPr="00D35694">
        <w:rPr>
          <w:rFonts w:ascii="Times New Roman" w:hAnsi="Times New Roman" w:cs="Times New Roman"/>
          <w:sz w:val="28"/>
          <w:szCs w:val="28"/>
        </w:rPr>
        <w:t>Івано-Франківськ</w:t>
      </w:r>
      <w:r w:rsidR="0093599F" w:rsidRPr="00D35694">
        <w:rPr>
          <w:rFonts w:ascii="Times New Roman" w:hAnsi="Times New Roman" w:cs="Times New Roman"/>
          <w:sz w:val="28"/>
          <w:szCs w:val="28"/>
        </w:rPr>
        <w:t>а</w:t>
      </w:r>
      <w:r w:rsidRPr="00D35694">
        <w:rPr>
          <w:rFonts w:ascii="Times New Roman" w:hAnsi="Times New Roman" w:cs="Times New Roman"/>
          <w:sz w:val="28"/>
          <w:szCs w:val="28"/>
        </w:rPr>
        <w:t xml:space="preserve"> та </w:t>
      </w:r>
      <w:r w:rsidR="0093599F" w:rsidRPr="00D35694">
        <w:rPr>
          <w:rFonts w:ascii="Times New Roman" w:hAnsi="Times New Roman" w:cs="Times New Roman"/>
          <w:sz w:val="28"/>
          <w:szCs w:val="28"/>
        </w:rPr>
        <w:t>населених пунктів</w:t>
      </w:r>
      <w:r w:rsidRPr="00D35694">
        <w:rPr>
          <w:rFonts w:ascii="Times New Roman" w:hAnsi="Times New Roman" w:cs="Times New Roman"/>
          <w:sz w:val="28"/>
          <w:szCs w:val="28"/>
        </w:rPr>
        <w:t>, які входять до складу Івано-Франківської міської ради</w:t>
      </w:r>
      <w:r w:rsidR="0093599F" w:rsidRPr="00D35694">
        <w:rPr>
          <w:rFonts w:ascii="Times New Roman" w:hAnsi="Times New Roman" w:cs="Times New Roman"/>
          <w:sz w:val="28"/>
          <w:szCs w:val="28"/>
        </w:rPr>
        <w:t>, спрямованих на пошук, рятування і захист людей (у тому числі надання їм домедичної допомоги), а також матеріальних і культурних цінностей</w:t>
      </w:r>
      <w:r w:rsidRPr="00D35694">
        <w:rPr>
          <w:rFonts w:ascii="Times New Roman" w:hAnsi="Times New Roman" w:cs="Times New Roman"/>
          <w:sz w:val="28"/>
          <w:szCs w:val="28"/>
        </w:rPr>
        <w:t>;</w:t>
      </w:r>
    </w:p>
    <w:p w:rsidR="00D95BE1" w:rsidRPr="0039228B" w:rsidRDefault="00D95BE1" w:rsidP="00107B73">
      <w:pPr>
        <w:pStyle w:val="HTML"/>
        <w:shd w:val="clear" w:color="auto" w:fill="FFFFFF"/>
        <w:spacing w:afterAutospacing="0"/>
        <w:ind w:left="0" w:right="6"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 xml:space="preserve">- запобігання виникненню надзвичайних ситуацій,  мінімізація їх </w:t>
      </w:r>
      <w:r w:rsidRPr="0039228B">
        <w:rPr>
          <w:rFonts w:ascii="Times New Roman" w:hAnsi="Times New Roman" w:cs="Times New Roman"/>
          <w:sz w:val="28"/>
          <w:szCs w:val="28"/>
        </w:rPr>
        <w:br/>
        <w:t>наслідків та захист населення і територій;</w:t>
      </w:r>
    </w:p>
    <w:p w:rsidR="00D95BE1" w:rsidRPr="0039228B" w:rsidRDefault="00D95BE1" w:rsidP="00107B73">
      <w:pPr>
        <w:pStyle w:val="HTML"/>
        <w:shd w:val="clear" w:color="auto" w:fill="FFFFFF"/>
        <w:spacing w:afterAutospacing="0"/>
        <w:ind w:left="0" w:right="6"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w:t>
      </w:r>
      <w:bookmarkStart w:id="8" w:name="o31"/>
      <w:bookmarkEnd w:id="8"/>
      <w:r w:rsidRPr="0039228B">
        <w:rPr>
          <w:rFonts w:ascii="Times New Roman" w:hAnsi="Times New Roman" w:cs="Times New Roman"/>
          <w:sz w:val="28"/>
          <w:szCs w:val="28"/>
        </w:rPr>
        <w:t xml:space="preserve"> термінове реагування на надзвичайні ситуації техногенного  та </w:t>
      </w:r>
      <w:r w:rsidRPr="0039228B">
        <w:rPr>
          <w:rFonts w:ascii="Times New Roman" w:hAnsi="Times New Roman" w:cs="Times New Roman"/>
          <w:sz w:val="28"/>
          <w:szCs w:val="28"/>
        </w:rPr>
        <w:br/>
        <w:t xml:space="preserve">природного  характеру,  проведення  аварійно-рятувальних  робіт на </w:t>
      </w:r>
      <w:r w:rsidRPr="0039228B">
        <w:rPr>
          <w:rFonts w:ascii="Times New Roman" w:hAnsi="Times New Roman" w:cs="Times New Roman"/>
          <w:sz w:val="28"/>
          <w:szCs w:val="28"/>
        </w:rPr>
        <w:br/>
        <w:t xml:space="preserve">об'єктах і територіях; </w:t>
      </w:r>
    </w:p>
    <w:p w:rsidR="00D95BE1" w:rsidRDefault="00D95BE1" w:rsidP="00107B73">
      <w:pPr>
        <w:pStyle w:val="HTML"/>
        <w:shd w:val="clear" w:color="auto" w:fill="FFFFFF"/>
        <w:spacing w:afterAutospacing="0"/>
        <w:ind w:left="0" w:right="6" w:firstLine="851"/>
        <w:textAlignment w:val="baseline"/>
        <w:rPr>
          <w:rFonts w:ascii="Times New Roman" w:hAnsi="Times New Roman" w:cs="Times New Roman"/>
          <w:sz w:val="28"/>
          <w:szCs w:val="28"/>
        </w:rPr>
      </w:pPr>
      <w:r w:rsidRPr="0039228B">
        <w:rPr>
          <w:rFonts w:ascii="Times New Roman" w:hAnsi="Times New Roman" w:cs="Times New Roman"/>
          <w:sz w:val="28"/>
          <w:szCs w:val="28"/>
        </w:rPr>
        <w:t>-</w:t>
      </w:r>
      <w:bookmarkStart w:id="9" w:name="o32"/>
      <w:bookmarkEnd w:id="9"/>
      <w:r w:rsidRPr="0039228B">
        <w:rPr>
          <w:rFonts w:ascii="Times New Roman" w:hAnsi="Times New Roman" w:cs="Times New Roman"/>
          <w:sz w:val="28"/>
          <w:szCs w:val="28"/>
        </w:rPr>
        <w:t xml:space="preserve"> захист навколишнього природного середовища та локалізація зон </w:t>
      </w:r>
      <w:r w:rsidRPr="0039228B">
        <w:rPr>
          <w:rFonts w:ascii="Times New Roman" w:hAnsi="Times New Roman" w:cs="Times New Roman"/>
          <w:sz w:val="28"/>
          <w:szCs w:val="28"/>
        </w:rPr>
        <w:br/>
        <w:t>впливу  шкідливих  і  небезпечних  факторів,  що виникают</w:t>
      </w:r>
      <w:r>
        <w:rPr>
          <w:rFonts w:ascii="Times New Roman" w:hAnsi="Times New Roman" w:cs="Times New Roman"/>
          <w:sz w:val="28"/>
          <w:szCs w:val="28"/>
        </w:rPr>
        <w:t xml:space="preserve">ь під час </w:t>
      </w:r>
      <w:r>
        <w:rPr>
          <w:rFonts w:ascii="Times New Roman" w:hAnsi="Times New Roman" w:cs="Times New Roman"/>
          <w:sz w:val="28"/>
          <w:szCs w:val="28"/>
        </w:rPr>
        <w:br/>
        <w:t>аварій та катастроф;</w:t>
      </w:r>
    </w:p>
    <w:p w:rsidR="00D95BE1" w:rsidRDefault="00D95BE1" w:rsidP="007E1CD7">
      <w:pPr>
        <w:pStyle w:val="HTML"/>
        <w:shd w:val="clear" w:color="auto" w:fill="FFFFFF"/>
        <w:spacing w:afterAutospacing="0"/>
        <w:ind w:left="0" w:firstLine="851"/>
        <w:textAlignment w:val="baseline"/>
        <w:rPr>
          <w:rFonts w:ascii="Times New Roman" w:hAnsi="Times New Roman" w:cs="Times New Roman"/>
          <w:sz w:val="28"/>
          <w:szCs w:val="28"/>
        </w:rPr>
      </w:pPr>
    </w:p>
    <w:p w:rsidR="00D95BE1" w:rsidRDefault="00D95BE1" w:rsidP="007E1CD7">
      <w:pPr>
        <w:pStyle w:val="a3"/>
        <w:shd w:val="clear" w:color="auto" w:fill="FFFFFF"/>
        <w:spacing w:before="0" w:beforeAutospacing="0" w:after="0" w:afterAutospacing="0"/>
        <w:ind w:firstLine="851"/>
        <w:jc w:val="both"/>
        <w:rPr>
          <w:sz w:val="28"/>
          <w:szCs w:val="28"/>
        </w:rPr>
      </w:pPr>
      <w:r>
        <w:rPr>
          <w:sz w:val="28"/>
          <w:szCs w:val="28"/>
        </w:rPr>
        <w:t>2.3. Предметом діяльності Установи</w:t>
      </w:r>
      <w:r w:rsidRPr="0039228B">
        <w:rPr>
          <w:sz w:val="28"/>
          <w:szCs w:val="28"/>
        </w:rPr>
        <w:t xml:space="preserve"> є:</w:t>
      </w:r>
    </w:p>
    <w:p w:rsidR="00D95BE1" w:rsidRDefault="00D95BE1" w:rsidP="007E1CD7">
      <w:pPr>
        <w:pStyle w:val="a3"/>
        <w:shd w:val="clear" w:color="auto" w:fill="FFFFFF"/>
        <w:spacing w:before="0" w:beforeAutospacing="0" w:after="0" w:afterAutospacing="0"/>
        <w:ind w:firstLine="851"/>
        <w:jc w:val="both"/>
        <w:rPr>
          <w:sz w:val="28"/>
          <w:szCs w:val="28"/>
        </w:rPr>
      </w:pPr>
      <w:r>
        <w:rPr>
          <w:sz w:val="28"/>
          <w:szCs w:val="28"/>
        </w:rPr>
        <w:t>- організація функціонування Установи у режимі постійної готовності до виконання робіт в умовах надзвичайних ситуацій, пов’язаних з наданням допомоги та рятування людей;</w:t>
      </w:r>
    </w:p>
    <w:p w:rsidR="00D95BE1"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участь у гасінні пожеж;</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Pr>
          <w:sz w:val="28"/>
          <w:szCs w:val="28"/>
        </w:rPr>
        <w:t>- забезпечення пожежної безпеки під час проведення масових заходів в м. Івано-Франківську</w:t>
      </w:r>
      <w:r w:rsidR="00D35694">
        <w:rPr>
          <w:sz w:val="28"/>
          <w:szCs w:val="28"/>
        </w:rPr>
        <w:t xml:space="preserve"> </w:t>
      </w:r>
      <w:r w:rsidR="0093599F" w:rsidRPr="00D35694">
        <w:rPr>
          <w:sz w:val="28"/>
          <w:szCs w:val="28"/>
        </w:rPr>
        <w:t>та населених пунктів, які входять до складу Івано-Франківської міської ради</w:t>
      </w:r>
      <w:r w:rsidRPr="00D35694">
        <w:rPr>
          <w:sz w:val="28"/>
          <w:szCs w:val="28"/>
        </w:rPr>
        <w:t>;</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пошук і рятування людей на уражених об'єктах і те</w:t>
      </w:r>
      <w:r w:rsidR="0093599F">
        <w:rPr>
          <w:sz w:val="28"/>
          <w:szCs w:val="28"/>
        </w:rPr>
        <w:t xml:space="preserve">риторії </w:t>
      </w:r>
      <w:r w:rsidR="0093599F" w:rsidRPr="00D35694">
        <w:rPr>
          <w:sz w:val="28"/>
          <w:szCs w:val="28"/>
        </w:rPr>
        <w:t>м. Івано-Франківська та населених пунктів</w:t>
      </w:r>
      <w:r w:rsidRPr="00D35694">
        <w:rPr>
          <w:sz w:val="28"/>
          <w:szCs w:val="28"/>
        </w:rPr>
        <w:t xml:space="preserve">, </w:t>
      </w:r>
      <w:r w:rsidR="0093599F" w:rsidRPr="00D35694">
        <w:rPr>
          <w:sz w:val="28"/>
          <w:szCs w:val="28"/>
        </w:rPr>
        <w:t>які входять до складу Івано-Франківської міської ради</w:t>
      </w:r>
      <w:r w:rsidR="0093599F">
        <w:rPr>
          <w:sz w:val="28"/>
          <w:szCs w:val="28"/>
        </w:rPr>
        <w:t xml:space="preserve">, </w:t>
      </w:r>
      <w:r>
        <w:rPr>
          <w:sz w:val="28"/>
          <w:szCs w:val="28"/>
        </w:rPr>
        <w:t>надання домедичної</w:t>
      </w:r>
      <w:r w:rsidRPr="0039228B">
        <w:rPr>
          <w:sz w:val="28"/>
          <w:szCs w:val="28"/>
        </w:rPr>
        <w:t xml:space="preserve"> допомоги особам, які перебувають у небезпечному для життя й здоров'я стані на місці події та під час евакуації до лікувальних закладів;</w:t>
      </w:r>
    </w:p>
    <w:p w:rsidR="00D95BE1"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lastRenderedPageBreak/>
        <w:t>- деблокування постраждалих і жертв надзвичайних ситуацій, евакуація потерпілих з районів обмеженого доступу евакуаційного транспорту у разі загрози їх життю та здоров'ю;</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Pr>
          <w:sz w:val="28"/>
          <w:szCs w:val="28"/>
        </w:rPr>
        <w:t>- перенесення хворих до карет швидкої медичної допомоги;</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ліквідація особливо небезпечних проявів надзвичайних ситуацій в умовах екстремальних температур, задимленості, загазованості, загрози вибухів, обвалів, зсувів, затоплень, радіаційного та бактеріального зараження, інших небезпечних проявів;</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виявлення та нейтралізація сильно діючих отруйних речовин, вивезення до місць зберігання або знешкодження;</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захист навколишнього природного середовища шляхом локалізації зон впливу шкідливих і небезпечних факторів, що виникають під час аварій і катастроф;</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контроль за готовністю об'єктів і територій, що обслуговуються Службою до проведення робіт з ліквідації надзвичайних ситуацій;</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проведення аварійно-відновлювальних робіт, які вимагають спеціальних рятувальних технологій і застосування унікальних засобів (у т.ч. електростанцій, освітлювальних установок, вантажопідйомних механізмів, інших засобів механізації робіт, які відсутні в реєстрі засобів об'єктових формувань);</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проведення за дорученням виконавчого органу Івано-Франківської міської ради  аварійно-рятувальних робіт у регіонах України та зарубіжжі, доставка по території та за межі України гуманітарних та інших вантажів, відрядження спеціалістів відповідно до угод про взаємодопомогу, виконання інших зобов'язань;</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надання додаткових платних послуг відповідно до переліку та вимог діючих законодавчих актів для аварійно-рятувальних служб, а також протиаварійного та профілактичного призначення, що потребують застосування умінь рятувальників, спеціальних засобів захисту та оснащення;</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розроблення, виготовлення і впровадження обладнання для проведення аварійно-рятувальних робіт;</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xml:space="preserve"> - впровадження систем зв'язку, сигналізації автоматизації аварійно-рятувальних служб та об'єктів, що обслуговуються, тощо;</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розчищення зливоводів, каналізаційних колекторів та мереж, очищення та підняття предметів, тварин тощо;</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розбирання аварійних будівель, споруд, зрізування дерев у небезпечних місцях, очищення від льоду і снігу дахів будівель, споруд;</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відкривання квартир на замовлення громадян, зняття ґрат на вікнах і балконах із застосуванням спеціальної техніки та оснащення;</w:t>
      </w:r>
    </w:p>
    <w:p w:rsidR="00D95BE1" w:rsidRDefault="00D95BE1" w:rsidP="007E1CD7">
      <w:pPr>
        <w:pStyle w:val="a3"/>
        <w:shd w:val="clear" w:color="auto" w:fill="FFFFFF"/>
        <w:spacing w:before="0" w:beforeAutospacing="0" w:after="0" w:afterAutospacing="0"/>
        <w:ind w:firstLine="851"/>
        <w:jc w:val="both"/>
        <w:rPr>
          <w:sz w:val="28"/>
          <w:szCs w:val="28"/>
        </w:rPr>
      </w:pPr>
      <w:r w:rsidRPr="0039228B">
        <w:rPr>
          <w:sz w:val="28"/>
          <w:szCs w:val="28"/>
        </w:rPr>
        <w:t>- розвиток власної матеріально-технічної бази шляхом реконструкції, розширення та технічного удосконалення виробничих фондів</w:t>
      </w:r>
      <w:r>
        <w:rPr>
          <w:sz w:val="28"/>
          <w:szCs w:val="28"/>
        </w:rPr>
        <w:t>, впровадження нових технологій;</w:t>
      </w:r>
    </w:p>
    <w:p w:rsidR="00D95BE1" w:rsidRPr="0039228B" w:rsidRDefault="00D95BE1" w:rsidP="007E1CD7">
      <w:pPr>
        <w:pStyle w:val="a3"/>
        <w:shd w:val="clear" w:color="auto" w:fill="FFFFFF"/>
        <w:spacing w:before="0" w:beforeAutospacing="0" w:after="0" w:afterAutospacing="0"/>
        <w:ind w:firstLine="851"/>
        <w:jc w:val="both"/>
        <w:rPr>
          <w:sz w:val="28"/>
          <w:szCs w:val="28"/>
        </w:rPr>
      </w:pPr>
      <w:r>
        <w:rPr>
          <w:sz w:val="28"/>
          <w:szCs w:val="28"/>
        </w:rPr>
        <w:t>- пропаганда у сфері захисту населення від надзвичайних ситуацій та пожеж.</w:t>
      </w:r>
    </w:p>
    <w:p w:rsidR="00D95BE1" w:rsidRPr="0039228B" w:rsidRDefault="00D95BE1" w:rsidP="007E1CD7">
      <w:pPr>
        <w:pStyle w:val="a3"/>
        <w:shd w:val="clear" w:color="auto" w:fill="FFFFFF"/>
        <w:spacing w:before="0" w:beforeAutospacing="0" w:after="0" w:afterAutospacing="0"/>
        <w:ind w:firstLine="851"/>
        <w:jc w:val="both"/>
        <w:rPr>
          <w:sz w:val="28"/>
          <w:szCs w:val="28"/>
        </w:rPr>
      </w:pPr>
    </w:p>
    <w:p w:rsidR="001A76C0" w:rsidRDefault="001A76C0"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bCs/>
          <w:sz w:val="28"/>
          <w:szCs w:val="28"/>
          <w:bdr w:val="none" w:sz="0" w:space="0" w:color="auto" w:frame="1"/>
        </w:rPr>
      </w:pPr>
      <w:bookmarkStart w:id="10" w:name="o33"/>
      <w:bookmarkEnd w:id="10"/>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bCs/>
          <w:sz w:val="28"/>
          <w:szCs w:val="28"/>
          <w:bdr w:val="none" w:sz="0" w:space="0" w:color="auto" w:frame="1"/>
        </w:rPr>
      </w:pPr>
      <w:r>
        <w:rPr>
          <w:rFonts w:ascii="Times New Roman" w:hAnsi="Times New Roman"/>
          <w:b/>
          <w:bCs/>
          <w:sz w:val="28"/>
          <w:szCs w:val="28"/>
          <w:bdr w:val="none" w:sz="0" w:space="0" w:color="auto" w:frame="1"/>
        </w:rPr>
        <w:lastRenderedPageBreak/>
        <w:t>3. Права та обов'язки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1" w:name="o34"/>
      <w:bookmarkEnd w:id="11"/>
      <w:r w:rsidRPr="0039228B">
        <w:rPr>
          <w:rFonts w:ascii="Times New Roman" w:hAnsi="Times New Roman"/>
          <w:sz w:val="28"/>
          <w:szCs w:val="28"/>
        </w:rPr>
        <w:t xml:space="preserve">    3.1. </w:t>
      </w:r>
      <w:r>
        <w:rPr>
          <w:rFonts w:ascii="Times New Roman" w:hAnsi="Times New Roman"/>
          <w:sz w:val="28"/>
          <w:szCs w:val="28"/>
        </w:rPr>
        <w:t>Установа</w:t>
      </w:r>
      <w:r w:rsidRPr="0039228B">
        <w:rPr>
          <w:rFonts w:ascii="Times New Roman" w:hAnsi="Times New Roman"/>
          <w:sz w:val="28"/>
          <w:szCs w:val="28"/>
        </w:rPr>
        <w:t xml:space="preserve"> має право: </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2" w:name="o35"/>
      <w:bookmarkEnd w:id="12"/>
      <w:r w:rsidRPr="0039228B">
        <w:rPr>
          <w:rFonts w:ascii="Times New Roman" w:hAnsi="Times New Roman"/>
          <w:sz w:val="28"/>
          <w:szCs w:val="28"/>
        </w:rPr>
        <w:t xml:space="preserve">- обстежувати об'єкти і території,  що  нею  обслуговуються,  з </w:t>
      </w:r>
      <w:r w:rsidRPr="0039228B">
        <w:rPr>
          <w:rFonts w:ascii="Times New Roman" w:hAnsi="Times New Roman"/>
          <w:sz w:val="28"/>
          <w:szCs w:val="28"/>
        </w:rPr>
        <w:br/>
        <w:t xml:space="preserve">метою профілактики виникнення аварій та надзвичайних ситуацій; </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3" w:name="o36"/>
      <w:bookmarkEnd w:id="13"/>
      <w:r w:rsidRPr="0039228B">
        <w:rPr>
          <w:rFonts w:ascii="Times New Roman" w:hAnsi="Times New Roman"/>
          <w:sz w:val="28"/>
          <w:szCs w:val="28"/>
        </w:rPr>
        <w:t xml:space="preserve">- подавати керівникам   підприємств,  установ  та  організацій, </w:t>
      </w:r>
      <w:r w:rsidRPr="0039228B">
        <w:rPr>
          <w:rFonts w:ascii="Times New Roman" w:hAnsi="Times New Roman"/>
          <w:sz w:val="28"/>
          <w:szCs w:val="28"/>
        </w:rPr>
        <w:br/>
        <w:t xml:space="preserve">органам  виконавчої  влади  та  органам  місцевого  самоврядування </w:t>
      </w:r>
      <w:r w:rsidRPr="0039228B">
        <w:rPr>
          <w:rFonts w:ascii="Times New Roman" w:hAnsi="Times New Roman"/>
          <w:sz w:val="28"/>
          <w:szCs w:val="28"/>
        </w:rPr>
        <w:br/>
        <w:t xml:space="preserve">пропозиції   щодо  поліпшення  протиаварійного  стану  об'єктів  і </w:t>
      </w:r>
      <w:r w:rsidRPr="0039228B">
        <w:rPr>
          <w:rFonts w:ascii="Times New Roman" w:hAnsi="Times New Roman"/>
          <w:sz w:val="28"/>
          <w:szCs w:val="28"/>
        </w:rPr>
        <w:br/>
        <w:t xml:space="preserve">територій   та   усунення   виявлених   порушень   вимог   безпеки </w:t>
      </w:r>
      <w:r w:rsidRPr="0039228B">
        <w:rPr>
          <w:rFonts w:ascii="Times New Roman" w:hAnsi="Times New Roman"/>
          <w:sz w:val="28"/>
          <w:szCs w:val="28"/>
        </w:rPr>
        <w:br/>
        <w:t xml:space="preserve">життєдіяльності працюючих і населення; </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4" w:name="o37"/>
      <w:bookmarkEnd w:id="14"/>
      <w:r w:rsidRPr="0039228B">
        <w:rPr>
          <w:rFonts w:ascii="Times New Roman" w:hAnsi="Times New Roman"/>
          <w:sz w:val="28"/>
          <w:szCs w:val="28"/>
        </w:rPr>
        <w:t xml:space="preserve">- скасовувати власні    погодження    планів   локалізації   та </w:t>
      </w:r>
      <w:r w:rsidRPr="0039228B">
        <w:rPr>
          <w:rFonts w:ascii="Times New Roman" w:hAnsi="Times New Roman"/>
          <w:sz w:val="28"/>
          <w:szCs w:val="28"/>
        </w:rPr>
        <w:br/>
        <w:t xml:space="preserve">ліквідації аварій (планів ліквідації аварій) або окремі їх позиції </w:t>
      </w:r>
      <w:r w:rsidRPr="0039228B">
        <w:rPr>
          <w:rFonts w:ascii="Times New Roman" w:hAnsi="Times New Roman"/>
          <w:sz w:val="28"/>
          <w:szCs w:val="28"/>
        </w:rPr>
        <w:br/>
        <w:t xml:space="preserve">у разі  невідповідності  фактичному  стану  безпеки   об'єкта   чи </w:t>
      </w:r>
      <w:r w:rsidRPr="0039228B">
        <w:rPr>
          <w:rFonts w:ascii="Times New Roman" w:hAnsi="Times New Roman"/>
          <w:sz w:val="28"/>
          <w:szCs w:val="28"/>
        </w:rPr>
        <w:br/>
        <w:t xml:space="preserve">території, вносити пропозиції центральному органу виконавчої влади </w:t>
      </w:r>
      <w:r w:rsidRPr="0039228B">
        <w:rPr>
          <w:rFonts w:ascii="Times New Roman" w:hAnsi="Times New Roman"/>
          <w:sz w:val="28"/>
          <w:szCs w:val="28"/>
        </w:rPr>
        <w:br/>
        <w:t>з питань праці та соціальної політики;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5" w:name="o38"/>
      <w:bookmarkEnd w:id="15"/>
      <w:r w:rsidRPr="0039228B">
        <w:rPr>
          <w:rFonts w:ascii="Times New Roman" w:hAnsi="Times New Roman"/>
          <w:sz w:val="28"/>
          <w:szCs w:val="28"/>
        </w:rPr>
        <w:t xml:space="preserve">-    використовувати в  установленому  порядку,  у  тому  числі на договірних   засадах,   засоби   зв'язку,   транспорту   та   інші матеріально-технічні  ресурси підприємств,  установ та організацій для рятування людей і ліквідації наслідків надзвичайних  ситуацій, доставки  особового складу і спеціального оснащення на постраждалі об'єкти і території; </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6" w:name="o39"/>
      <w:bookmarkEnd w:id="16"/>
      <w:r w:rsidRPr="0039228B">
        <w:rPr>
          <w:rFonts w:ascii="Times New Roman" w:hAnsi="Times New Roman"/>
          <w:sz w:val="28"/>
          <w:szCs w:val="28"/>
        </w:rPr>
        <w:t xml:space="preserve">- залучати в установленому порядку необхідних  спеціалістів,  у </w:t>
      </w:r>
      <w:r w:rsidRPr="0039228B">
        <w:rPr>
          <w:rFonts w:ascii="Times New Roman" w:hAnsi="Times New Roman"/>
          <w:sz w:val="28"/>
          <w:szCs w:val="28"/>
        </w:rPr>
        <w:br/>
        <w:t xml:space="preserve">тому числі з науково-дослідних установ та навчальних закладів, для </w:t>
      </w:r>
      <w:r w:rsidRPr="0039228B">
        <w:rPr>
          <w:rFonts w:ascii="Times New Roman" w:hAnsi="Times New Roman"/>
          <w:sz w:val="28"/>
          <w:szCs w:val="28"/>
        </w:rPr>
        <w:br/>
        <w:t xml:space="preserve">надання консультацій щодо проведення аварійно-рятувальних робіт; </w:t>
      </w:r>
      <w:r w:rsidRPr="0039228B">
        <w:rPr>
          <w:rFonts w:ascii="Times New Roman" w:hAnsi="Times New Roman"/>
          <w:sz w:val="28"/>
          <w:szCs w:val="28"/>
        </w:rPr>
        <w:br/>
      </w:r>
      <w:bookmarkStart w:id="17" w:name="o40"/>
      <w:bookmarkEnd w:id="17"/>
      <w:r w:rsidRPr="0039228B">
        <w:rPr>
          <w:rFonts w:ascii="Times New Roman" w:hAnsi="Times New Roman"/>
          <w:sz w:val="28"/>
          <w:szCs w:val="28"/>
        </w:rPr>
        <w:t xml:space="preserve">-  вимагати від  осіб,  які  перебувають  у  зоні   надзвичайної </w:t>
      </w:r>
      <w:r w:rsidRPr="0039228B">
        <w:rPr>
          <w:rFonts w:ascii="Times New Roman" w:hAnsi="Times New Roman"/>
          <w:sz w:val="28"/>
          <w:szCs w:val="28"/>
        </w:rPr>
        <w:br/>
        <w:t xml:space="preserve">ситуації,  додержання правил, запроваджених установленими заходами </w:t>
      </w:r>
      <w:r w:rsidRPr="0039228B">
        <w:rPr>
          <w:rFonts w:ascii="Times New Roman" w:hAnsi="Times New Roman"/>
          <w:sz w:val="28"/>
          <w:szCs w:val="28"/>
        </w:rPr>
        <w:br/>
        <w:t xml:space="preserve">безпеки; </w:t>
      </w:r>
      <w:r w:rsidRPr="0039228B">
        <w:rPr>
          <w:rFonts w:ascii="Times New Roman" w:hAnsi="Times New Roman"/>
          <w:sz w:val="28"/>
          <w:szCs w:val="28"/>
        </w:rPr>
        <w:br/>
      </w:r>
      <w:bookmarkStart w:id="18" w:name="o41"/>
      <w:bookmarkEnd w:id="18"/>
      <w:r w:rsidRPr="0039228B">
        <w:rPr>
          <w:rFonts w:ascii="Times New Roman" w:hAnsi="Times New Roman"/>
          <w:sz w:val="28"/>
          <w:szCs w:val="28"/>
        </w:rPr>
        <w:t xml:space="preserve">-  одержувати вичерпну та достовірну інформацію,  у  тому  числі </w:t>
      </w:r>
      <w:r w:rsidRPr="0039228B">
        <w:rPr>
          <w:rFonts w:ascii="Times New Roman" w:hAnsi="Times New Roman"/>
          <w:sz w:val="28"/>
          <w:szCs w:val="28"/>
        </w:rPr>
        <w:br/>
        <w:t xml:space="preserve">про  об'єкти,  на  яких  проводяться  аварійно-рятувальні  роботи, </w:t>
      </w:r>
      <w:r w:rsidRPr="0039228B">
        <w:rPr>
          <w:rFonts w:ascii="Times New Roman" w:hAnsi="Times New Roman"/>
          <w:sz w:val="28"/>
          <w:szCs w:val="28"/>
        </w:rPr>
        <w:br/>
        <w:t>необхідну для виконання своїх обов'язків;</w:t>
      </w:r>
    </w:p>
    <w:p w:rsidR="0093599F" w:rsidRPr="0093599F" w:rsidRDefault="0093599F" w:rsidP="009359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b/>
          <w:sz w:val="28"/>
          <w:szCs w:val="28"/>
        </w:rPr>
      </w:pPr>
      <w:r w:rsidRPr="0093599F">
        <w:rPr>
          <w:rFonts w:ascii="Times New Roman" w:hAnsi="Times New Roman"/>
          <w:b/>
          <w:sz w:val="28"/>
          <w:szCs w:val="28"/>
        </w:rPr>
        <w:t xml:space="preserve">- </w:t>
      </w:r>
      <w:r w:rsidRPr="00D35694">
        <w:rPr>
          <w:rFonts w:ascii="Times New Roman" w:hAnsi="Times New Roman"/>
          <w:sz w:val="28"/>
          <w:szCs w:val="28"/>
        </w:rPr>
        <w:t>брати участь у створенні інформаційного банку даних про  стан  небезпечності об'єктів підвищеної небезпеки, що нею обслуговуються;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19" w:name="o42"/>
      <w:bookmarkEnd w:id="19"/>
      <w:r w:rsidRPr="0039228B">
        <w:rPr>
          <w:rFonts w:ascii="Times New Roman" w:hAnsi="Times New Roman"/>
          <w:sz w:val="28"/>
          <w:szCs w:val="28"/>
        </w:rPr>
        <w:t>- безперешкодного  доступу  на об'єкти   і  території  з  метою  виконання  робіт,  пов'язаних  з ліквідацією надзвичайної ситуації.</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xml:space="preserve">    3.2 Установа має право на: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утримання за рахунок бюджету міста Івано-Франківська</w:t>
      </w:r>
      <w:r w:rsidR="002200DD">
        <w:rPr>
          <w:rFonts w:ascii="Times New Roman" w:hAnsi="Times New Roman"/>
          <w:sz w:val="28"/>
          <w:szCs w:val="28"/>
        </w:rPr>
        <w:t>та сільських рад, які входять до складу Івано-Франківської міської ради</w:t>
      </w:r>
      <w:r w:rsidRPr="0039228B">
        <w:rPr>
          <w:rFonts w:ascii="Times New Roman" w:hAnsi="Times New Roman"/>
          <w:sz w:val="28"/>
          <w:szCs w:val="28"/>
        </w:rPr>
        <w:t>;</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безоплатне одержання коштів і матеріальних цінностей, у тому числі будинків, споруд, обладнання, транспортних засобів від державних, комунальних підприємств і організацій, благодійних та інших громадських фондів і об’єднань, окремих громадян у спосіб передбачений чинним законодавством України;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додаткове фінансування окремих програм розвитку затверджених відповідними рішеннями Івано-Франківської міської ради та сільських рад, які входять до складу Івано-Франківської міської ради;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xml:space="preserve">- надання платних послуг, що не суперечать та не перешкоджають основній діяльності, у відповідності до </w:t>
      </w:r>
      <w:r>
        <w:rPr>
          <w:rFonts w:ascii="Times New Roman" w:hAnsi="Times New Roman"/>
          <w:sz w:val="28"/>
          <w:szCs w:val="28"/>
        </w:rPr>
        <w:t>вимог чинного законодавства;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lastRenderedPageBreak/>
        <w:t>-  участь в асоціаціях, корпораціях та інших об’єднаннях, що здійснюється на добровільних засадах, якщо це не суперечить антимонопольному законодавству та іншим нормативно-правовим актам України;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створення відокремлених підрозділів,  погоджуючи питання про розміщення таких підрозділів з відповідним органом місцевого самоврядування в установленому законом порядку. Такі відокремлені підрозділи не мають статусу юридичної особи і діють на основі положення про них, затвердженого Установою та погодженого з органом управління;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укладання від свого імені господарських правочинів, зокрема договорів (контрактів) купівлі-продажу, лізингу, підряду, страхування майна, перевезення, зберігання, доручення, технічного обслуговування, комісії, оренди, найму тощо, набуття майнових та особистих немайнових прав, нести обов’язки, бути позивачем і відповідачем у суді, господарському та третейському судах України, а також судах інших держав відповідно до вимог чинного законодавства України та вимог цього Статуту;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самостійне планування і провадження своєї господарської та іншої діяльності, а також визначення заходів соціального розвитку трудового колективу на основі і відповідно до законодавства та цього Статуту;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0" w:name="o43"/>
      <w:bookmarkEnd w:id="20"/>
      <w:r>
        <w:rPr>
          <w:rFonts w:ascii="Times New Roman" w:hAnsi="Times New Roman"/>
          <w:sz w:val="28"/>
          <w:szCs w:val="28"/>
        </w:rPr>
        <w:t xml:space="preserve">    3.3. До обов'язків Установи</w:t>
      </w:r>
      <w:r w:rsidRPr="0039228B">
        <w:rPr>
          <w:rFonts w:ascii="Times New Roman" w:hAnsi="Times New Roman"/>
          <w:sz w:val="28"/>
          <w:szCs w:val="28"/>
        </w:rPr>
        <w:t xml:space="preserve"> належать: </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1" w:name="o44"/>
      <w:bookmarkEnd w:id="21"/>
      <w:r w:rsidRPr="0039228B">
        <w:rPr>
          <w:rFonts w:ascii="Times New Roman" w:hAnsi="Times New Roman"/>
          <w:sz w:val="28"/>
          <w:szCs w:val="28"/>
        </w:rPr>
        <w:t xml:space="preserve">- організація функціонування структурних підрозділів  у  режимі </w:t>
      </w:r>
      <w:r w:rsidRPr="0039228B">
        <w:rPr>
          <w:rFonts w:ascii="Times New Roman" w:hAnsi="Times New Roman"/>
          <w:sz w:val="28"/>
          <w:szCs w:val="28"/>
        </w:rPr>
        <w:br/>
        <w:t xml:space="preserve">постійної    готовності   до   виконання   необхідного   комплексу </w:t>
      </w:r>
      <w:r w:rsidRPr="0039228B">
        <w:rPr>
          <w:rFonts w:ascii="Times New Roman" w:hAnsi="Times New Roman"/>
          <w:sz w:val="28"/>
          <w:szCs w:val="28"/>
        </w:rPr>
        <w:br/>
        <w:t xml:space="preserve">аварійно-рятувальних робіт  в  умовах  надзвичайної  ситуації  або </w:t>
      </w:r>
      <w:r w:rsidRPr="0039228B">
        <w:rPr>
          <w:rFonts w:ascii="Times New Roman" w:hAnsi="Times New Roman"/>
          <w:sz w:val="28"/>
          <w:szCs w:val="28"/>
        </w:rPr>
        <w:br/>
        <w:t>загрози її виникнення.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2" w:name="o45"/>
      <w:bookmarkEnd w:id="22"/>
      <w:r w:rsidRPr="0039228B">
        <w:rPr>
          <w:rFonts w:ascii="Times New Roman" w:hAnsi="Times New Roman"/>
          <w:sz w:val="28"/>
          <w:szCs w:val="28"/>
        </w:rPr>
        <w:t xml:space="preserve">- постійне підтримання високого рівня професіоналізму особового </w:t>
      </w:r>
      <w:r w:rsidRPr="0039228B">
        <w:rPr>
          <w:rFonts w:ascii="Times New Roman" w:hAnsi="Times New Roman"/>
          <w:sz w:val="28"/>
          <w:szCs w:val="28"/>
        </w:rPr>
        <w:br/>
        <w:t xml:space="preserve">складу для проведення аварійно-рятувальних робіт; </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3" w:name="o46"/>
      <w:bookmarkEnd w:id="23"/>
      <w:r w:rsidRPr="0039228B">
        <w:rPr>
          <w:rFonts w:ascii="Times New Roman" w:hAnsi="Times New Roman"/>
          <w:sz w:val="28"/>
          <w:szCs w:val="28"/>
        </w:rPr>
        <w:t xml:space="preserve">-забезпечення можливості  </w:t>
      </w:r>
      <w:r>
        <w:rPr>
          <w:rFonts w:ascii="Times New Roman" w:hAnsi="Times New Roman"/>
          <w:sz w:val="28"/>
          <w:szCs w:val="28"/>
        </w:rPr>
        <w:t>цілодобового п</w:t>
      </w:r>
      <w:r w:rsidRPr="0039228B">
        <w:rPr>
          <w:rFonts w:ascii="Times New Roman" w:hAnsi="Times New Roman"/>
          <w:sz w:val="28"/>
          <w:szCs w:val="28"/>
        </w:rPr>
        <w:t xml:space="preserve">роведення </w:t>
      </w:r>
      <w:r w:rsidRPr="0039228B">
        <w:rPr>
          <w:rFonts w:ascii="Times New Roman" w:hAnsi="Times New Roman"/>
          <w:sz w:val="28"/>
          <w:szCs w:val="28"/>
        </w:rPr>
        <w:br/>
        <w:t xml:space="preserve">аварійно-рятувальних  робіт  в  автономному режимі,  створення для </w:t>
      </w:r>
      <w:r w:rsidRPr="0039228B">
        <w:rPr>
          <w:rFonts w:ascii="Times New Roman" w:hAnsi="Times New Roman"/>
          <w:sz w:val="28"/>
          <w:szCs w:val="28"/>
        </w:rPr>
        <w:br/>
        <w:t>цього відповідних</w:t>
      </w:r>
      <w:r>
        <w:rPr>
          <w:rFonts w:ascii="Times New Roman" w:hAnsi="Times New Roman"/>
          <w:sz w:val="28"/>
          <w:szCs w:val="28"/>
        </w:rPr>
        <w:t xml:space="preserve"> матеріально-технічних резервів;</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своєчасне та якісне виконання аварійно-рятувальних та інших невідкладних робіт;</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забезпечення готовності сил і засобів Установи до дії за призначенням;</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4" w:name="o47"/>
      <w:bookmarkEnd w:id="24"/>
      <w:r w:rsidRPr="0039228B">
        <w:rPr>
          <w:rFonts w:ascii="Times New Roman" w:hAnsi="Times New Roman"/>
          <w:sz w:val="28"/>
          <w:szCs w:val="28"/>
        </w:rPr>
        <w:t xml:space="preserve">- підтримання взаємодії з органами виконавчої  влади,  органами </w:t>
      </w:r>
      <w:r w:rsidRPr="0039228B">
        <w:rPr>
          <w:rFonts w:ascii="Times New Roman" w:hAnsi="Times New Roman"/>
          <w:sz w:val="28"/>
          <w:szCs w:val="28"/>
        </w:rPr>
        <w:br/>
        <w:t xml:space="preserve">місцевого    самоврядування,    підприємствами,    установами   та </w:t>
      </w:r>
      <w:r w:rsidRPr="0039228B">
        <w:rPr>
          <w:rFonts w:ascii="Times New Roman" w:hAnsi="Times New Roman"/>
          <w:sz w:val="28"/>
          <w:szCs w:val="28"/>
        </w:rPr>
        <w:br/>
        <w:t xml:space="preserve">організаціями незалежно від форми  власності  під  час  проведення </w:t>
      </w:r>
      <w:r w:rsidRPr="0039228B">
        <w:rPr>
          <w:rFonts w:ascii="Times New Roman" w:hAnsi="Times New Roman"/>
          <w:sz w:val="28"/>
          <w:szCs w:val="28"/>
        </w:rPr>
        <w:br/>
        <w:t xml:space="preserve">аварійно-рятувальних робіт, координація дій у процесі використання </w:t>
      </w:r>
      <w:r w:rsidRPr="0039228B">
        <w:rPr>
          <w:rFonts w:ascii="Times New Roman" w:hAnsi="Times New Roman"/>
          <w:sz w:val="28"/>
          <w:szCs w:val="28"/>
        </w:rPr>
        <w:br/>
        <w:t>сил і засобів інших аварійно-рятувальних служб.</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Courier New" w:hAnsi="Courier New" w:cs="Courier New"/>
          <w:sz w:val="21"/>
          <w:szCs w:val="21"/>
        </w:rPr>
      </w:pPr>
      <w:bookmarkStart w:id="25" w:name="o48"/>
      <w:bookmarkEnd w:id="25"/>
      <w:r w:rsidRPr="0039228B">
        <w:rPr>
          <w:rFonts w:ascii="Times New Roman" w:hAnsi="Times New Roman"/>
          <w:sz w:val="28"/>
          <w:szCs w:val="28"/>
        </w:rPr>
        <w:t xml:space="preserve">- участь у  проведенні   експертизи   проектних   рішень   щодо </w:t>
      </w:r>
      <w:r w:rsidRPr="0039228B">
        <w:rPr>
          <w:rFonts w:ascii="Times New Roman" w:hAnsi="Times New Roman"/>
          <w:sz w:val="28"/>
          <w:szCs w:val="28"/>
        </w:rPr>
        <w:br/>
        <w:t xml:space="preserve">поліпшення  захисту  об'єктів  і  територій  на випадок виникнення </w:t>
      </w:r>
      <w:r w:rsidRPr="0039228B">
        <w:rPr>
          <w:rFonts w:ascii="Times New Roman" w:hAnsi="Times New Roman"/>
          <w:sz w:val="28"/>
          <w:szCs w:val="28"/>
        </w:rPr>
        <w:br/>
        <w:t>надзвичайних ситуацій.</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6" w:name="o49"/>
      <w:bookmarkStart w:id="27" w:name="o50"/>
      <w:bookmarkEnd w:id="26"/>
      <w:bookmarkEnd w:id="27"/>
      <w:r w:rsidRPr="0039228B">
        <w:rPr>
          <w:rFonts w:ascii="Times New Roman" w:hAnsi="Times New Roman"/>
          <w:sz w:val="28"/>
          <w:szCs w:val="28"/>
        </w:rPr>
        <w:t xml:space="preserve">- участь в   оцінці   стану   готовності   об'єктів,   що   нею </w:t>
      </w:r>
      <w:r w:rsidRPr="0039228B">
        <w:rPr>
          <w:rFonts w:ascii="Times New Roman" w:hAnsi="Times New Roman"/>
          <w:sz w:val="28"/>
          <w:szCs w:val="28"/>
        </w:rPr>
        <w:br/>
        <w:t xml:space="preserve">обслуговуються,  до проведення  робіт  з  ліквідації  надзвичайних </w:t>
      </w:r>
      <w:r w:rsidRPr="0039228B">
        <w:rPr>
          <w:rFonts w:ascii="Times New Roman" w:hAnsi="Times New Roman"/>
          <w:sz w:val="28"/>
          <w:szCs w:val="28"/>
        </w:rPr>
        <w:br/>
        <w:t xml:space="preserve">ситуацій  та  їх  наслідків,  виконання  заходів щодо посилення їх </w:t>
      </w:r>
      <w:r w:rsidRPr="0039228B">
        <w:rPr>
          <w:rFonts w:ascii="Times New Roman" w:hAnsi="Times New Roman"/>
          <w:sz w:val="28"/>
          <w:szCs w:val="28"/>
        </w:rPr>
        <w:br/>
      </w:r>
      <w:r w:rsidRPr="0039228B">
        <w:rPr>
          <w:rFonts w:ascii="Times New Roman" w:hAnsi="Times New Roman"/>
          <w:sz w:val="28"/>
          <w:szCs w:val="28"/>
        </w:rPr>
        <w:lastRenderedPageBreak/>
        <w:t xml:space="preserve">протиаварійного  захисту  і  підвищення  ступеня   підготовленості </w:t>
      </w:r>
      <w:r w:rsidRPr="0039228B">
        <w:rPr>
          <w:rFonts w:ascii="Times New Roman" w:hAnsi="Times New Roman"/>
          <w:sz w:val="28"/>
          <w:szCs w:val="28"/>
        </w:rPr>
        <w:br/>
        <w:t>персоналу об'єктів до дій в умовах надзвичайної ситуації.</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8" w:name="o51"/>
      <w:bookmarkEnd w:id="28"/>
      <w:r w:rsidRPr="0039228B">
        <w:rPr>
          <w:rFonts w:ascii="Times New Roman" w:hAnsi="Times New Roman"/>
          <w:sz w:val="28"/>
          <w:szCs w:val="28"/>
        </w:rPr>
        <w:t xml:space="preserve"> - участь  у  визначенні  прийнятних  рівнів ризику за можливими </w:t>
      </w:r>
      <w:r w:rsidRPr="0039228B">
        <w:rPr>
          <w:rFonts w:ascii="Times New Roman" w:hAnsi="Times New Roman"/>
          <w:sz w:val="28"/>
          <w:szCs w:val="28"/>
        </w:rPr>
        <w:br/>
        <w:t xml:space="preserve">наслідками  надзвичайних  ситуацій у процесі експлуатації об'єктів </w:t>
      </w:r>
      <w:r w:rsidRPr="0039228B">
        <w:rPr>
          <w:rFonts w:ascii="Times New Roman" w:hAnsi="Times New Roman"/>
          <w:sz w:val="28"/>
          <w:szCs w:val="28"/>
        </w:rPr>
        <w:br/>
        <w:t>підвищеної небезпеки.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29" w:name="o52"/>
      <w:bookmarkEnd w:id="29"/>
      <w:r w:rsidRPr="0039228B">
        <w:rPr>
          <w:rFonts w:ascii="Times New Roman" w:hAnsi="Times New Roman"/>
          <w:sz w:val="28"/>
          <w:szCs w:val="28"/>
        </w:rPr>
        <w:t xml:space="preserve">- участь у  роботі комісій з прийняття в експлуатацію об'єктів, </w:t>
      </w:r>
      <w:r w:rsidRPr="0039228B">
        <w:rPr>
          <w:rFonts w:ascii="Times New Roman" w:hAnsi="Times New Roman"/>
          <w:sz w:val="28"/>
          <w:szCs w:val="28"/>
        </w:rPr>
        <w:br/>
        <w:t>які потребують аварійно-рятувального обслуговування.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30" w:name="o53"/>
      <w:bookmarkEnd w:id="30"/>
      <w:r w:rsidRPr="0039228B">
        <w:rPr>
          <w:rFonts w:ascii="Times New Roman" w:hAnsi="Times New Roman"/>
          <w:sz w:val="28"/>
          <w:szCs w:val="28"/>
        </w:rPr>
        <w:t xml:space="preserve">- визначення </w:t>
      </w:r>
      <w:r w:rsidRPr="00D35694">
        <w:rPr>
          <w:rFonts w:ascii="Times New Roman" w:hAnsi="Times New Roman"/>
          <w:sz w:val="28"/>
          <w:szCs w:val="28"/>
        </w:rPr>
        <w:t xml:space="preserve">разом з </w:t>
      </w:r>
      <w:r w:rsidR="00146D5E" w:rsidRPr="00D35694">
        <w:rPr>
          <w:rFonts w:ascii="Times New Roman" w:hAnsi="Times New Roman"/>
          <w:sz w:val="28"/>
          <w:szCs w:val="28"/>
        </w:rPr>
        <w:t>Державною службою</w:t>
      </w:r>
      <w:r w:rsidRPr="00D35694">
        <w:rPr>
          <w:rFonts w:ascii="Times New Roman" w:hAnsi="Times New Roman"/>
          <w:sz w:val="28"/>
          <w:szCs w:val="28"/>
        </w:rPr>
        <w:t xml:space="preserve">  з </w:t>
      </w:r>
      <w:r w:rsidRPr="00D35694">
        <w:rPr>
          <w:rFonts w:ascii="Times New Roman" w:hAnsi="Times New Roman"/>
          <w:sz w:val="28"/>
          <w:szCs w:val="28"/>
        </w:rPr>
        <w:br/>
        <w:t>питань  надзвичайних  ситуацій,   відповідним</w:t>
      </w:r>
      <w:r w:rsidR="00D77963" w:rsidRPr="00D35694">
        <w:rPr>
          <w:rFonts w:ascii="Times New Roman" w:hAnsi="Times New Roman"/>
          <w:sz w:val="28"/>
          <w:szCs w:val="28"/>
        </w:rPr>
        <w:t>и</w:t>
      </w:r>
      <w:r w:rsidRPr="00D35694">
        <w:rPr>
          <w:rFonts w:ascii="Times New Roman" w:hAnsi="Times New Roman"/>
          <w:sz w:val="28"/>
          <w:szCs w:val="28"/>
        </w:rPr>
        <w:t xml:space="preserve">   місцевим </w:t>
      </w:r>
      <w:r w:rsidRPr="00D35694">
        <w:rPr>
          <w:rFonts w:ascii="Times New Roman" w:hAnsi="Times New Roman"/>
          <w:sz w:val="28"/>
          <w:szCs w:val="28"/>
        </w:rPr>
        <w:br/>
        <w:t>орган</w:t>
      </w:r>
      <w:r w:rsidR="00146D5E" w:rsidRPr="00D35694">
        <w:rPr>
          <w:rFonts w:ascii="Times New Roman" w:hAnsi="Times New Roman"/>
          <w:sz w:val="28"/>
          <w:szCs w:val="28"/>
        </w:rPr>
        <w:t>о</w:t>
      </w:r>
      <w:r w:rsidRPr="00D35694">
        <w:rPr>
          <w:rFonts w:ascii="Times New Roman" w:hAnsi="Times New Roman"/>
          <w:sz w:val="28"/>
          <w:szCs w:val="28"/>
        </w:rPr>
        <w:t>м  виконавчої  влади  та  органами місцевого самоврядування</w:t>
      </w:r>
      <w:r w:rsidRPr="0039228B">
        <w:rPr>
          <w:rFonts w:ascii="Times New Roman" w:hAnsi="Times New Roman"/>
          <w:sz w:val="28"/>
          <w:szCs w:val="28"/>
        </w:rPr>
        <w:br/>
        <w:t xml:space="preserve">складу та обсягів,  рівня  оснащення,  місць  розташування  сил  і </w:t>
      </w:r>
      <w:r w:rsidRPr="0039228B">
        <w:rPr>
          <w:rFonts w:ascii="Times New Roman" w:hAnsi="Times New Roman"/>
          <w:sz w:val="28"/>
          <w:szCs w:val="28"/>
        </w:rPr>
        <w:br/>
        <w:t>засобів, призначених для ліквідації надзвичайних ситуацій.</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31" w:name="o54"/>
      <w:bookmarkEnd w:id="31"/>
      <w:r w:rsidRPr="0039228B">
        <w:rPr>
          <w:rFonts w:ascii="Times New Roman" w:hAnsi="Times New Roman"/>
          <w:sz w:val="28"/>
          <w:szCs w:val="28"/>
        </w:rPr>
        <w:t xml:space="preserve">- розроблення заходів  щодо  підвищення безпеки життєдіяльності </w:t>
      </w:r>
      <w:r w:rsidRPr="0039228B">
        <w:rPr>
          <w:rFonts w:ascii="Times New Roman" w:hAnsi="Times New Roman"/>
          <w:sz w:val="28"/>
          <w:szCs w:val="28"/>
        </w:rPr>
        <w:br/>
        <w:t xml:space="preserve">населення і зменшення збитків у випадках  виникнення  надзвичайних </w:t>
      </w:r>
      <w:r w:rsidRPr="0039228B">
        <w:rPr>
          <w:rFonts w:ascii="Times New Roman" w:hAnsi="Times New Roman"/>
          <w:sz w:val="28"/>
          <w:szCs w:val="28"/>
        </w:rPr>
        <w:br/>
        <w:t xml:space="preserve">ситуацій   та   практична   їх  реалізація  за  рішеннями  органів </w:t>
      </w:r>
      <w:r w:rsidRPr="0039228B">
        <w:rPr>
          <w:rFonts w:ascii="Times New Roman" w:hAnsi="Times New Roman"/>
          <w:sz w:val="28"/>
          <w:szCs w:val="28"/>
        </w:rPr>
        <w:br/>
        <w:t xml:space="preserve">виконавчої влади. </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bookmarkStart w:id="32" w:name="o55"/>
      <w:bookmarkEnd w:id="32"/>
      <w:r w:rsidRPr="0039228B">
        <w:rPr>
          <w:rFonts w:ascii="Times New Roman" w:hAnsi="Times New Roman"/>
          <w:sz w:val="28"/>
          <w:szCs w:val="28"/>
        </w:rPr>
        <w:t xml:space="preserve">- участь у роботі комісій  з  розслідування  причин  виникнення </w:t>
      </w:r>
      <w:r w:rsidRPr="0039228B">
        <w:rPr>
          <w:rFonts w:ascii="Times New Roman" w:hAnsi="Times New Roman"/>
          <w:sz w:val="28"/>
          <w:szCs w:val="28"/>
        </w:rPr>
        <w:br/>
        <w:t>надзвичайних ситуацій та розробленні заходів щодо їх запобігання.</w:t>
      </w:r>
      <w:r w:rsidRPr="0039228B">
        <w:rPr>
          <w:rFonts w:ascii="Times New Roman" w:hAnsi="Times New Roman"/>
          <w:sz w:val="28"/>
          <w:szCs w:val="28"/>
        </w:rPr>
        <w:br/>
      </w:r>
      <w:bookmarkStart w:id="33" w:name="o56"/>
      <w:bookmarkEnd w:id="33"/>
      <w:r w:rsidRPr="0039228B">
        <w:rPr>
          <w:rFonts w:ascii="Times New Roman" w:hAnsi="Times New Roman"/>
          <w:sz w:val="28"/>
          <w:szCs w:val="28"/>
        </w:rPr>
        <w:t xml:space="preserve">- участь   у   розробленні  та  виконанні  державних  цільових, </w:t>
      </w:r>
      <w:r w:rsidRPr="0039228B">
        <w:rPr>
          <w:rFonts w:ascii="Times New Roman" w:hAnsi="Times New Roman"/>
          <w:sz w:val="28"/>
          <w:szCs w:val="28"/>
        </w:rPr>
        <w:br/>
        <w:t xml:space="preserve">регіональних   і   галузевих   програм  попередження  надзвичайних </w:t>
      </w:r>
      <w:r w:rsidRPr="0039228B">
        <w:rPr>
          <w:rFonts w:ascii="Times New Roman" w:hAnsi="Times New Roman"/>
          <w:sz w:val="28"/>
          <w:szCs w:val="28"/>
        </w:rPr>
        <w:br/>
        <w:t>ситуацій  і підви</w:t>
      </w:r>
      <w:r>
        <w:rPr>
          <w:rFonts w:ascii="Times New Roman" w:hAnsi="Times New Roman"/>
          <w:sz w:val="28"/>
          <w:szCs w:val="28"/>
        </w:rPr>
        <w:t>щення рівня техногенної безпеки;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створення належних умов для високопродуктивної праці, додержання законодавства про працю, правил та норм охорони праці, техніки безпеки;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створення і зміцнення матеріально-технічної бази Установи для забезпечення постійної її готовності за рахунок коштів місцевого бюджету, коштів від надання платних послуг, а також добровільних пожертвувань юридичних і фізичних осіб, інших не заборонених законодавством джерел;</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комплектування Установи працівниками з відповідною кваліфікацією, а також підтримувати професійну підготовку працівників на належному рівні.</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t>4. Майно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4.1. Майно Установи становлять основні фонди (виробничі і невиробничі) та обігові (оборотні) кошти, а також інші цінності, вартість яких відображається у самостійному балансі Установи.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xml:space="preserve">4.2. </w:t>
      </w:r>
      <w:r>
        <w:rPr>
          <w:rFonts w:ascii="Times New Roman" w:hAnsi="Times New Roman"/>
          <w:sz w:val="28"/>
          <w:szCs w:val="28"/>
        </w:rPr>
        <w:t>Установа зобов’язана використовувати майно, що закріплене на праві оперативного управління за призначенням, у відповідності до статутних цілей і завдань, не дозволяючи його погіршення або пошкодження;</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4.3. Установа не має права безоплатно передавати належне їй майно крім випадків, передбачених законодавством чи рішенням Засновника;</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4.4. Кошти, що надходять з міського бюджету та інші поступлення витрачаються згідно кошторису, який затверджується уповноваженим органом управління;</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lastRenderedPageBreak/>
        <w:t>4.5. Доходи (прибутки) та майно або їх частини не підлягають розподілу серед засновників (учасників), членів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4.6.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4.7. Передача майна Установи на баланс іншим підприємствам, установам та організаціям, що належить до сфери управління Івано-Франківської міської ради та прийняття на баланс здійснюється за рішенням виконавчого комітету Івано-Франківської міської ради.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4.</w:t>
      </w:r>
      <w:r>
        <w:rPr>
          <w:rFonts w:ascii="Times New Roman" w:hAnsi="Times New Roman"/>
          <w:sz w:val="28"/>
          <w:szCs w:val="28"/>
        </w:rPr>
        <w:t>8</w:t>
      </w:r>
      <w:r w:rsidRPr="0039228B">
        <w:rPr>
          <w:rFonts w:ascii="Times New Roman" w:hAnsi="Times New Roman"/>
          <w:sz w:val="28"/>
          <w:szCs w:val="28"/>
        </w:rPr>
        <w:t>. Джерелами формування майна, фінансування діяльності, утримання Установи є:</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майно передане їй Засновником;</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майно, придбане в інших суб’єктів господарювання, організацій та громадян у встановленому законодавством порядку;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фінансова підтримка з</w:t>
      </w:r>
      <w:r>
        <w:rPr>
          <w:rFonts w:ascii="Times New Roman" w:hAnsi="Times New Roman"/>
          <w:sz w:val="28"/>
          <w:szCs w:val="28"/>
        </w:rPr>
        <w:t xml:space="preserve"> Івано-Франківського</w:t>
      </w:r>
      <w:r w:rsidRPr="0039228B">
        <w:rPr>
          <w:rFonts w:ascii="Times New Roman" w:hAnsi="Times New Roman"/>
          <w:sz w:val="28"/>
          <w:szCs w:val="28"/>
        </w:rPr>
        <w:t xml:space="preserve"> міс</w:t>
      </w:r>
      <w:r>
        <w:rPr>
          <w:rFonts w:ascii="Times New Roman" w:hAnsi="Times New Roman"/>
          <w:sz w:val="28"/>
          <w:szCs w:val="28"/>
        </w:rPr>
        <w:t>ького та сільських</w:t>
      </w:r>
      <w:r w:rsidRPr="0039228B">
        <w:rPr>
          <w:rFonts w:ascii="Times New Roman" w:hAnsi="Times New Roman"/>
          <w:sz w:val="28"/>
          <w:szCs w:val="28"/>
        </w:rPr>
        <w:t xml:space="preserve"> бюджет</w:t>
      </w:r>
      <w:r>
        <w:rPr>
          <w:rFonts w:ascii="Times New Roman" w:hAnsi="Times New Roman"/>
          <w:sz w:val="28"/>
          <w:szCs w:val="28"/>
        </w:rPr>
        <w:t>ів</w:t>
      </w:r>
      <w:r w:rsidRPr="0039228B">
        <w:rPr>
          <w:rFonts w:ascii="Times New Roman" w:hAnsi="Times New Roman"/>
          <w:sz w:val="28"/>
          <w:szCs w:val="28"/>
        </w:rPr>
        <w:t>;</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доходи, отримані від надання послуг, а також від іншої господарської діяльності;</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капітальні та поточні трансферти з місцевого бюджету на реалізацію програм у сфері пожежної безпеки;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капітальні вкладення;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грошові та матеріальні внески Засновника;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кредити банків та інших кредиторів;</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інші джерела не заборонені законодавством України.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t>5. Управління Установою.</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5.1. Вищим органом управління Установи є Засновник.</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5.2. Основні питання діяльності Установи вирішується Органом управління.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5.3. До виключної компетенції Засновника належить:</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вирішення питань про створення філій, представництв, а також припинення їх діяльності відповідно до законодавства;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прийняття рішення про припинення діяльності Установи чи її реорганізацію;</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прийняття і внесення змін та доповнень до Статуту;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відчуження майна Установи;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надання дозволу на отримання кредитів, позик, в тому ч</w:t>
      </w:r>
      <w:r>
        <w:rPr>
          <w:rFonts w:ascii="Times New Roman" w:hAnsi="Times New Roman"/>
          <w:sz w:val="28"/>
          <w:szCs w:val="28"/>
        </w:rPr>
        <w:t>ислі під заставу майна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вирішення інших питань, які законодавством України та цим Статутом віднесені до виключної компетенції засновника;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5.4. До виключної компетенції Органу управління належить:</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затвердження звітів та планів про їх виконання, строків їх надання;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lastRenderedPageBreak/>
        <w:t>- затвердження річних звітів, балансів і даних перевірок фінансово-господарської діяльності відповідними службами;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призначення та проведення відповідних перевірок фінансової та господарської діяльності;</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погодження структури та штатів Установи, річних фінансових планів підприємства;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Pr>
          <w:rFonts w:ascii="Times New Roman" w:hAnsi="Times New Roman"/>
          <w:sz w:val="28"/>
          <w:szCs w:val="28"/>
        </w:rPr>
        <w:t xml:space="preserve">- </w:t>
      </w:r>
      <w:r w:rsidRPr="0039228B">
        <w:rPr>
          <w:rFonts w:ascii="Times New Roman" w:hAnsi="Times New Roman"/>
          <w:sz w:val="28"/>
          <w:szCs w:val="28"/>
        </w:rPr>
        <w:t>отримання від Установи звітів, оперативної інформації тощо у встановлені ними строки;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контрол</w:t>
      </w:r>
      <w:r>
        <w:rPr>
          <w:rFonts w:ascii="Times New Roman" w:hAnsi="Times New Roman"/>
          <w:sz w:val="28"/>
          <w:szCs w:val="28"/>
        </w:rPr>
        <w:t xml:space="preserve">ь за </w:t>
      </w:r>
      <w:r w:rsidRPr="0039228B">
        <w:rPr>
          <w:rFonts w:ascii="Times New Roman" w:hAnsi="Times New Roman"/>
          <w:sz w:val="28"/>
          <w:szCs w:val="28"/>
        </w:rPr>
        <w:t xml:space="preserve"> дотримання</w:t>
      </w:r>
      <w:r>
        <w:rPr>
          <w:rFonts w:ascii="Times New Roman" w:hAnsi="Times New Roman"/>
          <w:sz w:val="28"/>
          <w:szCs w:val="28"/>
        </w:rPr>
        <w:t>м</w:t>
      </w:r>
      <w:r w:rsidRPr="0039228B">
        <w:rPr>
          <w:rFonts w:ascii="Times New Roman" w:hAnsi="Times New Roman"/>
          <w:sz w:val="28"/>
          <w:szCs w:val="28"/>
        </w:rPr>
        <w:t xml:space="preserve"> умов контракту з керівником Установи.</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5.5. Директор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здійснює безпосереднє керівництво Установою та призначається на посаду розпорядженням міського голови за поданням керівника Органу Управління, погоджено</w:t>
      </w:r>
      <w:r>
        <w:rPr>
          <w:rFonts w:ascii="Times New Roman" w:hAnsi="Times New Roman"/>
          <w:sz w:val="28"/>
          <w:szCs w:val="28"/>
        </w:rPr>
        <w:t>го</w:t>
      </w:r>
      <w:r w:rsidRPr="0039228B">
        <w:rPr>
          <w:rFonts w:ascii="Times New Roman" w:hAnsi="Times New Roman"/>
          <w:sz w:val="28"/>
          <w:szCs w:val="28"/>
        </w:rPr>
        <w:t xml:space="preserve"> з керівником територіального органу Державної служби України з надзвичайних ситуацій, на підставі укладеного контракту;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вирішує усі питання діяльності Установи, за винятком тих, які належать до виключної компетенції Засновника та Органу управління;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несе відповідальність за наслідки господарської діяльності Установи та звітує перед Засновником та органом управління;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затверджує посадові інструкції, положення про заступників, бухгалтера, керівників структурних підрозділів, відокремлених підрозділів, філій, інших створених підрозділів;</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розпоряджається у межах своїх повноважень майном Установи, у тому числі її коштами;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у межах своїх повноважень видає накази та інші акти з питань, пов’язаних з діяльністю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затверджує графіки чергувань працівників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відповідно до чинного законодавства України застосовує заходи заохочення та накладає дисциплінарні стягнення;</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забезпечує виконання показників ефективного використання та зберігання майна Установи, за яке несе матеріальну відповідальність згідно чинного законодавства України;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без довіреності діє від імені Установи, представляє інтереси Установи у відносинах з усіма суб’єктами господарювання, організаціями, установа та громадянами, в судах як в Україні, так і за її межами;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забезпечує та несе відповідальність за належне та якісне виконання Установою покладених на неї цим Статутом, чинним законодавством, рішеннями міської ради та виконавчого комітету завдань та реалізацію наданих повноважень;</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укладає договори, видає довіреності, відкриває в установах банків розрахунковий та інші рахунки;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 виконує інші обов’язки та повноваження, що не суперечать чинному законодавству України.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107B73" w:rsidRDefault="00107B73"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1A76C0" w:rsidRDefault="001A76C0"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lastRenderedPageBreak/>
        <w:t xml:space="preserve">6. </w:t>
      </w:r>
      <w:r>
        <w:rPr>
          <w:rFonts w:ascii="Times New Roman" w:hAnsi="Times New Roman"/>
          <w:b/>
          <w:sz w:val="28"/>
          <w:szCs w:val="28"/>
        </w:rPr>
        <w:t>Облік та звітність</w:t>
      </w:r>
    </w:p>
    <w:p w:rsidR="00D95BE1" w:rsidRPr="001A76C0"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16"/>
          <w:szCs w:val="16"/>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6.1. В Установі фонд оплати праці формується відповідно до вимог діючого законодавства.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6.2. Установа здійснює бухгалтерський,</w:t>
      </w:r>
      <w:r>
        <w:rPr>
          <w:rFonts w:ascii="Times New Roman" w:hAnsi="Times New Roman"/>
          <w:sz w:val="28"/>
          <w:szCs w:val="28"/>
        </w:rPr>
        <w:t xml:space="preserve"> податковий та  оперативний обліки і веде бухгалтерську та</w:t>
      </w:r>
      <w:r w:rsidRPr="0039228B">
        <w:rPr>
          <w:rFonts w:ascii="Times New Roman" w:hAnsi="Times New Roman"/>
          <w:sz w:val="28"/>
          <w:szCs w:val="28"/>
        </w:rPr>
        <w:t xml:space="preserve"> статистичну звітність згідно з законодавством України, а також обов’язкову звітність за формою, що встановлюється Кабінетом Міністрів України. Директор Установи та бухгалтер несуть персональну відповідальність за додержання порядку ведення і достовірність обліку та звітності.</w:t>
      </w:r>
    </w:p>
    <w:p w:rsidR="00D95BE1" w:rsidRPr="001A76C0"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16"/>
          <w:szCs w:val="16"/>
        </w:rPr>
      </w:pP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t>7. Трудові відносини і соціальний захист</w:t>
      </w:r>
    </w:p>
    <w:p w:rsidR="00D95BE1" w:rsidRPr="001A76C0"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16"/>
          <w:szCs w:val="16"/>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b/>
          <w:sz w:val="28"/>
          <w:szCs w:val="28"/>
        </w:rPr>
      </w:pPr>
      <w:r w:rsidRPr="00521894">
        <w:rPr>
          <w:rFonts w:ascii="Times New Roman" w:hAnsi="Times New Roman"/>
          <w:sz w:val="28"/>
          <w:szCs w:val="28"/>
        </w:rPr>
        <w:t xml:space="preserve">7.1. Штатний розпис Установи, її кошторис затверджується </w:t>
      </w:r>
      <w:r>
        <w:rPr>
          <w:rFonts w:ascii="Times New Roman" w:hAnsi="Times New Roman"/>
          <w:sz w:val="28"/>
          <w:szCs w:val="28"/>
        </w:rPr>
        <w:t>виконавчим комітетом Івано-Франківської міської ради.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7.</w:t>
      </w:r>
      <w:r>
        <w:rPr>
          <w:rFonts w:ascii="Times New Roman" w:hAnsi="Times New Roman"/>
          <w:sz w:val="28"/>
          <w:szCs w:val="28"/>
        </w:rPr>
        <w:t>2</w:t>
      </w:r>
      <w:r w:rsidRPr="0039228B">
        <w:rPr>
          <w:rFonts w:ascii="Times New Roman" w:hAnsi="Times New Roman"/>
          <w:sz w:val="28"/>
          <w:szCs w:val="28"/>
        </w:rPr>
        <w:t xml:space="preserve">. Трудова діяльність працівників Установи здійснюється на основі укладених з ними трудових договорів (контрактів) відповідно до чинного законодавства. </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7.</w:t>
      </w:r>
      <w:r>
        <w:rPr>
          <w:rFonts w:ascii="Times New Roman" w:hAnsi="Times New Roman"/>
          <w:sz w:val="28"/>
          <w:szCs w:val="28"/>
        </w:rPr>
        <w:t>3</w:t>
      </w:r>
      <w:r w:rsidRPr="0039228B">
        <w:rPr>
          <w:rFonts w:ascii="Times New Roman" w:hAnsi="Times New Roman"/>
          <w:sz w:val="28"/>
          <w:szCs w:val="28"/>
        </w:rPr>
        <w:t>. Форми, системи та розміри оплати праці працівників Установи визначаються при укладенні трудових договорів (контрактів) з ними на основі чинного законодавства з урахуванням  фонду оплати праці та трудового внеску кожного працівника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7.</w:t>
      </w:r>
      <w:r>
        <w:rPr>
          <w:rFonts w:ascii="Times New Roman" w:hAnsi="Times New Roman"/>
          <w:sz w:val="28"/>
          <w:szCs w:val="28"/>
        </w:rPr>
        <w:t>4</w:t>
      </w:r>
      <w:r w:rsidRPr="0039228B">
        <w:rPr>
          <w:rFonts w:ascii="Times New Roman" w:hAnsi="Times New Roman"/>
          <w:sz w:val="28"/>
          <w:szCs w:val="28"/>
        </w:rPr>
        <w:t>. Повноваження трудового колективу Установи реалізуються загальними зборами та через їх виборні органи. Для представництва інтересів трудового колективу на загальних зборах трудовий колектив може обрати орган колективного самоврядування, до складу якого не може входити директор Установи.</w:t>
      </w:r>
    </w:p>
    <w:p w:rsidR="00D95BE1" w:rsidRPr="00F02A96"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t xml:space="preserve">7.5. До складу органів, через які трудовий колектив реалізує своє право </w:t>
      </w:r>
      <w:r w:rsidRPr="00195996">
        <w:rPr>
          <w:rFonts w:ascii="Times New Roman" w:hAnsi="Times New Roman"/>
          <w:color w:val="000000"/>
          <w:sz w:val="28"/>
          <w:szCs w:val="28"/>
        </w:rPr>
        <w:t>на</w:t>
      </w:r>
      <w:r w:rsidRPr="00F02A96">
        <w:rPr>
          <w:rFonts w:ascii="Times New Roman" w:hAnsi="Times New Roman"/>
          <w:color w:val="000000"/>
          <w:sz w:val="28"/>
          <w:szCs w:val="28"/>
        </w:rPr>
        <w:t xml:space="preserve"> участь в управлінні Установи, не може обиратися Директор Установи. Повноваження цих органів визначаються законодавством.</w:t>
      </w:r>
    </w:p>
    <w:p w:rsidR="00D95BE1" w:rsidRPr="00F02A96"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t>7.6. Виробничі, трудові та соціальні відносини трудового колективу з адміністрацією Установи регулюються колективним договором.</w:t>
      </w:r>
    </w:p>
    <w:p w:rsidR="00D95BE1" w:rsidRPr="00F02A96"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t>7.7. Право укладання колективного договору від імені уповноваженого органу управління надається директору Установи, а від імені трудового колективу - уповноваженому ним органу.</w:t>
      </w:r>
    </w:p>
    <w:p w:rsidR="00D95BE1" w:rsidRPr="00E95570"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lang w:val="ru-RU"/>
        </w:rPr>
        <w:t xml:space="preserve">7.8. </w:t>
      </w:r>
      <w:r w:rsidRPr="00F02A96">
        <w:rPr>
          <w:rFonts w:ascii="Times New Roman" w:hAnsi="Times New Roman"/>
          <w:color w:val="000000"/>
          <w:sz w:val="28"/>
          <w:szCs w:val="28"/>
        </w:rPr>
        <w:t>Форми і системи оплати праці, норми праці, розцінки, тарифні ставки, схеми посадових</w:t>
      </w:r>
      <w:r w:rsidRPr="00E95570">
        <w:rPr>
          <w:rFonts w:ascii="Times New Roman" w:hAnsi="Times New Roman"/>
          <w:color w:val="000000"/>
          <w:sz w:val="28"/>
          <w:szCs w:val="28"/>
        </w:rPr>
        <w:t xml:space="preserve">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w:t>
      </w:r>
    </w:p>
    <w:p w:rsidR="00D95BE1" w:rsidRPr="00F02A96"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t>7.9. Мінімальна заробітна плата працівників не може бути нижчою від встановленого законодавством мінімального розміру заробітної плати.</w:t>
      </w:r>
    </w:p>
    <w:p w:rsidR="00D95BE1" w:rsidRPr="00F02A96"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t>7.10. Умови оплати праці та матеріального забезпечення Директора Установи визначаються контрактом, укладеним із міським головою міста Івано-Франківська.</w:t>
      </w:r>
    </w:p>
    <w:p w:rsidR="00D95BE1" w:rsidRPr="00E95570" w:rsidRDefault="00D95BE1" w:rsidP="00107B73">
      <w:pPr>
        <w:spacing w:after="0" w:afterAutospacing="0"/>
        <w:ind w:left="0" w:right="4" w:firstLine="851"/>
        <w:rPr>
          <w:rFonts w:ascii="Times New Roman" w:hAnsi="Times New Roman"/>
          <w:color w:val="000000"/>
          <w:sz w:val="28"/>
          <w:szCs w:val="28"/>
        </w:rPr>
      </w:pPr>
      <w:r w:rsidRPr="00F02A96">
        <w:rPr>
          <w:rFonts w:ascii="Times New Roman" w:hAnsi="Times New Roman"/>
          <w:color w:val="000000"/>
          <w:sz w:val="28"/>
          <w:szCs w:val="28"/>
        </w:rPr>
        <w:lastRenderedPageBreak/>
        <w:t>7.11. Оплата праці працівників Установи здійснюється у першочерговому порядку. У</w:t>
      </w:r>
      <w:r w:rsidRPr="00E95570">
        <w:rPr>
          <w:rFonts w:ascii="Times New Roman" w:hAnsi="Times New Roman"/>
          <w:color w:val="000000"/>
          <w:sz w:val="28"/>
          <w:szCs w:val="28"/>
        </w:rPr>
        <w:t xml:space="preserve">сі інші платежі здійснюються </w:t>
      </w:r>
      <w:r>
        <w:rPr>
          <w:rFonts w:ascii="Times New Roman" w:hAnsi="Times New Roman"/>
          <w:color w:val="000000"/>
          <w:sz w:val="28"/>
          <w:szCs w:val="28"/>
        </w:rPr>
        <w:t>Установою</w:t>
      </w:r>
      <w:r w:rsidRPr="00E95570">
        <w:rPr>
          <w:rFonts w:ascii="Times New Roman" w:hAnsi="Times New Roman"/>
          <w:color w:val="000000"/>
          <w:sz w:val="28"/>
          <w:szCs w:val="28"/>
        </w:rPr>
        <w:t xml:space="preserve"> після виконання зобов'язань щодо оплати праці.</w:t>
      </w:r>
    </w:p>
    <w:p w:rsidR="00D95BE1" w:rsidRPr="0039228B" w:rsidRDefault="00D95BE1" w:rsidP="00107B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4"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t>8. Припинення діяльності Установи</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8.1. Припинення діяльності Установи відбувається шляхом ліквідації або реорганізації (злиття, приєднання, поділу, перетворення) за рішенням Засновника або суду.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8.2. У випадку реорганізації Установи її права та обов’язки переходять правонаступникові.</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8.3. Ліквідація Установи здійснюється ліквідаційною комісією, склад якої визначається Засновником.</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8.5. Установа вважається реорганізованою або ліквідованою з дня внесення до державного реєстру запису про припинення її діяльності.</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8.6. При реорганізації і ліквідації Установи працівникам, які звільняються, гарантується додержання їх прав та інтересів відповідно до трудового законодавства.</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r w:rsidRPr="0039228B">
        <w:rPr>
          <w:rFonts w:ascii="Times New Roman" w:hAnsi="Times New Roman"/>
          <w:b/>
          <w:sz w:val="28"/>
          <w:szCs w:val="28"/>
        </w:rPr>
        <w:t>9. Заключні положення</w:t>
      </w:r>
    </w:p>
    <w:p w:rsidR="00D95BE1"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jc w:val="center"/>
        <w:textAlignment w:val="baseline"/>
        <w:rPr>
          <w:rFonts w:ascii="Times New Roman" w:hAnsi="Times New Roman"/>
          <w:b/>
          <w:sz w:val="28"/>
          <w:szCs w:val="28"/>
        </w:rPr>
      </w:pPr>
    </w:p>
    <w:p w:rsidR="00D95BE1" w:rsidRPr="008A7518"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b/>
          <w:sz w:val="28"/>
          <w:szCs w:val="28"/>
        </w:rPr>
      </w:pPr>
      <w:r w:rsidRPr="0039228B">
        <w:rPr>
          <w:rFonts w:ascii="Times New Roman" w:hAnsi="Times New Roman"/>
          <w:sz w:val="28"/>
          <w:szCs w:val="28"/>
        </w:rPr>
        <w:t>9.1.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Власник та Установа керуються нормами законодавства.</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r w:rsidRPr="0039228B">
        <w:rPr>
          <w:rFonts w:ascii="Times New Roman" w:hAnsi="Times New Roman"/>
          <w:sz w:val="28"/>
          <w:szCs w:val="28"/>
        </w:rPr>
        <w:t>9.2. Якщо будь-яке положення цього Статуту стає недійсним або неможливим для виконання, то це не впливає на чинність та/або можливість інших положень цього Статуту.</w:t>
      </w: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p w:rsidR="00D95BE1" w:rsidRPr="0039228B" w:rsidRDefault="00D95BE1" w:rsidP="007E1C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left="0" w:right="0" w:firstLine="851"/>
        <w:textAlignment w:val="baseline"/>
        <w:rPr>
          <w:rFonts w:ascii="Times New Roman" w:hAnsi="Times New Roman"/>
          <w:sz w:val="28"/>
          <w:szCs w:val="28"/>
        </w:rPr>
      </w:pPr>
    </w:p>
    <w:sectPr w:rsidR="00D95BE1" w:rsidRPr="0039228B" w:rsidSect="001A76C0">
      <w:pgSz w:w="11906" w:h="16838"/>
      <w:pgMar w:top="851" w:right="849" w:bottom="851" w:left="197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76B53"/>
    <w:multiLevelType w:val="hybridMultilevel"/>
    <w:tmpl w:val="C0FCF5E4"/>
    <w:lvl w:ilvl="0" w:tplc="F29E3D5C">
      <w:start w:val="1"/>
      <w:numFmt w:val="decimal"/>
      <w:lvlText w:val="%1."/>
      <w:lvlJc w:val="left"/>
      <w:pPr>
        <w:tabs>
          <w:tab w:val="num" w:pos="420"/>
        </w:tabs>
        <w:ind w:left="420" w:hanging="42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212D68BD"/>
    <w:multiLevelType w:val="hybridMultilevel"/>
    <w:tmpl w:val="C70001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B235E28"/>
    <w:multiLevelType w:val="multilevel"/>
    <w:tmpl w:val="BEA070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66C97725"/>
    <w:multiLevelType w:val="multilevel"/>
    <w:tmpl w:val="0BAC18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lvlOverride w:ilvl="0">
      <w:startOverride w:val="1"/>
    </w:lvlOverride>
  </w:num>
  <w:num w:numId="3">
    <w:abstractNumId w:val="2"/>
    <w:lvlOverride w:ilvl="0">
      <w:startOverride w:val="2"/>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99E"/>
    <w:rsid w:val="0000077E"/>
    <w:rsid w:val="000018F1"/>
    <w:rsid w:val="00031603"/>
    <w:rsid w:val="0003779F"/>
    <w:rsid w:val="00046FE9"/>
    <w:rsid w:val="00055350"/>
    <w:rsid w:val="00060DD7"/>
    <w:rsid w:val="000746BB"/>
    <w:rsid w:val="0008580B"/>
    <w:rsid w:val="000944AC"/>
    <w:rsid w:val="000A3008"/>
    <w:rsid w:val="000A49C2"/>
    <w:rsid w:val="000A7C28"/>
    <w:rsid w:val="000B4F98"/>
    <w:rsid w:val="000C36B6"/>
    <w:rsid w:val="000D77B4"/>
    <w:rsid w:val="00107B73"/>
    <w:rsid w:val="00142DF0"/>
    <w:rsid w:val="00146D5E"/>
    <w:rsid w:val="00174525"/>
    <w:rsid w:val="001760A2"/>
    <w:rsid w:val="00195996"/>
    <w:rsid w:val="00197085"/>
    <w:rsid w:val="001A76C0"/>
    <w:rsid w:val="001B2B23"/>
    <w:rsid w:val="001C1363"/>
    <w:rsid w:val="001C1AB7"/>
    <w:rsid w:val="001E5035"/>
    <w:rsid w:val="001F6E22"/>
    <w:rsid w:val="002200DD"/>
    <w:rsid w:val="00220F4C"/>
    <w:rsid w:val="0023516D"/>
    <w:rsid w:val="0025141F"/>
    <w:rsid w:val="002612AA"/>
    <w:rsid w:val="002639DE"/>
    <w:rsid w:val="00263F5D"/>
    <w:rsid w:val="0027223B"/>
    <w:rsid w:val="0027337E"/>
    <w:rsid w:val="0027683C"/>
    <w:rsid w:val="0029231A"/>
    <w:rsid w:val="002934BD"/>
    <w:rsid w:val="002A485C"/>
    <w:rsid w:val="002B582D"/>
    <w:rsid w:val="002C425E"/>
    <w:rsid w:val="002C428D"/>
    <w:rsid w:val="002D1BC7"/>
    <w:rsid w:val="002E598C"/>
    <w:rsid w:val="002F079B"/>
    <w:rsid w:val="002F53E6"/>
    <w:rsid w:val="00303B75"/>
    <w:rsid w:val="00340A10"/>
    <w:rsid w:val="00347784"/>
    <w:rsid w:val="00352E53"/>
    <w:rsid w:val="00360967"/>
    <w:rsid w:val="00375538"/>
    <w:rsid w:val="00380FB4"/>
    <w:rsid w:val="0039228B"/>
    <w:rsid w:val="003D6B72"/>
    <w:rsid w:val="003F3A92"/>
    <w:rsid w:val="0040666E"/>
    <w:rsid w:val="004272C1"/>
    <w:rsid w:val="0043494D"/>
    <w:rsid w:val="00463EE1"/>
    <w:rsid w:val="00476957"/>
    <w:rsid w:val="00496791"/>
    <w:rsid w:val="004C0AC5"/>
    <w:rsid w:val="004C3DE8"/>
    <w:rsid w:val="004C66E7"/>
    <w:rsid w:val="004E1099"/>
    <w:rsid w:val="004F25B6"/>
    <w:rsid w:val="00501479"/>
    <w:rsid w:val="00521894"/>
    <w:rsid w:val="00555BCF"/>
    <w:rsid w:val="0055676C"/>
    <w:rsid w:val="00564980"/>
    <w:rsid w:val="005835EE"/>
    <w:rsid w:val="0058749E"/>
    <w:rsid w:val="0059599E"/>
    <w:rsid w:val="005A321E"/>
    <w:rsid w:val="005B00D7"/>
    <w:rsid w:val="005C6FB0"/>
    <w:rsid w:val="005E33B3"/>
    <w:rsid w:val="005F07FD"/>
    <w:rsid w:val="005F72ED"/>
    <w:rsid w:val="00622A23"/>
    <w:rsid w:val="00623E72"/>
    <w:rsid w:val="00630D64"/>
    <w:rsid w:val="00644D55"/>
    <w:rsid w:val="00651EA6"/>
    <w:rsid w:val="00670DE2"/>
    <w:rsid w:val="006A552A"/>
    <w:rsid w:val="006A555F"/>
    <w:rsid w:val="006B0617"/>
    <w:rsid w:val="006B4BFE"/>
    <w:rsid w:val="00737009"/>
    <w:rsid w:val="0074384B"/>
    <w:rsid w:val="00762D44"/>
    <w:rsid w:val="00767AA2"/>
    <w:rsid w:val="00781381"/>
    <w:rsid w:val="00790D03"/>
    <w:rsid w:val="0079217B"/>
    <w:rsid w:val="007C6457"/>
    <w:rsid w:val="007D2E27"/>
    <w:rsid w:val="007E1CD7"/>
    <w:rsid w:val="007F2A63"/>
    <w:rsid w:val="0081150A"/>
    <w:rsid w:val="008206FF"/>
    <w:rsid w:val="00832EE7"/>
    <w:rsid w:val="00834619"/>
    <w:rsid w:val="00834BF5"/>
    <w:rsid w:val="00840564"/>
    <w:rsid w:val="00847C9A"/>
    <w:rsid w:val="00856167"/>
    <w:rsid w:val="00883ACC"/>
    <w:rsid w:val="00886960"/>
    <w:rsid w:val="008A270F"/>
    <w:rsid w:val="008A7518"/>
    <w:rsid w:val="008B1F7B"/>
    <w:rsid w:val="008C48AD"/>
    <w:rsid w:val="008E3D26"/>
    <w:rsid w:val="008E412D"/>
    <w:rsid w:val="008E7285"/>
    <w:rsid w:val="008F3168"/>
    <w:rsid w:val="008F591E"/>
    <w:rsid w:val="00904951"/>
    <w:rsid w:val="00931E05"/>
    <w:rsid w:val="0093599F"/>
    <w:rsid w:val="00941429"/>
    <w:rsid w:val="00947631"/>
    <w:rsid w:val="009502DF"/>
    <w:rsid w:val="00964258"/>
    <w:rsid w:val="00972803"/>
    <w:rsid w:val="009A559F"/>
    <w:rsid w:val="009B0B04"/>
    <w:rsid w:val="009B7676"/>
    <w:rsid w:val="009C0D09"/>
    <w:rsid w:val="009C1B3C"/>
    <w:rsid w:val="009D1118"/>
    <w:rsid w:val="009D317B"/>
    <w:rsid w:val="009E543E"/>
    <w:rsid w:val="00A41FC6"/>
    <w:rsid w:val="00A66D94"/>
    <w:rsid w:val="00A76694"/>
    <w:rsid w:val="00A8032C"/>
    <w:rsid w:val="00A87223"/>
    <w:rsid w:val="00A97A37"/>
    <w:rsid w:val="00AA4E49"/>
    <w:rsid w:val="00AA6E1C"/>
    <w:rsid w:val="00AC5F62"/>
    <w:rsid w:val="00AF2D1B"/>
    <w:rsid w:val="00AF7735"/>
    <w:rsid w:val="00B0099D"/>
    <w:rsid w:val="00B11272"/>
    <w:rsid w:val="00B1658E"/>
    <w:rsid w:val="00B212EB"/>
    <w:rsid w:val="00B51326"/>
    <w:rsid w:val="00B63A6C"/>
    <w:rsid w:val="00B66AC9"/>
    <w:rsid w:val="00B6736C"/>
    <w:rsid w:val="00B67C76"/>
    <w:rsid w:val="00B9207B"/>
    <w:rsid w:val="00B92202"/>
    <w:rsid w:val="00BE671A"/>
    <w:rsid w:val="00BF0777"/>
    <w:rsid w:val="00C1314B"/>
    <w:rsid w:val="00C326E5"/>
    <w:rsid w:val="00C50939"/>
    <w:rsid w:val="00C64638"/>
    <w:rsid w:val="00C651A3"/>
    <w:rsid w:val="00C773A3"/>
    <w:rsid w:val="00CA5433"/>
    <w:rsid w:val="00CC4F47"/>
    <w:rsid w:val="00CD2B13"/>
    <w:rsid w:val="00CE1CA6"/>
    <w:rsid w:val="00CF0582"/>
    <w:rsid w:val="00D009B5"/>
    <w:rsid w:val="00D1213A"/>
    <w:rsid w:val="00D2257B"/>
    <w:rsid w:val="00D3072B"/>
    <w:rsid w:val="00D35694"/>
    <w:rsid w:val="00D35D95"/>
    <w:rsid w:val="00D36D74"/>
    <w:rsid w:val="00D52FE5"/>
    <w:rsid w:val="00D553F3"/>
    <w:rsid w:val="00D625BA"/>
    <w:rsid w:val="00D627E8"/>
    <w:rsid w:val="00D77963"/>
    <w:rsid w:val="00D86A0A"/>
    <w:rsid w:val="00D93F41"/>
    <w:rsid w:val="00D95BE1"/>
    <w:rsid w:val="00DA4B05"/>
    <w:rsid w:val="00DB343F"/>
    <w:rsid w:val="00DC53D3"/>
    <w:rsid w:val="00DE1289"/>
    <w:rsid w:val="00DE61B5"/>
    <w:rsid w:val="00E00B95"/>
    <w:rsid w:val="00E13334"/>
    <w:rsid w:val="00E203F4"/>
    <w:rsid w:val="00E23354"/>
    <w:rsid w:val="00E26B70"/>
    <w:rsid w:val="00E34138"/>
    <w:rsid w:val="00E64C4D"/>
    <w:rsid w:val="00E651CE"/>
    <w:rsid w:val="00E72B91"/>
    <w:rsid w:val="00E95570"/>
    <w:rsid w:val="00E96460"/>
    <w:rsid w:val="00EB2665"/>
    <w:rsid w:val="00EF5DFF"/>
    <w:rsid w:val="00F01BA2"/>
    <w:rsid w:val="00F02A96"/>
    <w:rsid w:val="00F16F0F"/>
    <w:rsid w:val="00F26D15"/>
    <w:rsid w:val="00F27B1D"/>
    <w:rsid w:val="00F30916"/>
    <w:rsid w:val="00F469EE"/>
    <w:rsid w:val="00F5193A"/>
    <w:rsid w:val="00FA2446"/>
    <w:rsid w:val="00FA5C56"/>
    <w:rsid w:val="00FE0594"/>
    <w:rsid w:val="00FE1B2C"/>
    <w:rsid w:val="00FE7CD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CE7311-08D4-47D8-9DD6-F89DB6CFA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DD7"/>
    <w:pPr>
      <w:spacing w:after="100" w:afterAutospacing="1"/>
      <w:ind w:left="-1134" w:right="-284"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469EE"/>
    <w:pPr>
      <w:spacing w:after="0"/>
    </w:pPr>
    <w:rPr>
      <w:rFonts w:ascii="Consolas" w:hAnsi="Consolas" w:cs="Consolas"/>
    </w:rPr>
  </w:style>
  <w:style w:type="character" w:customStyle="1" w:styleId="HTML0">
    <w:name w:val="Стандартный HTML Знак"/>
    <w:link w:val="HTML"/>
    <w:uiPriority w:val="99"/>
    <w:locked/>
    <w:rsid w:val="00F469EE"/>
    <w:rPr>
      <w:rFonts w:ascii="Consolas" w:hAnsi="Consolas" w:cs="Consolas"/>
      <w:sz w:val="20"/>
      <w:szCs w:val="20"/>
    </w:rPr>
  </w:style>
  <w:style w:type="paragraph" w:styleId="a3">
    <w:name w:val="Normal (Web)"/>
    <w:basedOn w:val="a"/>
    <w:uiPriority w:val="99"/>
    <w:semiHidden/>
    <w:rsid w:val="00B6736C"/>
    <w:pPr>
      <w:spacing w:before="100" w:beforeAutospacing="1"/>
      <w:ind w:left="0" w:right="0" w:firstLine="0"/>
      <w:jc w:val="left"/>
    </w:pPr>
    <w:rPr>
      <w:rFonts w:ascii="Times New Roman" w:eastAsia="Times New Roman" w:hAnsi="Times New Roman"/>
      <w:sz w:val="24"/>
      <w:szCs w:val="24"/>
    </w:rPr>
  </w:style>
  <w:style w:type="paragraph" w:customStyle="1" w:styleId="rvps2">
    <w:name w:val="rvps2"/>
    <w:basedOn w:val="a"/>
    <w:uiPriority w:val="99"/>
    <w:rsid w:val="00762D44"/>
    <w:pPr>
      <w:spacing w:before="100" w:beforeAutospacing="1"/>
      <w:ind w:left="0" w:right="0" w:firstLine="0"/>
      <w:jc w:val="left"/>
    </w:pPr>
    <w:rPr>
      <w:rFonts w:ascii="Times New Roman" w:eastAsia="Times New Roman" w:hAnsi="Times New Roman"/>
      <w:sz w:val="24"/>
      <w:szCs w:val="24"/>
    </w:rPr>
  </w:style>
  <w:style w:type="character" w:customStyle="1" w:styleId="rvts9">
    <w:name w:val="rvts9"/>
    <w:uiPriority w:val="99"/>
    <w:rsid w:val="00762D44"/>
    <w:rPr>
      <w:rFonts w:cs="Times New Roman"/>
    </w:rPr>
  </w:style>
  <w:style w:type="character" w:customStyle="1" w:styleId="rvts46">
    <w:name w:val="rvts46"/>
    <w:uiPriority w:val="99"/>
    <w:rsid w:val="00762D44"/>
    <w:rPr>
      <w:rFonts w:cs="Times New Roman"/>
    </w:rPr>
  </w:style>
  <w:style w:type="character" w:styleId="a4">
    <w:name w:val="Hyperlink"/>
    <w:uiPriority w:val="99"/>
    <w:semiHidden/>
    <w:rsid w:val="00762D44"/>
    <w:rPr>
      <w:rFonts w:cs="Times New Roman"/>
      <w:color w:val="0000FF"/>
      <w:u w:val="single"/>
    </w:rPr>
  </w:style>
  <w:style w:type="paragraph" w:styleId="a5">
    <w:name w:val="Balloon Text"/>
    <w:basedOn w:val="a"/>
    <w:link w:val="a6"/>
    <w:uiPriority w:val="99"/>
    <w:semiHidden/>
    <w:rsid w:val="009B0B04"/>
    <w:pPr>
      <w:spacing w:after="0"/>
    </w:pPr>
    <w:rPr>
      <w:rFonts w:ascii="Tahoma" w:hAnsi="Tahoma" w:cs="Tahoma"/>
      <w:sz w:val="16"/>
      <w:szCs w:val="16"/>
    </w:rPr>
  </w:style>
  <w:style w:type="character" w:customStyle="1" w:styleId="a6">
    <w:name w:val="Текст выноски Знак"/>
    <w:link w:val="a5"/>
    <w:uiPriority w:val="99"/>
    <w:semiHidden/>
    <w:locked/>
    <w:rsid w:val="009B0B04"/>
    <w:rPr>
      <w:rFonts w:ascii="Tahoma" w:hAnsi="Tahoma" w:cs="Tahoma"/>
      <w:sz w:val="16"/>
      <w:szCs w:val="16"/>
      <w:lang w:val="uk-UA"/>
    </w:rPr>
  </w:style>
  <w:style w:type="paragraph" w:styleId="a7">
    <w:name w:val="List Paragraph"/>
    <w:basedOn w:val="a"/>
    <w:uiPriority w:val="99"/>
    <w:qFormat/>
    <w:rsid w:val="00E95570"/>
    <w:pPr>
      <w:spacing w:after="200" w:afterAutospacing="0" w:line="276" w:lineRule="auto"/>
      <w:ind w:left="720" w:right="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124479">
      <w:marLeft w:val="0"/>
      <w:marRight w:val="0"/>
      <w:marTop w:val="0"/>
      <w:marBottom w:val="0"/>
      <w:divBdr>
        <w:top w:val="none" w:sz="0" w:space="0" w:color="auto"/>
        <w:left w:val="none" w:sz="0" w:space="0" w:color="auto"/>
        <w:bottom w:val="none" w:sz="0" w:space="0" w:color="auto"/>
        <w:right w:val="none" w:sz="0" w:space="0" w:color="auto"/>
      </w:divBdr>
    </w:div>
    <w:div w:id="539124480">
      <w:marLeft w:val="0"/>
      <w:marRight w:val="0"/>
      <w:marTop w:val="0"/>
      <w:marBottom w:val="0"/>
      <w:divBdr>
        <w:top w:val="none" w:sz="0" w:space="0" w:color="auto"/>
        <w:left w:val="none" w:sz="0" w:space="0" w:color="auto"/>
        <w:bottom w:val="none" w:sz="0" w:space="0" w:color="auto"/>
        <w:right w:val="none" w:sz="0" w:space="0" w:color="auto"/>
      </w:divBdr>
    </w:div>
    <w:div w:id="539124481">
      <w:marLeft w:val="0"/>
      <w:marRight w:val="0"/>
      <w:marTop w:val="0"/>
      <w:marBottom w:val="0"/>
      <w:divBdr>
        <w:top w:val="none" w:sz="0" w:space="0" w:color="auto"/>
        <w:left w:val="none" w:sz="0" w:space="0" w:color="auto"/>
        <w:bottom w:val="none" w:sz="0" w:space="0" w:color="auto"/>
        <w:right w:val="none" w:sz="0" w:space="0" w:color="auto"/>
      </w:divBdr>
    </w:div>
    <w:div w:id="539124482">
      <w:marLeft w:val="0"/>
      <w:marRight w:val="0"/>
      <w:marTop w:val="0"/>
      <w:marBottom w:val="0"/>
      <w:divBdr>
        <w:top w:val="none" w:sz="0" w:space="0" w:color="auto"/>
        <w:left w:val="none" w:sz="0" w:space="0" w:color="auto"/>
        <w:bottom w:val="none" w:sz="0" w:space="0" w:color="auto"/>
        <w:right w:val="none" w:sz="0" w:space="0" w:color="auto"/>
      </w:divBdr>
    </w:div>
    <w:div w:id="539124483">
      <w:marLeft w:val="0"/>
      <w:marRight w:val="0"/>
      <w:marTop w:val="0"/>
      <w:marBottom w:val="0"/>
      <w:divBdr>
        <w:top w:val="none" w:sz="0" w:space="0" w:color="auto"/>
        <w:left w:val="none" w:sz="0" w:space="0" w:color="auto"/>
        <w:bottom w:val="none" w:sz="0" w:space="0" w:color="auto"/>
        <w:right w:val="none" w:sz="0" w:space="0" w:color="auto"/>
      </w:divBdr>
    </w:div>
    <w:div w:id="539124484">
      <w:marLeft w:val="0"/>
      <w:marRight w:val="0"/>
      <w:marTop w:val="0"/>
      <w:marBottom w:val="0"/>
      <w:divBdr>
        <w:top w:val="none" w:sz="0" w:space="0" w:color="auto"/>
        <w:left w:val="none" w:sz="0" w:space="0" w:color="auto"/>
        <w:bottom w:val="none" w:sz="0" w:space="0" w:color="auto"/>
        <w:right w:val="none" w:sz="0" w:space="0" w:color="auto"/>
      </w:divBdr>
    </w:div>
    <w:div w:id="539124485">
      <w:marLeft w:val="0"/>
      <w:marRight w:val="0"/>
      <w:marTop w:val="0"/>
      <w:marBottom w:val="0"/>
      <w:divBdr>
        <w:top w:val="none" w:sz="0" w:space="0" w:color="auto"/>
        <w:left w:val="none" w:sz="0" w:space="0" w:color="auto"/>
        <w:bottom w:val="none" w:sz="0" w:space="0" w:color="auto"/>
        <w:right w:val="none" w:sz="0" w:space="0" w:color="auto"/>
      </w:divBdr>
    </w:div>
    <w:div w:id="5391244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15840</Words>
  <Characters>9029</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cp:revision>
  <cp:lastPrinted>2018-09-05T08:24:00Z</cp:lastPrinted>
  <dcterms:created xsi:type="dcterms:W3CDTF">2018-09-06T10:12:00Z</dcterms:created>
  <dcterms:modified xsi:type="dcterms:W3CDTF">2018-09-06T10:12:00Z</dcterms:modified>
</cp:coreProperties>
</file>