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9B9" w:rsidRDefault="004A29B9" w:rsidP="004A29B9">
      <w:pPr>
        <w:rPr>
          <w:szCs w:val="28"/>
        </w:rPr>
      </w:pPr>
      <w:bookmarkStart w:id="0" w:name="_GoBack"/>
      <w:bookmarkEnd w:id="0"/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111652" w:rsidRDefault="004A29B9" w:rsidP="004A29B9">
      <w:pPr>
        <w:rPr>
          <w:szCs w:val="28"/>
        </w:rPr>
      </w:pPr>
      <w:r>
        <w:rPr>
          <w:szCs w:val="28"/>
        </w:rPr>
        <w:t xml:space="preserve">Про виділення коштів </w:t>
      </w:r>
    </w:p>
    <w:p w:rsidR="00430496" w:rsidRDefault="004A29B9" w:rsidP="004A29B9">
      <w:pPr>
        <w:rPr>
          <w:szCs w:val="28"/>
        </w:rPr>
      </w:pPr>
      <w:r>
        <w:rPr>
          <w:szCs w:val="28"/>
        </w:rPr>
        <w:t>для</w:t>
      </w:r>
      <w:r w:rsidR="00430496">
        <w:rPr>
          <w:szCs w:val="28"/>
        </w:rPr>
        <w:t xml:space="preserve"> </w:t>
      </w:r>
      <w:r w:rsidR="000036C6">
        <w:rPr>
          <w:szCs w:val="28"/>
        </w:rPr>
        <w:t xml:space="preserve">проведення заходів, </w:t>
      </w:r>
    </w:p>
    <w:p w:rsidR="00111652" w:rsidRDefault="000036C6" w:rsidP="004A29B9">
      <w:pPr>
        <w:rPr>
          <w:szCs w:val="28"/>
        </w:rPr>
      </w:pPr>
      <w:r>
        <w:rPr>
          <w:szCs w:val="28"/>
        </w:rPr>
        <w:t xml:space="preserve">присвячених Всесвітньому </w:t>
      </w:r>
    </w:p>
    <w:p w:rsidR="004A29B9" w:rsidRDefault="000036C6" w:rsidP="004A29B9">
      <w:pPr>
        <w:rPr>
          <w:szCs w:val="28"/>
        </w:rPr>
      </w:pPr>
      <w:r>
        <w:rPr>
          <w:szCs w:val="28"/>
        </w:rPr>
        <w:t>дню</w:t>
      </w:r>
      <w:r w:rsidR="004A29B9">
        <w:rPr>
          <w:szCs w:val="28"/>
        </w:rPr>
        <w:t xml:space="preserve"> </w:t>
      </w:r>
      <w:r w:rsidR="006C55C6">
        <w:rPr>
          <w:szCs w:val="28"/>
        </w:rPr>
        <w:t>туризму</w:t>
      </w:r>
    </w:p>
    <w:p w:rsidR="004A29B9" w:rsidRDefault="004A29B9" w:rsidP="004A29B9">
      <w:pPr>
        <w:rPr>
          <w:szCs w:val="28"/>
        </w:rPr>
      </w:pPr>
    </w:p>
    <w:p w:rsidR="004004F5" w:rsidRDefault="00062E7B" w:rsidP="00062E7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t>Керуючись ст.</w:t>
      </w:r>
      <w:r w:rsidR="004004F5">
        <w:t xml:space="preserve"> 5</w:t>
      </w:r>
      <w:r>
        <w:t xml:space="preserve">2 Закону України   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="00EB0EDA">
        <w:t>рішення</w:t>
      </w:r>
      <w:r w:rsidRPr="00CA0A88">
        <w:t xml:space="preserve"> 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 </w:t>
      </w:r>
      <w:r w:rsidRPr="00CA0A88">
        <w:t xml:space="preserve">№ </w:t>
      </w:r>
      <w:r w:rsidRPr="004004F5">
        <w:t>8-3</w:t>
      </w:r>
      <w:r>
        <w:t xml:space="preserve">  «</w:t>
      </w:r>
      <w:r w:rsidRPr="00CA0A88">
        <w:t xml:space="preserve">Про </w:t>
      </w:r>
      <w:r>
        <w:t>затвердження П</w:t>
      </w:r>
      <w:r w:rsidRPr="00CA0A88">
        <w:t>рограми розвитку туристичної галузі міста Івано</w:t>
      </w:r>
      <w:r>
        <w:t>-Франківськ</w:t>
      </w:r>
      <w:r w:rsidR="00BD0B83">
        <w:t>а</w:t>
      </w:r>
      <w:r>
        <w:t xml:space="preserve"> на 20</w:t>
      </w:r>
      <w:r w:rsidRPr="004004F5">
        <w:t>16</w:t>
      </w:r>
      <w:r>
        <w:t>-20</w:t>
      </w:r>
      <w:r w:rsidRPr="004004F5">
        <w:t>20</w:t>
      </w:r>
      <w:r w:rsidRPr="00CA0A88">
        <w:t>рр.»</w:t>
      </w:r>
      <w:r w:rsidR="003A3BCF">
        <w:t xml:space="preserve"> </w:t>
      </w:r>
      <w:r w:rsidR="009E5F13">
        <w:rPr>
          <w:szCs w:val="28"/>
        </w:rPr>
        <w:t xml:space="preserve">та </w:t>
      </w:r>
      <w:r w:rsidR="004A29B9">
        <w:rPr>
          <w:szCs w:val="28"/>
        </w:rPr>
        <w:t>з метою відзн</w:t>
      </w:r>
      <w:r w:rsidR="000036C6">
        <w:rPr>
          <w:szCs w:val="28"/>
        </w:rPr>
        <w:t>ачення Всесвітнього д</w:t>
      </w:r>
      <w:r>
        <w:rPr>
          <w:szCs w:val="28"/>
        </w:rPr>
        <w:t>ня туризму в місті Івано-Франківську</w:t>
      </w:r>
      <w:r w:rsidR="004004F5">
        <w:rPr>
          <w:szCs w:val="28"/>
        </w:rPr>
        <w:t xml:space="preserve"> виконавчий комітет міської ради </w:t>
      </w:r>
    </w:p>
    <w:p w:rsidR="004004F5" w:rsidRDefault="004004F5" w:rsidP="004004F5">
      <w:pPr>
        <w:widowControl w:val="0"/>
        <w:autoSpaceDE w:val="0"/>
        <w:autoSpaceDN w:val="0"/>
        <w:adjustRightInd w:val="0"/>
        <w:ind w:firstLine="708"/>
        <w:jc w:val="center"/>
        <w:rPr>
          <w:szCs w:val="28"/>
        </w:rPr>
      </w:pPr>
    </w:p>
    <w:p w:rsidR="004A29B9" w:rsidRPr="00062E7B" w:rsidRDefault="003A3BCF" w:rsidP="004004F5">
      <w:pPr>
        <w:widowControl w:val="0"/>
        <w:autoSpaceDE w:val="0"/>
        <w:autoSpaceDN w:val="0"/>
        <w:adjustRightInd w:val="0"/>
        <w:ind w:firstLine="708"/>
        <w:jc w:val="center"/>
      </w:pPr>
      <w:r>
        <w:rPr>
          <w:szCs w:val="28"/>
        </w:rPr>
        <w:t xml:space="preserve">в </w:t>
      </w:r>
      <w:r w:rsidR="004004F5">
        <w:rPr>
          <w:szCs w:val="28"/>
        </w:rPr>
        <w:t>и</w:t>
      </w:r>
      <w:r>
        <w:rPr>
          <w:szCs w:val="28"/>
        </w:rPr>
        <w:t xml:space="preserve"> </w:t>
      </w:r>
      <w:r w:rsidR="004004F5">
        <w:rPr>
          <w:szCs w:val="28"/>
        </w:rPr>
        <w:t>р</w:t>
      </w:r>
      <w:r>
        <w:rPr>
          <w:szCs w:val="28"/>
        </w:rPr>
        <w:t xml:space="preserve"> </w:t>
      </w:r>
      <w:r w:rsidR="004004F5">
        <w:rPr>
          <w:szCs w:val="28"/>
        </w:rPr>
        <w:t>і</w:t>
      </w:r>
      <w:r>
        <w:rPr>
          <w:szCs w:val="28"/>
        </w:rPr>
        <w:t xml:space="preserve"> </w:t>
      </w:r>
      <w:r w:rsidR="004004F5">
        <w:rPr>
          <w:szCs w:val="28"/>
        </w:rPr>
        <w:t>ш</w:t>
      </w:r>
      <w:r>
        <w:rPr>
          <w:szCs w:val="28"/>
        </w:rPr>
        <w:t xml:space="preserve"> </w:t>
      </w:r>
      <w:r w:rsidR="004004F5">
        <w:rPr>
          <w:szCs w:val="28"/>
        </w:rPr>
        <w:t>и</w:t>
      </w:r>
      <w:r>
        <w:rPr>
          <w:szCs w:val="28"/>
        </w:rPr>
        <w:t xml:space="preserve"> </w:t>
      </w:r>
      <w:r w:rsidR="004004F5">
        <w:rPr>
          <w:szCs w:val="28"/>
        </w:rPr>
        <w:t>в</w:t>
      </w:r>
      <w:r w:rsidR="004A29B9">
        <w:rPr>
          <w:szCs w:val="28"/>
        </w:rPr>
        <w:t>:</w:t>
      </w:r>
    </w:p>
    <w:p w:rsidR="004A29B9" w:rsidRDefault="004A29B9" w:rsidP="004A29B9">
      <w:pPr>
        <w:jc w:val="both"/>
        <w:rPr>
          <w:szCs w:val="28"/>
        </w:rPr>
      </w:pPr>
    </w:p>
    <w:p w:rsidR="004A29B9" w:rsidRDefault="00A51F97" w:rsidP="004A29B9">
      <w:pPr>
        <w:ind w:firstLine="896"/>
        <w:jc w:val="both"/>
        <w:rPr>
          <w:szCs w:val="28"/>
        </w:rPr>
      </w:pPr>
      <w:r>
        <w:rPr>
          <w:szCs w:val="28"/>
        </w:rPr>
        <w:t>1.</w:t>
      </w:r>
      <w:r w:rsidR="00430496" w:rsidRPr="00430496">
        <w:t xml:space="preserve"> </w:t>
      </w:r>
      <w:r w:rsidR="00430496" w:rsidRPr="00430496">
        <w:rPr>
          <w:szCs w:val="28"/>
        </w:rPr>
        <w:t xml:space="preserve">Виділити з Програми розвитку туристичної галузі міста Івано-Франківськ на 2016-2020рр., затвердженої рішенням сесії міської ради  від  28.01.2016р.  № 8-3, КПКВКМБ 2717622 «Реалізація програм і заходів у галузі туризму та курортів», </w:t>
      </w:r>
      <w:r w:rsidR="00A53604">
        <w:rPr>
          <w:szCs w:val="28"/>
        </w:rPr>
        <w:t>кошти в сумі 20</w:t>
      </w:r>
      <w:r w:rsidR="004E44E2" w:rsidRPr="00430496">
        <w:rPr>
          <w:szCs w:val="28"/>
        </w:rPr>
        <w:t xml:space="preserve"> </w:t>
      </w:r>
      <w:r w:rsidR="00A53604">
        <w:rPr>
          <w:szCs w:val="28"/>
        </w:rPr>
        <w:t>000,00 грн. (двадцять</w:t>
      </w:r>
      <w:r w:rsidR="004A29B9">
        <w:rPr>
          <w:szCs w:val="28"/>
        </w:rPr>
        <w:t xml:space="preserve"> тисяч гривень 00 коп.) </w:t>
      </w:r>
      <w:r w:rsidR="00430496">
        <w:rPr>
          <w:szCs w:val="28"/>
        </w:rPr>
        <w:t>на організацію та проведення урочистостей з нагоди Всесвітнього Дня</w:t>
      </w:r>
      <w:r w:rsidR="004A29B9">
        <w:rPr>
          <w:szCs w:val="28"/>
        </w:rPr>
        <w:t xml:space="preserve"> </w:t>
      </w:r>
      <w:r w:rsidR="00062E7B">
        <w:rPr>
          <w:szCs w:val="28"/>
        </w:rPr>
        <w:t>туризму в місті</w:t>
      </w:r>
      <w:r w:rsidR="00430496">
        <w:rPr>
          <w:szCs w:val="28"/>
        </w:rPr>
        <w:t xml:space="preserve"> (згідно з додатком).</w:t>
      </w:r>
    </w:p>
    <w:p w:rsidR="004A29B9" w:rsidRDefault="00A51F97" w:rsidP="004A29B9">
      <w:pPr>
        <w:ind w:firstLine="896"/>
        <w:jc w:val="both"/>
        <w:rPr>
          <w:szCs w:val="28"/>
        </w:rPr>
      </w:pPr>
      <w:r>
        <w:rPr>
          <w:szCs w:val="28"/>
        </w:rPr>
        <w:t>2.</w:t>
      </w:r>
      <w:r w:rsidR="00430496">
        <w:rPr>
          <w:szCs w:val="28"/>
        </w:rPr>
        <w:tab/>
      </w:r>
      <w:r w:rsidR="001656AD">
        <w:rPr>
          <w:szCs w:val="28"/>
        </w:rPr>
        <w:t xml:space="preserve">Управлінню </w:t>
      </w:r>
      <w:r w:rsidR="009E5F13">
        <w:rPr>
          <w:szCs w:val="28"/>
        </w:rPr>
        <w:t>економічного та інтеграційного розвитку виконавчого комітету міської ради</w:t>
      </w:r>
      <w:r w:rsidR="001656AD">
        <w:rPr>
          <w:szCs w:val="28"/>
        </w:rPr>
        <w:t xml:space="preserve"> (Н.Кромкач) </w:t>
      </w:r>
      <w:r w:rsidR="006575C2">
        <w:rPr>
          <w:szCs w:val="28"/>
        </w:rPr>
        <w:t>забезпечити організацію та проведення</w:t>
      </w:r>
      <w:r w:rsidR="00430496">
        <w:rPr>
          <w:szCs w:val="28"/>
        </w:rPr>
        <w:t xml:space="preserve"> </w:t>
      </w:r>
      <w:r w:rsidR="006575C2">
        <w:rPr>
          <w:szCs w:val="28"/>
        </w:rPr>
        <w:t>27</w:t>
      </w:r>
      <w:r w:rsidR="0044537F">
        <w:rPr>
          <w:szCs w:val="28"/>
        </w:rPr>
        <w:t xml:space="preserve"> вересня 2018</w:t>
      </w:r>
      <w:r w:rsidR="001656AD">
        <w:rPr>
          <w:szCs w:val="28"/>
        </w:rPr>
        <w:t xml:space="preserve"> </w:t>
      </w:r>
      <w:r w:rsidR="009E5F13">
        <w:rPr>
          <w:szCs w:val="28"/>
        </w:rPr>
        <w:t xml:space="preserve">року </w:t>
      </w:r>
      <w:r w:rsidR="006575C2">
        <w:rPr>
          <w:szCs w:val="28"/>
        </w:rPr>
        <w:t>нагородження суб’єктів туристичної діяльності</w:t>
      </w:r>
      <w:r w:rsidR="009E5F13" w:rsidRPr="00B950EB">
        <w:rPr>
          <w:szCs w:val="28"/>
        </w:rPr>
        <w:t xml:space="preserve"> </w:t>
      </w:r>
      <w:r w:rsidR="00642A86">
        <w:rPr>
          <w:szCs w:val="28"/>
        </w:rPr>
        <w:t>міста</w:t>
      </w:r>
      <w:r w:rsidR="009E5F13">
        <w:rPr>
          <w:szCs w:val="28"/>
        </w:rPr>
        <w:t>.</w:t>
      </w:r>
      <w:r w:rsidR="004A29B9">
        <w:rPr>
          <w:szCs w:val="28"/>
        </w:rPr>
        <w:t xml:space="preserve"> </w:t>
      </w:r>
    </w:p>
    <w:p w:rsidR="00A51F97" w:rsidRPr="00A53604" w:rsidRDefault="00A51F97" w:rsidP="004A29B9">
      <w:pPr>
        <w:ind w:firstLine="896"/>
        <w:jc w:val="both"/>
        <w:rPr>
          <w:szCs w:val="28"/>
        </w:rPr>
      </w:pPr>
      <w:r>
        <w:rPr>
          <w:szCs w:val="28"/>
        </w:rPr>
        <w:t>3.</w:t>
      </w:r>
      <w:r w:rsidR="00430496">
        <w:rPr>
          <w:szCs w:val="28"/>
        </w:rPr>
        <w:tab/>
      </w:r>
      <w:r w:rsidR="009E5F13">
        <w:rPr>
          <w:szCs w:val="28"/>
        </w:rPr>
        <w:t>Фінансовому управлінню виконавчого комітету міської ради (В.Сусаніна) профінансувати розпорядника коштів —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3B698E" w:rsidRDefault="00A51F97" w:rsidP="00430496">
      <w:pPr>
        <w:ind w:firstLine="900"/>
        <w:jc w:val="both"/>
        <w:rPr>
          <w:szCs w:val="28"/>
        </w:rPr>
      </w:pPr>
      <w:r>
        <w:rPr>
          <w:szCs w:val="28"/>
        </w:rPr>
        <w:t>4.</w:t>
      </w:r>
      <w:r w:rsidR="00430496">
        <w:rPr>
          <w:szCs w:val="28"/>
        </w:rPr>
        <w:tab/>
      </w:r>
      <w:r w:rsidR="004A29B9">
        <w:rPr>
          <w:szCs w:val="28"/>
        </w:rPr>
        <w:t xml:space="preserve">Контроль за виконанням </w:t>
      </w:r>
      <w:r w:rsidR="00800DE8">
        <w:rPr>
          <w:szCs w:val="28"/>
        </w:rPr>
        <w:t>рішення</w:t>
      </w:r>
      <w:r w:rsidR="004A29B9">
        <w:rPr>
          <w:szCs w:val="28"/>
        </w:rPr>
        <w:t xml:space="preserve"> покласти на заступника міського голови Б. Білика.</w:t>
      </w:r>
    </w:p>
    <w:p w:rsidR="00430496" w:rsidRDefault="00430496" w:rsidP="00430496">
      <w:pPr>
        <w:ind w:firstLine="900"/>
        <w:jc w:val="both"/>
        <w:rPr>
          <w:szCs w:val="28"/>
        </w:rPr>
      </w:pPr>
    </w:p>
    <w:p w:rsidR="000E62BC" w:rsidRDefault="004A29B9" w:rsidP="00FF2448">
      <w:pPr>
        <w:pStyle w:val="a3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</w:t>
      </w:r>
      <w:r w:rsidR="00A51F97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A51F97">
        <w:rPr>
          <w:szCs w:val="28"/>
        </w:rPr>
        <w:t>Руслан Марцінків</w:t>
      </w:r>
    </w:p>
    <w:p w:rsidR="000E62BC" w:rsidRDefault="000E62BC" w:rsidP="000E62BC">
      <w:pPr>
        <w:spacing w:after="200" w:line="276" w:lineRule="auto"/>
        <w:jc w:val="right"/>
        <w:rPr>
          <w:rFonts w:eastAsia="Calibri"/>
          <w:szCs w:val="28"/>
        </w:rPr>
      </w:pPr>
      <w:r>
        <w:rPr>
          <w:szCs w:val="28"/>
        </w:rPr>
        <w:br w:type="page"/>
      </w:r>
      <w:r>
        <w:rPr>
          <w:rFonts w:eastAsia="Calibri"/>
          <w:szCs w:val="28"/>
        </w:rPr>
        <w:lastRenderedPageBreak/>
        <w:t xml:space="preserve">Додаток </w:t>
      </w:r>
    </w:p>
    <w:p w:rsidR="000E62BC" w:rsidRDefault="000E62BC" w:rsidP="000E62BC">
      <w:pPr>
        <w:ind w:left="720" w:firstLine="696"/>
        <w:contextualSpacing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  <w:t>до рішення виконавчого</w:t>
      </w:r>
    </w:p>
    <w:p w:rsidR="000E62BC" w:rsidRDefault="000E62BC" w:rsidP="000E62BC">
      <w:pPr>
        <w:ind w:left="4968" w:firstLine="696"/>
        <w:contextualSpacing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міської ради</w:t>
      </w:r>
    </w:p>
    <w:p w:rsidR="000E62BC" w:rsidRDefault="000E62BC" w:rsidP="000E62BC">
      <w:pPr>
        <w:ind w:left="720" w:firstLine="696"/>
        <w:contextualSpacing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  <w:t>від _______№____</w:t>
      </w:r>
    </w:p>
    <w:p w:rsidR="000E62BC" w:rsidRDefault="000E62BC" w:rsidP="000E62BC">
      <w:pPr>
        <w:ind w:left="720" w:firstLine="696"/>
        <w:contextualSpacing/>
        <w:jc w:val="right"/>
        <w:rPr>
          <w:rFonts w:eastAsia="Calibri"/>
          <w:szCs w:val="28"/>
        </w:rPr>
      </w:pPr>
    </w:p>
    <w:p w:rsidR="000E62BC" w:rsidRDefault="000E62BC" w:rsidP="000E62BC">
      <w:pPr>
        <w:ind w:left="720" w:firstLine="696"/>
        <w:contextualSpacing/>
        <w:jc w:val="both"/>
        <w:rPr>
          <w:rFonts w:eastAsia="Calibri"/>
          <w:szCs w:val="28"/>
        </w:rPr>
      </w:pPr>
    </w:p>
    <w:p w:rsidR="000E62BC" w:rsidRDefault="000E62BC" w:rsidP="000E62BC">
      <w:pPr>
        <w:ind w:left="720" w:firstLine="696"/>
        <w:contextualSpacing/>
        <w:jc w:val="both"/>
        <w:rPr>
          <w:rFonts w:eastAsia="Calibri"/>
          <w:szCs w:val="28"/>
        </w:rPr>
      </w:pPr>
    </w:p>
    <w:p w:rsidR="000E62BC" w:rsidRDefault="000E62BC" w:rsidP="000E62BC">
      <w:pPr>
        <w:ind w:left="720" w:firstLine="696"/>
        <w:contextualSpacing/>
        <w:jc w:val="both"/>
        <w:rPr>
          <w:rFonts w:eastAsia="Calibri"/>
          <w:szCs w:val="28"/>
        </w:rPr>
      </w:pPr>
    </w:p>
    <w:p w:rsidR="000E62BC" w:rsidRDefault="000E62BC" w:rsidP="000E62BC">
      <w:pPr>
        <w:ind w:left="720" w:hanging="11"/>
        <w:contextualSpacing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Кошторис витрат на проведення Дня туризму</w:t>
      </w:r>
    </w:p>
    <w:p w:rsidR="000E62BC" w:rsidRDefault="000E62BC" w:rsidP="000E62BC">
      <w:pPr>
        <w:ind w:left="720" w:hanging="11"/>
        <w:contextualSpacing/>
        <w:jc w:val="center"/>
        <w:rPr>
          <w:rFonts w:eastAsia="Calibri"/>
          <w:szCs w:val="28"/>
        </w:rPr>
      </w:pPr>
    </w:p>
    <w:p w:rsidR="000E62BC" w:rsidRDefault="000E62BC" w:rsidP="000E62BC">
      <w:pPr>
        <w:ind w:left="720" w:firstLine="696"/>
        <w:contextualSpacing/>
        <w:jc w:val="center"/>
        <w:rPr>
          <w:rFonts w:eastAsia="Calibri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2916"/>
        <w:gridCol w:w="1560"/>
        <w:gridCol w:w="2126"/>
        <w:gridCol w:w="2375"/>
      </w:tblGrid>
      <w:tr w:rsidR="000E62BC" w:rsidTr="000E62BC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Назва статті витрат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Ціна, грн.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Загальна вартість видатків, грн. КПКВКМБ 7318600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Розпорядник коштів</w:t>
            </w:r>
          </w:p>
        </w:tc>
      </w:tr>
      <w:tr w:rsidR="000E62BC" w:rsidTr="000E62BC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BC" w:rsidRDefault="000E62B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E62BC" w:rsidRDefault="000E62BC">
            <w:pPr>
              <w:rPr>
                <w:sz w:val="24"/>
              </w:rPr>
            </w:pPr>
          </w:p>
          <w:p w:rsidR="000E62BC" w:rsidRDefault="000E62BC">
            <w:pPr>
              <w:rPr>
                <w:sz w:val="24"/>
              </w:rPr>
            </w:pPr>
          </w:p>
          <w:p w:rsidR="000E62BC" w:rsidRDefault="000E62B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E62BC" w:rsidRDefault="000E62BC">
            <w:pPr>
              <w:rPr>
                <w:sz w:val="24"/>
                <w:lang w:eastAsia="en-US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BC" w:rsidRDefault="000E62BC">
            <w:pPr>
              <w:rPr>
                <w:sz w:val="24"/>
              </w:rPr>
            </w:pPr>
            <w:r>
              <w:rPr>
                <w:sz w:val="24"/>
              </w:rPr>
              <w:t xml:space="preserve">Послуги з озвучення </w:t>
            </w:r>
          </w:p>
          <w:p w:rsidR="000E62BC" w:rsidRDefault="000E62BC">
            <w:pPr>
              <w:rPr>
                <w:sz w:val="24"/>
              </w:rPr>
            </w:pPr>
          </w:p>
          <w:p w:rsidR="000E62BC" w:rsidRDefault="000E62BC">
            <w:pPr>
              <w:rPr>
                <w:sz w:val="24"/>
              </w:rPr>
            </w:pPr>
          </w:p>
          <w:p w:rsidR="000E62BC" w:rsidRDefault="000E62BC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Кава-</w:t>
            </w:r>
            <w:proofErr w:type="spellStart"/>
            <w:r>
              <w:rPr>
                <w:sz w:val="24"/>
              </w:rPr>
              <w:t>брейк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BC" w:rsidRDefault="000E62B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5 000,0</w:t>
            </w:r>
          </w:p>
          <w:p w:rsidR="000E62BC" w:rsidRDefault="000E62BC">
            <w:pPr>
              <w:jc w:val="center"/>
              <w:rPr>
                <w:sz w:val="24"/>
              </w:rPr>
            </w:pPr>
          </w:p>
          <w:p w:rsidR="000E62BC" w:rsidRDefault="000E62BC">
            <w:pPr>
              <w:jc w:val="center"/>
              <w:rPr>
                <w:sz w:val="24"/>
              </w:rPr>
            </w:pPr>
          </w:p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15 000,0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BC" w:rsidRDefault="000E62BC">
            <w:pPr>
              <w:jc w:val="center"/>
              <w:rPr>
                <w:sz w:val="24"/>
              </w:rPr>
            </w:pPr>
          </w:p>
          <w:p w:rsidR="000E62BC" w:rsidRDefault="000E62BC">
            <w:pPr>
              <w:jc w:val="center"/>
              <w:rPr>
                <w:sz w:val="24"/>
              </w:rPr>
            </w:pPr>
          </w:p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20 000,0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Управління економічного та інтеграційного розвитку</w:t>
            </w:r>
          </w:p>
        </w:tc>
      </w:tr>
      <w:tr w:rsidR="000E62BC" w:rsidTr="000E62BC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BC" w:rsidRDefault="000E62BC">
            <w:pPr>
              <w:rPr>
                <w:sz w:val="24"/>
                <w:lang w:eastAsia="en-US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20 000,0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2BC" w:rsidRDefault="000E62BC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х</w:t>
            </w:r>
          </w:p>
        </w:tc>
      </w:tr>
    </w:tbl>
    <w:p w:rsidR="000E62BC" w:rsidRDefault="000E62BC" w:rsidP="000E62BC">
      <w:pPr>
        <w:rPr>
          <w:rFonts w:eastAsia="Calibri"/>
          <w:szCs w:val="28"/>
          <w:lang w:eastAsia="en-US"/>
        </w:rPr>
      </w:pPr>
    </w:p>
    <w:p w:rsidR="000E62BC" w:rsidRDefault="000E62BC" w:rsidP="000E62BC">
      <w:pPr>
        <w:contextualSpacing/>
        <w:rPr>
          <w:rFonts w:eastAsia="Calibri"/>
          <w:szCs w:val="28"/>
        </w:rPr>
      </w:pPr>
      <w:r>
        <w:rPr>
          <w:rFonts w:eastAsia="Calibri"/>
          <w:szCs w:val="28"/>
        </w:rPr>
        <w:tab/>
      </w:r>
    </w:p>
    <w:p w:rsidR="000E62BC" w:rsidRDefault="000E62BC" w:rsidP="000E62BC">
      <w:pPr>
        <w:contextualSpacing/>
        <w:rPr>
          <w:rFonts w:eastAsia="Calibri"/>
          <w:szCs w:val="28"/>
        </w:rPr>
      </w:pPr>
    </w:p>
    <w:p w:rsidR="000E62BC" w:rsidRDefault="000E62BC" w:rsidP="000E62BC">
      <w:pPr>
        <w:contextualSpacing/>
        <w:rPr>
          <w:rFonts w:eastAsia="Calibri"/>
          <w:szCs w:val="28"/>
        </w:rPr>
      </w:pPr>
    </w:p>
    <w:p w:rsidR="000E62BC" w:rsidRDefault="000E62BC" w:rsidP="000E62BC">
      <w:pPr>
        <w:rPr>
          <w:rFonts w:eastAsia="Calibri"/>
          <w:szCs w:val="28"/>
        </w:rPr>
      </w:pPr>
      <w:r>
        <w:rPr>
          <w:rFonts w:eastAsia="Calibri"/>
          <w:szCs w:val="28"/>
        </w:rPr>
        <w:t>Керуючий справами виконкому</w:t>
      </w:r>
    </w:p>
    <w:p w:rsidR="000E62BC" w:rsidRDefault="000E62BC" w:rsidP="000E62BC">
      <w:pPr>
        <w:rPr>
          <w:rFonts w:ascii="Calibri" w:eastAsia="Calibri" w:hAnsi="Calibri"/>
          <w:sz w:val="22"/>
          <w:szCs w:val="22"/>
        </w:rPr>
      </w:pPr>
      <w:r>
        <w:rPr>
          <w:rFonts w:eastAsia="Calibri"/>
          <w:szCs w:val="28"/>
        </w:rPr>
        <w:t>міської ради</w:t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  <w:t>Ігор Шевчук</w:t>
      </w:r>
    </w:p>
    <w:p w:rsidR="000E62BC" w:rsidRDefault="000E62BC" w:rsidP="000E62BC">
      <w:pPr>
        <w:rPr>
          <w:rFonts w:eastAsia="Calibri"/>
        </w:rPr>
      </w:pPr>
    </w:p>
    <w:p w:rsidR="000E62BC" w:rsidRDefault="000E62BC" w:rsidP="000E62BC">
      <w:pPr>
        <w:rPr>
          <w:rFonts w:asciiTheme="minorHAnsi" w:eastAsiaTheme="minorHAnsi" w:hAnsiTheme="minorHAnsi" w:cstheme="minorBidi"/>
          <w:sz w:val="22"/>
          <w:lang w:val="ru-RU"/>
        </w:rPr>
      </w:pPr>
    </w:p>
    <w:p w:rsidR="000E62BC" w:rsidRDefault="000E62BC" w:rsidP="000E62BC">
      <w:pPr>
        <w:rPr>
          <w:lang w:val="en-US"/>
        </w:rPr>
      </w:pPr>
    </w:p>
    <w:p w:rsidR="000E62BC" w:rsidRDefault="000E62BC" w:rsidP="000E62BC">
      <w:pPr>
        <w:rPr>
          <w:lang w:val="en-US"/>
        </w:rPr>
      </w:pPr>
    </w:p>
    <w:p w:rsidR="000E62BC" w:rsidRDefault="000E62BC" w:rsidP="000E62BC">
      <w:pPr>
        <w:rPr>
          <w:lang w:val="en-US"/>
        </w:rPr>
      </w:pPr>
    </w:p>
    <w:p w:rsidR="000E62BC" w:rsidRDefault="000E62BC" w:rsidP="000E62BC">
      <w:pPr>
        <w:rPr>
          <w:lang w:val="en-US"/>
        </w:rPr>
      </w:pPr>
    </w:p>
    <w:p w:rsidR="000E62BC" w:rsidRDefault="000E62BC" w:rsidP="000E62BC">
      <w:pPr>
        <w:rPr>
          <w:lang w:val="en-US"/>
        </w:rPr>
      </w:pPr>
    </w:p>
    <w:p w:rsidR="00B950EB" w:rsidRDefault="00B950EB" w:rsidP="00FF2448">
      <w:pPr>
        <w:pStyle w:val="a3"/>
        <w:rPr>
          <w:szCs w:val="28"/>
        </w:rPr>
      </w:pPr>
    </w:p>
    <w:sectPr w:rsidR="00B950EB" w:rsidSect="00BC1A56">
      <w:pgSz w:w="11906" w:h="16838"/>
      <w:pgMar w:top="1134" w:right="566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2D789F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9B9"/>
    <w:rsid w:val="000036C6"/>
    <w:rsid w:val="00006A9E"/>
    <w:rsid w:val="00062E7B"/>
    <w:rsid w:val="000E62BC"/>
    <w:rsid w:val="00111652"/>
    <w:rsid w:val="00112A3B"/>
    <w:rsid w:val="0016109A"/>
    <w:rsid w:val="001656AD"/>
    <w:rsid w:val="001A3BB4"/>
    <w:rsid w:val="00214EDD"/>
    <w:rsid w:val="0023415B"/>
    <w:rsid w:val="00245EB2"/>
    <w:rsid w:val="00273A7F"/>
    <w:rsid w:val="002C0C87"/>
    <w:rsid w:val="002D3FFF"/>
    <w:rsid w:val="002F4DFD"/>
    <w:rsid w:val="0031366F"/>
    <w:rsid w:val="00357B6E"/>
    <w:rsid w:val="00362983"/>
    <w:rsid w:val="003A3BCF"/>
    <w:rsid w:val="003B3E7C"/>
    <w:rsid w:val="003B698E"/>
    <w:rsid w:val="004004F5"/>
    <w:rsid w:val="00430496"/>
    <w:rsid w:val="0044537F"/>
    <w:rsid w:val="004A29B9"/>
    <w:rsid w:val="004E44E2"/>
    <w:rsid w:val="00642A86"/>
    <w:rsid w:val="006575C2"/>
    <w:rsid w:val="0067034A"/>
    <w:rsid w:val="006A3219"/>
    <w:rsid w:val="006C55C6"/>
    <w:rsid w:val="00721934"/>
    <w:rsid w:val="00746B91"/>
    <w:rsid w:val="00781F8C"/>
    <w:rsid w:val="00800DE8"/>
    <w:rsid w:val="00864602"/>
    <w:rsid w:val="00997AC6"/>
    <w:rsid w:val="009E5F13"/>
    <w:rsid w:val="009F1BA3"/>
    <w:rsid w:val="00A32C57"/>
    <w:rsid w:val="00A51F97"/>
    <w:rsid w:val="00A53604"/>
    <w:rsid w:val="00A97E92"/>
    <w:rsid w:val="00AC5B4B"/>
    <w:rsid w:val="00AE1351"/>
    <w:rsid w:val="00B2147A"/>
    <w:rsid w:val="00B548D2"/>
    <w:rsid w:val="00B950EB"/>
    <w:rsid w:val="00BC1A56"/>
    <w:rsid w:val="00BD0B83"/>
    <w:rsid w:val="00D2653C"/>
    <w:rsid w:val="00E35986"/>
    <w:rsid w:val="00EB0EDA"/>
    <w:rsid w:val="00F86EA3"/>
    <w:rsid w:val="00FF2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55D00-7EA9-4D3C-B6A8-00868EC6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9B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29B9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4A29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A29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4A29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4A29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006A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6A9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0E62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2018-08-29T11:08:00Z</cp:lastPrinted>
  <dcterms:created xsi:type="dcterms:W3CDTF">2018-08-31T07:03:00Z</dcterms:created>
  <dcterms:modified xsi:type="dcterms:W3CDTF">2018-08-31T07:03:00Z</dcterms:modified>
</cp:coreProperties>
</file>