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6A7" w:rsidRPr="00B12D37" w:rsidRDefault="00FC66A7" w:rsidP="001A0346">
      <w:pPr>
        <w:spacing w:after="0" w:line="240" w:lineRule="auto"/>
        <w:ind w:left="5664" w:firstLine="708"/>
        <w:jc w:val="right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r w:rsidRPr="00B12D37">
        <w:rPr>
          <w:rFonts w:ascii="Times New Roman" w:hAnsi="Times New Roman"/>
          <w:sz w:val="24"/>
          <w:szCs w:val="24"/>
          <w:lang w:val="uk-UA"/>
        </w:rPr>
        <w:t>Додаток</w:t>
      </w:r>
      <w:r w:rsidRPr="00B12D37">
        <w:rPr>
          <w:rFonts w:ascii="Times New Roman" w:hAnsi="Times New Roman"/>
          <w:spacing w:val="-2"/>
          <w:sz w:val="24"/>
          <w:szCs w:val="24"/>
          <w:lang w:val="uk-UA"/>
        </w:rPr>
        <w:t xml:space="preserve">  </w:t>
      </w:r>
      <w:r w:rsidR="001A0346" w:rsidRPr="00B12D37">
        <w:rPr>
          <w:rFonts w:ascii="Times New Roman" w:hAnsi="Times New Roman"/>
          <w:spacing w:val="-2"/>
          <w:sz w:val="24"/>
          <w:szCs w:val="24"/>
          <w:lang w:val="uk-UA"/>
        </w:rPr>
        <w:t>2</w:t>
      </w:r>
    </w:p>
    <w:p w:rsidR="00FC66A7" w:rsidRPr="00B12D37" w:rsidRDefault="00FC66A7" w:rsidP="001A0346">
      <w:pPr>
        <w:pStyle w:val="a3"/>
        <w:ind w:left="6379" w:firstLine="6"/>
        <w:jc w:val="right"/>
        <w:rPr>
          <w:sz w:val="24"/>
          <w:szCs w:val="24"/>
          <w:lang w:val="uk-UA"/>
        </w:rPr>
      </w:pPr>
      <w:r w:rsidRPr="00B12D37">
        <w:rPr>
          <w:spacing w:val="-2"/>
          <w:sz w:val="24"/>
          <w:szCs w:val="24"/>
          <w:lang w:val="uk-UA"/>
        </w:rPr>
        <w:t>до р</w:t>
      </w:r>
      <w:r w:rsidR="00D603C0" w:rsidRPr="00B12D37">
        <w:rPr>
          <w:spacing w:val="-2"/>
          <w:sz w:val="24"/>
          <w:szCs w:val="24"/>
          <w:lang w:val="uk-UA"/>
        </w:rPr>
        <w:t xml:space="preserve">ішення </w:t>
      </w:r>
    </w:p>
    <w:p w:rsidR="00FC66A7" w:rsidRPr="00B12D37" w:rsidRDefault="00D603C0" w:rsidP="001A0346">
      <w:pPr>
        <w:pStyle w:val="a3"/>
        <w:ind w:left="6379" w:firstLine="6"/>
        <w:jc w:val="right"/>
        <w:rPr>
          <w:spacing w:val="1"/>
          <w:sz w:val="24"/>
          <w:szCs w:val="24"/>
          <w:lang w:val="uk-UA"/>
        </w:rPr>
      </w:pPr>
      <w:r w:rsidRPr="00B12D37">
        <w:rPr>
          <w:spacing w:val="1"/>
          <w:sz w:val="24"/>
          <w:szCs w:val="24"/>
          <w:lang w:val="uk-UA"/>
        </w:rPr>
        <w:t>виконавчого комітету</w:t>
      </w:r>
    </w:p>
    <w:p w:rsidR="00FC66A7" w:rsidRPr="00B12D37" w:rsidRDefault="00FC66A7" w:rsidP="001A0346">
      <w:pPr>
        <w:pStyle w:val="a3"/>
        <w:ind w:left="6379" w:firstLine="6"/>
        <w:jc w:val="right"/>
        <w:rPr>
          <w:spacing w:val="1"/>
          <w:sz w:val="24"/>
          <w:szCs w:val="24"/>
          <w:lang w:val="uk-UA"/>
        </w:rPr>
      </w:pPr>
      <w:r w:rsidRPr="00B12D37">
        <w:rPr>
          <w:spacing w:val="1"/>
          <w:sz w:val="24"/>
          <w:szCs w:val="24"/>
          <w:lang w:val="uk-UA"/>
        </w:rPr>
        <w:t>від _______№ ___</w:t>
      </w:r>
    </w:p>
    <w:p w:rsidR="00FC66A7" w:rsidRPr="00B12D37" w:rsidRDefault="00FC66A7" w:rsidP="00FC66A7">
      <w:pPr>
        <w:rPr>
          <w:rFonts w:ascii="Times New Roman" w:hAnsi="Times New Roman"/>
          <w:sz w:val="24"/>
          <w:szCs w:val="24"/>
          <w:lang w:val="uk-UA"/>
        </w:rPr>
      </w:pPr>
    </w:p>
    <w:p w:rsidR="00430CE5" w:rsidRPr="00B12D37" w:rsidRDefault="00430CE5" w:rsidP="00FC66A7">
      <w:pPr>
        <w:rPr>
          <w:rFonts w:ascii="Times New Roman" w:hAnsi="Times New Roman"/>
          <w:sz w:val="24"/>
          <w:szCs w:val="24"/>
          <w:lang w:val="uk-UA"/>
        </w:rPr>
      </w:pPr>
    </w:p>
    <w:p w:rsidR="00FC66A7" w:rsidRPr="00B12D37" w:rsidRDefault="00FC66A7" w:rsidP="00FC66A7">
      <w:pPr>
        <w:pStyle w:val="a3"/>
        <w:tabs>
          <w:tab w:val="left" w:pos="5910"/>
        </w:tabs>
        <w:jc w:val="center"/>
        <w:rPr>
          <w:sz w:val="24"/>
          <w:szCs w:val="24"/>
          <w:lang w:val="uk-UA"/>
        </w:rPr>
      </w:pPr>
      <w:r w:rsidRPr="00B12D37">
        <w:rPr>
          <w:sz w:val="24"/>
          <w:szCs w:val="24"/>
          <w:lang w:val="uk-UA"/>
        </w:rPr>
        <w:t>КОШТОРИС</w:t>
      </w:r>
    </w:p>
    <w:p w:rsidR="00E77767" w:rsidRPr="00B12D37" w:rsidRDefault="00615C5E" w:rsidP="00615C5E">
      <w:pPr>
        <w:keepNext/>
        <w:spacing w:after="0" w:line="240" w:lineRule="auto"/>
        <w:ind w:left="567"/>
        <w:jc w:val="center"/>
        <w:outlineLvl w:val="0"/>
        <w:rPr>
          <w:rFonts w:ascii="Times New Roman" w:hAnsi="Times New Roman"/>
          <w:sz w:val="24"/>
          <w:szCs w:val="24"/>
          <w:lang w:val="uk-UA" w:eastAsia="uk-UA"/>
        </w:rPr>
      </w:pPr>
      <w:proofErr w:type="spellStart"/>
      <w:r w:rsidRPr="00B12D37">
        <w:rPr>
          <w:rFonts w:ascii="Times New Roman" w:hAnsi="Times New Roman"/>
          <w:sz w:val="24"/>
          <w:szCs w:val="24"/>
          <w:lang w:eastAsia="uk-UA"/>
        </w:rPr>
        <w:t>проведення</w:t>
      </w:r>
      <w:proofErr w:type="spellEnd"/>
      <w:r w:rsidRPr="00B12D37">
        <w:rPr>
          <w:rFonts w:ascii="Times New Roman" w:hAnsi="Times New Roman"/>
          <w:sz w:val="24"/>
          <w:szCs w:val="24"/>
          <w:lang w:eastAsia="uk-UA"/>
        </w:rPr>
        <w:t xml:space="preserve"> ІV </w:t>
      </w:r>
      <w:proofErr w:type="spellStart"/>
      <w:r w:rsidRPr="00B12D37">
        <w:rPr>
          <w:rFonts w:ascii="Times New Roman" w:hAnsi="Times New Roman"/>
          <w:sz w:val="24"/>
          <w:szCs w:val="24"/>
          <w:lang w:eastAsia="uk-UA"/>
        </w:rPr>
        <w:t>Міжнародного</w:t>
      </w:r>
      <w:proofErr w:type="spellEnd"/>
      <w:r w:rsidRPr="00B12D37">
        <w:rPr>
          <w:rFonts w:ascii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B12D37">
        <w:rPr>
          <w:rFonts w:ascii="Times New Roman" w:hAnsi="Times New Roman"/>
          <w:sz w:val="24"/>
          <w:szCs w:val="24"/>
          <w:lang w:eastAsia="uk-UA"/>
        </w:rPr>
        <w:t>інвестиційно-економічного</w:t>
      </w:r>
      <w:proofErr w:type="spellEnd"/>
      <w:r w:rsidRPr="00B12D37">
        <w:rPr>
          <w:rFonts w:ascii="Times New Roman" w:hAnsi="Times New Roman"/>
          <w:sz w:val="24"/>
          <w:szCs w:val="24"/>
          <w:lang w:eastAsia="uk-UA"/>
        </w:rPr>
        <w:t xml:space="preserve"> форуму «Партнерство і перспектива» та </w:t>
      </w:r>
      <w:proofErr w:type="spellStart"/>
      <w:r w:rsidRPr="00B12D37">
        <w:rPr>
          <w:rFonts w:ascii="Times New Roman" w:hAnsi="Times New Roman"/>
          <w:sz w:val="24"/>
          <w:szCs w:val="24"/>
          <w:lang w:eastAsia="uk-UA"/>
        </w:rPr>
        <w:t>церемонії</w:t>
      </w:r>
      <w:proofErr w:type="spellEnd"/>
      <w:r w:rsidRPr="00B12D37">
        <w:rPr>
          <w:rFonts w:ascii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B12D37">
        <w:rPr>
          <w:rFonts w:ascii="Times New Roman" w:hAnsi="Times New Roman"/>
          <w:sz w:val="24"/>
          <w:szCs w:val="24"/>
          <w:lang w:eastAsia="uk-UA"/>
        </w:rPr>
        <w:t>вручення</w:t>
      </w:r>
      <w:proofErr w:type="spellEnd"/>
      <w:r w:rsidRPr="00B12D37">
        <w:rPr>
          <w:rFonts w:ascii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B12D37">
        <w:rPr>
          <w:rFonts w:ascii="Times New Roman" w:hAnsi="Times New Roman"/>
          <w:sz w:val="24"/>
          <w:szCs w:val="24"/>
          <w:lang w:eastAsia="uk-UA"/>
        </w:rPr>
        <w:t>місту</w:t>
      </w:r>
      <w:proofErr w:type="spellEnd"/>
      <w:r w:rsidRPr="00B12D37">
        <w:rPr>
          <w:rFonts w:ascii="Times New Roman" w:hAnsi="Times New Roman"/>
          <w:sz w:val="24"/>
          <w:szCs w:val="24"/>
          <w:lang w:eastAsia="uk-UA"/>
        </w:rPr>
        <w:t xml:space="preserve"> </w:t>
      </w:r>
    </w:p>
    <w:p w:rsidR="00615C5E" w:rsidRPr="00B12D37" w:rsidRDefault="00615C5E" w:rsidP="00615C5E">
      <w:pPr>
        <w:keepNext/>
        <w:spacing w:after="0" w:line="240" w:lineRule="auto"/>
        <w:ind w:left="567"/>
        <w:jc w:val="center"/>
        <w:outlineLvl w:val="0"/>
        <w:rPr>
          <w:rFonts w:ascii="Times New Roman" w:hAnsi="Times New Roman"/>
          <w:sz w:val="24"/>
          <w:szCs w:val="24"/>
          <w:lang w:eastAsia="uk-UA"/>
        </w:rPr>
      </w:pPr>
      <w:proofErr w:type="spellStart"/>
      <w:r w:rsidRPr="00B12D37">
        <w:rPr>
          <w:rFonts w:ascii="Times New Roman" w:hAnsi="Times New Roman"/>
          <w:sz w:val="24"/>
          <w:szCs w:val="24"/>
          <w:lang w:eastAsia="uk-UA"/>
        </w:rPr>
        <w:t>Івано-Франківську</w:t>
      </w:r>
      <w:proofErr w:type="spellEnd"/>
      <w:r w:rsidRPr="00B12D37">
        <w:rPr>
          <w:rFonts w:ascii="Times New Roman" w:hAnsi="Times New Roman"/>
          <w:sz w:val="24"/>
          <w:szCs w:val="24"/>
          <w:lang w:eastAsia="uk-UA"/>
        </w:rPr>
        <w:t xml:space="preserve"> Призу </w:t>
      </w:r>
      <w:proofErr w:type="spellStart"/>
      <w:r w:rsidRPr="00B12D37">
        <w:rPr>
          <w:rFonts w:ascii="Times New Roman" w:hAnsi="Times New Roman"/>
          <w:sz w:val="24"/>
          <w:szCs w:val="24"/>
          <w:lang w:eastAsia="uk-UA"/>
        </w:rPr>
        <w:t>Європи</w:t>
      </w:r>
      <w:proofErr w:type="spellEnd"/>
    </w:p>
    <w:p w:rsidR="0005406A" w:rsidRPr="00B12D37" w:rsidRDefault="0005406A" w:rsidP="00FC66A7">
      <w:pPr>
        <w:pStyle w:val="a3"/>
        <w:tabs>
          <w:tab w:val="left" w:pos="5910"/>
        </w:tabs>
        <w:jc w:val="center"/>
        <w:rPr>
          <w:sz w:val="24"/>
          <w:szCs w:val="24"/>
          <w:lang w:val="uk-UA"/>
        </w:rPr>
      </w:pPr>
    </w:p>
    <w:tbl>
      <w:tblPr>
        <w:tblpPr w:leftFromText="180" w:rightFromText="180" w:vertAnchor="text" w:tblpY="1"/>
        <w:tblOverlap w:val="never"/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"/>
        <w:gridCol w:w="3215"/>
        <w:gridCol w:w="1701"/>
        <w:gridCol w:w="2076"/>
        <w:gridCol w:w="1893"/>
      </w:tblGrid>
      <w:tr w:rsidR="00FC66A7" w:rsidRPr="00B12D37" w:rsidTr="006F53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6A7" w:rsidRPr="00B12D37" w:rsidRDefault="00FC66A7" w:rsidP="00430CE5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12D37">
              <w:rPr>
                <w:sz w:val="24"/>
                <w:szCs w:val="24"/>
                <w:lang w:val="uk-UA"/>
              </w:rPr>
              <w:t>№</w:t>
            </w:r>
          </w:p>
          <w:p w:rsidR="00FC66A7" w:rsidRPr="00B12D37" w:rsidRDefault="00FC66A7" w:rsidP="00430CE5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12D37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A7" w:rsidRPr="00B12D37" w:rsidRDefault="00FC66A7" w:rsidP="00430CE5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12D37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A7" w:rsidRPr="00B12D37" w:rsidRDefault="00FC66A7" w:rsidP="00430CE5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12D37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FC66A7" w:rsidRPr="00B12D37" w:rsidRDefault="00FC66A7" w:rsidP="00430CE5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12D37">
              <w:rPr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A7" w:rsidRPr="00B12D37" w:rsidRDefault="00FC66A7" w:rsidP="00430CE5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12D37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A7" w:rsidRPr="00B12D37" w:rsidRDefault="00FC66A7" w:rsidP="00430CE5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12D37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FC66A7" w:rsidRPr="00B12D37" w:rsidTr="006F53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6A7" w:rsidRPr="00B12D37" w:rsidRDefault="00FC66A7" w:rsidP="009C21B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6A7" w:rsidRPr="00B12D37" w:rsidRDefault="009C21B1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Дитячо-розважальне свято «</w:t>
            </w:r>
            <w:r w:rsidR="001772D6"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Україна - </w:t>
            </w: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це Європа»:</w:t>
            </w:r>
          </w:p>
          <w:p w:rsidR="009C21B1" w:rsidRPr="00B12D37" w:rsidRDefault="009C21B1" w:rsidP="009C21B1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сцена та  звукотехнічне забезпечення</w:t>
            </w:r>
          </w:p>
          <w:p w:rsidR="009C21B1" w:rsidRPr="00B12D37" w:rsidRDefault="009C21B1" w:rsidP="009C21B1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матеріали для проведення майстер класів;</w:t>
            </w:r>
          </w:p>
          <w:p w:rsidR="009C21B1" w:rsidRPr="00B12D37" w:rsidRDefault="009C21B1" w:rsidP="009C21B1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виготовлення промоційних матеріалів.</w:t>
            </w:r>
          </w:p>
          <w:p w:rsidR="009C21B1" w:rsidRPr="00B12D37" w:rsidRDefault="009C21B1" w:rsidP="0051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</w:t>
            </w:r>
            <w:r w:rsidR="00430CE5"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21B1" w:rsidRPr="00B12D37" w:rsidRDefault="009C21B1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772D6" w:rsidRPr="00B12D37" w:rsidRDefault="001772D6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17866" w:rsidRPr="00B12D37" w:rsidRDefault="00517866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C66A7" w:rsidRPr="00B12D37" w:rsidRDefault="001772D6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35000</w:t>
            </w:r>
            <w:r w:rsidR="009C21B1" w:rsidRPr="00B12D37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  <w:p w:rsidR="001772D6" w:rsidRPr="00B12D37" w:rsidRDefault="001772D6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21B1" w:rsidRPr="00B12D37" w:rsidRDefault="009C21B1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20000,00</w:t>
            </w:r>
          </w:p>
          <w:p w:rsidR="009C21B1" w:rsidRPr="00B12D37" w:rsidRDefault="009C21B1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772D6" w:rsidRPr="00B12D37" w:rsidRDefault="001772D6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21B1" w:rsidRPr="00B12D37" w:rsidRDefault="009C21B1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5000,00</w:t>
            </w:r>
          </w:p>
          <w:p w:rsidR="009C21B1" w:rsidRPr="00B12D37" w:rsidRDefault="009C21B1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21B1" w:rsidRPr="00B12D37" w:rsidRDefault="001772D6" w:rsidP="00177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  <w:r w:rsidR="009C21B1" w:rsidRPr="00B12D37">
              <w:rPr>
                <w:rFonts w:ascii="Times New Roman" w:hAnsi="Times New Roman"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A7" w:rsidRPr="00B12D37" w:rsidRDefault="001772D6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0611161</w:t>
            </w:r>
          </w:p>
          <w:p w:rsidR="00FC66A7" w:rsidRPr="00B12D37" w:rsidRDefault="00FC66A7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«Інші освітні програми»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6A7" w:rsidRPr="00B12D37" w:rsidRDefault="00FC66A7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освіти та науки</w:t>
            </w:r>
          </w:p>
          <w:p w:rsidR="00FC66A7" w:rsidRPr="00B12D37" w:rsidRDefault="00FC66A7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C66A7" w:rsidRPr="00B12D37" w:rsidTr="006F537A">
        <w:tc>
          <w:tcPr>
            <w:tcW w:w="3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6A7" w:rsidRPr="00B12D37" w:rsidRDefault="00FC66A7" w:rsidP="00430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РАЗОМ (Департамент</w:t>
            </w:r>
            <w:r w:rsidR="00430CE5" w:rsidRPr="00B12D3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B12D3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освіти та науки)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CE5" w:rsidRPr="00B12D37" w:rsidRDefault="00430CE5" w:rsidP="001772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C66A7" w:rsidRPr="00B12D37" w:rsidRDefault="001772D6" w:rsidP="001772D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60</w:t>
            </w:r>
            <w:r w:rsidR="009C21B1" w:rsidRPr="00B12D3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000,00</w:t>
            </w:r>
          </w:p>
        </w:tc>
      </w:tr>
      <w:tr w:rsidR="009C21B1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Святковий концерт на Вічевому майдані</w:t>
            </w:r>
          </w:p>
          <w:p w:rsidR="009C21B1" w:rsidRPr="00B12D37" w:rsidRDefault="009C21B1" w:rsidP="009C21B1">
            <w:pPr>
              <w:pStyle w:val="a5"/>
              <w:spacing w:after="0"/>
              <w:ind w:left="2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- сценічна конструкція (10х8)</w:t>
            </w:r>
          </w:p>
          <w:p w:rsidR="009C21B1" w:rsidRPr="00B12D37" w:rsidRDefault="009C21B1" w:rsidP="009C21B1">
            <w:pPr>
              <w:pStyle w:val="a5"/>
              <w:spacing w:after="0"/>
              <w:ind w:left="2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- додаткові сценічні конструкції (рубка 4х4, гримерна 8х12)</w:t>
            </w:r>
          </w:p>
          <w:p w:rsidR="009C21B1" w:rsidRPr="00B12D37" w:rsidRDefault="009C21B1" w:rsidP="009C21B1">
            <w:pPr>
              <w:pStyle w:val="a5"/>
              <w:spacing w:after="0"/>
              <w:ind w:left="2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- худ. оформлення сцени (банер 90кв.м)</w:t>
            </w:r>
          </w:p>
          <w:p w:rsidR="009C21B1" w:rsidRPr="00B12D37" w:rsidRDefault="009C21B1" w:rsidP="009C21B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- звукотехнічне забезпечення</w:t>
            </w:r>
          </w:p>
          <w:p w:rsidR="009C21B1" w:rsidRPr="00B12D37" w:rsidRDefault="009C21B1" w:rsidP="009C21B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- світлотехнічне забезпечення</w:t>
            </w:r>
          </w:p>
          <w:p w:rsidR="009C21B1" w:rsidRPr="00B12D37" w:rsidRDefault="009C21B1" w:rsidP="009C21B1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17866" w:rsidRPr="00B12D37" w:rsidRDefault="00517866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20000,00</w:t>
            </w: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18000,00</w:t>
            </w: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19800,00</w:t>
            </w:r>
          </w:p>
          <w:p w:rsidR="00517866" w:rsidRPr="00B12D37" w:rsidRDefault="00517866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29610,00</w:t>
            </w:r>
          </w:p>
          <w:p w:rsidR="00517866" w:rsidRPr="00B12D37" w:rsidRDefault="00517866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10660,00</w:t>
            </w: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98070,00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9C21B1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Церемонія вручення Призу Європи (</w:t>
            </w:r>
            <w:proofErr w:type="spellStart"/>
            <w:r w:rsidRPr="00B12D3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облмуздрамтеатр</w:t>
            </w:r>
            <w:proofErr w:type="spellEnd"/>
            <w:r w:rsidRPr="00B12D37">
              <w:rPr>
                <w:rFonts w:ascii="Times New Roman" w:hAnsi="Times New Roman"/>
                <w:sz w:val="24"/>
                <w:szCs w:val="24"/>
                <w:lang w:val="uk-UA" w:eastAsia="uk-UA"/>
              </w:rPr>
              <w:t>)</w:t>
            </w: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9C21B1" w:rsidRPr="00B12D37" w:rsidRDefault="009C21B1" w:rsidP="009C21B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- звукотехнічне забезпечення</w:t>
            </w:r>
          </w:p>
          <w:p w:rsidR="009C21B1" w:rsidRPr="00B12D37" w:rsidRDefault="009C21B1" w:rsidP="009C21B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- світлотехнічне забезпечення</w:t>
            </w:r>
          </w:p>
          <w:p w:rsidR="009C21B1" w:rsidRPr="00B12D37" w:rsidRDefault="009C21B1" w:rsidP="009C21B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- LED-екран (32кв.м)</w:t>
            </w:r>
          </w:p>
          <w:p w:rsidR="009C21B1" w:rsidRPr="00B12D37" w:rsidRDefault="009C21B1" w:rsidP="009C21B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-худ. оформлення сцени</w:t>
            </w:r>
          </w:p>
          <w:p w:rsidR="009C21B1" w:rsidRPr="00B12D37" w:rsidRDefault="009C21B1" w:rsidP="009C21B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- конфетті</w:t>
            </w:r>
          </w:p>
          <w:p w:rsidR="009C21B1" w:rsidRPr="00B12D37" w:rsidRDefault="009C21B1" w:rsidP="009C21B1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17866" w:rsidRPr="00B12D37" w:rsidRDefault="00517866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30890,00</w:t>
            </w:r>
          </w:p>
          <w:p w:rsidR="00517866" w:rsidRPr="00B12D37" w:rsidRDefault="00517866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14480,00</w:t>
            </w: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28800,00</w:t>
            </w: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15400,00</w:t>
            </w: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1100,00</w:t>
            </w: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90670,00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1014082 </w:t>
            </w: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9C21B1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Виставка робіт місцевих майстрів (матеріали)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2300,00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9C21B1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Послуги Київського національного академічного театру оперети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15200,00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9C21B1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Послуги симфонічного оркестру Івано-Франківської обласної філармонії </w:t>
            </w:r>
            <w:proofErr w:type="spellStart"/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ім.І.Маланюк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10000,00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9C21B1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Друкована продукція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3600,00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9C21B1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Квіти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3000,00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9C21B1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Сувенірна продукція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3500,00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9C21B1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Проживання запрошених учасників </w:t>
            </w:r>
            <w:r w:rsidRPr="00B12D3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мистецької частини церемонії вручення Призу Європи </w:t>
            </w: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 26 по 29 вересня 2018р.)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en-US"/>
              </w:rPr>
              <w:t>40440</w:t>
            </w:r>
            <w:r w:rsidRPr="00B12D3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9C21B1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Харчування запрошених учасників </w:t>
            </w:r>
            <w:r w:rsidRPr="00B12D3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мистецької частини церемонії вручення Призу Європи</w:t>
            </w:r>
          </w:p>
          <w:p w:rsidR="009C21B1" w:rsidRPr="00B12D37" w:rsidRDefault="009C21B1" w:rsidP="009C21B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(з 26 по 29 вересня 2018р.) </w:t>
            </w:r>
            <w:r w:rsidRPr="00B12D3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31600,00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9C21B1" w:rsidRPr="00B12D37" w:rsidTr="006F537A">
        <w:trPr>
          <w:trHeight w:val="1318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Дизельне пальне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800,00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9C21B1" w:rsidRPr="00B12D37" w:rsidTr="006F537A">
        <w:trPr>
          <w:trHeight w:val="445"/>
        </w:trPr>
        <w:tc>
          <w:tcPr>
            <w:tcW w:w="3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237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РАЗОМ (Департамент культури)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299180,00</w:t>
            </w:r>
          </w:p>
        </w:tc>
      </w:tr>
      <w:tr w:rsidR="009C21B1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D6" w:rsidRPr="00B12D37" w:rsidRDefault="00FF1913" w:rsidP="00FF1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Роздатковий матеріал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EE6F4E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B12D37" w:rsidRPr="00B12D3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FF1913" w:rsidRPr="00B12D3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E77767" w:rsidP="009C2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2717693</w:t>
            </w:r>
          </w:p>
          <w:p w:rsidR="00E77767" w:rsidRPr="00B12D37" w:rsidRDefault="00E77767" w:rsidP="00E777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заходи, пов’язані з економічною діяльністю»</w:t>
            </w:r>
          </w:p>
          <w:p w:rsidR="000F272C" w:rsidRPr="00B12D37" w:rsidRDefault="000F272C" w:rsidP="000F27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Комплексна програма сприяння залученню інвестицій в економіку м. Івано-Франківська на 2016-2020 рр.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Управління інвестиційної політики</w:t>
            </w:r>
          </w:p>
        </w:tc>
      </w:tr>
      <w:tr w:rsidR="00CA0924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924" w:rsidRPr="00B12D37" w:rsidRDefault="00CA0924" w:rsidP="00CA0924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924" w:rsidRPr="00B12D37" w:rsidRDefault="00CA0924" w:rsidP="00CA09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прийому делегацій поріднених міст іноземних держав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924" w:rsidRPr="00B12D37" w:rsidRDefault="00CA0924" w:rsidP="00CA09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B12D37">
              <w:rPr>
                <w:rFonts w:ascii="Times New Roman" w:hAnsi="Times New Roman"/>
                <w:sz w:val="24"/>
                <w:szCs w:val="24"/>
                <w:lang w:val="en-US"/>
              </w:rPr>
              <w:t>000</w:t>
            </w: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2717693</w:t>
            </w:r>
          </w:p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заходи, пов’язані з економічною діяльністю»</w:t>
            </w:r>
          </w:p>
          <w:p w:rsidR="00CA0924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Комплексна програма сприяння залученню інвестицій в економіку м. Івано-Франківська на 2016-2020 рр.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924" w:rsidRPr="00B12D37" w:rsidRDefault="00B12D37" w:rsidP="00CA09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інвестиційної політики</w:t>
            </w:r>
          </w:p>
        </w:tc>
      </w:tr>
      <w:tr w:rsidR="00B12D37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Харчування учасників форуму та церемонії вручення Призу Європи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49000,0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2717693</w:t>
            </w:r>
          </w:p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заходи, пов’язані з економічною діяльністю»</w:t>
            </w:r>
          </w:p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Комплексна програма сприяння залученню інвестицій в економіку м. Івано-Франківська на 2016-2020 рр.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інвестиційної політики</w:t>
            </w:r>
          </w:p>
        </w:tc>
      </w:tr>
      <w:tr w:rsidR="00B12D37" w:rsidRPr="00B12D37" w:rsidTr="006F537A">
        <w:tc>
          <w:tcPr>
            <w:tcW w:w="3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РАЗОМ (Управління інвестиційної політики)                                     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142000,00</w:t>
            </w:r>
          </w:p>
        </w:tc>
      </w:tr>
      <w:tr w:rsidR="00B12D37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Видання довідників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45000,00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2717370</w:t>
            </w:r>
          </w:p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«Реалізація інших заходів щодо соціально-економічного розвитку територій»</w:t>
            </w:r>
          </w:p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Програма економічного та соціального розвитку міста на 2018р.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економічного та інтеграційного розвитку</w:t>
            </w:r>
          </w:p>
        </w:tc>
      </w:tr>
      <w:tr w:rsidR="00B12D37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Виготовлення сувенірної та промоційної продукції</w:t>
            </w:r>
          </w:p>
          <w:p w:rsidR="00B12D37" w:rsidRPr="00B12D37" w:rsidRDefault="00B12D37" w:rsidP="00B12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49000,0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2717693</w:t>
            </w:r>
          </w:p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«Інші заходи, пов’язані з </w:t>
            </w: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економічною діяльністю»</w:t>
            </w:r>
          </w:p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Програма промоції м. Івано-</w:t>
            </w:r>
            <w:proofErr w:type="spellStart"/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Франківска</w:t>
            </w:r>
            <w:proofErr w:type="spellEnd"/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2016-2020 рр.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Управління економічного та інтеграційного </w:t>
            </w: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розвитку</w:t>
            </w:r>
          </w:p>
        </w:tc>
      </w:tr>
      <w:tr w:rsidR="00B12D37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Он-лайн трансляція</w:t>
            </w:r>
            <w:r w:rsidRPr="00B12D3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церемонії вручення Призу Європи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20000,0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2717693</w:t>
            </w:r>
          </w:p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заходи, пов’язані з економічною діяльністю»</w:t>
            </w:r>
          </w:p>
          <w:p w:rsidR="00B12D37" w:rsidRPr="00B12D37" w:rsidRDefault="00B12D37" w:rsidP="00B12D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Програма промоції м. Івано-</w:t>
            </w:r>
            <w:proofErr w:type="spellStart"/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Франківска</w:t>
            </w:r>
            <w:proofErr w:type="spellEnd"/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2016-2020 рр.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економічного та інтеграційного розвитку</w:t>
            </w:r>
          </w:p>
        </w:tc>
      </w:tr>
      <w:tr w:rsidR="00B12D37" w:rsidRPr="00B12D37" w:rsidTr="006F537A">
        <w:tc>
          <w:tcPr>
            <w:tcW w:w="3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РАЗОМ ( Управління економічного та інтеграційного розвитку)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114 000,00</w:t>
            </w:r>
          </w:p>
        </w:tc>
      </w:tr>
      <w:tr w:rsidR="00B12D37" w:rsidRPr="00B12D37" w:rsidTr="006F537A">
        <w:tc>
          <w:tcPr>
            <w:tcW w:w="3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61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5180</w:t>
            </w: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</w:tr>
    </w:tbl>
    <w:p w:rsidR="00430CE5" w:rsidRPr="00B12D37" w:rsidRDefault="00430CE5" w:rsidP="00FC66A7">
      <w:pPr>
        <w:pStyle w:val="a3"/>
        <w:rPr>
          <w:color w:val="000000"/>
          <w:spacing w:val="-1"/>
          <w:sz w:val="24"/>
          <w:szCs w:val="24"/>
          <w:lang w:val="uk-UA"/>
        </w:rPr>
      </w:pPr>
    </w:p>
    <w:p w:rsidR="00FC66A7" w:rsidRPr="00B12D37" w:rsidRDefault="00FC66A7" w:rsidP="00FC66A7">
      <w:pPr>
        <w:pStyle w:val="a3"/>
        <w:rPr>
          <w:color w:val="000000"/>
          <w:spacing w:val="-1"/>
          <w:sz w:val="24"/>
          <w:szCs w:val="24"/>
          <w:lang w:val="uk-UA"/>
        </w:rPr>
      </w:pPr>
      <w:r w:rsidRPr="00B12D37">
        <w:rPr>
          <w:color w:val="000000"/>
          <w:spacing w:val="-1"/>
          <w:sz w:val="24"/>
          <w:szCs w:val="24"/>
          <w:lang w:val="uk-UA"/>
        </w:rPr>
        <w:t xml:space="preserve">Керуючий справами </w:t>
      </w:r>
    </w:p>
    <w:p w:rsidR="00875C2A" w:rsidRPr="00B12D37" w:rsidRDefault="00FC66A7">
      <w:pPr>
        <w:rPr>
          <w:rFonts w:ascii="Times New Roman" w:hAnsi="Times New Roman"/>
          <w:sz w:val="24"/>
          <w:szCs w:val="24"/>
          <w:lang w:val="uk-UA"/>
        </w:rPr>
      </w:pPr>
      <w:r w:rsidRPr="00B12D37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виконавчого комітету міської ради</w:t>
      </w:r>
      <w:r w:rsidRPr="00B12D37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ab/>
      </w:r>
      <w:r w:rsidRPr="00B12D37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ab/>
        <w:t xml:space="preserve"> </w:t>
      </w:r>
      <w:r w:rsidRPr="00B12D37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ab/>
      </w:r>
      <w:r w:rsidRPr="00B12D37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ab/>
      </w:r>
      <w:r w:rsidRPr="00B12D37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ab/>
        <w:t>Ігор Шевчук</w:t>
      </w:r>
    </w:p>
    <w:sectPr w:rsidR="00875C2A" w:rsidRPr="00B12D37" w:rsidSect="00430CE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081DE6"/>
    <w:multiLevelType w:val="hybridMultilevel"/>
    <w:tmpl w:val="691E0218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13D0BEC"/>
    <w:multiLevelType w:val="hybridMultilevel"/>
    <w:tmpl w:val="AC0494DE"/>
    <w:lvl w:ilvl="0" w:tplc="B0E83D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D42B2E"/>
    <w:multiLevelType w:val="hybridMultilevel"/>
    <w:tmpl w:val="B2887E92"/>
    <w:lvl w:ilvl="0" w:tplc="FBBACB82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0521C"/>
    <w:multiLevelType w:val="hybridMultilevel"/>
    <w:tmpl w:val="793C67A6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ED62D4"/>
    <w:multiLevelType w:val="hybridMultilevel"/>
    <w:tmpl w:val="33EA0AF4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6A7"/>
    <w:rsid w:val="0005406A"/>
    <w:rsid w:val="000F272C"/>
    <w:rsid w:val="001772D6"/>
    <w:rsid w:val="001A0346"/>
    <w:rsid w:val="00212E9C"/>
    <w:rsid w:val="00237099"/>
    <w:rsid w:val="00430CE5"/>
    <w:rsid w:val="00517866"/>
    <w:rsid w:val="00602FF5"/>
    <w:rsid w:val="00615C5E"/>
    <w:rsid w:val="006F537A"/>
    <w:rsid w:val="00875C2A"/>
    <w:rsid w:val="00964E27"/>
    <w:rsid w:val="009C21B1"/>
    <w:rsid w:val="00B0469C"/>
    <w:rsid w:val="00B12D37"/>
    <w:rsid w:val="00BF3EF1"/>
    <w:rsid w:val="00CA0924"/>
    <w:rsid w:val="00D269A2"/>
    <w:rsid w:val="00D603C0"/>
    <w:rsid w:val="00DD41E7"/>
    <w:rsid w:val="00DE192A"/>
    <w:rsid w:val="00E44BB6"/>
    <w:rsid w:val="00E77767"/>
    <w:rsid w:val="00EE6F4E"/>
    <w:rsid w:val="00FC66A7"/>
    <w:rsid w:val="00FF1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8FEA3E-DE0B-497B-994D-DE6A9B7A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6A7"/>
    <w:pPr>
      <w:spacing w:after="200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66A7"/>
    <w:pPr>
      <w:spacing w:line="240" w:lineRule="auto"/>
    </w:pPr>
    <w:rPr>
      <w:rFonts w:eastAsia="Calibri"/>
      <w:lang w:val="ru-RU"/>
    </w:rPr>
  </w:style>
  <w:style w:type="character" w:styleId="a4">
    <w:name w:val="Hyperlink"/>
    <w:uiPriority w:val="99"/>
    <w:semiHidden/>
    <w:unhideWhenUsed/>
    <w:rsid w:val="00FC66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C66A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2757</Words>
  <Characters>1572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2018-08-30T06:56:00Z</cp:lastPrinted>
  <dcterms:created xsi:type="dcterms:W3CDTF">2018-08-31T07:06:00Z</dcterms:created>
  <dcterms:modified xsi:type="dcterms:W3CDTF">2018-08-31T07:06:00Z</dcterms:modified>
</cp:coreProperties>
</file>