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09A" w:rsidRDefault="00B9209A" w:rsidP="00F050DA">
      <w:pPr>
        <w:rPr>
          <w:sz w:val="28"/>
          <w:szCs w:val="28"/>
        </w:rPr>
      </w:pPr>
      <w:bookmarkStart w:id="0" w:name="_GoBack"/>
      <w:bookmarkEnd w:id="0"/>
    </w:p>
    <w:p w:rsidR="00F050DA" w:rsidRDefault="00F050DA" w:rsidP="00F050DA">
      <w:pPr>
        <w:rPr>
          <w:sz w:val="28"/>
          <w:szCs w:val="28"/>
        </w:rPr>
      </w:pPr>
      <w:r>
        <w:rPr>
          <w:sz w:val="28"/>
          <w:szCs w:val="28"/>
        </w:rPr>
        <w:t>Про забезпечення спеціальних</w:t>
      </w:r>
    </w:p>
    <w:p w:rsidR="00F050DA" w:rsidRDefault="00F050DA" w:rsidP="00F050DA">
      <w:pPr>
        <w:rPr>
          <w:sz w:val="28"/>
          <w:szCs w:val="28"/>
        </w:rPr>
      </w:pPr>
      <w:r>
        <w:rPr>
          <w:sz w:val="28"/>
          <w:szCs w:val="28"/>
        </w:rPr>
        <w:t>перевезень пасажирів до садово-городніх</w:t>
      </w:r>
    </w:p>
    <w:p w:rsidR="00F050DA" w:rsidRDefault="00F050DA" w:rsidP="00F050DA">
      <w:pPr>
        <w:rPr>
          <w:sz w:val="28"/>
          <w:szCs w:val="28"/>
        </w:rPr>
      </w:pPr>
      <w:r>
        <w:rPr>
          <w:sz w:val="28"/>
          <w:szCs w:val="28"/>
        </w:rPr>
        <w:t>масивів ДБК-сади</w:t>
      </w:r>
    </w:p>
    <w:p w:rsidR="00F050DA" w:rsidRDefault="00F050DA" w:rsidP="00F050DA">
      <w:pPr>
        <w:rPr>
          <w:sz w:val="28"/>
          <w:szCs w:val="28"/>
        </w:rPr>
      </w:pPr>
    </w:p>
    <w:p w:rsidR="00F050DA" w:rsidRPr="0028231A" w:rsidRDefault="00F050DA" w:rsidP="00F050D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8231A">
        <w:rPr>
          <w:sz w:val="28"/>
          <w:szCs w:val="28"/>
        </w:rPr>
        <w:t>З метою забезпечення перевезень мешканців міста до садово-городніх масивів, керуючись законами України «Про місцеве самоврядування в Україні» від 21.05.1997 р. № 280/97-ВР, «Про автомобільний транспорт» від 05.04.2001 р. № 2344-III, виконавчий комітет міської ради</w:t>
      </w:r>
    </w:p>
    <w:p w:rsidR="00F050DA" w:rsidRDefault="00F050DA" w:rsidP="00F050DA">
      <w:pPr>
        <w:jc w:val="both"/>
        <w:rPr>
          <w:sz w:val="28"/>
          <w:szCs w:val="28"/>
        </w:rPr>
      </w:pPr>
    </w:p>
    <w:p w:rsidR="00F050DA" w:rsidRPr="0028231A" w:rsidRDefault="00F050DA" w:rsidP="00F050DA">
      <w:pPr>
        <w:jc w:val="center"/>
        <w:rPr>
          <w:sz w:val="28"/>
          <w:szCs w:val="28"/>
        </w:rPr>
      </w:pPr>
      <w:r w:rsidRPr="0028231A">
        <w:rPr>
          <w:sz w:val="28"/>
          <w:szCs w:val="28"/>
        </w:rPr>
        <w:t>в и р і ш и в :</w:t>
      </w:r>
    </w:p>
    <w:p w:rsidR="00F050DA" w:rsidRDefault="00F050DA" w:rsidP="00F050DA">
      <w:pPr>
        <w:jc w:val="both"/>
        <w:rPr>
          <w:sz w:val="28"/>
          <w:szCs w:val="28"/>
        </w:rPr>
      </w:pPr>
    </w:p>
    <w:p w:rsidR="00F050DA" w:rsidRDefault="00F050DA" w:rsidP="00F050D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8231A">
        <w:rPr>
          <w:sz w:val="28"/>
          <w:szCs w:val="28"/>
        </w:rPr>
        <w:t xml:space="preserve">1. </w:t>
      </w:r>
      <w:r>
        <w:rPr>
          <w:sz w:val="28"/>
          <w:szCs w:val="28"/>
        </w:rPr>
        <w:t>Збільшити кількість транспортних засобів і</w:t>
      </w:r>
      <w:r>
        <w:rPr>
          <w:color w:val="000000"/>
          <w:sz w:val="28"/>
          <w:szCs w:val="28"/>
        </w:rPr>
        <w:t>з спеціальних перевезень пасажирів до садово-городніх масивів ДБК-сади</w:t>
      </w:r>
      <w:r>
        <w:rPr>
          <w:sz w:val="28"/>
          <w:szCs w:val="28"/>
        </w:rPr>
        <w:t xml:space="preserve"> на 1 одиницю автобуса малого класу</w:t>
      </w:r>
      <w:r w:rsidRPr="00942240">
        <w:rPr>
          <w:sz w:val="28"/>
          <w:szCs w:val="28"/>
        </w:rPr>
        <w:t>.</w:t>
      </w:r>
    </w:p>
    <w:p w:rsidR="00F050DA" w:rsidRDefault="00F050DA" w:rsidP="00F050D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2.Управлінню транспорту та зв’язку (О. </w:t>
      </w:r>
      <w:proofErr w:type="spellStart"/>
      <w:r>
        <w:rPr>
          <w:sz w:val="28"/>
          <w:szCs w:val="28"/>
        </w:rPr>
        <w:t>Ганчак</w:t>
      </w:r>
      <w:proofErr w:type="spellEnd"/>
      <w:r>
        <w:rPr>
          <w:sz w:val="28"/>
          <w:szCs w:val="28"/>
        </w:rPr>
        <w:t xml:space="preserve">) </w:t>
      </w:r>
      <w:r>
        <w:rPr>
          <w:sz w:val="28"/>
          <w:szCs w:val="28"/>
          <w:lang w:val="ru-RU"/>
        </w:rPr>
        <w:t xml:space="preserve">внести </w:t>
      </w:r>
      <w:proofErr w:type="spellStart"/>
      <w:r>
        <w:rPr>
          <w:sz w:val="28"/>
          <w:szCs w:val="28"/>
          <w:lang w:val="ru-RU"/>
        </w:rPr>
        <w:t>зміни</w:t>
      </w:r>
      <w:proofErr w:type="spellEnd"/>
      <w:r>
        <w:rPr>
          <w:sz w:val="28"/>
          <w:szCs w:val="28"/>
          <w:lang w:val="ru-RU"/>
        </w:rPr>
        <w:t xml:space="preserve"> в</w:t>
      </w:r>
      <w:r w:rsidRPr="00E1327D">
        <w:rPr>
          <w:rStyle w:val="rvts9"/>
          <w:sz w:val="28"/>
          <w:szCs w:val="28"/>
        </w:rPr>
        <w:t xml:space="preserve"> паспорт на маршрут</w:t>
      </w:r>
      <w:r>
        <w:rPr>
          <w:rStyle w:val="rvts9"/>
          <w:sz w:val="28"/>
          <w:szCs w:val="28"/>
        </w:rPr>
        <w:t xml:space="preserve"> і</w:t>
      </w:r>
      <w:r w:rsidRPr="0019452C">
        <w:rPr>
          <w:sz w:val="28"/>
          <w:szCs w:val="28"/>
        </w:rPr>
        <w:t>з спеціальних перевезень пасажирів</w:t>
      </w:r>
      <w:r>
        <w:rPr>
          <w:sz w:val="28"/>
          <w:szCs w:val="28"/>
        </w:rPr>
        <w:t xml:space="preserve"> до садово-городніх масивів «Вокзал – </w:t>
      </w:r>
      <w:proofErr w:type="spellStart"/>
      <w:r w:rsidR="001E5127">
        <w:rPr>
          <w:sz w:val="28"/>
          <w:szCs w:val="28"/>
        </w:rPr>
        <w:t>Автоливмаш</w:t>
      </w:r>
      <w:proofErr w:type="spellEnd"/>
      <w:r w:rsidR="001E5127">
        <w:rPr>
          <w:sz w:val="28"/>
          <w:szCs w:val="28"/>
        </w:rPr>
        <w:t xml:space="preserve"> – ДБК (сади)»</w:t>
      </w:r>
      <w:r>
        <w:rPr>
          <w:sz w:val="28"/>
          <w:szCs w:val="28"/>
        </w:rPr>
        <w:t>.</w:t>
      </w:r>
    </w:p>
    <w:p w:rsidR="00F050DA" w:rsidRDefault="00F050DA" w:rsidP="00F050D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Фінансовому управлінню передбачити кошти для </w:t>
      </w:r>
      <w:r w:rsidRPr="001B0A3C">
        <w:rPr>
          <w:sz w:val="28"/>
          <w:szCs w:val="28"/>
        </w:rPr>
        <w:t>фінансування видатків на компенсаційні виплати за пільговий проїзд</w:t>
      </w:r>
      <w:r>
        <w:rPr>
          <w:sz w:val="28"/>
          <w:szCs w:val="28"/>
        </w:rPr>
        <w:t xml:space="preserve"> </w:t>
      </w:r>
      <w:r w:rsidRPr="00040492">
        <w:rPr>
          <w:sz w:val="28"/>
          <w:szCs w:val="28"/>
        </w:rPr>
        <w:t>окремих категорій  громадян</w:t>
      </w:r>
      <w:r>
        <w:rPr>
          <w:sz w:val="28"/>
          <w:szCs w:val="28"/>
        </w:rPr>
        <w:t xml:space="preserve"> по маршруту </w:t>
      </w:r>
      <w:r w:rsidRPr="0019452C">
        <w:rPr>
          <w:sz w:val="28"/>
          <w:szCs w:val="28"/>
        </w:rPr>
        <w:t>з спеціальних перевезень пасажирів</w:t>
      </w:r>
      <w:r>
        <w:rPr>
          <w:sz w:val="28"/>
          <w:szCs w:val="28"/>
        </w:rPr>
        <w:t xml:space="preserve"> до садово-городніх масивів </w:t>
      </w:r>
      <w:r w:rsidR="007C2D5D">
        <w:rPr>
          <w:sz w:val="28"/>
          <w:szCs w:val="28"/>
        </w:rPr>
        <w:t xml:space="preserve">«Вокзал – </w:t>
      </w:r>
      <w:proofErr w:type="spellStart"/>
      <w:r w:rsidR="007C2D5D">
        <w:rPr>
          <w:sz w:val="28"/>
          <w:szCs w:val="28"/>
        </w:rPr>
        <w:t>Автоливмаш</w:t>
      </w:r>
      <w:proofErr w:type="spellEnd"/>
      <w:r w:rsidR="007C2D5D">
        <w:rPr>
          <w:sz w:val="28"/>
          <w:szCs w:val="28"/>
        </w:rPr>
        <w:t xml:space="preserve"> – ДБК (сади)»</w:t>
      </w:r>
      <w:r>
        <w:rPr>
          <w:sz w:val="28"/>
          <w:szCs w:val="28"/>
        </w:rPr>
        <w:t>.</w:t>
      </w:r>
    </w:p>
    <w:p w:rsidR="00F050DA" w:rsidRDefault="00F050DA" w:rsidP="00F050D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r>
        <w:rPr>
          <w:color w:val="000000"/>
          <w:sz w:val="28"/>
          <w:szCs w:val="28"/>
          <w:shd w:val="clear" w:color="auto" w:fill="FFFFFF"/>
        </w:rPr>
        <w:t>Відділу патронатної служби (В. Дротянко) опублікувати дане рішення в газеті «Західний кур’єр».</w:t>
      </w:r>
    </w:p>
    <w:p w:rsidR="00F050DA" w:rsidRDefault="00F050DA" w:rsidP="00F050DA">
      <w:pPr>
        <w:jc w:val="both"/>
        <w:rPr>
          <w:sz w:val="28"/>
          <w:szCs w:val="28"/>
        </w:rPr>
      </w:pPr>
      <w:r w:rsidRPr="00D108C4">
        <w:rPr>
          <w:sz w:val="28"/>
          <w:szCs w:val="28"/>
        </w:rPr>
        <w:tab/>
      </w:r>
      <w:r>
        <w:rPr>
          <w:sz w:val="28"/>
          <w:szCs w:val="28"/>
        </w:rPr>
        <w:t xml:space="preserve">5. Контроль за виконанням рішення покласти на першого заступника міського голови М. </w:t>
      </w:r>
      <w:proofErr w:type="spellStart"/>
      <w:r>
        <w:rPr>
          <w:sz w:val="28"/>
          <w:szCs w:val="28"/>
        </w:rPr>
        <w:t>Вітенка</w:t>
      </w:r>
      <w:proofErr w:type="spellEnd"/>
      <w:r>
        <w:rPr>
          <w:sz w:val="28"/>
          <w:szCs w:val="28"/>
        </w:rPr>
        <w:t>.</w:t>
      </w:r>
    </w:p>
    <w:p w:rsidR="00F050DA" w:rsidRDefault="00F050DA" w:rsidP="00F050DA">
      <w:pPr>
        <w:rPr>
          <w:sz w:val="28"/>
          <w:szCs w:val="28"/>
        </w:rPr>
      </w:pPr>
    </w:p>
    <w:p w:rsidR="00F050DA" w:rsidRDefault="00F050DA" w:rsidP="00F050DA">
      <w:pPr>
        <w:tabs>
          <w:tab w:val="left" w:pos="3825"/>
        </w:tabs>
        <w:jc w:val="both"/>
        <w:rPr>
          <w:sz w:val="28"/>
          <w:szCs w:val="28"/>
        </w:rPr>
      </w:pPr>
    </w:p>
    <w:p w:rsidR="00F050DA" w:rsidRDefault="00F050DA" w:rsidP="002B0C72">
      <w:pPr>
        <w:tabs>
          <w:tab w:val="left" w:pos="382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Міський голова                                                               Руслан </w:t>
      </w:r>
      <w:proofErr w:type="spellStart"/>
      <w:r>
        <w:rPr>
          <w:sz w:val="28"/>
          <w:szCs w:val="28"/>
        </w:rPr>
        <w:t>Марцінків</w:t>
      </w:r>
      <w:proofErr w:type="spellEnd"/>
    </w:p>
    <w:sectPr w:rsidR="00F050DA" w:rsidSect="00091B8C">
      <w:pgSz w:w="11906" w:h="16838"/>
      <w:pgMar w:top="1134" w:right="850" w:bottom="709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DA9"/>
    <w:rsid w:val="00062A71"/>
    <w:rsid w:val="00066283"/>
    <w:rsid w:val="001E5127"/>
    <w:rsid w:val="002B0C72"/>
    <w:rsid w:val="007C2D5D"/>
    <w:rsid w:val="00807DA9"/>
    <w:rsid w:val="008E28D3"/>
    <w:rsid w:val="00A35134"/>
    <w:rsid w:val="00B9209A"/>
    <w:rsid w:val="00DE6A81"/>
    <w:rsid w:val="00EC4BBE"/>
    <w:rsid w:val="00F05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B263E1-0E9A-47E9-8989-7F6110CDD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0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heading 3"/>
    <w:basedOn w:val="a"/>
    <w:next w:val="a"/>
    <w:link w:val="30"/>
    <w:qFormat/>
    <w:rsid w:val="00B9209A"/>
    <w:pPr>
      <w:keepNext/>
      <w:tabs>
        <w:tab w:val="left" w:pos="567"/>
        <w:tab w:val="left" w:pos="2127"/>
        <w:tab w:val="left" w:pos="2977"/>
        <w:tab w:val="left" w:pos="3969"/>
        <w:tab w:val="left" w:pos="4820"/>
        <w:tab w:val="left" w:pos="5670"/>
      </w:tabs>
      <w:jc w:val="center"/>
      <w:outlineLvl w:val="2"/>
    </w:pPr>
    <w:rPr>
      <w:sz w:val="32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F050DA"/>
  </w:style>
  <w:style w:type="character" w:customStyle="1" w:styleId="rvts7">
    <w:name w:val="rvts7"/>
    <w:basedOn w:val="a0"/>
    <w:rsid w:val="00F050DA"/>
    <w:rPr>
      <w:rFonts w:cs="Times New Roman"/>
    </w:rPr>
  </w:style>
  <w:style w:type="character" w:customStyle="1" w:styleId="30">
    <w:name w:val="Заголовок 3 Знак"/>
    <w:basedOn w:val="a0"/>
    <w:link w:val="3"/>
    <w:rsid w:val="00B9209A"/>
    <w:rPr>
      <w:rFonts w:ascii="Times New Roman" w:eastAsia="Times New Roman" w:hAnsi="Times New Roman" w:cs="Times New Roman"/>
      <w:sz w:val="32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B9209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209A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795</Words>
  <Characters>454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3</cp:revision>
  <cp:lastPrinted>2018-07-25T05:31:00Z</cp:lastPrinted>
  <dcterms:created xsi:type="dcterms:W3CDTF">2018-07-27T10:42:00Z</dcterms:created>
  <dcterms:modified xsi:type="dcterms:W3CDTF">2018-07-27T10:49:00Z</dcterms:modified>
</cp:coreProperties>
</file>