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/>
    <w:p w:rsidR="00FC3B70" w:rsidRPr="00E45128" w:rsidRDefault="00FC3B70" w:rsidP="00FC3B70">
      <w:r w:rsidRPr="00E45128">
        <w:t>Про організацію</w:t>
      </w:r>
    </w:p>
    <w:p w:rsidR="00FC3B70" w:rsidRPr="00E45128" w:rsidRDefault="00FC3B70" w:rsidP="00FC3B70">
      <w:r w:rsidRPr="00E45128">
        <w:t xml:space="preserve">та проведення </w:t>
      </w:r>
    </w:p>
    <w:p w:rsidR="00FC3B70" w:rsidRPr="00E45128" w:rsidRDefault="00FC3B70" w:rsidP="00FC3B70">
      <w:r w:rsidRPr="00E45128">
        <w:t>обмінних концертів</w:t>
      </w:r>
    </w:p>
    <w:p w:rsidR="00FC3B70" w:rsidRPr="00E45128" w:rsidRDefault="00FC3B70" w:rsidP="00FC3B70"/>
    <w:p w:rsidR="00FC3B70" w:rsidRPr="00E45128" w:rsidRDefault="00FC3B70" w:rsidP="00FC3B70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</w:rPr>
      </w:pPr>
      <w:r w:rsidRPr="00E45128">
        <w:rPr>
          <w:sz w:val="28"/>
          <w:szCs w:val="28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 створення належних умов для культурного, духовного та естетичного збагачення  мешканців сіл міської ради</w:t>
      </w:r>
      <w:r w:rsidRPr="00E45128">
        <w:rPr>
          <w:rStyle w:val="FontStyle18"/>
          <w:sz w:val="28"/>
          <w:szCs w:val="28"/>
        </w:rPr>
        <w:t>, виконавчий комітет Івано-Франківської міської ради</w:t>
      </w:r>
    </w:p>
    <w:p w:rsidR="00FC3B70" w:rsidRPr="00E45128" w:rsidRDefault="00FC3B70" w:rsidP="00FC3B70">
      <w:pPr>
        <w:pStyle w:val="Style7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</w:p>
    <w:p w:rsidR="00FC3B70" w:rsidRPr="00E45128" w:rsidRDefault="00FC3B70" w:rsidP="00FC3B70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E45128">
        <w:rPr>
          <w:rStyle w:val="FontStyle18"/>
          <w:sz w:val="28"/>
          <w:szCs w:val="28"/>
        </w:rPr>
        <w:t>вирішив:</w:t>
      </w:r>
    </w:p>
    <w:p w:rsidR="00FC3B70" w:rsidRPr="00E45128" w:rsidRDefault="00FC3B70" w:rsidP="00FC3B70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t>Затвердити програму обмінних концертів (додаток 1).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t>Департаменту культури міської ради (</w:t>
      </w:r>
      <w:proofErr w:type="spellStart"/>
      <w:r w:rsidRPr="00E45128">
        <w:t>Н.Загурська</w:t>
      </w:r>
      <w:proofErr w:type="spellEnd"/>
      <w:r w:rsidRPr="00E45128">
        <w:t>) забезпечити організацію та проведення обмінних концертів згідно з додатком 1.</w:t>
      </w: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t>Відділу патронатної служби міської ради (</w:t>
      </w:r>
      <w:proofErr w:type="spellStart"/>
      <w:r w:rsidRPr="00E45128">
        <w:t>В.Дротянко</w:t>
      </w:r>
      <w:proofErr w:type="spellEnd"/>
      <w:r w:rsidRPr="00E45128">
        <w:t>) довести інформацію про проведення обмінних концертів до громадськості міста та сіл приміської зони і забезпечити висвітлення її у засобах масової інформації.</w:t>
      </w: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rPr>
          <w:color w:val="000000"/>
        </w:rPr>
        <w:t>Фінансовому управлінню виконавчого комітету міської ради (</w:t>
      </w:r>
      <w:proofErr w:type="spellStart"/>
      <w:r w:rsidRPr="00E45128">
        <w:rPr>
          <w:color w:val="000000"/>
        </w:rPr>
        <w:t>В.Сусаніна</w:t>
      </w:r>
      <w:proofErr w:type="spellEnd"/>
      <w:r w:rsidRPr="00E45128">
        <w:rPr>
          <w:color w:val="000000"/>
        </w:rPr>
        <w:t xml:space="preserve">) профінансувати </w:t>
      </w:r>
      <w:r w:rsidRPr="00E45128">
        <w:t xml:space="preserve">витрати на організацію і проведення обмінних концертів </w:t>
      </w:r>
      <w:r w:rsidRPr="00E45128">
        <w:rPr>
          <w:color w:val="000000"/>
        </w:rPr>
        <w:t>відповідно до кошторису (додаток 2).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rPr>
          <w:color w:val="000000"/>
        </w:rPr>
        <w:t>Контроль за виконанням рішення покласти на заступника міського голови О. Левицького.</w:t>
      </w:r>
    </w:p>
    <w:p w:rsidR="00FC3B70" w:rsidRPr="00E45128" w:rsidRDefault="00FC3B70" w:rsidP="00FC3B70">
      <w:pPr>
        <w:ind w:left="709" w:firstLine="130"/>
        <w:jc w:val="both"/>
      </w:pPr>
    </w:p>
    <w:p w:rsidR="00FC3B70" w:rsidRPr="00E45128" w:rsidRDefault="00FC3B70" w:rsidP="00FC3B70">
      <w:pPr>
        <w:ind w:left="708" w:firstLine="132"/>
        <w:jc w:val="both"/>
      </w:pPr>
      <w:r w:rsidRPr="00E45128">
        <w:t>Міський голова</w:t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  <w:t xml:space="preserve">Руслан </w:t>
      </w:r>
      <w:proofErr w:type="spellStart"/>
      <w:r w:rsidRPr="00E45128">
        <w:t>Марцінків</w:t>
      </w:r>
      <w:proofErr w:type="spellEnd"/>
    </w:p>
    <w:p w:rsidR="00FC3B70" w:rsidRPr="00E45128" w:rsidRDefault="00FC3B70" w:rsidP="00FC3B70">
      <w:pPr>
        <w:ind w:left="5812" w:firstLine="6"/>
      </w:pPr>
      <w:r w:rsidRPr="00E45128">
        <w:br w:type="page"/>
      </w:r>
      <w:r w:rsidRPr="00E45128">
        <w:lastRenderedPageBreak/>
        <w:t>Додаток</w:t>
      </w:r>
      <w:r w:rsidRPr="00E45128">
        <w:rPr>
          <w:spacing w:val="-2"/>
        </w:rPr>
        <w:t xml:space="preserve"> 1 </w:t>
      </w:r>
    </w:p>
    <w:p w:rsidR="00FC3B70" w:rsidRPr="00E45128" w:rsidRDefault="00FC3B70" w:rsidP="00FC3B70">
      <w:pPr>
        <w:ind w:left="5812" w:firstLine="6"/>
      </w:pPr>
      <w:r w:rsidRPr="00E45128">
        <w:t>до рішення виконавчого</w:t>
      </w:r>
    </w:p>
    <w:p w:rsidR="00FC3B70" w:rsidRPr="00E45128" w:rsidRDefault="00FC3B70" w:rsidP="00FC3B70">
      <w:pPr>
        <w:ind w:left="5812" w:firstLine="6"/>
      </w:pPr>
      <w:r w:rsidRPr="00E45128">
        <w:t>комітету міської ради</w:t>
      </w:r>
    </w:p>
    <w:p w:rsidR="00FC3B70" w:rsidRPr="00E45128" w:rsidRDefault="00FC3B70" w:rsidP="00FC3B70">
      <w:pPr>
        <w:pStyle w:val="a3"/>
        <w:ind w:left="5812" w:firstLine="6"/>
        <w:rPr>
          <w:spacing w:val="1"/>
          <w:lang w:val="uk-UA"/>
        </w:rPr>
      </w:pPr>
      <w:r w:rsidRPr="00E45128">
        <w:rPr>
          <w:spacing w:val="1"/>
          <w:lang w:val="uk-UA"/>
        </w:rPr>
        <w:t>від _______№ ___</w:t>
      </w:r>
    </w:p>
    <w:p w:rsidR="00861C78" w:rsidRDefault="00861C78" w:rsidP="00861C78">
      <w:pPr>
        <w:jc w:val="center"/>
      </w:pPr>
    </w:p>
    <w:p w:rsidR="00861C78" w:rsidRDefault="00793702" w:rsidP="00861C78">
      <w:pPr>
        <w:jc w:val="center"/>
      </w:pPr>
      <w:r w:rsidRPr="00861C78">
        <w:t>ПРОГРАМА</w:t>
      </w:r>
    </w:p>
    <w:p w:rsidR="00861C78" w:rsidRDefault="00861C78" w:rsidP="00861C78">
      <w:pPr>
        <w:jc w:val="center"/>
      </w:pPr>
      <w:r w:rsidRPr="00861C78">
        <w:t>обмінних концертів</w:t>
      </w:r>
    </w:p>
    <w:p w:rsidR="00861C78" w:rsidRPr="00861C78" w:rsidRDefault="00861C78" w:rsidP="00861C78">
      <w:pPr>
        <w:jc w:val="center"/>
      </w:pP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425"/>
        <w:gridCol w:w="2739"/>
        <w:gridCol w:w="1701"/>
      </w:tblGrid>
      <w:tr w:rsidR="00861C78" w:rsidRPr="00861C78" w:rsidTr="00861C78">
        <w:trPr>
          <w:trHeight w:val="95"/>
          <w:jc w:val="center"/>
        </w:trPr>
        <w:tc>
          <w:tcPr>
            <w:tcW w:w="534" w:type="dxa"/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№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з/п</w:t>
            </w:r>
          </w:p>
        </w:tc>
        <w:tc>
          <w:tcPr>
            <w:tcW w:w="1842" w:type="dxa"/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Дата проведення</w:t>
            </w:r>
          </w:p>
        </w:tc>
        <w:tc>
          <w:tcPr>
            <w:tcW w:w="2425" w:type="dxa"/>
            <w:tcBorders>
              <w:right w:val="single" w:sz="4" w:space="0" w:color="auto"/>
            </w:tcBorders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Місце проведення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Творчі колективи та установи, які виступатимуть</w:t>
            </w:r>
          </w:p>
        </w:tc>
        <w:tc>
          <w:tcPr>
            <w:tcW w:w="1701" w:type="dxa"/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Відповідальні</w:t>
            </w:r>
          </w:p>
        </w:tc>
      </w:tr>
      <w:tr w:rsidR="00861C78" w:rsidRPr="00861C78" w:rsidTr="00861C78">
        <w:trPr>
          <w:trHeight w:val="633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bookmarkStart w:id="0" w:name="_Hlk446511929"/>
          </w:p>
        </w:tc>
        <w:tc>
          <w:tcPr>
            <w:tcW w:w="1842" w:type="dxa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19.08.2018 р. 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Будинок культури </w:t>
            </w:r>
            <w:proofErr w:type="spellStart"/>
            <w:r w:rsidRPr="00861C78">
              <w:rPr>
                <w:sz w:val="24"/>
                <w:szCs w:val="24"/>
              </w:rPr>
              <w:t>с.Вовчинець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Муніципальний хор «Галицькі передзвони»  </w:t>
            </w:r>
          </w:p>
        </w:tc>
        <w:tc>
          <w:tcPr>
            <w:tcW w:w="1701" w:type="dxa"/>
            <w:vMerge w:val="restart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proofErr w:type="spellStart"/>
            <w:r w:rsidRPr="00861C78">
              <w:rPr>
                <w:sz w:val="24"/>
                <w:szCs w:val="24"/>
              </w:rPr>
              <w:t>М.Цюцьмаць</w:t>
            </w:r>
            <w:proofErr w:type="spellEnd"/>
            <w:r w:rsidRPr="00861C78">
              <w:rPr>
                <w:sz w:val="24"/>
                <w:szCs w:val="24"/>
              </w:rPr>
              <w:t>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proofErr w:type="spellStart"/>
            <w:r w:rsidRPr="00861C78">
              <w:rPr>
                <w:sz w:val="24"/>
                <w:szCs w:val="24"/>
              </w:rPr>
              <w:t>Г.Бай</w:t>
            </w:r>
            <w:proofErr w:type="spellEnd"/>
            <w:r w:rsidRPr="00861C78">
              <w:rPr>
                <w:sz w:val="24"/>
                <w:szCs w:val="24"/>
              </w:rPr>
              <w:t>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proofErr w:type="spellStart"/>
            <w:r w:rsidRPr="00861C78">
              <w:rPr>
                <w:sz w:val="24"/>
                <w:szCs w:val="24"/>
              </w:rPr>
              <w:t>Л.Муравйова</w:t>
            </w:r>
            <w:proofErr w:type="spellEnd"/>
            <w:r w:rsidRPr="00861C78">
              <w:rPr>
                <w:sz w:val="24"/>
                <w:szCs w:val="24"/>
              </w:rPr>
              <w:t>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proofErr w:type="spellStart"/>
            <w:r w:rsidRPr="00861C78">
              <w:rPr>
                <w:sz w:val="24"/>
                <w:szCs w:val="24"/>
              </w:rPr>
              <w:t>М.Корпанюк</w:t>
            </w:r>
            <w:proofErr w:type="spellEnd"/>
            <w:r w:rsidRPr="00861C78">
              <w:rPr>
                <w:sz w:val="24"/>
                <w:szCs w:val="24"/>
              </w:rPr>
              <w:t>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proofErr w:type="spellStart"/>
            <w:r w:rsidRPr="00861C78">
              <w:rPr>
                <w:sz w:val="24"/>
                <w:szCs w:val="24"/>
              </w:rPr>
              <w:t>М.Струс</w:t>
            </w:r>
            <w:proofErr w:type="spellEnd"/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02.09.2018 р. 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с.Хриплин</w:t>
            </w:r>
            <w:proofErr w:type="spellEnd"/>
            <w:r w:rsidRPr="00861C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Муніципальний оркестр народної музики «Рапсодія» 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09.09.2018 р.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с.Микитинці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Муніципальне тріо бандуристів «Намисто»  та творчі колективи Муніципального Центру дозвілля 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09.09.2018 р.</w:t>
            </w:r>
          </w:p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с.Угорники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Муніципальний оркестр народної музики «Рапсодія»  та творчі колективи Центрального Народного дому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23.09.2018 р.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Будинок культури </w:t>
            </w:r>
            <w:proofErr w:type="spellStart"/>
            <w:r w:rsidRPr="00861C78">
              <w:rPr>
                <w:sz w:val="24"/>
                <w:szCs w:val="24"/>
              </w:rPr>
              <w:t>с.Вовчинець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Муніципальний ансамбль саксофоністів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та творчі колективи Центрального Народного дому 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30.09.2018 р.</w:t>
            </w:r>
          </w:p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с.Крихівці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Муніципальне тріо бандуристів «Намисто» та творчі колективи Міського Народного дому 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07.10.2018 р.</w:t>
            </w:r>
          </w:p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с.Угорники</w:t>
            </w:r>
            <w:proofErr w:type="spellEnd"/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Муніципальний камерний хор «Галицькі передзвони»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14.10.2018 р. </w:t>
            </w:r>
          </w:p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с.Крихівці</w:t>
            </w:r>
            <w:proofErr w:type="spellEnd"/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Муніципальна капела бандуристів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28.10. 2018 р.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Народний дім </w:t>
            </w:r>
            <w:proofErr w:type="spellStart"/>
            <w:r w:rsidRPr="00861C78">
              <w:rPr>
                <w:sz w:val="24"/>
                <w:szCs w:val="24"/>
              </w:rPr>
              <w:t>с.Крихівці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Муніципальний ансамбль саксофоністів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та творчі колективи Центрального Народного дому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Pr="00861C78" w:rsidRDefault="00861C78" w:rsidP="0057662B">
            <w:pPr>
              <w:snapToGrid w:val="0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25.11.2018 р.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 xml:space="preserve">Будинок культури </w:t>
            </w:r>
            <w:proofErr w:type="spellStart"/>
            <w:r w:rsidRPr="00861C78">
              <w:rPr>
                <w:sz w:val="24"/>
                <w:szCs w:val="24"/>
              </w:rPr>
              <w:t>с.Вовчинець</w:t>
            </w:r>
            <w:proofErr w:type="spellEnd"/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Муніципальний оркестр народної музики «Рапсодія»  муніципальне тріо бандуристів «Намисто»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bookmarkEnd w:id="0"/>
    </w:tbl>
    <w:p w:rsidR="00793702" w:rsidRPr="00861C78" w:rsidRDefault="00793702" w:rsidP="00861C78">
      <w:pPr>
        <w:jc w:val="center"/>
      </w:pPr>
    </w:p>
    <w:p w:rsidR="00861C78" w:rsidRPr="00E45128" w:rsidRDefault="00861C78" w:rsidP="00793702">
      <w:pPr>
        <w:jc w:val="center"/>
      </w:pPr>
    </w:p>
    <w:p w:rsidR="00FC3B70" w:rsidRPr="00E45128" w:rsidRDefault="00FC3B70" w:rsidP="00FC3B70">
      <w:r w:rsidRPr="00E45128">
        <w:t>Керуючий справами</w:t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</w:p>
    <w:p w:rsidR="00793702" w:rsidRDefault="00FC3B70" w:rsidP="00FC3B70">
      <w:r w:rsidRPr="00E45128">
        <w:t>виконавчого комітету міської ради</w:t>
      </w:r>
      <w:r w:rsidRPr="00E45128">
        <w:tab/>
      </w:r>
      <w:r w:rsidRPr="00E45128">
        <w:tab/>
      </w:r>
      <w:r w:rsidRPr="00E45128">
        <w:tab/>
      </w:r>
      <w:r w:rsidRPr="00E45128">
        <w:tab/>
        <w:t>Ігор Шевчук</w:t>
      </w:r>
    </w:p>
    <w:p w:rsidR="00D478BF" w:rsidRDefault="00D478BF" w:rsidP="00793702">
      <w:pPr>
        <w:ind w:left="4956" w:firstLine="708"/>
      </w:pPr>
    </w:p>
    <w:p w:rsidR="00CA4E09" w:rsidRDefault="00CA4E09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B56913" w:rsidRDefault="00B56913" w:rsidP="00793702">
      <w:pPr>
        <w:ind w:left="4956" w:firstLine="708"/>
      </w:pPr>
    </w:p>
    <w:p w:rsidR="00DA47C4" w:rsidRDefault="00DA47C4">
      <w:pPr>
        <w:spacing w:after="200" w:line="276" w:lineRule="auto"/>
      </w:pPr>
      <w:r>
        <w:br w:type="page"/>
      </w:r>
    </w:p>
    <w:p w:rsidR="00FC3B70" w:rsidRPr="00E45128" w:rsidRDefault="00FC3B70" w:rsidP="00793702">
      <w:pPr>
        <w:ind w:left="4956" w:firstLine="708"/>
      </w:pPr>
      <w:r w:rsidRPr="00E45128">
        <w:lastRenderedPageBreak/>
        <w:t>Додаток</w:t>
      </w:r>
      <w:r w:rsidRPr="00E45128">
        <w:rPr>
          <w:spacing w:val="-2"/>
        </w:rPr>
        <w:t xml:space="preserve"> 2 </w:t>
      </w:r>
    </w:p>
    <w:p w:rsidR="00FC3B70" w:rsidRPr="00E45128" w:rsidRDefault="00FC3B70" w:rsidP="00FC3B70">
      <w:pPr>
        <w:ind w:left="5664"/>
      </w:pPr>
      <w:r w:rsidRPr="00E45128">
        <w:t>до рішення виконавчого комітету міської ради</w:t>
      </w:r>
    </w:p>
    <w:p w:rsidR="00FC3B70" w:rsidRPr="00E45128" w:rsidRDefault="00FC3B70" w:rsidP="00FC3B70">
      <w:pPr>
        <w:pStyle w:val="a3"/>
        <w:ind w:left="4956" w:firstLine="708"/>
        <w:rPr>
          <w:spacing w:val="1"/>
          <w:lang w:val="uk-UA"/>
        </w:rPr>
      </w:pPr>
      <w:r w:rsidRPr="00E45128">
        <w:rPr>
          <w:spacing w:val="1"/>
          <w:lang w:val="uk-UA"/>
        </w:rPr>
        <w:t>від _______№ ___</w:t>
      </w:r>
    </w:p>
    <w:p w:rsidR="00FC3B70" w:rsidRPr="00E45128" w:rsidRDefault="00FC3B70" w:rsidP="00FC3B70">
      <w:pPr>
        <w:pStyle w:val="a3"/>
        <w:tabs>
          <w:tab w:val="left" w:pos="5910"/>
        </w:tabs>
        <w:ind w:left="6521"/>
        <w:rPr>
          <w:lang w:val="uk-UA"/>
        </w:rPr>
      </w:pP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  <w:r w:rsidRPr="00E45128">
        <w:rPr>
          <w:lang w:val="uk-UA"/>
        </w:rPr>
        <w:t>КОШТОРИС</w:t>
      </w: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E45128">
        <w:rPr>
          <w:lang w:val="uk-UA"/>
        </w:rPr>
        <w:t>витрат на організацію і проведення обмінних концертів</w:t>
      </w:r>
    </w:p>
    <w:p w:rsidR="00FC3B70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1"/>
        <w:gridCol w:w="1901"/>
        <w:gridCol w:w="1887"/>
        <w:gridCol w:w="1822"/>
      </w:tblGrid>
      <w:tr w:rsidR="006F79AC" w:rsidRPr="00E12BC4" w:rsidTr="00A82A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№</w:t>
            </w:r>
          </w:p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F79AC" w:rsidRPr="00E12BC4" w:rsidTr="009B26B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9AC" w:rsidRPr="00E12BC4" w:rsidRDefault="006F79AC" w:rsidP="009B26B2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9AC" w:rsidRPr="00E12BC4" w:rsidRDefault="006F79AC" w:rsidP="00A82A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Транспортні послуги</w:t>
            </w:r>
          </w:p>
          <w:p w:rsidR="006F79AC" w:rsidRPr="00E12BC4" w:rsidRDefault="006F79AC" w:rsidP="00A82A5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9AC" w:rsidRPr="00E12BC4" w:rsidRDefault="006F79AC" w:rsidP="00A82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20653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950,00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 xml:space="preserve">1014082 </w:t>
            </w:r>
          </w:p>
          <w:p w:rsidR="006F79AC" w:rsidRPr="00E12BC4" w:rsidRDefault="006F79AC" w:rsidP="00A82A5B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9AC" w:rsidRPr="00E12BC4" w:rsidRDefault="006F79AC" w:rsidP="00A82A5B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Департамент   культури</w:t>
            </w:r>
          </w:p>
        </w:tc>
      </w:tr>
      <w:tr w:rsidR="00C22193" w:rsidRPr="00E12BC4" w:rsidTr="00A82A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Default="00C22193" w:rsidP="00C221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E12BC4">
              <w:rPr>
                <w:sz w:val="26"/>
                <w:szCs w:val="26"/>
              </w:rPr>
              <w:t>вукотехнічне забезпечення</w:t>
            </w:r>
            <w:r>
              <w:rPr>
                <w:sz w:val="26"/>
                <w:szCs w:val="26"/>
              </w:rPr>
              <w:t xml:space="preserve"> (10 заходів)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Default="00C22193" w:rsidP="00C221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 xml:space="preserve">1014082 </w:t>
            </w:r>
          </w:p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Департамент   культури</w:t>
            </w:r>
          </w:p>
        </w:tc>
      </w:tr>
      <w:tr w:rsidR="00C22193" w:rsidRPr="00E12BC4" w:rsidTr="00A82A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Default="00C22193" w:rsidP="00C221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Квіти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503F22" w:rsidP="00503F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0653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85</w:t>
            </w:r>
            <w:r w:rsidR="00C22193">
              <w:rPr>
                <w:sz w:val="26"/>
                <w:szCs w:val="26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 xml:space="preserve">1014082 </w:t>
            </w:r>
          </w:p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Департамент   культури</w:t>
            </w:r>
          </w:p>
        </w:tc>
      </w:tr>
      <w:tr w:rsidR="00C22193" w:rsidRPr="00E12BC4" w:rsidTr="00A82A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Сувеніри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0653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 xml:space="preserve">1014082 </w:t>
            </w:r>
          </w:p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93" w:rsidRPr="00E12BC4" w:rsidRDefault="00C22193" w:rsidP="00C22193">
            <w:pPr>
              <w:jc w:val="center"/>
              <w:rPr>
                <w:sz w:val="26"/>
                <w:szCs w:val="26"/>
              </w:rPr>
            </w:pPr>
            <w:r w:rsidRPr="00E12BC4">
              <w:rPr>
                <w:sz w:val="26"/>
                <w:szCs w:val="26"/>
              </w:rPr>
              <w:t>Департамент   культури</w:t>
            </w:r>
          </w:p>
        </w:tc>
      </w:tr>
      <w:tr w:rsidR="00C22193" w:rsidRPr="00E12BC4" w:rsidTr="00A82A5B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193" w:rsidRPr="00E12BC4" w:rsidRDefault="00C22193" w:rsidP="00C22193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12BC4">
              <w:rPr>
                <w:bCs/>
                <w:color w:val="000000"/>
                <w:sz w:val="26"/>
                <w:szCs w:val="26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193" w:rsidRPr="00E12BC4" w:rsidRDefault="00C22193" w:rsidP="00206537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     3</w:t>
            </w:r>
            <w:r w:rsidR="00503F22">
              <w:rPr>
                <w:sz w:val="26"/>
                <w:szCs w:val="26"/>
              </w:rPr>
              <w:t>7</w:t>
            </w:r>
            <w:r w:rsidR="00E906F8">
              <w:rPr>
                <w:sz w:val="26"/>
                <w:szCs w:val="26"/>
              </w:rPr>
              <w:t xml:space="preserve"> </w:t>
            </w:r>
            <w:r w:rsidR="00206537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0,00</w:t>
            </w:r>
          </w:p>
        </w:tc>
      </w:tr>
    </w:tbl>
    <w:p w:rsidR="006F79AC" w:rsidRPr="00E45128" w:rsidRDefault="006F79AC" w:rsidP="00FC3B70">
      <w:pPr>
        <w:pStyle w:val="a3"/>
        <w:tabs>
          <w:tab w:val="left" w:pos="5910"/>
        </w:tabs>
        <w:jc w:val="center"/>
        <w:rPr>
          <w:lang w:val="uk-UA"/>
        </w:rPr>
      </w:pP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 xml:space="preserve">Керуючий справами </w:t>
      </w: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>виконавчого комітету міської ради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     Ігор Шевчук</w:t>
      </w: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</w:p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>
      <w:bookmarkStart w:id="1" w:name="_GoBack"/>
      <w:bookmarkEnd w:id="1"/>
    </w:p>
    <w:sectPr w:rsidR="00FC3B70" w:rsidRPr="00E45128" w:rsidSect="00845D7B">
      <w:headerReference w:type="default" r:id="rId7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432" w:rsidRDefault="00831432">
      <w:r>
        <w:separator/>
      </w:r>
    </w:p>
  </w:endnote>
  <w:endnote w:type="continuationSeparator" w:id="0">
    <w:p w:rsidR="00831432" w:rsidRDefault="0083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432" w:rsidRDefault="00831432">
      <w:r>
        <w:separator/>
      </w:r>
    </w:p>
  </w:footnote>
  <w:footnote w:type="continuationSeparator" w:id="0">
    <w:p w:rsidR="00831432" w:rsidRDefault="0083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5E" w:rsidRPr="00923844" w:rsidRDefault="003956F6">
    <w:pPr>
      <w:pStyle w:val="a5"/>
      <w:jc w:val="center"/>
    </w:pPr>
    <w:r>
      <w:fldChar w:fldCharType="begin"/>
    </w:r>
    <w:r w:rsidR="00CA4E09">
      <w:instrText xml:space="preserve"> PAGE   \* MERGEFORMAT </w:instrText>
    </w:r>
    <w:r>
      <w:fldChar w:fldCharType="separate"/>
    </w:r>
    <w:r w:rsidR="004369C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2A3FFA"/>
    <w:multiLevelType w:val="hybridMultilevel"/>
    <w:tmpl w:val="3A3C86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B36290"/>
    <w:multiLevelType w:val="hybridMultilevel"/>
    <w:tmpl w:val="C8D07CA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826BDD"/>
    <w:multiLevelType w:val="hybridMultilevel"/>
    <w:tmpl w:val="C8D07CA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70"/>
    <w:rsid w:val="00023D27"/>
    <w:rsid w:val="000F5AEF"/>
    <w:rsid w:val="00206537"/>
    <w:rsid w:val="002E5C5E"/>
    <w:rsid w:val="003956F6"/>
    <w:rsid w:val="003A4F7C"/>
    <w:rsid w:val="003C110C"/>
    <w:rsid w:val="004369C6"/>
    <w:rsid w:val="00503F22"/>
    <w:rsid w:val="005B3F74"/>
    <w:rsid w:val="005B6C97"/>
    <w:rsid w:val="005F72E2"/>
    <w:rsid w:val="00676695"/>
    <w:rsid w:val="006F79AC"/>
    <w:rsid w:val="00704D0A"/>
    <w:rsid w:val="00756D7E"/>
    <w:rsid w:val="00793702"/>
    <w:rsid w:val="007A2080"/>
    <w:rsid w:val="00804249"/>
    <w:rsid w:val="00831432"/>
    <w:rsid w:val="00845D7B"/>
    <w:rsid w:val="00861C78"/>
    <w:rsid w:val="008C41D7"/>
    <w:rsid w:val="00963801"/>
    <w:rsid w:val="009B26B2"/>
    <w:rsid w:val="00A13E2A"/>
    <w:rsid w:val="00A15B03"/>
    <w:rsid w:val="00A82A5B"/>
    <w:rsid w:val="00AD3A92"/>
    <w:rsid w:val="00AF76C4"/>
    <w:rsid w:val="00B16BCA"/>
    <w:rsid w:val="00B56913"/>
    <w:rsid w:val="00C22193"/>
    <w:rsid w:val="00CA4E09"/>
    <w:rsid w:val="00D421AC"/>
    <w:rsid w:val="00D478BF"/>
    <w:rsid w:val="00D54C66"/>
    <w:rsid w:val="00D84374"/>
    <w:rsid w:val="00DA47C4"/>
    <w:rsid w:val="00E63628"/>
    <w:rsid w:val="00E906F8"/>
    <w:rsid w:val="00F84ED0"/>
    <w:rsid w:val="00FB5C86"/>
    <w:rsid w:val="00FC2996"/>
    <w:rsid w:val="00FC3B70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E91E2-DC6C-49EB-86D7-3C245D1A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B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B7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C3B70"/>
    <w:pPr>
      <w:ind w:left="708"/>
    </w:pPr>
  </w:style>
  <w:style w:type="paragraph" w:styleId="a5">
    <w:name w:val="header"/>
    <w:basedOn w:val="a"/>
    <w:link w:val="a6"/>
    <w:uiPriority w:val="99"/>
    <w:unhideWhenUsed/>
    <w:rsid w:val="00FC3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3B70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FC3B70"/>
  </w:style>
  <w:style w:type="paragraph" w:customStyle="1" w:styleId="Style7">
    <w:name w:val="Style7"/>
    <w:basedOn w:val="a"/>
    <w:rsid w:val="00FC3B70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</w:rPr>
  </w:style>
  <w:style w:type="paragraph" w:customStyle="1" w:styleId="Style8">
    <w:name w:val="Style8"/>
    <w:basedOn w:val="a"/>
    <w:rsid w:val="00FC3B7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8">
    <w:name w:val="Font Style18"/>
    <w:rsid w:val="00FC3B70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C3B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uk-UA"/>
    </w:rPr>
  </w:style>
  <w:style w:type="paragraph" w:styleId="a7">
    <w:name w:val="Body Text"/>
    <w:basedOn w:val="a"/>
    <w:link w:val="a8"/>
    <w:unhideWhenUsed/>
    <w:rsid w:val="00FC3B70"/>
    <w:pPr>
      <w:jc w:val="center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C3B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FB5C8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B5C8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B5C8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B5C8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B5C86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FB5C8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5C86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2205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2018-06-18T12:34:00Z</cp:lastPrinted>
  <dcterms:created xsi:type="dcterms:W3CDTF">2018-06-21T13:53:00Z</dcterms:created>
  <dcterms:modified xsi:type="dcterms:W3CDTF">2018-06-22T07:41:00Z</dcterms:modified>
</cp:coreProperties>
</file>