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AEB" w:rsidRPr="004905B5" w:rsidRDefault="007F4AEB" w:rsidP="007F4AEB">
      <w:pPr>
        <w:ind w:firstLine="708"/>
      </w:pPr>
      <w:bookmarkStart w:id="0" w:name="_GoBack"/>
      <w:bookmarkEnd w:id="0"/>
      <w:r w:rsidRPr="004905B5">
        <w:rPr>
          <w:lang w:val="ru-RU"/>
        </w:rPr>
        <w:t xml:space="preserve">                                                                                </w:t>
      </w:r>
      <w:r w:rsidRPr="004905B5">
        <w:t xml:space="preserve">Додаток </w:t>
      </w:r>
      <w:r w:rsidR="00884863">
        <w:t>7</w:t>
      </w:r>
    </w:p>
    <w:p w:rsidR="007F4AEB" w:rsidRPr="004905B5" w:rsidRDefault="007F4AEB" w:rsidP="007F4AEB">
      <w:pPr>
        <w:ind w:firstLine="709"/>
        <w:jc w:val="center"/>
      </w:pPr>
      <w:r w:rsidRPr="004905B5">
        <w:rPr>
          <w:lang w:val="ru-RU"/>
        </w:rPr>
        <w:t xml:space="preserve">                                                                         </w:t>
      </w:r>
      <w:r w:rsidRPr="004905B5">
        <w:t>до рішення виконавчого комітету</w:t>
      </w:r>
    </w:p>
    <w:p w:rsidR="007F4AEB" w:rsidRPr="004905B5" w:rsidRDefault="007F4AEB" w:rsidP="007F4AEB">
      <w:pPr>
        <w:ind w:left="4956"/>
      </w:pPr>
      <w:r w:rsidRPr="004905B5">
        <w:t xml:space="preserve">         міської ради від _________ №____</w:t>
      </w:r>
    </w:p>
    <w:p w:rsidR="007F4AEB" w:rsidRPr="004905B5" w:rsidRDefault="007F4AEB" w:rsidP="007F4AEB">
      <w:pPr>
        <w:ind w:firstLine="709"/>
        <w:jc w:val="center"/>
        <w:rPr>
          <w:b/>
        </w:rPr>
      </w:pPr>
    </w:p>
    <w:p w:rsidR="007F4AEB" w:rsidRPr="004905B5" w:rsidRDefault="007F4AEB" w:rsidP="007F4AEB">
      <w:pPr>
        <w:ind w:firstLine="709"/>
        <w:jc w:val="center"/>
        <w:rPr>
          <w:b/>
        </w:rPr>
      </w:pPr>
    </w:p>
    <w:p w:rsidR="007F4AEB" w:rsidRPr="004905B5" w:rsidRDefault="007F4AEB" w:rsidP="007F4AEB">
      <w:pPr>
        <w:ind w:firstLine="709"/>
        <w:jc w:val="center"/>
        <w:rPr>
          <w:b/>
        </w:rPr>
      </w:pPr>
      <w:r w:rsidRPr="004905B5">
        <w:rPr>
          <w:b/>
        </w:rPr>
        <w:t>МИРОВА УГОДА</w:t>
      </w:r>
    </w:p>
    <w:p w:rsidR="007F4AEB" w:rsidRPr="004905B5" w:rsidRDefault="007F4AEB" w:rsidP="007F4AEB">
      <w:pPr>
        <w:ind w:firstLine="709"/>
        <w:jc w:val="center"/>
      </w:pPr>
      <w:r w:rsidRPr="004905B5">
        <w:t>в го</w:t>
      </w:r>
      <w:r w:rsidR="00017456" w:rsidRPr="004905B5">
        <w:t>сподарській справі № 909/933/15</w:t>
      </w:r>
      <w:r w:rsidRPr="004905B5">
        <w:t>,</w:t>
      </w:r>
    </w:p>
    <w:p w:rsidR="007F4AEB" w:rsidRPr="004905B5" w:rsidRDefault="007F4AEB" w:rsidP="007F4AEB">
      <w:pPr>
        <w:ind w:firstLine="709"/>
        <w:jc w:val="center"/>
      </w:pPr>
      <w:r w:rsidRPr="004905B5">
        <w:t>в процесі виконавчого провадження</w:t>
      </w:r>
    </w:p>
    <w:p w:rsidR="007F4AEB" w:rsidRPr="004905B5" w:rsidRDefault="007F4AEB" w:rsidP="007F4AEB">
      <w:pPr>
        <w:ind w:firstLine="709"/>
        <w:jc w:val="both"/>
      </w:pPr>
    </w:p>
    <w:p w:rsidR="007F4AEB" w:rsidRPr="004905B5" w:rsidRDefault="007F4AEB" w:rsidP="007F4AEB">
      <w:pPr>
        <w:spacing w:line="276" w:lineRule="auto"/>
        <w:ind w:firstLine="709"/>
        <w:jc w:val="both"/>
      </w:pPr>
      <w:r w:rsidRPr="004905B5">
        <w:t>м. Івано-Франківськ</w:t>
      </w:r>
      <w:r w:rsidRPr="004905B5">
        <w:tab/>
      </w:r>
      <w:r w:rsidRPr="004905B5">
        <w:tab/>
      </w:r>
      <w:r w:rsidRPr="004905B5">
        <w:tab/>
      </w:r>
      <w:r w:rsidRPr="004905B5">
        <w:tab/>
      </w:r>
      <w:r w:rsidRPr="004905B5">
        <w:tab/>
        <w:t>«___»_________201</w:t>
      </w:r>
      <w:r w:rsidR="000E7A70" w:rsidRPr="004905B5">
        <w:t>8</w:t>
      </w:r>
      <w:r w:rsidRPr="004905B5">
        <w:t xml:space="preserve"> року</w:t>
      </w:r>
    </w:p>
    <w:p w:rsidR="007F4AEB" w:rsidRPr="004905B5" w:rsidRDefault="007F4AEB" w:rsidP="007F4AEB">
      <w:pPr>
        <w:spacing w:line="276" w:lineRule="auto"/>
        <w:ind w:firstLine="709"/>
        <w:jc w:val="both"/>
      </w:pPr>
    </w:p>
    <w:p w:rsidR="007F4AEB" w:rsidRPr="004905B5" w:rsidRDefault="007F4AEB" w:rsidP="007F4AEB">
      <w:pPr>
        <w:spacing w:line="276" w:lineRule="auto"/>
        <w:ind w:firstLine="709"/>
        <w:jc w:val="both"/>
      </w:pPr>
      <w:r w:rsidRPr="004905B5">
        <w:t xml:space="preserve">Виконавчий комітет Івано-Франківської міської ради в особі міського голови </w:t>
      </w:r>
      <w:proofErr w:type="spellStart"/>
      <w:r w:rsidRPr="004905B5">
        <w:t>Марцінківа</w:t>
      </w:r>
      <w:proofErr w:type="spellEnd"/>
      <w:r w:rsidRPr="004905B5">
        <w:t xml:space="preserve"> Руслана Романовича, що діє на підставі ст. 42 Закону України «Про місцеве самоврядування</w:t>
      </w:r>
      <w:r w:rsidR="009C7885">
        <w:t xml:space="preserve"> в Україні</w:t>
      </w:r>
      <w:r w:rsidRPr="004905B5">
        <w:t>», надалі – Стягувач, – з однієї сторони, та</w:t>
      </w:r>
    </w:p>
    <w:p w:rsidR="007F4AEB" w:rsidRPr="004905B5" w:rsidRDefault="00087D7A" w:rsidP="00017456">
      <w:pPr>
        <w:spacing w:line="276" w:lineRule="auto"/>
        <w:ind w:firstLine="709"/>
        <w:jc w:val="both"/>
      </w:pPr>
      <w:r w:rsidRPr="004905B5">
        <w:t>Приватне підприємство  «СКОЛ»  в особі представника за дорученням № 3544 від 07 жовтня 2016 року Козика Віталія Євгеновича</w:t>
      </w:r>
      <w:r w:rsidR="007F4AEB" w:rsidRPr="004905B5">
        <w:t>, надалі – Боржник, – з другої сторони, а всі разом надалі – Сторони, з метою врегулювання спору про стягнення заборгованості по договору</w:t>
      </w:r>
      <w:r w:rsidR="003C6FDD" w:rsidRPr="004905B5">
        <w:t xml:space="preserve"> від 13.01.2010 року</w:t>
      </w:r>
      <w:r w:rsidR="006610AE" w:rsidRPr="004905B5">
        <w:t xml:space="preserve"> </w:t>
      </w:r>
      <w:r w:rsidR="00017456" w:rsidRPr="004905B5">
        <w:t>№ 11/11­04 оренди цілісного майнового комплексу колишнього шляхового ремонтно-будівельного управління №1, який знаходиться за адресою: м. Івано-Франківськ, вул. Макогона,23А, на період до 31.12.2010 року для здійснення будівництва та ремонту шляхів.</w:t>
      </w:r>
    </w:p>
    <w:p w:rsidR="007F4AEB" w:rsidRPr="004905B5" w:rsidRDefault="007F4AEB" w:rsidP="007F4AEB">
      <w:pPr>
        <w:spacing w:line="276" w:lineRule="auto"/>
        <w:ind w:firstLine="709"/>
        <w:jc w:val="both"/>
      </w:pPr>
    </w:p>
    <w:p w:rsidR="007F4AEB" w:rsidRPr="004905B5" w:rsidRDefault="007F4AEB" w:rsidP="007F4AEB">
      <w:pPr>
        <w:spacing w:line="276" w:lineRule="auto"/>
        <w:ind w:firstLine="709"/>
        <w:jc w:val="both"/>
      </w:pPr>
      <w:r w:rsidRPr="004905B5">
        <w:t>1. Предметом цієї мирової угоди є досягнення згоди між Сторонами в процесі виконавчого провадження.</w:t>
      </w:r>
    </w:p>
    <w:p w:rsidR="007F4AEB" w:rsidRPr="004905B5" w:rsidRDefault="007F4AEB" w:rsidP="007F4AEB">
      <w:pPr>
        <w:widowControl w:val="0"/>
        <w:shd w:val="clear" w:color="auto" w:fill="FFFFFF"/>
        <w:tabs>
          <w:tab w:val="left" w:pos="709"/>
        </w:tabs>
        <w:autoSpaceDE w:val="0"/>
        <w:autoSpaceDN w:val="0"/>
        <w:adjustRightInd w:val="0"/>
        <w:spacing w:line="276" w:lineRule="auto"/>
        <w:ind w:firstLine="709"/>
        <w:jc w:val="both"/>
      </w:pPr>
      <w:r w:rsidRPr="004905B5">
        <w:t>2. Боржник укладенням цієї мирової угоди</w:t>
      </w:r>
      <w:r w:rsidR="00205D64" w:rsidRPr="004905B5">
        <w:t xml:space="preserve"> зобов’язується</w:t>
      </w:r>
      <w:r w:rsidRPr="004905B5">
        <w:t>:</w:t>
      </w:r>
    </w:p>
    <w:p w:rsidR="00017456" w:rsidRPr="004905B5" w:rsidRDefault="007F4AEB" w:rsidP="00017456">
      <w:pPr>
        <w:widowControl w:val="0"/>
        <w:shd w:val="clear" w:color="auto" w:fill="FFFFFF"/>
        <w:tabs>
          <w:tab w:val="left" w:pos="709"/>
        </w:tabs>
        <w:autoSpaceDE w:val="0"/>
        <w:autoSpaceDN w:val="0"/>
        <w:adjustRightInd w:val="0"/>
        <w:spacing w:line="276" w:lineRule="auto"/>
        <w:ind w:firstLine="709"/>
        <w:jc w:val="both"/>
      </w:pPr>
      <w:r w:rsidRPr="004905B5">
        <w:t xml:space="preserve">2.1. </w:t>
      </w:r>
      <w:r w:rsidR="00205D64" w:rsidRPr="004905B5">
        <w:t>сплатити</w:t>
      </w:r>
      <w:r w:rsidRPr="004905B5">
        <w:t>, протягом трьох місяців з моменту затвердження даної мирової угоди господарським судом Івано-Франківської області,</w:t>
      </w:r>
      <w:r w:rsidR="00017456" w:rsidRPr="004905B5">
        <w:t xml:space="preserve"> на користь</w:t>
      </w:r>
      <w:r w:rsidRPr="004905B5">
        <w:t xml:space="preserve"> </w:t>
      </w:r>
      <w:r w:rsidR="00017456" w:rsidRPr="004905B5">
        <w:t>Виконавчого комітету Івано-франківської міської ради, вул. Грушевського, 19, м. Івано-Франківськ, 76004 (ідентифікаційний код 04054346) 381965 (триста вісімдесят одну тисячу дев'ятсот шістдесят п'ять) грн. 90 коп. неустойки, 7639 (сім тисяч шістсот тридцять дев'ять) грн. 32 коп. судового збору, про що видати наказ після набрання рішенням законної сили.</w:t>
      </w:r>
    </w:p>
    <w:p w:rsidR="007F4AEB" w:rsidRPr="004905B5" w:rsidRDefault="007F4AEB" w:rsidP="00017456">
      <w:pPr>
        <w:widowControl w:val="0"/>
        <w:shd w:val="clear" w:color="auto" w:fill="FFFFFF"/>
        <w:tabs>
          <w:tab w:val="left" w:pos="709"/>
        </w:tabs>
        <w:autoSpaceDE w:val="0"/>
        <w:autoSpaceDN w:val="0"/>
        <w:adjustRightInd w:val="0"/>
        <w:spacing w:line="276" w:lineRule="auto"/>
        <w:ind w:firstLine="709"/>
        <w:jc w:val="both"/>
      </w:pPr>
      <w:r w:rsidRPr="004905B5">
        <w:t xml:space="preserve">3. У випадку недотримання умов передбачених п. 2 мирової угоди, Стягувач має право пред‘явити  дану мирову угоду до виконання у відділ державної виконавчої служби Івано-Франківського міського управління юстиції протягом одного року з моменту виникнення порушень умов цієї мирової угоди. </w:t>
      </w:r>
    </w:p>
    <w:p w:rsidR="007F4AEB" w:rsidRPr="004905B5" w:rsidRDefault="007F4AEB" w:rsidP="007F4AEB">
      <w:pPr>
        <w:widowControl w:val="0"/>
        <w:shd w:val="clear" w:color="auto" w:fill="FFFFFF"/>
        <w:tabs>
          <w:tab w:val="left" w:pos="709"/>
        </w:tabs>
        <w:autoSpaceDE w:val="0"/>
        <w:autoSpaceDN w:val="0"/>
        <w:adjustRightInd w:val="0"/>
        <w:spacing w:line="276" w:lineRule="auto"/>
        <w:ind w:firstLine="709"/>
        <w:jc w:val="both"/>
      </w:pPr>
      <w:r w:rsidRPr="004905B5">
        <w:t>4. Сторони підтверджують, що викладені умови відповідають їх волевиявленню і породжують настання бажаних наслідків, які відповідають їх дійсним інтересам.</w:t>
      </w:r>
    </w:p>
    <w:p w:rsidR="007F4AEB" w:rsidRPr="004905B5" w:rsidRDefault="007F4AEB" w:rsidP="007F4AEB">
      <w:pPr>
        <w:widowControl w:val="0"/>
        <w:shd w:val="clear" w:color="auto" w:fill="FFFFFF"/>
        <w:tabs>
          <w:tab w:val="left" w:pos="709"/>
        </w:tabs>
        <w:autoSpaceDE w:val="0"/>
        <w:autoSpaceDN w:val="0"/>
        <w:adjustRightInd w:val="0"/>
        <w:spacing w:line="276" w:lineRule="auto"/>
        <w:ind w:firstLine="709"/>
        <w:jc w:val="both"/>
      </w:pPr>
      <w:r w:rsidRPr="004905B5">
        <w:t xml:space="preserve">5. Умови цієї мирової угоди розповсюджуються на правовідносини сторін, що виникли з договору </w:t>
      </w:r>
      <w:r w:rsidR="006610AE" w:rsidRPr="004905B5">
        <w:rPr>
          <w:color w:val="000000"/>
        </w:rPr>
        <w:t>№</w:t>
      </w:r>
      <w:r w:rsidR="00017456" w:rsidRPr="004905B5">
        <w:rPr>
          <w:color w:val="000000"/>
        </w:rPr>
        <w:t xml:space="preserve"> </w:t>
      </w:r>
      <w:r w:rsidR="00017456" w:rsidRPr="004905B5">
        <w:t>11/11­04 оренди цілісного майнового комплексу колишнього шляхового ремонтно-будівельного управління №1, який знаходиться за адресою: м. Івано-Франківськ, вул. Макогона,23А, на період до 31.12.2010 року для здійснення будівництва та ремонту шляхів від 13.01.2010 року</w:t>
      </w:r>
      <w:r w:rsidR="006610AE" w:rsidRPr="004905B5">
        <w:t xml:space="preserve"> </w:t>
      </w:r>
      <w:r w:rsidRPr="004905B5">
        <w:t>укладеного між Виконавчим комітетом Івано-Франківської міської ради та Приватним підприємством «СКОЛ» і не розповсюджуються на інші договори і угоди, які були укладені між сторонами, а також на договори і угоди, які можуть бути укладені між сторонами в майбутньому.</w:t>
      </w:r>
    </w:p>
    <w:p w:rsidR="007F4AEB" w:rsidRPr="004905B5" w:rsidRDefault="007F4AEB" w:rsidP="007F4AEB">
      <w:pPr>
        <w:widowControl w:val="0"/>
        <w:shd w:val="clear" w:color="auto" w:fill="FFFFFF"/>
        <w:tabs>
          <w:tab w:val="left" w:pos="709"/>
        </w:tabs>
        <w:autoSpaceDE w:val="0"/>
        <w:autoSpaceDN w:val="0"/>
        <w:adjustRightInd w:val="0"/>
        <w:spacing w:line="276" w:lineRule="auto"/>
        <w:ind w:firstLine="709"/>
        <w:jc w:val="both"/>
      </w:pPr>
      <w:r w:rsidRPr="004905B5">
        <w:t xml:space="preserve">6. Ця Мирова Угода набирає чинності з моменту погодження її умов рішенням виконавчого комітету Івано-Франківської міської ради та винесення ухвали  господарським </w:t>
      </w:r>
      <w:r w:rsidRPr="004905B5">
        <w:lastRenderedPageBreak/>
        <w:t>судом Івано-Франківської області про затвердження мирової угоди.</w:t>
      </w:r>
    </w:p>
    <w:p w:rsidR="007F4AEB" w:rsidRPr="004905B5" w:rsidRDefault="007F4AEB" w:rsidP="007F4AEB">
      <w:pPr>
        <w:widowControl w:val="0"/>
        <w:shd w:val="clear" w:color="auto" w:fill="FFFFFF"/>
        <w:tabs>
          <w:tab w:val="left" w:pos="709"/>
        </w:tabs>
        <w:autoSpaceDE w:val="0"/>
        <w:autoSpaceDN w:val="0"/>
        <w:adjustRightInd w:val="0"/>
        <w:spacing w:line="276" w:lineRule="auto"/>
        <w:ind w:firstLine="709"/>
        <w:jc w:val="both"/>
      </w:pPr>
      <w:r w:rsidRPr="004905B5">
        <w:t>7. Ухвала суду про затвердження мирової угоди є виконавчим документом згідно Закону України «Про виконавче провадження».</w:t>
      </w:r>
    </w:p>
    <w:p w:rsidR="007F4AEB" w:rsidRPr="004905B5" w:rsidRDefault="007F4AEB" w:rsidP="007F4AEB">
      <w:pPr>
        <w:widowControl w:val="0"/>
        <w:shd w:val="clear" w:color="auto" w:fill="FFFFFF"/>
        <w:tabs>
          <w:tab w:val="left" w:pos="709"/>
        </w:tabs>
        <w:autoSpaceDE w:val="0"/>
        <w:autoSpaceDN w:val="0"/>
        <w:adjustRightInd w:val="0"/>
        <w:spacing w:line="276" w:lineRule="auto"/>
        <w:ind w:firstLine="709"/>
        <w:jc w:val="both"/>
      </w:pPr>
      <w:r w:rsidRPr="004905B5">
        <w:t>8. Виконання ухвали суду про затвердження мирової угоди здійснюється відповідно до Закону України «Про виконавче провадження».</w:t>
      </w:r>
    </w:p>
    <w:p w:rsidR="007F4AEB" w:rsidRPr="004905B5" w:rsidRDefault="007F4AEB" w:rsidP="007F4AEB">
      <w:pPr>
        <w:widowControl w:val="0"/>
        <w:shd w:val="clear" w:color="auto" w:fill="FFFFFF"/>
        <w:tabs>
          <w:tab w:val="left" w:pos="709"/>
        </w:tabs>
        <w:autoSpaceDE w:val="0"/>
        <w:autoSpaceDN w:val="0"/>
        <w:adjustRightInd w:val="0"/>
        <w:spacing w:line="276" w:lineRule="auto"/>
        <w:ind w:firstLine="709"/>
        <w:jc w:val="both"/>
      </w:pPr>
      <w:r w:rsidRPr="004905B5">
        <w:t>9. Наслідки укладення Мирової угоди Сторонам зрозумілі.</w:t>
      </w:r>
    </w:p>
    <w:p w:rsidR="007F4AEB" w:rsidRPr="004905B5" w:rsidRDefault="007F4AEB" w:rsidP="007F4AEB">
      <w:pPr>
        <w:widowControl w:val="0"/>
        <w:shd w:val="clear" w:color="auto" w:fill="FFFFFF"/>
        <w:tabs>
          <w:tab w:val="left" w:pos="709"/>
        </w:tabs>
        <w:autoSpaceDE w:val="0"/>
        <w:autoSpaceDN w:val="0"/>
        <w:adjustRightInd w:val="0"/>
        <w:spacing w:line="276" w:lineRule="auto"/>
        <w:ind w:firstLine="709"/>
        <w:jc w:val="both"/>
      </w:pPr>
      <w:r w:rsidRPr="004905B5">
        <w:t>10.Ця мирова угода складена в трьох примірниках, по одному для кожної із Сторін і для господарського суду.</w:t>
      </w:r>
    </w:p>
    <w:p w:rsidR="007F4AEB" w:rsidRPr="004905B5" w:rsidRDefault="007F4AEB" w:rsidP="007F4AEB">
      <w:pPr>
        <w:spacing w:line="276" w:lineRule="auto"/>
        <w:ind w:left="709" w:firstLine="709"/>
        <w:jc w:val="both"/>
      </w:pPr>
    </w:p>
    <w:p w:rsidR="007F4AEB" w:rsidRPr="004905B5" w:rsidRDefault="007F4AEB" w:rsidP="007F4AEB">
      <w:pPr>
        <w:spacing w:line="276" w:lineRule="auto"/>
        <w:ind w:left="709" w:firstLine="709"/>
        <w:jc w:val="both"/>
      </w:pPr>
      <w:r w:rsidRPr="004905B5">
        <w:t>Підписи та реквізити сторін</w:t>
      </w:r>
    </w:p>
    <w:p w:rsidR="007F4AEB" w:rsidRPr="004905B5" w:rsidRDefault="007F4AEB" w:rsidP="007F4AEB">
      <w:pPr>
        <w:spacing w:line="276" w:lineRule="auto"/>
        <w:ind w:left="709" w:firstLine="709"/>
        <w:jc w:val="both"/>
      </w:pPr>
    </w:p>
    <w:p w:rsidR="007F4AEB" w:rsidRPr="004905B5" w:rsidRDefault="007F4AEB" w:rsidP="007F4AEB">
      <w:pPr>
        <w:spacing w:line="276" w:lineRule="auto"/>
        <w:ind w:firstLine="709"/>
        <w:jc w:val="both"/>
      </w:pPr>
      <w:r w:rsidRPr="004905B5">
        <w:rPr>
          <w:b/>
        </w:rPr>
        <w:t>Стягувач:</w:t>
      </w:r>
    </w:p>
    <w:p w:rsidR="007F4AEB" w:rsidRPr="004905B5" w:rsidRDefault="007F4AEB" w:rsidP="007F4AEB">
      <w:pPr>
        <w:spacing w:line="276" w:lineRule="auto"/>
        <w:ind w:firstLine="709"/>
        <w:jc w:val="both"/>
      </w:pPr>
      <w:r w:rsidRPr="004905B5">
        <w:t xml:space="preserve">Виконавчий комітет Івано-Франківської міської ради </w:t>
      </w:r>
    </w:p>
    <w:p w:rsidR="007F4AEB" w:rsidRPr="004905B5" w:rsidRDefault="007F4AEB" w:rsidP="007F4AEB">
      <w:pPr>
        <w:spacing w:line="276" w:lineRule="auto"/>
        <w:ind w:firstLine="709"/>
        <w:jc w:val="both"/>
      </w:pPr>
      <w:r w:rsidRPr="004905B5">
        <w:rPr>
          <w:color w:val="000000"/>
        </w:rPr>
        <w:t xml:space="preserve">вул. Грушевського, 21, м. Івано-Франківськ, 76004,  код ЄДРПОУ 04054346 </w:t>
      </w:r>
    </w:p>
    <w:p w:rsidR="007F4AEB" w:rsidRPr="004905B5" w:rsidRDefault="007F4AEB" w:rsidP="007F4AEB">
      <w:pPr>
        <w:spacing w:line="276" w:lineRule="auto"/>
        <w:ind w:firstLine="709"/>
        <w:jc w:val="both"/>
      </w:pPr>
      <w:proofErr w:type="spellStart"/>
      <w:r w:rsidRPr="004905B5">
        <w:t>Марцінків</w:t>
      </w:r>
      <w:proofErr w:type="spellEnd"/>
      <w:r w:rsidRPr="004905B5">
        <w:t xml:space="preserve"> Р.Р. ________________________</w:t>
      </w:r>
    </w:p>
    <w:p w:rsidR="007F4AEB" w:rsidRPr="004905B5" w:rsidRDefault="007F4AEB" w:rsidP="007F4AEB">
      <w:pPr>
        <w:spacing w:line="276" w:lineRule="auto"/>
        <w:ind w:firstLine="709"/>
        <w:jc w:val="both"/>
      </w:pPr>
    </w:p>
    <w:p w:rsidR="009266A0" w:rsidRPr="004905B5" w:rsidRDefault="009266A0" w:rsidP="009266A0">
      <w:pPr>
        <w:spacing w:line="276" w:lineRule="auto"/>
        <w:ind w:firstLine="709"/>
        <w:jc w:val="both"/>
      </w:pPr>
      <w:r w:rsidRPr="004905B5">
        <w:rPr>
          <w:b/>
        </w:rPr>
        <w:t>Боржник:</w:t>
      </w:r>
      <w:r w:rsidRPr="004905B5">
        <w:t xml:space="preserve"> Приватне підприємство «СКОЛ», </w:t>
      </w:r>
    </w:p>
    <w:p w:rsidR="009266A0" w:rsidRPr="004905B5" w:rsidRDefault="009266A0" w:rsidP="009266A0">
      <w:pPr>
        <w:spacing w:line="276" w:lineRule="auto"/>
        <w:ind w:firstLine="709"/>
        <w:jc w:val="both"/>
      </w:pPr>
      <w:r w:rsidRPr="004905B5">
        <w:rPr>
          <w:color w:val="000000"/>
        </w:rPr>
        <w:t xml:space="preserve">вул. </w:t>
      </w:r>
      <w:proofErr w:type="spellStart"/>
      <w:r w:rsidRPr="004905B5">
        <w:rPr>
          <w:color w:val="000000"/>
        </w:rPr>
        <w:t>Грюнвальдська</w:t>
      </w:r>
      <w:proofErr w:type="spellEnd"/>
      <w:r w:rsidRPr="004905B5">
        <w:rPr>
          <w:color w:val="000000"/>
        </w:rPr>
        <w:t>, 23 "В", м. Івано-Франківськ, 76018, код ЄДРПОУ 23796958</w:t>
      </w:r>
    </w:p>
    <w:p w:rsidR="009266A0" w:rsidRPr="004905B5" w:rsidRDefault="009266A0" w:rsidP="009266A0">
      <w:pPr>
        <w:spacing w:line="276" w:lineRule="auto"/>
        <w:ind w:firstLine="709"/>
        <w:jc w:val="both"/>
      </w:pPr>
      <w:r w:rsidRPr="004905B5">
        <w:t>Козик В.Є. (представник ПП «СКОЛ» згідно доручення № 3544 від 07 жовтня 2016 року) __________________</w:t>
      </w:r>
    </w:p>
    <w:p w:rsidR="007F4AEB" w:rsidRPr="004905B5" w:rsidRDefault="007F4AEB" w:rsidP="007F4AEB">
      <w:pPr>
        <w:shd w:val="clear" w:color="auto" w:fill="FFFFFF"/>
        <w:spacing w:line="276" w:lineRule="auto"/>
        <w:ind w:firstLine="709"/>
        <w:jc w:val="center"/>
        <w:rPr>
          <w:b/>
          <w:bCs/>
        </w:rPr>
      </w:pPr>
    </w:p>
    <w:p w:rsidR="007F4AEB" w:rsidRPr="004905B5" w:rsidRDefault="007F4AEB" w:rsidP="007F4AEB">
      <w:pPr>
        <w:spacing w:line="276" w:lineRule="auto"/>
        <w:ind w:firstLine="709"/>
        <w:jc w:val="both"/>
        <w:rPr>
          <w:bCs/>
        </w:rPr>
      </w:pPr>
      <w:r w:rsidRPr="004905B5">
        <w:rPr>
          <w:bCs/>
        </w:rPr>
        <w:t>Керуючий справами виконавчого комітету</w:t>
      </w:r>
      <w:r w:rsidRPr="004905B5">
        <w:rPr>
          <w:bCs/>
        </w:rPr>
        <w:tab/>
      </w:r>
      <w:r w:rsidRPr="004905B5">
        <w:rPr>
          <w:bCs/>
        </w:rPr>
        <w:tab/>
      </w:r>
      <w:r w:rsidRPr="004905B5">
        <w:rPr>
          <w:bCs/>
        </w:rPr>
        <w:tab/>
        <w:t>Ігор Шевчук</w:t>
      </w:r>
    </w:p>
    <w:p w:rsidR="007F4AEB" w:rsidRPr="004905B5" w:rsidRDefault="007F4AEB" w:rsidP="007F4AEB"/>
    <w:p w:rsidR="007F4AEB" w:rsidRPr="004905B5" w:rsidRDefault="007F4AEB" w:rsidP="007F4AEB"/>
    <w:p w:rsidR="007F4AEB" w:rsidRPr="004905B5" w:rsidRDefault="007F4AEB" w:rsidP="007F4AEB"/>
    <w:p w:rsidR="007F4AEB" w:rsidRPr="004905B5" w:rsidRDefault="007F4AEB" w:rsidP="007F4AEB"/>
    <w:p w:rsidR="00C77FFA" w:rsidRPr="004905B5" w:rsidRDefault="00B50CD5"/>
    <w:sectPr w:rsidR="00C77FFA" w:rsidRPr="004905B5" w:rsidSect="00A10E75">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AEB"/>
    <w:rsid w:val="00017456"/>
    <w:rsid w:val="00061501"/>
    <w:rsid w:val="00087D7A"/>
    <w:rsid w:val="000E7A70"/>
    <w:rsid w:val="00205D64"/>
    <w:rsid w:val="002C1DE3"/>
    <w:rsid w:val="003C6FDD"/>
    <w:rsid w:val="004905B5"/>
    <w:rsid w:val="00592E82"/>
    <w:rsid w:val="006610AE"/>
    <w:rsid w:val="006C1C04"/>
    <w:rsid w:val="007E13F5"/>
    <w:rsid w:val="007F4AEB"/>
    <w:rsid w:val="00884863"/>
    <w:rsid w:val="009266A0"/>
    <w:rsid w:val="009C7885"/>
    <w:rsid w:val="00B50CD5"/>
    <w:rsid w:val="00D33AA9"/>
    <w:rsid w:val="00DB0D08"/>
    <w:rsid w:val="00E57A50"/>
    <w:rsid w:val="00F84B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24B554-5533-48E1-AED2-2677BBF0F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4AEB"/>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4863"/>
    <w:rPr>
      <w:rFonts w:ascii="Segoe UI" w:hAnsi="Segoe UI" w:cs="Segoe UI"/>
      <w:sz w:val="18"/>
      <w:szCs w:val="18"/>
    </w:rPr>
  </w:style>
  <w:style w:type="character" w:customStyle="1" w:styleId="a4">
    <w:name w:val="Текст выноски Знак"/>
    <w:basedOn w:val="a0"/>
    <w:link w:val="a3"/>
    <w:uiPriority w:val="99"/>
    <w:semiHidden/>
    <w:rsid w:val="00884863"/>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2533</Words>
  <Characters>1444</Characters>
  <Application>Microsoft Office Word</Application>
  <DocSecurity>0</DocSecurity>
  <Lines>12</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dc:creator>
  <cp:lastModifiedBy>Користувач Windows</cp:lastModifiedBy>
  <cp:revision>2</cp:revision>
  <cp:lastPrinted>2018-04-26T11:27:00Z</cp:lastPrinted>
  <dcterms:created xsi:type="dcterms:W3CDTF">2018-04-27T07:06:00Z</dcterms:created>
  <dcterms:modified xsi:type="dcterms:W3CDTF">2018-04-27T07:06:00Z</dcterms:modified>
</cp:coreProperties>
</file>