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B8E" w:rsidRDefault="00CF7B8E">
      <w:pPr>
        <w:widowControl w:val="0"/>
        <w:tabs>
          <w:tab w:val="left" w:pos="432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F7B8E" w:rsidRDefault="00CF7B8E">
      <w:pPr>
        <w:ind w:right="2977"/>
        <w:jc w:val="both"/>
        <w:rPr>
          <w:sz w:val="28"/>
          <w:szCs w:val="28"/>
        </w:rPr>
      </w:pPr>
    </w:p>
    <w:p w:rsidR="00CF7B8E" w:rsidRDefault="00B356FE">
      <w:pPr>
        <w:tabs>
          <w:tab w:val="left" w:pos="9639"/>
        </w:tabs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внесення на розгляд сесії міської ради проекту рішення </w:t>
      </w:r>
    </w:p>
    <w:p w:rsidR="00CF7B8E" w:rsidRDefault="00B356FE">
      <w:pPr>
        <w:tabs>
          <w:tab w:val="left" w:pos="9639"/>
        </w:tabs>
        <w:ind w:right="4959"/>
        <w:jc w:val="both"/>
        <w:rPr>
          <w:sz w:val="28"/>
          <w:szCs w:val="28"/>
        </w:rPr>
      </w:pPr>
      <w:r>
        <w:rPr>
          <w:sz w:val="28"/>
          <w:szCs w:val="28"/>
        </w:rPr>
        <w:t>"Про проведення земельних торгів"</w:t>
      </w:r>
    </w:p>
    <w:p w:rsidR="00CF7B8E" w:rsidRDefault="00CF7B8E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pacing w:val="-4"/>
          <w:sz w:val="28"/>
          <w:szCs w:val="28"/>
        </w:rPr>
      </w:pPr>
    </w:p>
    <w:p w:rsidR="00CF7B8E" w:rsidRDefault="00CF7B8E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pacing w:val="-4"/>
          <w:sz w:val="28"/>
          <w:szCs w:val="28"/>
        </w:rPr>
      </w:pPr>
    </w:p>
    <w:p w:rsidR="00CF7B8E" w:rsidRDefault="00B356FE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К</w:t>
      </w:r>
      <w:r>
        <w:rPr>
          <w:spacing w:val="-3"/>
          <w:sz w:val="28"/>
          <w:szCs w:val="28"/>
        </w:rPr>
        <w:t xml:space="preserve">еруючись ст. ст. </w:t>
      </w:r>
      <w:r>
        <w:rPr>
          <w:sz w:val="28"/>
          <w:szCs w:val="28"/>
        </w:rPr>
        <w:t>134-137</w:t>
      </w:r>
      <w:r>
        <w:rPr>
          <w:spacing w:val="-3"/>
          <w:sz w:val="28"/>
          <w:szCs w:val="28"/>
        </w:rPr>
        <w:t xml:space="preserve"> Земельного Кодексу України, ст. 52 Закону України "Про місцеве самоврядування в Україні", </w:t>
      </w:r>
      <w:r>
        <w:rPr>
          <w:sz w:val="28"/>
          <w:szCs w:val="28"/>
        </w:rPr>
        <w:t>виконавчий комітет міської ради</w:t>
      </w:r>
    </w:p>
    <w:p w:rsidR="00CF7B8E" w:rsidRDefault="00CF7B8E">
      <w:pPr>
        <w:widowControl w:val="0"/>
        <w:shd w:val="clear" w:color="auto" w:fill="FFFFFF"/>
        <w:autoSpaceDE w:val="0"/>
        <w:autoSpaceDN w:val="0"/>
        <w:adjustRightInd w:val="0"/>
        <w:ind w:left="14" w:firstLine="605"/>
        <w:contextualSpacing/>
        <w:jc w:val="both"/>
        <w:rPr>
          <w:sz w:val="28"/>
          <w:szCs w:val="28"/>
        </w:rPr>
      </w:pPr>
    </w:p>
    <w:p w:rsidR="00CF7B8E" w:rsidRDefault="00B356FE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CF7B8E" w:rsidRDefault="00CF7B8E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CF7B8E" w:rsidRDefault="00B356FE">
      <w:pPr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right="67" w:firstLine="567"/>
        <w:contextualSpacing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Внести на розгляд сесії міської ради проект рішення "Про проведення земельних торгів" (додається)</w:t>
      </w:r>
      <w:r>
        <w:rPr>
          <w:sz w:val="28"/>
          <w:szCs w:val="28"/>
        </w:rPr>
        <w:t>.</w:t>
      </w:r>
    </w:p>
    <w:p w:rsidR="00CF7B8E" w:rsidRDefault="00CF7B8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67" w:firstLine="567"/>
        <w:contextualSpacing/>
        <w:jc w:val="both"/>
        <w:rPr>
          <w:spacing w:val="-5"/>
          <w:sz w:val="28"/>
          <w:szCs w:val="28"/>
        </w:rPr>
      </w:pPr>
    </w:p>
    <w:p w:rsidR="00CF7B8E" w:rsidRDefault="00B356FE">
      <w:pPr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567"/>
        <w:contextualSpacing/>
        <w:rPr>
          <w:bCs/>
          <w:sz w:val="28"/>
          <w:szCs w:val="28"/>
        </w:rPr>
      </w:pPr>
      <w:r>
        <w:rPr>
          <w:sz w:val="28"/>
          <w:szCs w:val="28"/>
        </w:rPr>
        <w:t xml:space="preserve"> Контроль за виконанням рішення покласти на</w:t>
      </w:r>
      <w:r>
        <w:rPr>
          <w:bCs/>
          <w:sz w:val="28"/>
          <w:szCs w:val="28"/>
        </w:rPr>
        <w:t xml:space="preserve"> заступника міського голови О. Кайду. </w:t>
      </w:r>
    </w:p>
    <w:p w:rsidR="00CF7B8E" w:rsidRDefault="00CF7B8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/>
        <w:contextualSpacing/>
        <w:jc w:val="both"/>
        <w:rPr>
          <w:sz w:val="28"/>
          <w:szCs w:val="28"/>
        </w:rPr>
      </w:pPr>
    </w:p>
    <w:p w:rsidR="00CF7B8E" w:rsidRDefault="00CF7B8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CF7B8E" w:rsidRDefault="00CF7B8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CF7B8E" w:rsidRDefault="00CF7B8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CF7B8E" w:rsidRDefault="00B356FE">
      <w:pPr>
        <w:widowControl w:val="0"/>
        <w:shd w:val="clear" w:color="auto" w:fill="FFFFFF"/>
        <w:tabs>
          <w:tab w:val="left" w:pos="540"/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CF7B8E" w:rsidRDefault="00CF7B8E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CF7B8E" w:rsidRDefault="00CF7B8E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CF7B8E" w:rsidRDefault="00CF7B8E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CF7B8E" w:rsidRDefault="00CF7B8E">
      <w:pPr>
        <w:ind w:firstLine="709"/>
        <w:jc w:val="both"/>
        <w:rPr>
          <w:sz w:val="28"/>
          <w:szCs w:val="28"/>
        </w:rPr>
      </w:pPr>
    </w:p>
    <w:p w:rsidR="00CF7B8E" w:rsidRDefault="00CF7B8E">
      <w:pPr>
        <w:ind w:firstLine="709"/>
        <w:jc w:val="both"/>
        <w:rPr>
          <w:sz w:val="28"/>
          <w:szCs w:val="28"/>
        </w:rPr>
      </w:pPr>
    </w:p>
    <w:p w:rsidR="00CF7B8E" w:rsidRDefault="00CF7B8E">
      <w:pPr>
        <w:ind w:firstLine="709"/>
        <w:jc w:val="both"/>
        <w:rPr>
          <w:sz w:val="28"/>
          <w:szCs w:val="28"/>
        </w:rPr>
      </w:pPr>
    </w:p>
    <w:p w:rsidR="00CF7B8E" w:rsidRDefault="00CF7B8E">
      <w:pPr>
        <w:ind w:firstLine="709"/>
        <w:jc w:val="both"/>
        <w:rPr>
          <w:sz w:val="28"/>
          <w:szCs w:val="28"/>
        </w:rPr>
      </w:pPr>
    </w:p>
    <w:p w:rsidR="00CF7B8E" w:rsidRDefault="00CF7B8E">
      <w:pPr>
        <w:ind w:firstLine="709"/>
        <w:jc w:val="both"/>
        <w:rPr>
          <w:sz w:val="28"/>
          <w:szCs w:val="28"/>
        </w:rPr>
      </w:pPr>
    </w:p>
    <w:p w:rsidR="00CF7B8E" w:rsidRDefault="00CF7B8E">
      <w:pPr>
        <w:ind w:firstLine="709"/>
        <w:jc w:val="both"/>
        <w:rPr>
          <w:sz w:val="28"/>
          <w:szCs w:val="28"/>
        </w:rPr>
      </w:pPr>
    </w:p>
    <w:p w:rsidR="00CF7B8E" w:rsidRDefault="00CF7B8E">
      <w:pPr>
        <w:ind w:firstLine="709"/>
        <w:jc w:val="both"/>
        <w:rPr>
          <w:sz w:val="28"/>
          <w:szCs w:val="28"/>
        </w:rPr>
      </w:pPr>
    </w:p>
    <w:p w:rsidR="00CF7B8E" w:rsidRDefault="00CF7B8E">
      <w:pPr>
        <w:ind w:firstLine="709"/>
        <w:jc w:val="both"/>
        <w:rPr>
          <w:sz w:val="28"/>
          <w:szCs w:val="28"/>
        </w:rPr>
      </w:pPr>
    </w:p>
    <w:p w:rsidR="00CF7B8E" w:rsidRDefault="00B356FE">
      <w:pPr>
        <w:ind w:right="2977"/>
        <w:jc w:val="both"/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132080</wp:posOffset>
                </wp:positionV>
                <wp:extent cx="1724025" cy="637540"/>
                <wp:effectExtent l="0" t="0" r="28575" b="1016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B8E" w:rsidRDefault="00CF7B8E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:rsidR="00CF7B8E" w:rsidRDefault="00CF7B8E">
                            <w:pPr>
                              <w:rPr>
                                <w:b/>
                                <w:i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31.2pt;margin-top:10.4pt;width:135.75pt;height:5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" strokecolor="white">
                <v:textbox>
                  <w:txbxContent>
                    <w:p w:rsidR="00CF7B8E" w:rsidRDefault="00CF7B8E">
                      <w:pPr>
                        <w:rPr>
                          <w:b/>
                          <w:i/>
                        </w:rPr>
                      </w:pPr>
                    </w:p>
                    <w:p w:rsidR="00CF7B8E" w:rsidRDefault="00CF7B8E">
                      <w:pPr>
                        <w:rPr>
                          <w:b/>
                          <w:i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4523B" w:rsidRDefault="0004523B">
      <w:pPr>
        <w:tabs>
          <w:tab w:val="left" w:pos="4755"/>
        </w:tabs>
        <w:jc w:val="both"/>
        <w:rPr>
          <w:sz w:val="28"/>
          <w:szCs w:val="28"/>
        </w:rPr>
      </w:pPr>
    </w:p>
    <w:p w:rsidR="0004523B" w:rsidRDefault="0004523B">
      <w:pPr>
        <w:tabs>
          <w:tab w:val="left" w:pos="4755"/>
        </w:tabs>
        <w:jc w:val="both"/>
        <w:rPr>
          <w:sz w:val="28"/>
          <w:szCs w:val="28"/>
        </w:rPr>
      </w:pPr>
    </w:p>
    <w:p w:rsidR="0004523B" w:rsidRDefault="0004523B">
      <w:pPr>
        <w:tabs>
          <w:tab w:val="left" w:pos="4755"/>
        </w:tabs>
        <w:jc w:val="both"/>
        <w:rPr>
          <w:sz w:val="28"/>
          <w:szCs w:val="28"/>
        </w:rPr>
      </w:pPr>
    </w:p>
    <w:p w:rsidR="0004523B" w:rsidRDefault="0004523B">
      <w:pPr>
        <w:tabs>
          <w:tab w:val="left" w:pos="4755"/>
        </w:tabs>
        <w:jc w:val="both"/>
        <w:rPr>
          <w:sz w:val="28"/>
          <w:szCs w:val="28"/>
        </w:rPr>
      </w:pPr>
    </w:p>
    <w:p w:rsidR="0004523B" w:rsidRDefault="0004523B">
      <w:pPr>
        <w:tabs>
          <w:tab w:val="left" w:pos="4755"/>
        </w:tabs>
        <w:jc w:val="both"/>
        <w:rPr>
          <w:sz w:val="28"/>
          <w:szCs w:val="28"/>
        </w:rPr>
      </w:pPr>
    </w:p>
    <w:p w:rsidR="0004523B" w:rsidRDefault="0004523B">
      <w:pPr>
        <w:tabs>
          <w:tab w:val="left" w:pos="4755"/>
        </w:tabs>
        <w:jc w:val="both"/>
        <w:rPr>
          <w:sz w:val="28"/>
          <w:szCs w:val="28"/>
        </w:rPr>
      </w:pPr>
    </w:p>
    <w:p w:rsidR="0004523B" w:rsidRDefault="0004523B">
      <w:pPr>
        <w:tabs>
          <w:tab w:val="left" w:pos="4755"/>
        </w:tabs>
        <w:jc w:val="both"/>
        <w:rPr>
          <w:sz w:val="28"/>
          <w:szCs w:val="28"/>
        </w:rPr>
      </w:pPr>
    </w:p>
    <w:p w:rsidR="0004523B" w:rsidRDefault="0004523B">
      <w:pPr>
        <w:tabs>
          <w:tab w:val="left" w:pos="4755"/>
        </w:tabs>
        <w:jc w:val="both"/>
        <w:rPr>
          <w:sz w:val="28"/>
          <w:szCs w:val="28"/>
        </w:rPr>
      </w:pPr>
    </w:p>
    <w:p w:rsidR="0004523B" w:rsidRDefault="0004523B">
      <w:pPr>
        <w:tabs>
          <w:tab w:val="left" w:pos="4755"/>
        </w:tabs>
        <w:jc w:val="both"/>
        <w:rPr>
          <w:sz w:val="28"/>
          <w:szCs w:val="28"/>
        </w:rPr>
      </w:pPr>
    </w:p>
    <w:p w:rsidR="0004523B" w:rsidRDefault="0004523B">
      <w:pPr>
        <w:tabs>
          <w:tab w:val="left" w:pos="4755"/>
        </w:tabs>
        <w:jc w:val="both"/>
        <w:rPr>
          <w:sz w:val="28"/>
          <w:szCs w:val="28"/>
        </w:rPr>
      </w:pPr>
    </w:p>
    <w:p w:rsidR="0004523B" w:rsidRDefault="0004523B">
      <w:pPr>
        <w:tabs>
          <w:tab w:val="left" w:pos="4755"/>
        </w:tabs>
        <w:jc w:val="both"/>
        <w:rPr>
          <w:sz w:val="28"/>
          <w:szCs w:val="28"/>
        </w:rPr>
      </w:pPr>
    </w:p>
    <w:p w:rsidR="0004523B" w:rsidRDefault="0004523B">
      <w:pPr>
        <w:tabs>
          <w:tab w:val="left" w:pos="4755"/>
        </w:tabs>
        <w:jc w:val="both"/>
        <w:rPr>
          <w:sz w:val="28"/>
          <w:szCs w:val="28"/>
        </w:rPr>
      </w:pPr>
    </w:p>
    <w:p w:rsidR="00CF7B8E" w:rsidRDefault="00B356FE">
      <w:pPr>
        <w:tabs>
          <w:tab w:val="left" w:pos="475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 проведення земельних торгів</w:t>
      </w:r>
      <w:r>
        <w:rPr>
          <w:sz w:val="28"/>
          <w:szCs w:val="28"/>
        </w:rPr>
        <w:tab/>
      </w:r>
    </w:p>
    <w:p w:rsidR="00CF7B8E" w:rsidRDefault="00CF7B8E">
      <w:pPr>
        <w:tabs>
          <w:tab w:val="left" w:pos="4755"/>
        </w:tabs>
        <w:jc w:val="both"/>
        <w:rPr>
          <w:sz w:val="28"/>
          <w:szCs w:val="28"/>
        </w:rPr>
      </w:pPr>
    </w:p>
    <w:p w:rsidR="00CF7B8E" w:rsidRDefault="00B356FE">
      <w:pPr>
        <w:shd w:val="clear" w:color="auto" w:fill="FFFFFF"/>
        <w:ind w:right="-6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26, Закону України "Про місцеве самоврядування в Україні", враховуючи ст.ст. 134-139 Земельного Кодексу України, у відповідності до рішення Івано-Франківської міської ради від 20.01.2017р. № 366-9 "Про затвердження порядку продажу земельних д</w:t>
      </w:r>
      <w:r>
        <w:rPr>
          <w:sz w:val="28"/>
          <w:szCs w:val="28"/>
        </w:rPr>
        <w:t xml:space="preserve">ілянок (прав на них) комунальної власності територіальної громади м. Івано-Франківська", міська рада </w:t>
      </w:r>
    </w:p>
    <w:p w:rsidR="00CF7B8E" w:rsidRDefault="00B356FE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CF7B8E" w:rsidRDefault="00B356FE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Затвердити документацію із землеустрою по земельних ділянках комунальної власності територіальної громади м. Івано-Франківська та включити їх до</w:t>
      </w:r>
      <w:r>
        <w:rPr>
          <w:color w:val="000000"/>
          <w:sz w:val="28"/>
          <w:szCs w:val="28"/>
          <w:lang w:eastAsia="uk-UA"/>
        </w:rPr>
        <w:t xml:space="preserve"> переліку земельних ділянок або прав на них, які виставляються на земельні торги окремими лотами, згідно додатку 1.</w:t>
      </w:r>
    </w:p>
    <w:p w:rsidR="00CF7B8E" w:rsidRDefault="00B356FE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Визначити виконавцем земельних торгів, на які виставляються земельні ділянки та/або право на них окремими лотами, згідно додатку 2, </w:t>
      </w:r>
      <w:r>
        <w:rPr>
          <w:rFonts w:eastAsia="Calibri"/>
          <w:color w:val="000000"/>
          <w:sz w:val="28"/>
          <w:szCs w:val="22"/>
          <w:lang w:eastAsia="en-US"/>
        </w:rPr>
        <w:t xml:space="preserve"> ПП "Фір</w:t>
      </w:r>
      <w:r>
        <w:rPr>
          <w:rFonts w:eastAsia="Calibri"/>
          <w:color w:val="000000"/>
          <w:sz w:val="28"/>
          <w:szCs w:val="22"/>
          <w:lang w:eastAsia="en-US"/>
        </w:rPr>
        <w:t>ма "СОМГІЗ"</w:t>
      </w:r>
      <w:r>
        <w:rPr>
          <w:color w:val="000000"/>
          <w:sz w:val="28"/>
          <w:szCs w:val="28"/>
          <w:lang w:eastAsia="uk-UA"/>
        </w:rPr>
        <w:t>.</w:t>
      </w:r>
    </w:p>
    <w:p w:rsidR="00CF7B8E" w:rsidRDefault="00B356FE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Встановити умови продажу та стартові ціни лотів згідно додатку 2, провести земельні торги в 10 годині ______________ 2018 року в залі засідань виконавчого комітету міської ради за адресом: м. Івано-Франківськ, вул. Грушевського, 21, кабінет 31</w:t>
      </w:r>
      <w:r>
        <w:rPr>
          <w:color w:val="000000"/>
          <w:sz w:val="28"/>
          <w:szCs w:val="28"/>
          <w:lang w:eastAsia="uk-UA"/>
        </w:rPr>
        <w:t xml:space="preserve">1. </w:t>
      </w:r>
    </w:p>
    <w:p w:rsidR="00CF7B8E" w:rsidRDefault="00B356FE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Встановити крок земельних торгів по лотах, що продаються, у розмірі 5 відсотків стартової ціни земельної ділянки, та у розмірі 0,5 відсотка стартового розміру річної орендної плати за користування земельною ділянкою.</w:t>
      </w:r>
    </w:p>
    <w:p w:rsidR="00CF7B8E" w:rsidRDefault="00B356FE">
      <w:pPr>
        <w:tabs>
          <w:tab w:val="left" w:pos="709"/>
          <w:tab w:val="left" w:pos="993"/>
        </w:tabs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Уповноважити на підписання договорі</w:t>
      </w:r>
      <w:r>
        <w:rPr>
          <w:sz w:val="28"/>
          <w:szCs w:val="28"/>
        </w:rPr>
        <w:t>в купівлі-продажу земельних ділянок міського голову, у випадку його відсутності – секретаря міської ради.</w:t>
      </w:r>
    </w:p>
    <w:p w:rsidR="00CF7B8E" w:rsidRDefault="00B356FE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З метою забезпечення підготовки лотів до проведення земельних торгів дати дозвіл на складання документації із землеустрою щодо земельних ділянок кому</w:t>
      </w:r>
      <w:r>
        <w:rPr>
          <w:color w:val="000000"/>
          <w:sz w:val="28"/>
          <w:szCs w:val="28"/>
          <w:lang w:eastAsia="uk-UA"/>
        </w:rPr>
        <w:t>нальної власності територіальної громади м. Івано-Франківська, які виставляються на земельні торги, згідно додатку 3.</w:t>
      </w:r>
    </w:p>
    <w:p w:rsidR="00CF7B8E" w:rsidRDefault="00B356FE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Анулювати результати земельних торгів з продажу права оренди земельними ділянками та припинити дію договорів оренди землі шляхом їх розірв</w:t>
      </w:r>
      <w:r>
        <w:rPr>
          <w:color w:val="000000"/>
          <w:sz w:val="28"/>
          <w:szCs w:val="28"/>
          <w:lang w:eastAsia="uk-UA"/>
        </w:rPr>
        <w:t xml:space="preserve">ання в односторонньому порядку в зв'язку з порушеннями договірних зобов’язань Орендаря, згідно додатку 4. </w:t>
      </w:r>
    </w:p>
    <w:p w:rsidR="00CF7B8E" w:rsidRDefault="00B356FE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Обов'язки за виконанням даного рішення покласти на Департамент комунальних ресурсів міської ради.</w:t>
      </w:r>
    </w:p>
    <w:p w:rsidR="00CF7B8E" w:rsidRDefault="00B356FE">
      <w:pPr>
        <w:widowControl w:val="0"/>
        <w:numPr>
          <w:ilvl w:val="0"/>
          <w:numId w:val="3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426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Контроль за виконанням рішення покласти на </w:t>
      </w:r>
      <w:r>
        <w:rPr>
          <w:bCs/>
          <w:spacing w:val="-5"/>
          <w:sz w:val="28"/>
          <w:szCs w:val="28"/>
        </w:rPr>
        <w:t>заступн</w:t>
      </w:r>
      <w:r>
        <w:rPr>
          <w:bCs/>
          <w:spacing w:val="-5"/>
          <w:sz w:val="28"/>
          <w:szCs w:val="28"/>
        </w:rPr>
        <w:t xml:space="preserve">ика міського голови О. Кайду. </w:t>
      </w:r>
    </w:p>
    <w:p w:rsidR="00CF7B8E" w:rsidRDefault="00B356FE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jc w:val="center"/>
        <w:rPr>
          <w:sz w:val="28"/>
          <w:szCs w:val="28"/>
        </w:rPr>
        <w:sectPr w:rsidR="00CF7B8E">
          <w:pgSz w:w="11906" w:h="16838"/>
          <w:pgMar w:top="709" w:right="567" w:bottom="1134" w:left="1985" w:header="709" w:footer="28" w:gutter="0"/>
          <w:cols w:space="708"/>
          <w:docGrid w:linePitch="360"/>
        </w:sectPr>
      </w:pPr>
      <w:r>
        <w:rPr>
          <w:bCs/>
          <w:color w:val="000000"/>
          <w:sz w:val="28"/>
          <w:szCs w:val="28"/>
          <w:lang w:eastAsia="uk-UA"/>
        </w:rPr>
        <w:t>Міський голова</w:t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  <w:t>Руслан Марцінків</w:t>
      </w:r>
    </w:p>
    <w:p w:rsidR="00CF7B8E" w:rsidRDefault="00CF7B8E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</w:p>
    <w:p w:rsidR="00CF7B8E" w:rsidRDefault="00B356FE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 1</w:t>
      </w:r>
    </w:p>
    <w:p w:rsidR="00CF7B8E" w:rsidRDefault="00B356FE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CF7B8E" w:rsidRDefault="00B356FE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________2018р. №_______</w:t>
      </w:r>
    </w:p>
    <w:p w:rsidR="00CF7B8E" w:rsidRDefault="00CF7B8E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</w:p>
    <w:p w:rsidR="00CF7B8E" w:rsidRDefault="00B356FE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Перелік земельних ділянок або прав на них,</w:t>
      </w:r>
    </w:p>
    <w:p w:rsidR="00CF7B8E" w:rsidRDefault="00B356FE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які виставляються на земельні торги окремими лотами </w:t>
      </w:r>
      <w:r>
        <w:rPr>
          <w:rFonts w:eastAsia="Calibri"/>
          <w:bCs/>
          <w:sz w:val="28"/>
          <w:szCs w:val="28"/>
          <w:lang w:eastAsia="en-US"/>
        </w:rPr>
        <w:t>та документації із землеустрою що затверджується</w:t>
      </w:r>
    </w:p>
    <w:p w:rsidR="00CF7B8E" w:rsidRDefault="00B356FE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tbl>
      <w:tblPr>
        <w:tblpPr w:leftFromText="180" w:rightFromText="180" w:vertAnchor="text" w:horzAnchor="margin" w:tblpY="122"/>
        <w:tblW w:w="15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56"/>
        <w:gridCol w:w="2409"/>
        <w:gridCol w:w="993"/>
        <w:gridCol w:w="1558"/>
        <w:gridCol w:w="4820"/>
        <w:gridCol w:w="1275"/>
      </w:tblGrid>
      <w:tr w:rsidR="00CF7B8E">
        <w:trPr>
          <w:trHeight w:val="1102"/>
        </w:trPr>
        <w:tc>
          <w:tcPr>
            <w:tcW w:w="534" w:type="dxa"/>
            <w:vAlign w:val="center"/>
            <w:hideMark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 з/п</w:t>
            </w:r>
          </w:p>
        </w:tc>
        <w:tc>
          <w:tcPr>
            <w:tcW w:w="3856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Документація із землеустрою що затверджується</w:t>
            </w:r>
          </w:p>
        </w:tc>
        <w:tc>
          <w:tcPr>
            <w:tcW w:w="2409" w:type="dxa"/>
            <w:vAlign w:val="center"/>
            <w:hideMark/>
          </w:tcPr>
          <w:p w:rsidR="00CF7B8E" w:rsidRDefault="00B356FE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Місце розташування земельної ділянки,</w:t>
            </w:r>
          </w:p>
          <w:p w:rsidR="00CF7B8E" w:rsidRDefault="00B356FE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вулиця</w:t>
            </w:r>
          </w:p>
        </w:tc>
        <w:tc>
          <w:tcPr>
            <w:tcW w:w="993" w:type="dxa"/>
            <w:vAlign w:val="center"/>
            <w:hideMark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Площа, га</w:t>
            </w:r>
          </w:p>
        </w:tc>
        <w:tc>
          <w:tcPr>
            <w:tcW w:w="1558" w:type="dxa"/>
            <w:vAlign w:val="center"/>
            <w:hideMark/>
          </w:tcPr>
          <w:p w:rsidR="00CF7B8E" w:rsidRDefault="00B356FE">
            <w:pPr>
              <w:tabs>
                <w:tab w:val="left" w:pos="84"/>
                <w:tab w:val="left" w:pos="2024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Кадастровий номер</w:t>
            </w:r>
          </w:p>
        </w:tc>
        <w:tc>
          <w:tcPr>
            <w:tcW w:w="4820" w:type="dxa"/>
            <w:vAlign w:val="center"/>
            <w:hideMark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Цільове призначення, та/або</w:t>
            </w:r>
            <w:r>
              <w:rPr>
                <w:rFonts w:eastAsia="Calibri"/>
                <w:bCs/>
                <w:lang w:eastAsia="en-US"/>
              </w:rPr>
              <w:br/>
              <w:t>вид використання</w:t>
            </w:r>
          </w:p>
        </w:tc>
        <w:tc>
          <w:tcPr>
            <w:tcW w:w="1275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Умови продажу</w:t>
            </w:r>
          </w:p>
        </w:tc>
      </w:tr>
      <w:tr w:rsidR="00CF7B8E">
        <w:trPr>
          <w:trHeight w:val="736"/>
        </w:trPr>
        <w:tc>
          <w:tcPr>
            <w:tcW w:w="53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3856" w:type="dxa"/>
            <w:vAlign w:val="center"/>
          </w:tcPr>
          <w:p w:rsidR="00CF7B8E" w:rsidRDefault="00B356FE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Проект відведення </w:t>
            </w:r>
            <w:r>
              <w:rPr>
                <w:rFonts w:eastAsia="Calibri"/>
                <w:bCs/>
                <w:lang w:eastAsia="en-US"/>
              </w:rPr>
              <w:t>земельної ділянки</w:t>
            </w:r>
          </w:p>
        </w:tc>
        <w:tc>
          <w:tcPr>
            <w:tcW w:w="2409" w:type="dxa"/>
            <w:vAlign w:val="center"/>
          </w:tcPr>
          <w:p w:rsidR="00CF7B8E" w:rsidRDefault="00B356FE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Макуха, біля №41а </w:t>
            </w:r>
          </w:p>
        </w:tc>
        <w:tc>
          <w:tcPr>
            <w:tcW w:w="993" w:type="dxa"/>
            <w:vAlign w:val="center"/>
          </w:tcPr>
          <w:p w:rsidR="00CF7B8E" w:rsidRDefault="00B356FE">
            <w:r>
              <w:t>0,0086</w:t>
            </w:r>
          </w:p>
        </w:tc>
        <w:tc>
          <w:tcPr>
            <w:tcW w:w="1558" w:type="dxa"/>
            <w:vAlign w:val="center"/>
          </w:tcPr>
          <w:p w:rsidR="00CF7B8E" w:rsidRDefault="00B356FE">
            <w:r>
              <w:t>2610100000:20:005:0202</w:t>
            </w:r>
          </w:p>
        </w:tc>
        <w:tc>
          <w:tcPr>
            <w:tcW w:w="4820" w:type="dxa"/>
            <w:vAlign w:val="center"/>
          </w:tcPr>
          <w:p w:rsidR="00CF7B8E" w:rsidRDefault="00B356F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5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власності</w:t>
            </w:r>
          </w:p>
        </w:tc>
      </w:tr>
      <w:tr w:rsidR="00CF7B8E">
        <w:trPr>
          <w:trHeight w:val="736"/>
        </w:trPr>
        <w:tc>
          <w:tcPr>
            <w:tcW w:w="53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3856" w:type="dxa"/>
            <w:vAlign w:val="center"/>
          </w:tcPr>
          <w:p w:rsidR="00CF7B8E" w:rsidRDefault="00B356FE">
            <w:pPr>
              <w:tabs>
                <w:tab w:val="left" w:pos="900"/>
                <w:tab w:val="left" w:pos="1425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rPr>
                <w:color w:val="000000"/>
                <w:lang w:eastAsia="uk-UA"/>
              </w:rPr>
            </w:pPr>
            <w:r>
              <w:rPr>
                <w:color w:val="000000"/>
              </w:rPr>
              <w:t>Тичини, 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2610100000:04:002:0148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rPr>
                <w:color w:val="000000"/>
              </w:rPr>
            </w:pPr>
            <w:r>
              <w:rPr>
                <w:color w:val="000000"/>
              </w:rPr>
              <w:t>для обслуговування стоянки автомобілів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право оренди 5 років</w:t>
            </w:r>
          </w:p>
        </w:tc>
      </w:tr>
      <w:tr w:rsidR="00CF7B8E">
        <w:trPr>
          <w:trHeight w:val="736"/>
        </w:trPr>
        <w:tc>
          <w:tcPr>
            <w:tcW w:w="53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3856" w:type="dxa"/>
            <w:vAlign w:val="center"/>
          </w:tcPr>
          <w:p w:rsidR="00CF7B8E" w:rsidRDefault="00B356FE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Проект відведення земельної ділянки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rPr>
                <w:color w:val="000000"/>
              </w:rPr>
            </w:pPr>
            <w:r>
              <w:rPr>
                <w:color w:val="000000"/>
              </w:rPr>
              <w:t>Петлюри, 8, ділянка1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0,1664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2610100000:20:007:0181</w:t>
            </w:r>
          </w:p>
        </w:tc>
        <w:tc>
          <w:tcPr>
            <w:tcW w:w="4820" w:type="dxa"/>
            <w:vAlign w:val="center"/>
          </w:tcPr>
          <w:p w:rsidR="00CF7B8E" w:rsidRDefault="00B356F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11.02 Для розміщення та експлуатації основних, підсобних і допоміжних будівель та </w:t>
            </w:r>
            <w:r>
              <w:rPr>
                <w:rFonts w:eastAsia="Calibri"/>
                <w:lang w:eastAsia="en-US"/>
              </w:rPr>
              <w:t>споруд підприємств переробної, машинобудівної та іншої промисловості</w:t>
            </w:r>
          </w:p>
        </w:tc>
        <w:tc>
          <w:tcPr>
            <w:tcW w:w="1275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власності</w:t>
            </w:r>
          </w:p>
        </w:tc>
      </w:tr>
    </w:tbl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B356FE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B356FE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 2</w:t>
      </w:r>
    </w:p>
    <w:p w:rsidR="00CF7B8E" w:rsidRDefault="00B356FE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CF7B8E" w:rsidRDefault="00B356FE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________2018р. №_______</w:t>
      </w:r>
    </w:p>
    <w:p w:rsidR="00CF7B8E" w:rsidRDefault="00CF7B8E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B356FE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Умови продажу та стартові ціни лотів</w:t>
      </w:r>
    </w:p>
    <w:p w:rsidR="00CF7B8E" w:rsidRDefault="00B356FE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Призначених для</w:t>
      </w:r>
      <w:r>
        <w:rPr>
          <w:rFonts w:eastAsia="Calibri"/>
          <w:bCs/>
          <w:sz w:val="28"/>
          <w:szCs w:val="28"/>
          <w:lang w:eastAsia="en-US"/>
        </w:rPr>
        <w:t xml:space="preserve"> продажу на земельних торгах</w:t>
      </w:r>
    </w:p>
    <w:p w:rsidR="00CF7B8E" w:rsidRDefault="00CF7B8E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22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5"/>
        <w:gridCol w:w="1134"/>
        <w:gridCol w:w="1559"/>
        <w:gridCol w:w="4819"/>
        <w:gridCol w:w="1418"/>
        <w:gridCol w:w="2014"/>
      </w:tblGrid>
      <w:tr w:rsidR="00CF7B8E">
        <w:trPr>
          <w:trHeight w:val="570"/>
        </w:trPr>
        <w:tc>
          <w:tcPr>
            <w:tcW w:w="1384" w:type="dxa"/>
            <w:vMerge w:val="restart"/>
            <w:vAlign w:val="center"/>
            <w:hideMark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Об'єкти продажу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Місце розташування земельної ділянки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Площа, га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CF7B8E" w:rsidRDefault="00B356FE">
            <w:pPr>
              <w:tabs>
                <w:tab w:val="left" w:pos="84"/>
                <w:tab w:val="left" w:pos="2024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Кадастровий номер</w:t>
            </w:r>
          </w:p>
        </w:tc>
        <w:tc>
          <w:tcPr>
            <w:tcW w:w="4819" w:type="dxa"/>
            <w:vMerge w:val="restart"/>
            <w:vAlign w:val="center"/>
            <w:hideMark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Цільове призначення, та/або</w:t>
            </w:r>
            <w:r>
              <w:rPr>
                <w:rFonts w:eastAsia="Calibri"/>
                <w:bCs/>
                <w:lang w:eastAsia="en-US"/>
              </w:rPr>
              <w:br/>
              <w:t>вид використання</w:t>
            </w:r>
          </w:p>
        </w:tc>
        <w:tc>
          <w:tcPr>
            <w:tcW w:w="1418" w:type="dxa"/>
            <w:vMerge w:val="restart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Умови продажу </w:t>
            </w:r>
          </w:p>
        </w:tc>
        <w:tc>
          <w:tcPr>
            <w:tcW w:w="2014" w:type="dxa"/>
            <w:vMerge w:val="restart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Стартова ціна продажу лота</w:t>
            </w:r>
          </w:p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(розмір річної орендної плати),</w:t>
            </w:r>
          </w:p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грн.</w:t>
            </w:r>
          </w:p>
        </w:tc>
      </w:tr>
      <w:tr w:rsidR="00CF7B8E">
        <w:trPr>
          <w:trHeight w:val="826"/>
        </w:trPr>
        <w:tc>
          <w:tcPr>
            <w:tcW w:w="1384" w:type="dxa"/>
            <w:vMerge/>
            <w:vAlign w:val="center"/>
            <w:hideMark/>
          </w:tcPr>
          <w:p w:rsidR="00CF7B8E" w:rsidRDefault="00CF7B8E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CF7B8E" w:rsidRDefault="00CF7B8E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F7B8E" w:rsidRDefault="00CF7B8E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F7B8E" w:rsidRDefault="00CF7B8E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819" w:type="dxa"/>
            <w:vMerge/>
            <w:vAlign w:val="center"/>
            <w:hideMark/>
          </w:tcPr>
          <w:p w:rsidR="00CF7B8E" w:rsidRDefault="00CF7B8E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418" w:type="dxa"/>
            <w:vMerge/>
          </w:tcPr>
          <w:p w:rsidR="00CF7B8E" w:rsidRDefault="00CF7B8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14" w:type="dxa"/>
            <w:vMerge/>
          </w:tcPr>
          <w:p w:rsidR="00CF7B8E" w:rsidRDefault="00CF7B8E">
            <w:pPr>
              <w:tabs>
                <w:tab w:val="left" w:pos="900"/>
                <w:tab w:val="left" w:pos="1418"/>
              </w:tabs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CF7B8E">
        <w:trPr>
          <w:trHeight w:val="736"/>
        </w:trPr>
        <w:tc>
          <w:tcPr>
            <w:tcW w:w="138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ЛОТ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Євгена</w:t>
            </w:r>
            <w:r>
              <w:rPr>
                <w:color w:val="000000"/>
                <w:sz w:val="22"/>
                <w:szCs w:val="22"/>
              </w:rPr>
              <w:t xml:space="preserve"> Коновальця, Поруч будинку 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0,0301</w:t>
            </w:r>
          </w:p>
        </w:tc>
        <w:tc>
          <w:tcPr>
            <w:tcW w:w="1559" w:type="dxa"/>
            <w:vAlign w:val="center"/>
          </w:tcPr>
          <w:p w:rsidR="00CF7B8E" w:rsidRDefault="00B356FE">
            <w:pPr>
              <w:jc w:val="center"/>
            </w:pPr>
            <w:r>
              <w:t>2610100000:20:002:0019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7B8E" w:rsidRDefault="00B356FE">
            <w:pPr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03.03 Для будівництва та обслуговування будівель закладів охорони здоров'я та соціальної допомоги;</w:t>
            </w:r>
          </w:p>
        </w:tc>
        <w:tc>
          <w:tcPr>
            <w:tcW w:w="1418" w:type="dxa"/>
            <w:vAlign w:val="center"/>
          </w:tcPr>
          <w:p w:rsidR="00CF7B8E" w:rsidRDefault="00B356F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право власності</w:t>
            </w:r>
          </w:p>
        </w:tc>
        <w:tc>
          <w:tcPr>
            <w:tcW w:w="201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303 770</w:t>
            </w:r>
          </w:p>
        </w:tc>
      </w:tr>
      <w:tr w:rsidR="00CF7B8E">
        <w:trPr>
          <w:trHeight w:val="736"/>
        </w:trPr>
        <w:tc>
          <w:tcPr>
            <w:tcW w:w="138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ЛОТ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Левинського, виробнича зона, ділянка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0,3274</w:t>
            </w:r>
          </w:p>
        </w:tc>
        <w:tc>
          <w:tcPr>
            <w:tcW w:w="1559" w:type="dxa"/>
            <w:vAlign w:val="center"/>
          </w:tcPr>
          <w:p w:rsidR="00CF7B8E" w:rsidRDefault="00B356FE">
            <w:pPr>
              <w:jc w:val="center"/>
            </w:pPr>
            <w:r>
              <w:t>2610100000:20:009:0352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F7B8E" w:rsidRDefault="00B356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 на 10 років</w:t>
            </w:r>
          </w:p>
        </w:tc>
        <w:tc>
          <w:tcPr>
            <w:tcW w:w="201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Згідно розрахунку по НГО</w:t>
            </w:r>
          </w:p>
        </w:tc>
      </w:tr>
      <w:tr w:rsidR="00CF7B8E">
        <w:trPr>
          <w:trHeight w:val="736"/>
        </w:trPr>
        <w:tc>
          <w:tcPr>
            <w:tcW w:w="138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ЛОТ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Євгена Коновальця, 264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0,1383</w:t>
            </w:r>
          </w:p>
        </w:tc>
        <w:tc>
          <w:tcPr>
            <w:tcW w:w="1559" w:type="dxa"/>
            <w:vAlign w:val="center"/>
          </w:tcPr>
          <w:p w:rsidR="00CF7B8E" w:rsidRDefault="00B356FE">
            <w:pPr>
              <w:jc w:val="center"/>
            </w:pPr>
            <w:r>
              <w:t>2610100000:21:002:0162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03.15 Для будівництва та обслуговування інших будівель громадської забудови;</w:t>
            </w:r>
          </w:p>
        </w:tc>
        <w:tc>
          <w:tcPr>
            <w:tcW w:w="1418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 на 10 років</w:t>
            </w:r>
          </w:p>
        </w:tc>
        <w:tc>
          <w:tcPr>
            <w:tcW w:w="201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Згідно розрахунку по НГО</w:t>
            </w:r>
          </w:p>
        </w:tc>
      </w:tr>
    </w:tbl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B356FE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  <w:sectPr w:rsidR="00CF7B8E">
          <w:pgSz w:w="16838" w:h="11906" w:orient="landscape"/>
          <w:pgMar w:top="1134" w:right="567" w:bottom="1134" w:left="851" w:header="709" w:footer="28" w:gutter="0"/>
          <w:cols w:space="708"/>
          <w:docGrid w:linePitch="360"/>
        </w:sectPr>
      </w:pPr>
    </w:p>
    <w:p w:rsidR="00CF7B8E" w:rsidRDefault="00CF7B8E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</w:p>
    <w:p w:rsidR="00CF7B8E" w:rsidRDefault="00B356FE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Додаток  3</w:t>
      </w:r>
    </w:p>
    <w:p w:rsidR="00CF7B8E" w:rsidRDefault="00B356FE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 xml:space="preserve">до рішення сесії </w:t>
      </w:r>
      <w:r>
        <w:rPr>
          <w:rFonts w:eastAsia="Calibri"/>
          <w:color w:val="000000"/>
          <w:sz w:val="28"/>
          <w:szCs w:val="28"/>
          <w:lang w:eastAsia="uk-UA"/>
        </w:rPr>
        <w:t>міської ради</w:t>
      </w:r>
    </w:p>
    <w:p w:rsidR="00CF7B8E" w:rsidRDefault="00B356FE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від _______2018р. №_______</w:t>
      </w:r>
    </w:p>
    <w:p w:rsidR="00CF7B8E" w:rsidRDefault="00CF7B8E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CF7B8E" w:rsidRDefault="00B356FE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Перелік </w:t>
      </w:r>
    </w:p>
    <w:p w:rsidR="00CF7B8E" w:rsidRDefault="00B356FE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дозволів на складання документації із землеустрою щодо </w:t>
      </w:r>
    </w:p>
    <w:p w:rsidR="00CF7B8E" w:rsidRDefault="00B356FE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підготовки лотів для проведення земельних торгів </w:t>
      </w:r>
    </w:p>
    <w:p w:rsidR="00CF7B8E" w:rsidRDefault="00CF7B8E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3"/>
        <w:gridCol w:w="2151"/>
        <w:gridCol w:w="1559"/>
        <w:gridCol w:w="992"/>
        <w:gridCol w:w="2835"/>
        <w:gridCol w:w="1276"/>
      </w:tblGrid>
      <w:tr w:rsidR="00CF7B8E">
        <w:trPr>
          <w:trHeight w:val="58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8E" w:rsidRDefault="00B356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7B8E" w:rsidRDefault="00B356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 розташування земельної ділянки,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8E" w:rsidRDefault="00B356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Орієнтовна  площа, га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7B8E" w:rsidRDefault="00B356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Цільове призначення, та/або</w:t>
            </w:r>
            <w:r>
              <w:rPr>
                <w:color w:val="000000"/>
              </w:rPr>
              <w:br/>
              <w:t xml:space="preserve">вид </w:t>
            </w:r>
            <w:r>
              <w:rPr>
                <w:color w:val="000000"/>
              </w:rPr>
              <w:t>використання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8E" w:rsidRDefault="00B356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Умови продажу</w:t>
            </w:r>
          </w:p>
        </w:tc>
      </w:tr>
      <w:tr w:rsidR="00CF7B8E">
        <w:trPr>
          <w:trHeight w:val="30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8E" w:rsidRDefault="00CF7B8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7B8E" w:rsidRDefault="00B356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вулиця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B8E" w:rsidRDefault="00B356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будинку (земельної ділянки, орієнтир)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8E" w:rsidRDefault="00CF7B8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B8E" w:rsidRDefault="00CF7B8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8E" w:rsidRDefault="00CF7B8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CF7B8E">
        <w:trPr>
          <w:trHeight w:val="88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rPr>
                <w:color w:val="000000"/>
                <w:lang w:eastAsia="uk-UA"/>
              </w:rPr>
            </w:pPr>
            <w:r>
              <w:rPr>
                <w:color w:val="000000"/>
              </w:rPr>
              <w:t>С.Петлюри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навпроти буд №146-а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rPr>
                <w:color w:val="000000"/>
              </w:rPr>
            </w:pPr>
            <w:r>
              <w:rPr>
                <w:color w:val="000000"/>
              </w:rPr>
              <w:t>діагностика авто, торгівля запчастинами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право власності</w:t>
            </w:r>
          </w:p>
        </w:tc>
      </w:tr>
      <w:tr w:rsidR="00CF7B8E">
        <w:trPr>
          <w:trHeight w:val="8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rPr>
                <w:color w:val="000000"/>
                <w:lang w:eastAsia="uk-UA"/>
              </w:rPr>
            </w:pPr>
            <w:r>
              <w:rPr>
                <w:color w:val="000000"/>
              </w:rPr>
              <w:t>Івасюка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р-н підстанції "Ринь"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для автостоянки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7B8E" w:rsidRDefault="00B356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право оренди 5 років</w:t>
            </w:r>
          </w:p>
        </w:tc>
      </w:tr>
    </w:tbl>
    <w:p w:rsidR="00CF7B8E" w:rsidRDefault="00CF7B8E">
      <w:pPr>
        <w:tabs>
          <w:tab w:val="left" w:pos="0"/>
        </w:tabs>
        <w:spacing w:line="240" w:lineRule="atLeast"/>
        <w:jc w:val="both"/>
        <w:rPr>
          <w:sz w:val="28"/>
          <w:szCs w:val="28"/>
        </w:rPr>
      </w:pPr>
    </w:p>
    <w:p w:rsidR="00CF7B8E" w:rsidRDefault="00CF7B8E">
      <w:pPr>
        <w:tabs>
          <w:tab w:val="left" w:pos="0"/>
        </w:tabs>
        <w:spacing w:line="240" w:lineRule="atLeast"/>
        <w:jc w:val="both"/>
        <w:rPr>
          <w:sz w:val="28"/>
          <w:szCs w:val="28"/>
        </w:rPr>
      </w:pPr>
    </w:p>
    <w:p w:rsidR="00CF7B8E" w:rsidRDefault="00B356FE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  <w:sectPr w:rsidR="00CF7B8E">
          <w:pgSz w:w="11906" w:h="16838"/>
          <w:pgMar w:top="425" w:right="567" w:bottom="284" w:left="1134" w:header="709" w:footer="709" w:gutter="0"/>
          <w:cols w:space="708"/>
          <w:docGrid w:linePitch="360"/>
        </w:sectPr>
      </w:pPr>
    </w:p>
    <w:p w:rsidR="00CF7B8E" w:rsidRDefault="00B356FE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Додаток  4</w:t>
      </w:r>
    </w:p>
    <w:p w:rsidR="00CF7B8E" w:rsidRDefault="00B356FE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CF7B8E" w:rsidRDefault="00B356FE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________2018. №_______</w:t>
      </w:r>
    </w:p>
    <w:p w:rsidR="00CF7B8E" w:rsidRDefault="00CF7B8E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B356FE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Перелік земельних ділянок</w:t>
      </w:r>
    </w:p>
    <w:p w:rsidR="00CF7B8E" w:rsidRDefault="00B356FE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по яких скасовано земельні торги та припинено дію договорів оренди</w:t>
      </w:r>
    </w:p>
    <w:tbl>
      <w:tblPr>
        <w:tblpPr w:leftFromText="180" w:rightFromText="180" w:vertAnchor="text" w:horzAnchor="margin" w:tblpY="435"/>
        <w:tblW w:w="15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992"/>
        <w:gridCol w:w="1559"/>
        <w:gridCol w:w="4962"/>
        <w:gridCol w:w="1135"/>
        <w:gridCol w:w="2014"/>
        <w:gridCol w:w="2014"/>
      </w:tblGrid>
      <w:tr w:rsidR="00CF7B8E">
        <w:trPr>
          <w:trHeight w:val="1406"/>
        </w:trPr>
        <w:tc>
          <w:tcPr>
            <w:tcW w:w="704" w:type="dxa"/>
            <w:vAlign w:val="center"/>
            <w:hideMark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 з/п</w:t>
            </w:r>
          </w:p>
        </w:tc>
        <w:tc>
          <w:tcPr>
            <w:tcW w:w="2268" w:type="dxa"/>
            <w:vAlign w:val="center"/>
            <w:hideMark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Місце розташування земельної ділянки</w:t>
            </w:r>
          </w:p>
        </w:tc>
        <w:tc>
          <w:tcPr>
            <w:tcW w:w="992" w:type="dxa"/>
            <w:vAlign w:val="center"/>
            <w:hideMark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Площа, га</w:t>
            </w:r>
          </w:p>
        </w:tc>
        <w:tc>
          <w:tcPr>
            <w:tcW w:w="1559" w:type="dxa"/>
            <w:vAlign w:val="center"/>
            <w:hideMark/>
          </w:tcPr>
          <w:p w:rsidR="00CF7B8E" w:rsidRDefault="00B356FE">
            <w:pPr>
              <w:tabs>
                <w:tab w:val="left" w:pos="84"/>
                <w:tab w:val="left" w:pos="2024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Кадастровий номер</w:t>
            </w:r>
          </w:p>
        </w:tc>
        <w:tc>
          <w:tcPr>
            <w:tcW w:w="4962" w:type="dxa"/>
            <w:vAlign w:val="center"/>
            <w:hideMark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Цільове призначення, та/або</w:t>
            </w:r>
            <w:r>
              <w:rPr>
                <w:rFonts w:eastAsia="Calibri"/>
                <w:bCs/>
                <w:lang w:eastAsia="en-US"/>
              </w:rPr>
              <w:br/>
              <w:t>вид використання</w:t>
            </w:r>
          </w:p>
        </w:tc>
        <w:tc>
          <w:tcPr>
            <w:tcW w:w="1135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Умови продажу </w:t>
            </w:r>
          </w:p>
        </w:tc>
        <w:tc>
          <w:tcPr>
            <w:tcW w:w="2014" w:type="dxa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Номер та дата нотаріального посвідчення</w:t>
            </w:r>
          </w:p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договору оренди </w:t>
            </w:r>
          </w:p>
        </w:tc>
        <w:tc>
          <w:tcPr>
            <w:tcW w:w="201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Номер та дата реєстрації договору оренди в ДРРП</w:t>
            </w:r>
          </w:p>
        </w:tc>
      </w:tr>
      <w:tr w:rsidR="00CF7B8E">
        <w:trPr>
          <w:trHeight w:val="736"/>
        </w:trPr>
        <w:tc>
          <w:tcPr>
            <w:tcW w:w="70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CF7B8E" w:rsidRDefault="00B356FE">
            <w:pPr>
              <w:tabs>
                <w:tab w:val="left" w:pos="17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Незалежності,</w:t>
            </w:r>
          </w:p>
          <w:p w:rsidR="00CF7B8E" w:rsidRDefault="00B356FE">
            <w:pPr>
              <w:tabs>
                <w:tab w:val="left" w:pos="17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поруч АГЗС </w:t>
            </w:r>
          </w:p>
        </w:tc>
        <w:tc>
          <w:tcPr>
            <w:tcW w:w="992" w:type="dxa"/>
            <w:vAlign w:val="center"/>
          </w:tcPr>
          <w:p w:rsidR="00CF7B8E" w:rsidRDefault="00B356FE">
            <w:r>
              <w:t>0,1000</w:t>
            </w:r>
          </w:p>
        </w:tc>
        <w:tc>
          <w:tcPr>
            <w:tcW w:w="1559" w:type="dxa"/>
            <w:vAlign w:val="center"/>
          </w:tcPr>
          <w:p w:rsidR="00CF7B8E" w:rsidRDefault="00B356FE">
            <w:pPr>
              <w:jc w:val="center"/>
            </w:pPr>
            <w:r>
              <w:t>2610100000:08:010:0411</w:t>
            </w:r>
          </w:p>
        </w:tc>
        <w:tc>
          <w:tcPr>
            <w:tcW w:w="4962" w:type="dxa"/>
            <w:vAlign w:val="center"/>
          </w:tcPr>
          <w:p w:rsidR="00CF7B8E" w:rsidRDefault="00B356F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Для влаштування автомийки, </w:t>
            </w:r>
          </w:p>
          <w:p w:rsidR="00CF7B8E" w:rsidRDefault="00B356F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 права капітального будівництва</w:t>
            </w:r>
          </w:p>
        </w:tc>
        <w:tc>
          <w:tcPr>
            <w:tcW w:w="1135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</w:t>
            </w:r>
          </w:p>
          <w:p w:rsidR="00CF7B8E" w:rsidRDefault="00B356F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5 років</w:t>
            </w:r>
          </w:p>
        </w:tc>
        <w:tc>
          <w:tcPr>
            <w:tcW w:w="201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 241 від 28.03.2018 року</w:t>
            </w:r>
          </w:p>
        </w:tc>
        <w:tc>
          <w:tcPr>
            <w:tcW w:w="201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25488241 від 28.03.2018 року</w:t>
            </w:r>
          </w:p>
        </w:tc>
      </w:tr>
      <w:tr w:rsidR="00CF7B8E">
        <w:trPr>
          <w:trHeight w:val="736"/>
        </w:trPr>
        <w:tc>
          <w:tcPr>
            <w:tcW w:w="70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268" w:type="dxa"/>
            <w:vAlign w:val="center"/>
          </w:tcPr>
          <w:p w:rsidR="00CF7B8E" w:rsidRDefault="00B356FE">
            <w:pPr>
              <w:tabs>
                <w:tab w:val="left" w:pos="17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Івасюка, навпроти будинку 52</w:t>
            </w:r>
          </w:p>
        </w:tc>
        <w:tc>
          <w:tcPr>
            <w:tcW w:w="992" w:type="dxa"/>
            <w:vAlign w:val="center"/>
          </w:tcPr>
          <w:p w:rsidR="00CF7B8E" w:rsidRDefault="00B356FE">
            <w:r>
              <w:t>0,1000</w:t>
            </w:r>
          </w:p>
        </w:tc>
        <w:tc>
          <w:tcPr>
            <w:tcW w:w="1559" w:type="dxa"/>
            <w:vAlign w:val="center"/>
          </w:tcPr>
          <w:p w:rsidR="00CF7B8E" w:rsidRDefault="00B356FE">
            <w:pPr>
              <w:jc w:val="center"/>
            </w:pPr>
            <w:r>
              <w:t>2610100000:12:001:1178</w:t>
            </w:r>
          </w:p>
        </w:tc>
        <w:tc>
          <w:tcPr>
            <w:tcW w:w="4962" w:type="dxa"/>
            <w:vAlign w:val="center"/>
          </w:tcPr>
          <w:p w:rsidR="00CF7B8E" w:rsidRDefault="00B356F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Для торгівлі </w:t>
            </w:r>
            <w:r>
              <w:rPr>
                <w:rFonts w:eastAsia="Calibri"/>
                <w:lang w:eastAsia="en-US"/>
              </w:rPr>
              <w:t>саджанцями декоративних дерев, без права капітального будівництва</w:t>
            </w:r>
          </w:p>
        </w:tc>
        <w:tc>
          <w:tcPr>
            <w:tcW w:w="1135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</w:t>
            </w:r>
          </w:p>
          <w:p w:rsidR="00CF7B8E" w:rsidRDefault="00B356FE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 років</w:t>
            </w:r>
          </w:p>
        </w:tc>
        <w:tc>
          <w:tcPr>
            <w:tcW w:w="201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  242 від 28.03.2018 року</w:t>
            </w:r>
          </w:p>
        </w:tc>
        <w:tc>
          <w:tcPr>
            <w:tcW w:w="2014" w:type="dxa"/>
            <w:vAlign w:val="center"/>
          </w:tcPr>
          <w:p w:rsidR="00CF7B8E" w:rsidRDefault="00B356FE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25487368  від 28.03.2018 року</w:t>
            </w:r>
          </w:p>
        </w:tc>
      </w:tr>
    </w:tbl>
    <w:p w:rsidR="00CF7B8E" w:rsidRDefault="00CF7B8E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CF7B8E">
      <w:pPr>
        <w:ind w:left="708" w:firstLine="708"/>
        <w:jc w:val="center"/>
        <w:rPr>
          <w:bCs/>
          <w:sz w:val="28"/>
        </w:rPr>
      </w:pPr>
    </w:p>
    <w:p w:rsidR="00CF7B8E" w:rsidRDefault="00CF7B8E">
      <w:pPr>
        <w:ind w:left="708" w:firstLine="708"/>
        <w:jc w:val="center"/>
        <w:rPr>
          <w:sz w:val="28"/>
        </w:rPr>
      </w:pPr>
    </w:p>
    <w:sectPr w:rsidR="00CF7B8E">
      <w:pgSz w:w="16838" w:h="11906" w:orient="landscape"/>
      <w:pgMar w:top="567" w:right="284" w:bottom="1134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6FE" w:rsidRDefault="00B356FE">
      <w:r>
        <w:separator/>
      </w:r>
    </w:p>
  </w:endnote>
  <w:endnote w:type="continuationSeparator" w:id="0">
    <w:p w:rsidR="00B356FE" w:rsidRDefault="00B3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6FE" w:rsidRDefault="00B356FE">
      <w:r>
        <w:separator/>
      </w:r>
    </w:p>
  </w:footnote>
  <w:footnote w:type="continuationSeparator" w:id="0">
    <w:p w:rsidR="00B356FE" w:rsidRDefault="00B35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E4DA3"/>
    <w:multiLevelType w:val="hybridMultilevel"/>
    <w:tmpl w:val="4724B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76CE7"/>
    <w:multiLevelType w:val="hybridMultilevel"/>
    <w:tmpl w:val="7BF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F5710"/>
    <w:multiLevelType w:val="hybridMultilevel"/>
    <w:tmpl w:val="A3883F22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53DC"/>
    <w:multiLevelType w:val="hybridMultilevel"/>
    <w:tmpl w:val="CE60DD4A"/>
    <w:lvl w:ilvl="0" w:tplc="079C65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2502847"/>
    <w:multiLevelType w:val="hybridMultilevel"/>
    <w:tmpl w:val="B768C7A8"/>
    <w:lvl w:ilvl="0" w:tplc="D5E2F238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46014"/>
    <w:multiLevelType w:val="hybridMultilevel"/>
    <w:tmpl w:val="4F14202E"/>
    <w:lvl w:ilvl="0" w:tplc="EFA42D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3B03C4"/>
    <w:multiLevelType w:val="hybridMultilevel"/>
    <w:tmpl w:val="41A60B00"/>
    <w:lvl w:ilvl="0" w:tplc="04190003">
      <w:start w:val="1"/>
      <w:numFmt w:val="bullet"/>
      <w:lvlText w:val="o"/>
      <w:lvlJc w:val="left"/>
      <w:pPr>
        <w:tabs>
          <w:tab w:val="num" w:pos="2328"/>
        </w:tabs>
        <w:ind w:left="23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C604816"/>
    <w:multiLevelType w:val="hybridMultilevel"/>
    <w:tmpl w:val="5CD6D3C8"/>
    <w:lvl w:ilvl="0" w:tplc="E42AA504">
      <w:start w:val="1"/>
      <w:numFmt w:val="decimal"/>
      <w:lvlText w:val="%1."/>
      <w:lvlJc w:val="left"/>
      <w:pPr>
        <w:ind w:left="2364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F2172"/>
    <w:multiLevelType w:val="hybridMultilevel"/>
    <w:tmpl w:val="9D7412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32B34"/>
    <w:multiLevelType w:val="hybridMultilevel"/>
    <w:tmpl w:val="3F2C08C2"/>
    <w:lvl w:ilvl="0" w:tplc="14F2FEE6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4FF129E"/>
    <w:multiLevelType w:val="hybridMultilevel"/>
    <w:tmpl w:val="A76433C8"/>
    <w:lvl w:ilvl="0" w:tplc="13423966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1342396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41CEA"/>
    <w:multiLevelType w:val="hybridMultilevel"/>
    <w:tmpl w:val="F0AEE002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7A63B96"/>
    <w:multiLevelType w:val="hybridMultilevel"/>
    <w:tmpl w:val="35AC78AA"/>
    <w:lvl w:ilvl="0" w:tplc="21563972">
      <w:start w:val="1"/>
      <w:numFmt w:val="decimal"/>
      <w:lvlText w:val="%1."/>
      <w:lvlJc w:val="left"/>
      <w:pPr>
        <w:tabs>
          <w:tab w:val="num" w:pos="2790"/>
        </w:tabs>
        <w:ind w:left="2790" w:hanging="18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2EDB3532"/>
    <w:multiLevelType w:val="hybridMultilevel"/>
    <w:tmpl w:val="6A166FF4"/>
    <w:lvl w:ilvl="0" w:tplc="E2B0103A">
      <w:start w:val="1"/>
      <w:numFmt w:val="decimal"/>
      <w:lvlText w:val="%1."/>
      <w:lvlJc w:val="left"/>
      <w:pPr>
        <w:tabs>
          <w:tab w:val="num" w:pos="2310"/>
        </w:tabs>
        <w:ind w:left="2310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F51889"/>
    <w:multiLevelType w:val="hybridMultilevel"/>
    <w:tmpl w:val="11A4FF3E"/>
    <w:lvl w:ilvl="0" w:tplc="A97471D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32790650"/>
    <w:multiLevelType w:val="hybridMultilevel"/>
    <w:tmpl w:val="0AB8AE50"/>
    <w:lvl w:ilvl="0" w:tplc="E70C3BF8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95061C7"/>
    <w:multiLevelType w:val="hybridMultilevel"/>
    <w:tmpl w:val="AA54CBAE"/>
    <w:lvl w:ilvl="0" w:tplc="6F86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0143D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18" w15:restartNumberingAfterBreak="0">
    <w:nsid w:val="39E65B33"/>
    <w:multiLevelType w:val="hybridMultilevel"/>
    <w:tmpl w:val="14F2E094"/>
    <w:lvl w:ilvl="0" w:tplc="EAE6FB82">
      <w:start w:val="1"/>
      <w:numFmt w:val="bullet"/>
      <w:lvlText w:val="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9" w15:restartNumberingAfterBreak="0">
    <w:nsid w:val="3E190355"/>
    <w:multiLevelType w:val="hybridMultilevel"/>
    <w:tmpl w:val="6472E138"/>
    <w:lvl w:ilvl="0" w:tplc="FCBAF2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D915E0"/>
    <w:multiLevelType w:val="multilevel"/>
    <w:tmpl w:val="C1B0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9D0628"/>
    <w:multiLevelType w:val="hybridMultilevel"/>
    <w:tmpl w:val="864C7A8C"/>
    <w:lvl w:ilvl="0" w:tplc="C90C49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E45C0"/>
    <w:multiLevelType w:val="hybridMultilevel"/>
    <w:tmpl w:val="DB8AB55E"/>
    <w:lvl w:ilvl="0" w:tplc="079C6514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23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51443"/>
    <w:multiLevelType w:val="hybridMultilevel"/>
    <w:tmpl w:val="0C2C4DBA"/>
    <w:lvl w:ilvl="0" w:tplc="6F86D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C36CC7"/>
    <w:multiLevelType w:val="hybridMultilevel"/>
    <w:tmpl w:val="C444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C7371C6"/>
    <w:multiLevelType w:val="multilevel"/>
    <w:tmpl w:val="8AF0A282"/>
    <w:lvl w:ilvl="0">
      <w:start w:val="1"/>
      <w:numFmt w:val="bullet"/>
      <w:lvlText w:val="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641E1A76"/>
    <w:multiLevelType w:val="hybridMultilevel"/>
    <w:tmpl w:val="4BF2F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A24D57"/>
    <w:multiLevelType w:val="hybridMultilevel"/>
    <w:tmpl w:val="8AF0A282"/>
    <w:lvl w:ilvl="0" w:tplc="E59AFA9E">
      <w:start w:val="1"/>
      <w:numFmt w:val="bullet"/>
      <w:lvlText w:val="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707B5DB7"/>
    <w:multiLevelType w:val="hybridMultilevel"/>
    <w:tmpl w:val="039857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3F1274E"/>
    <w:multiLevelType w:val="hybridMultilevel"/>
    <w:tmpl w:val="D5A84CFC"/>
    <w:lvl w:ilvl="0" w:tplc="D5E2F238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8"/>
  </w:num>
  <w:num w:numId="7">
    <w:abstractNumId w:val="26"/>
  </w:num>
  <w:num w:numId="8">
    <w:abstractNumId w:val="6"/>
  </w:num>
  <w:num w:numId="9">
    <w:abstractNumId w:val="2"/>
  </w:num>
  <w:num w:numId="10">
    <w:abstractNumId w:val="29"/>
  </w:num>
  <w:num w:numId="11">
    <w:abstractNumId w:val="11"/>
  </w:num>
  <w:num w:numId="12">
    <w:abstractNumId w:val="25"/>
  </w:num>
  <w:num w:numId="13">
    <w:abstractNumId w:val="23"/>
  </w:num>
  <w:num w:numId="14">
    <w:abstractNumId w:val="15"/>
  </w:num>
  <w:num w:numId="15">
    <w:abstractNumId w:val="5"/>
  </w:num>
  <w:num w:numId="16">
    <w:abstractNumId w:val="19"/>
  </w:num>
  <w:num w:numId="17">
    <w:abstractNumId w:val="31"/>
  </w:num>
  <w:num w:numId="18">
    <w:abstractNumId w:val="17"/>
  </w:num>
  <w:num w:numId="19">
    <w:abstractNumId w:val="20"/>
    <w:lvlOverride w:ilvl="0">
      <w:startOverride w:val="1"/>
    </w:lvlOverride>
  </w:num>
  <w:num w:numId="20">
    <w:abstractNumId w:val="27"/>
  </w:num>
  <w:num w:numId="21">
    <w:abstractNumId w:val="8"/>
  </w:num>
  <w:num w:numId="22">
    <w:abstractNumId w:val="18"/>
  </w:num>
  <w:num w:numId="23">
    <w:abstractNumId w:val="22"/>
  </w:num>
  <w:num w:numId="24">
    <w:abstractNumId w:val="9"/>
  </w:num>
  <w:num w:numId="25">
    <w:abstractNumId w:val="3"/>
  </w:num>
  <w:num w:numId="26">
    <w:abstractNumId w:val="16"/>
  </w:num>
  <w:num w:numId="27">
    <w:abstractNumId w:val="1"/>
  </w:num>
  <w:num w:numId="28">
    <w:abstractNumId w:val="24"/>
  </w:num>
  <w:num w:numId="29">
    <w:abstractNumId w:val="30"/>
  </w:num>
  <w:num w:numId="30">
    <w:abstractNumId w:val="4"/>
  </w:num>
  <w:num w:numId="31">
    <w:abstractNumId w:val="1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8E"/>
    <w:rsid w:val="0004523B"/>
    <w:rsid w:val="001170D1"/>
    <w:rsid w:val="006F43E6"/>
    <w:rsid w:val="00B356FE"/>
    <w:rsid w:val="00CF7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EADCF0-8223-4801-8474-FBEE3303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bCs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  <w:szCs w:val="20"/>
      <w:lang w:val="ru-RU"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  <w:lang w:val="ru-RU"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noProof/>
      <w:sz w:val="40"/>
      <w:szCs w:val="20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semiHidden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/>
      <w:color w:val="4B614B"/>
      <w:sz w:val="17"/>
      <w:szCs w:val="17"/>
      <w:lang w:val="ru-RU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/>
      <w:color w:val="4B614B"/>
      <w:sz w:val="18"/>
      <w:szCs w:val="18"/>
      <w:lang w:val="ru-RU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rPr>
      <w:sz w:val="28"/>
      <w:szCs w:val="24"/>
      <w:lang w:val="uk-UA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  <w:lang w:val="uk-UA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  <w:szCs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bCs/>
      <w:sz w:val="28"/>
    </w:rPr>
  </w:style>
  <w:style w:type="character" w:customStyle="1" w:styleId="af1">
    <w:name w:val="Основной текст с отступом Знак"/>
    <w:link w:val="af0"/>
    <w:rPr>
      <w:b/>
      <w:bCs/>
      <w:sz w:val="28"/>
      <w:szCs w:val="24"/>
      <w:lang w:val="uk-UA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6">
    <w:name w:val="Название Знак"/>
    <w:link w:val="a5"/>
    <w:rPr>
      <w:b/>
      <w:sz w:val="24"/>
      <w:lang w:val="ru-RU" w:eastAsia="ru-RU" w:bidi="ar-SA"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af2">
    <w:name w:val="Plain Text"/>
    <w:basedOn w:val="a"/>
    <w:rPr>
      <w:rFonts w:ascii="Courier New" w:hAnsi="Courier New"/>
      <w:sz w:val="20"/>
      <w:szCs w:val="20"/>
    </w:rPr>
  </w:style>
  <w:style w:type="paragraph" w:styleId="af3">
    <w:name w:val="footnote text"/>
    <w:basedOn w:val="a"/>
    <w:link w:val="af4"/>
    <w:uiPriority w:val="99"/>
    <w:unhideWhenUsed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сноски Знак"/>
    <w:link w:val="af3"/>
    <w:uiPriority w:val="99"/>
    <w:rPr>
      <w:rFonts w:ascii="Calibri" w:eastAsia="Calibri" w:hAnsi="Calibri"/>
      <w:lang w:eastAsia="en-US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bCs/>
      <w:sz w:val="28"/>
      <w:szCs w:val="24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0">
    <w:name w:val="rvts0"/>
  </w:style>
  <w:style w:type="character" w:styleId="af7">
    <w:name w:val="Hyperlink"/>
    <w:basedOn w:val="a0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19736-B3F5-4FD3-A279-11985C1B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3968</Words>
  <Characters>2262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рішення комісії</vt:lpstr>
    </vt:vector>
  </TitlesOfParts>
  <Company>2</Company>
  <LinksUpToDate>false</LinksUpToDate>
  <CharactersWithSpaces>6218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 комісії</dc:title>
  <dc:subject/>
  <dc:creator>Alex</dc:creator>
  <cp:keywords/>
  <cp:lastModifiedBy>Користувач Windows</cp:lastModifiedBy>
  <cp:revision>2</cp:revision>
  <cp:lastPrinted>2018-04-05T05:01:00Z</cp:lastPrinted>
  <dcterms:created xsi:type="dcterms:W3CDTF">2018-04-06T07:55:00Z</dcterms:created>
  <dcterms:modified xsi:type="dcterms:W3CDTF">2018-04-06T07:55:00Z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1498692837</vt:i4>
  </property>
</Properties>
</file>