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D09" w:rsidRDefault="00D86D09" w:rsidP="0022088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220880" w:rsidRPr="00220880" w:rsidRDefault="00220880" w:rsidP="00CF73F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220880" w:rsidRPr="00220880" w:rsidRDefault="00220880" w:rsidP="00CF73F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570672" w:rsidRDefault="00220880" w:rsidP="00570672">
      <w:pPr>
        <w:pStyle w:val="a3"/>
        <w:spacing w:after="0" w:line="240" w:lineRule="auto"/>
        <w:ind w:left="4536" w:hanging="4536"/>
        <w:jc w:val="both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220880">
        <w:rPr>
          <w:rFonts w:ascii="Times New Roman" w:eastAsia="Times New Roman" w:hAnsi="Times New Roman"/>
          <w:sz w:val="28"/>
          <w:szCs w:val="28"/>
          <w:lang w:val="ru-RU" w:eastAsia="ru-RU"/>
        </w:rPr>
        <w:t>«</w:t>
      </w:r>
      <w:r w:rsidR="00570672" w:rsidRPr="002A6DAA">
        <w:rPr>
          <w:rFonts w:ascii="Times New Roman" w:hAnsi="Times New Roman"/>
          <w:sz w:val="28"/>
          <w:szCs w:val="28"/>
          <w:lang w:val="ru-RU"/>
        </w:rPr>
        <w:t xml:space="preserve">Про </w:t>
      </w:r>
      <w:r w:rsidR="00570672">
        <w:rPr>
          <w:rFonts w:ascii="Times New Roman" w:hAnsi="Times New Roman"/>
          <w:sz w:val="28"/>
          <w:szCs w:val="28"/>
        </w:rPr>
        <w:t xml:space="preserve">внесення змін до п. 1 </w:t>
      </w:r>
      <w:proofErr w:type="spellStart"/>
      <w:r w:rsidR="00570672"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>рішення</w:t>
      </w:r>
      <w:proofErr w:type="spellEnd"/>
      <w:r w:rsidR="00570672"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>сесії</w:t>
      </w:r>
      <w:proofErr w:type="spellEnd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>міської</w:t>
      </w:r>
      <w:proofErr w:type="spellEnd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ради</w:t>
      </w:r>
      <w:r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27.10.2017 року № 312-16</w:t>
      </w:r>
    </w:p>
    <w:p w:rsidR="00570672" w:rsidRPr="002A6DAA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«Про </w:t>
      </w:r>
      <w:proofErr w:type="spellStart"/>
      <w:r w:rsidRPr="002A6DAA">
        <w:rPr>
          <w:rFonts w:ascii="Times New Roman" w:hAnsi="Times New Roman"/>
          <w:sz w:val="28"/>
          <w:szCs w:val="28"/>
          <w:lang w:val="ru-RU"/>
        </w:rPr>
        <w:t>затвердження</w:t>
      </w:r>
      <w:proofErr w:type="spellEnd"/>
      <w:r w:rsidRPr="002A6DAA">
        <w:rPr>
          <w:rFonts w:ascii="Times New Roman" w:hAnsi="Times New Roman"/>
          <w:sz w:val="28"/>
          <w:szCs w:val="28"/>
          <w:lang w:val="ru-RU"/>
        </w:rPr>
        <w:t xml:space="preserve"> де</w:t>
      </w:r>
      <w:proofErr w:type="spellStart"/>
      <w:r w:rsidRPr="002A6DAA">
        <w:rPr>
          <w:rFonts w:ascii="Times New Roman" w:hAnsi="Times New Roman"/>
          <w:sz w:val="28"/>
          <w:szCs w:val="28"/>
        </w:rPr>
        <w:t>тального</w:t>
      </w:r>
      <w:proofErr w:type="spellEnd"/>
      <w:r w:rsidRPr="002A6DAA">
        <w:rPr>
          <w:rFonts w:ascii="Times New Roman" w:hAnsi="Times New Roman"/>
          <w:sz w:val="28"/>
          <w:szCs w:val="28"/>
        </w:rPr>
        <w:t xml:space="preserve">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2A6DAA">
        <w:rPr>
          <w:rFonts w:ascii="Times New Roman" w:hAnsi="Times New Roman"/>
          <w:sz w:val="28"/>
          <w:szCs w:val="28"/>
        </w:rPr>
        <w:t>плану території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1E4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у</w:t>
      </w:r>
      <w:r w:rsidRPr="003A1E48">
        <w:rPr>
          <w:rFonts w:ascii="Times New Roman" w:hAnsi="Times New Roman"/>
          <w:sz w:val="28"/>
          <w:szCs w:val="28"/>
        </w:rPr>
        <w:t xml:space="preserve">точнення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3A1E48">
        <w:rPr>
          <w:rFonts w:ascii="Times New Roman" w:hAnsi="Times New Roman"/>
          <w:sz w:val="28"/>
          <w:szCs w:val="28"/>
        </w:rPr>
        <w:t xml:space="preserve">положень діючого генерального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3A1E48">
        <w:rPr>
          <w:rFonts w:ascii="Times New Roman" w:hAnsi="Times New Roman"/>
          <w:sz w:val="28"/>
          <w:szCs w:val="28"/>
        </w:rPr>
        <w:t xml:space="preserve">плану міста Івано-Франківська) </w:t>
      </w:r>
      <w:r w:rsidRPr="002A6DAA">
        <w:rPr>
          <w:rFonts w:ascii="Times New Roman" w:hAnsi="Times New Roman"/>
          <w:sz w:val="28"/>
          <w:szCs w:val="28"/>
        </w:rPr>
        <w:t xml:space="preserve">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2A6DAA">
        <w:rPr>
          <w:rFonts w:ascii="Times New Roman" w:hAnsi="Times New Roman"/>
          <w:sz w:val="28"/>
          <w:szCs w:val="28"/>
        </w:rPr>
        <w:t xml:space="preserve">для будівництва </w:t>
      </w:r>
      <w:r w:rsidRPr="003A1E48">
        <w:rPr>
          <w:rFonts w:ascii="Times New Roman" w:hAnsi="Times New Roman"/>
          <w:sz w:val="28"/>
          <w:szCs w:val="28"/>
        </w:rPr>
        <w:t xml:space="preserve">та обслуговування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3A1E48">
        <w:rPr>
          <w:rFonts w:ascii="Times New Roman" w:hAnsi="Times New Roman"/>
          <w:sz w:val="28"/>
          <w:szCs w:val="28"/>
        </w:rPr>
        <w:t xml:space="preserve">багатоквартирних житлових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3A1E48">
        <w:rPr>
          <w:rFonts w:ascii="Times New Roman" w:hAnsi="Times New Roman"/>
          <w:sz w:val="28"/>
          <w:szCs w:val="28"/>
        </w:rPr>
        <w:t>будинків на вул.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1E48">
        <w:rPr>
          <w:rFonts w:ascii="Times New Roman" w:hAnsi="Times New Roman"/>
          <w:sz w:val="28"/>
          <w:szCs w:val="28"/>
        </w:rPr>
        <w:t xml:space="preserve">Джохара </w:t>
      </w:r>
    </w:p>
    <w:p w:rsidR="00220880" w:rsidRP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3A1E48">
        <w:rPr>
          <w:rFonts w:ascii="Times New Roman" w:hAnsi="Times New Roman"/>
          <w:sz w:val="28"/>
          <w:szCs w:val="28"/>
        </w:rPr>
        <w:t>Дудаєва, 28 в м. Івано-Франківську</w:t>
      </w:r>
      <w:r w:rsidR="00220880" w:rsidRPr="00220880">
        <w:rPr>
          <w:rFonts w:ascii="Times New Roman" w:eastAsia="Times New Roman" w:hAnsi="Times New Roman"/>
          <w:sz w:val="28"/>
          <w:szCs w:val="28"/>
          <w:lang w:val="ru-RU" w:eastAsia="ru-RU"/>
        </w:rPr>
        <w:t>»</w:t>
      </w:r>
    </w:p>
    <w:p w:rsidR="00220880" w:rsidRPr="00220880" w:rsidRDefault="00220880" w:rsidP="0022088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220880" w:rsidRDefault="00220880" w:rsidP="00220880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220880" w:rsidRPr="00220880" w:rsidRDefault="00220880" w:rsidP="00CF73F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220880" w:rsidRPr="00220880" w:rsidRDefault="00220880" w:rsidP="00220880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20880" w:rsidRPr="00570672" w:rsidRDefault="00220880" w:rsidP="00570672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1. Внести на розгляд сесії міської ради проект рішення </w:t>
      </w:r>
      <w:r w:rsidR="00570672" w:rsidRPr="00570672">
        <w:rPr>
          <w:rFonts w:ascii="Times New Roman" w:eastAsia="Times New Roman" w:hAnsi="Times New Roman"/>
          <w:sz w:val="28"/>
          <w:szCs w:val="28"/>
          <w:lang w:eastAsia="uk-UA"/>
        </w:rPr>
        <w:t>«Про внесення змін до п. 1 рішення сесії міської ради від 27.10.2017 року № 312-16«Про затвердження детального плану території (уточнення положень діючого генерального плану міста Івано-Франківська) для будівництва та обслуговування багатоквартирних житлових будинків на вул. Джохара Дудаєва, 28 в м. Івано-Франківську</w:t>
      </w:r>
      <w:r w:rsidR="00570672" w:rsidRPr="00570672">
        <w:rPr>
          <w:rFonts w:ascii="Times New Roman" w:eastAsia="Times New Roman" w:hAnsi="Times New Roman"/>
          <w:sz w:val="28"/>
          <w:szCs w:val="28"/>
          <w:lang w:val="ru-RU" w:eastAsia="uk-UA"/>
        </w:rPr>
        <w:t>»</w:t>
      </w:r>
      <w:r w:rsidR="00570672" w:rsidRPr="00D86D09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570672">
        <w:rPr>
          <w:rFonts w:ascii="Times New Roman" w:eastAsia="Times New Roman" w:hAnsi="Times New Roman"/>
          <w:sz w:val="28"/>
          <w:szCs w:val="28"/>
          <w:lang w:eastAsia="uk-UA"/>
        </w:rPr>
        <w:t>(додається).</w:t>
      </w:r>
    </w:p>
    <w:p w:rsidR="00220880" w:rsidRPr="00220880" w:rsidRDefault="00220880" w:rsidP="002208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20880">
        <w:rPr>
          <w:rFonts w:ascii="Times New Roman" w:hAnsi="Times New Roman"/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rFonts w:ascii="Times New Roman" w:hAnsi="Times New Roman"/>
          <w:sz w:val="28"/>
          <w:szCs w:val="28"/>
        </w:rPr>
        <w:t>Кайду</w:t>
      </w:r>
      <w:proofErr w:type="spellEnd"/>
      <w:r w:rsidRPr="00220880">
        <w:rPr>
          <w:rFonts w:ascii="Times New Roman" w:hAnsi="Times New Roman"/>
          <w:sz w:val="28"/>
          <w:szCs w:val="28"/>
        </w:rPr>
        <w:t>.</w:t>
      </w: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220880" w:rsidRPr="00220880" w:rsidRDefault="00220880" w:rsidP="002208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Руслан </w:t>
      </w:r>
      <w:proofErr w:type="spellStart"/>
      <w:r w:rsidRPr="00220880">
        <w:rPr>
          <w:rFonts w:ascii="Times New Roman" w:eastAsia="Times New Roman" w:hAnsi="Times New Roman"/>
          <w:sz w:val="28"/>
          <w:szCs w:val="28"/>
          <w:lang w:eastAsia="uk-UA"/>
        </w:rPr>
        <w:t>Марцінків</w:t>
      </w:r>
      <w:proofErr w:type="spellEnd"/>
    </w:p>
    <w:p w:rsidR="00220880" w:rsidRPr="00220880" w:rsidRDefault="00220880" w:rsidP="002208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F73F3" w:rsidRDefault="00CF73F3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Pr="000A10A5" w:rsidRDefault="000A10A5" w:rsidP="009320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eastAsia="Times New Roman" w:hAnsi="Times New Roman"/>
          <w:color w:val="000000"/>
          <w:sz w:val="28"/>
          <w:lang w:val="ru-RU" w:eastAsia="ru-RU"/>
        </w:rPr>
      </w:pPr>
      <w:r w:rsidRPr="002A6DAA">
        <w:rPr>
          <w:rFonts w:ascii="Times New Roman" w:hAnsi="Times New Roman"/>
          <w:sz w:val="28"/>
          <w:szCs w:val="28"/>
          <w:lang w:val="ru-RU"/>
        </w:rPr>
        <w:lastRenderedPageBreak/>
        <w:t xml:space="preserve">Про </w:t>
      </w:r>
      <w:r>
        <w:rPr>
          <w:rFonts w:ascii="Times New Roman" w:hAnsi="Times New Roman"/>
          <w:sz w:val="28"/>
          <w:szCs w:val="28"/>
        </w:rPr>
        <w:t xml:space="preserve">внесення змін до п. 1 </w:t>
      </w:r>
      <w:proofErr w:type="spellStart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>рішення</w:t>
      </w:r>
      <w:proofErr w:type="spellEnd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>сесії</w:t>
      </w:r>
      <w:proofErr w:type="spellEnd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>міської</w:t>
      </w:r>
      <w:proofErr w:type="spellEnd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ради</w:t>
      </w:r>
      <w:r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27.10.2017 року № 312-16</w:t>
      </w:r>
    </w:p>
    <w:p w:rsidR="00570672" w:rsidRPr="002A6DAA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«Про </w:t>
      </w:r>
      <w:proofErr w:type="spellStart"/>
      <w:r w:rsidRPr="002A6DAA">
        <w:rPr>
          <w:rFonts w:ascii="Times New Roman" w:hAnsi="Times New Roman"/>
          <w:sz w:val="28"/>
          <w:szCs w:val="28"/>
          <w:lang w:val="ru-RU"/>
        </w:rPr>
        <w:t>затвердження</w:t>
      </w:r>
      <w:proofErr w:type="spellEnd"/>
      <w:r w:rsidRPr="002A6DAA">
        <w:rPr>
          <w:rFonts w:ascii="Times New Roman" w:hAnsi="Times New Roman"/>
          <w:sz w:val="28"/>
          <w:szCs w:val="28"/>
          <w:lang w:val="ru-RU"/>
        </w:rPr>
        <w:t xml:space="preserve"> де</w:t>
      </w:r>
      <w:proofErr w:type="spellStart"/>
      <w:r w:rsidRPr="002A6DAA">
        <w:rPr>
          <w:rFonts w:ascii="Times New Roman" w:hAnsi="Times New Roman"/>
          <w:sz w:val="28"/>
          <w:szCs w:val="28"/>
        </w:rPr>
        <w:t>тального</w:t>
      </w:r>
      <w:proofErr w:type="spellEnd"/>
      <w:r w:rsidRPr="002A6DAA">
        <w:rPr>
          <w:rFonts w:ascii="Times New Roman" w:hAnsi="Times New Roman"/>
          <w:sz w:val="28"/>
          <w:szCs w:val="28"/>
        </w:rPr>
        <w:t xml:space="preserve">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2A6DAA">
        <w:rPr>
          <w:rFonts w:ascii="Times New Roman" w:hAnsi="Times New Roman"/>
          <w:sz w:val="28"/>
          <w:szCs w:val="28"/>
        </w:rPr>
        <w:t>плану території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1E4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у</w:t>
      </w:r>
      <w:r w:rsidRPr="003A1E48">
        <w:rPr>
          <w:rFonts w:ascii="Times New Roman" w:hAnsi="Times New Roman"/>
          <w:sz w:val="28"/>
          <w:szCs w:val="28"/>
        </w:rPr>
        <w:t xml:space="preserve">точнення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3A1E48">
        <w:rPr>
          <w:rFonts w:ascii="Times New Roman" w:hAnsi="Times New Roman"/>
          <w:sz w:val="28"/>
          <w:szCs w:val="28"/>
        </w:rPr>
        <w:t xml:space="preserve">положень діючого генерального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3A1E48">
        <w:rPr>
          <w:rFonts w:ascii="Times New Roman" w:hAnsi="Times New Roman"/>
          <w:sz w:val="28"/>
          <w:szCs w:val="28"/>
        </w:rPr>
        <w:t xml:space="preserve">плану міста Івано-Франківська) </w:t>
      </w:r>
      <w:r w:rsidRPr="002A6DAA">
        <w:rPr>
          <w:rFonts w:ascii="Times New Roman" w:hAnsi="Times New Roman"/>
          <w:sz w:val="28"/>
          <w:szCs w:val="28"/>
        </w:rPr>
        <w:t xml:space="preserve">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2A6DAA">
        <w:rPr>
          <w:rFonts w:ascii="Times New Roman" w:hAnsi="Times New Roman"/>
          <w:sz w:val="28"/>
          <w:szCs w:val="28"/>
        </w:rPr>
        <w:t xml:space="preserve">для будівництва </w:t>
      </w:r>
      <w:r w:rsidRPr="003A1E48">
        <w:rPr>
          <w:rFonts w:ascii="Times New Roman" w:hAnsi="Times New Roman"/>
          <w:sz w:val="28"/>
          <w:szCs w:val="28"/>
        </w:rPr>
        <w:t xml:space="preserve">та обслуговування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3A1E48">
        <w:rPr>
          <w:rFonts w:ascii="Times New Roman" w:hAnsi="Times New Roman"/>
          <w:sz w:val="28"/>
          <w:szCs w:val="28"/>
        </w:rPr>
        <w:t xml:space="preserve">багатоквартирних житлових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3A1E48">
        <w:rPr>
          <w:rFonts w:ascii="Times New Roman" w:hAnsi="Times New Roman"/>
          <w:sz w:val="28"/>
          <w:szCs w:val="28"/>
        </w:rPr>
        <w:t>будинків на вул.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1E48">
        <w:rPr>
          <w:rFonts w:ascii="Times New Roman" w:hAnsi="Times New Roman"/>
          <w:sz w:val="28"/>
          <w:szCs w:val="28"/>
        </w:rPr>
        <w:t xml:space="preserve">Джохара 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  <w:r w:rsidRPr="003A1E48">
        <w:rPr>
          <w:rFonts w:ascii="Times New Roman" w:hAnsi="Times New Roman"/>
          <w:sz w:val="28"/>
          <w:szCs w:val="28"/>
        </w:rPr>
        <w:t>Дудаєва, 28 в м. Івано-Франківську</w:t>
      </w:r>
      <w:r>
        <w:rPr>
          <w:rFonts w:ascii="Times New Roman" w:hAnsi="Times New Roman"/>
          <w:sz w:val="28"/>
          <w:szCs w:val="28"/>
        </w:rPr>
        <w:t>»</w:t>
      </w:r>
    </w:p>
    <w:p w:rsidR="00570672" w:rsidRDefault="00570672" w:rsidP="00570672">
      <w:pPr>
        <w:pStyle w:val="a3"/>
        <w:spacing w:after="0" w:line="240" w:lineRule="auto"/>
        <w:ind w:left="4536" w:hanging="4536"/>
        <w:jc w:val="both"/>
        <w:rPr>
          <w:rFonts w:ascii="Times New Roman" w:hAnsi="Times New Roman"/>
          <w:sz w:val="28"/>
          <w:szCs w:val="28"/>
        </w:rPr>
      </w:pPr>
    </w:p>
    <w:p w:rsidR="00570672" w:rsidRPr="000E1FE8" w:rsidRDefault="00570672" w:rsidP="005706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1FE8">
        <w:rPr>
          <w:rFonts w:ascii="Times New Roman" w:hAnsi="Times New Roman"/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570672" w:rsidRPr="000E1FE8" w:rsidRDefault="00570672" w:rsidP="00570672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</w:t>
      </w:r>
      <w:r w:rsidRPr="000E1FE8">
        <w:rPr>
          <w:rFonts w:ascii="Times New Roman" w:hAnsi="Times New Roman"/>
          <w:sz w:val="28"/>
          <w:szCs w:val="28"/>
        </w:rPr>
        <w:t>ила:</w:t>
      </w:r>
    </w:p>
    <w:p w:rsidR="00570672" w:rsidRPr="00F762B4" w:rsidRDefault="00570672" w:rsidP="00570672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009E25F3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 зміни до п. 1 </w:t>
      </w:r>
      <w:r w:rsidRPr="00F762B4">
        <w:rPr>
          <w:rFonts w:ascii="Times New Roman" w:eastAsia="Times New Roman" w:hAnsi="Times New Roman"/>
          <w:color w:val="000000"/>
          <w:sz w:val="28"/>
          <w:lang w:eastAsia="ru-RU"/>
        </w:rPr>
        <w:t xml:space="preserve">рішення сесії міської ради від 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Pr="00F762B4">
        <w:rPr>
          <w:rFonts w:ascii="Times New Roman" w:hAnsi="Times New Roman"/>
          <w:sz w:val="28"/>
          <w:szCs w:val="28"/>
        </w:rPr>
        <w:t>27.10.2017 року № 312-16</w:t>
      </w:r>
      <w:r>
        <w:rPr>
          <w:rFonts w:ascii="Times New Roman" w:eastAsia="Times New Roman" w:hAnsi="Times New Roman"/>
          <w:color w:val="000000"/>
          <w:sz w:val="28"/>
          <w:lang w:eastAsia="ru-RU"/>
        </w:rPr>
        <w:t xml:space="preserve"> </w:t>
      </w:r>
      <w:r w:rsidRPr="00F762B4">
        <w:rPr>
          <w:rFonts w:ascii="Times New Roman" w:hAnsi="Times New Roman"/>
          <w:sz w:val="28"/>
          <w:szCs w:val="28"/>
        </w:rPr>
        <w:t>«Про затвердження де</w:t>
      </w:r>
      <w:r w:rsidRPr="002A6DAA">
        <w:rPr>
          <w:rFonts w:ascii="Times New Roman" w:hAnsi="Times New Roman"/>
          <w:sz w:val="28"/>
          <w:szCs w:val="28"/>
        </w:rPr>
        <w:t>тального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6DAA">
        <w:rPr>
          <w:rFonts w:ascii="Times New Roman" w:hAnsi="Times New Roman"/>
          <w:sz w:val="28"/>
          <w:szCs w:val="28"/>
        </w:rPr>
        <w:t>плану території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1E4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у</w:t>
      </w:r>
      <w:r w:rsidRPr="003A1E48">
        <w:rPr>
          <w:rFonts w:ascii="Times New Roman" w:hAnsi="Times New Roman"/>
          <w:sz w:val="28"/>
          <w:szCs w:val="28"/>
        </w:rPr>
        <w:t xml:space="preserve">точнення положень діючого генерального плану міста Івано-Франківська) </w:t>
      </w:r>
      <w:r w:rsidRPr="002A6DAA">
        <w:rPr>
          <w:rFonts w:ascii="Times New Roman" w:hAnsi="Times New Roman"/>
          <w:sz w:val="28"/>
          <w:szCs w:val="28"/>
        </w:rPr>
        <w:t xml:space="preserve">для будівництва </w:t>
      </w:r>
      <w:r w:rsidRPr="003A1E48">
        <w:rPr>
          <w:rFonts w:ascii="Times New Roman" w:hAnsi="Times New Roman"/>
          <w:sz w:val="28"/>
          <w:szCs w:val="28"/>
        </w:rPr>
        <w:t>та обслуговування багатоквартирних житлових будинків на вул.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1E48">
        <w:rPr>
          <w:rFonts w:ascii="Times New Roman" w:hAnsi="Times New Roman"/>
          <w:sz w:val="28"/>
          <w:szCs w:val="28"/>
        </w:rPr>
        <w:t>Джохара Дудаєва, 28 в м. Івано-Франківську</w:t>
      </w:r>
      <w:r>
        <w:rPr>
          <w:rFonts w:ascii="Times New Roman" w:hAnsi="Times New Roman"/>
          <w:sz w:val="28"/>
          <w:szCs w:val="28"/>
        </w:rPr>
        <w:t>»</w:t>
      </w:r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та </w:t>
      </w:r>
      <w:proofErr w:type="spellStart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>викласти</w:t>
      </w:r>
      <w:proofErr w:type="spellEnd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>його</w:t>
      </w:r>
      <w:proofErr w:type="spellEnd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в </w:t>
      </w:r>
      <w:proofErr w:type="spellStart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>наступній</w:t>
      </w:r>
      <w:proofErr w:type="spellEnd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 xml:space="preserve"> </w:t>
      </w:r>
      <w:proofErr w:type="spellStart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>редакції</w:t>
      </w:r>
      <w:proofErr w:type="spellEnd"/>
      <w:r w:rsidRPr="00F762B4">
        <w:rPr>
          <w:rFonts w:ascii="Times New Roman" w:eastAsia="Times New Roman" w:hAnsi="Times New Roman"/>
          <w:color w:val="000000"/>
          <w:sz w:val="28"/>
          <w:lang w:val="ru-RU" w:eastAsia="ru-RU"/>
        </w:rPr>
        <w:t>:</w:t>
      </w:r>
    </w:p>
    <w:p w:rsidR="00570672" w:rsidRPr="000A10A5" w:rsidRDefault="00570672" w:rsidP="0057067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E25F3">
        <w:rPr>
          <w:rFonts w:ascii="Times New Roman" w:hAnsi="Times New Roman"/>
          <w:sz w:val="28"/>
          <w:szCs w:val="28"/>
        </w:rPr>
        <w:t>Затвердити</w:t>
      </w:r>
      <w:r w:rsidRPr="00E56A66">
        <w:rPr>
          <w:rFonts w:ascii="Times New Roman" w:hAnsi="Times New Roman"/>
          <w:sz w:val="28"/>
          <w:szCs w:val="28"/>
        </w:rPr>
        <w:t xml:space="preserve"> детальний план території </w:t>
      </w:r>
      <w:r w:rsidRPr="003A1E4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у</w:t>
      </w:r>
      <w:r w:rsidRPr="003A1E48">
        <w:rPr>
          <w:rFonts w:ascii="Times New Roman" w:hAnsi="Times New Roman"/>
          <w:sz w:val="28"/>
          <w:szCs w:val="28"/>
        </w:rPr>
        <w:t>точнення положень діючого генерального плану міста Івано-Франківська) для будівництва та обслуговування багатоквартирних житлових будинків на вул.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1E48">
        <w:rPr>
          <w:rFonts w:ascii="Times New Roman" w:hAnsi="Times New Roman"/>
          <w:sz w:val="28"/>
          <w:szCs w:val="28"/>
        </w:rPr>
        <w:t>Джохара Дудаєва, 28 в м. Івано-Франківську</w:t>
      </w:r>
      <w:r>
        <w:rPr>
          <w:rFonts w:ascii="Times New Roman" w:hAnsi="Times New Roman"/>
          <w:sz w:val="28"/>
          <w:szCs w:val="28"/>
        </w:rPr>
        <w:t xml:space="preserve"> (додається).</w:t>
      </w:r>
      <w:r w:rsidR="00410DF9" w:rsidRPr="000A10A5">
        <w:rPr>
          <w:rFonts w:ascii="Times New Roman" w:hAnsi="Times New Roman"/>
          <w:sz w:val="28"/>
          <w:szCs w:val="28"/>
        </w:rPr>
        <w:t>»</w:t>
      </w:r>
    </w:p>
    <w:p w:rsidR="00570672" w:rsidRPr="003B2BB9" w:rsidRDefault="00570672" w:rsidP="005706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2BB9">
        <w:rPr>
          <w:rFonts w:ascii="Times New Roman" w:hAnsi="Times New Roman"/>
          <w:sz w:val="28"/>
          <w:szCs w:val="28"/>
        </w:rPr>
        <w:t xml:space="preserve">2. </w:t>
      </w:r>
      <w:r w:rsidRPr="0024264A">
        <w:rPr>
          <w:rFonts w:ascii="Times New Roman" w:hAnsi="Times New Roman"/>
          <w:sz w:val="28"/>
          <w:szCs w:val="28"/>
        </w:rPr>
        <w:t>Секр</w:t>
      </w:r>
      <w:r>
        <w:rPr>
          <w:rFonts w:ascii="Times New Roman" w:hAnsi="Times New Roman"/>
          <w:sz w:val="28"/>
          <w:szCs w:val="28"/>
        </w:rPr>
        <w:t xml:space="preserve">етаріату міської ради (Н. </w:t>
      </w:r>
      <w:proofErr w:type="spellStart"/>
      <w:r>
        <w:rPr>
          <w:rFonts w:ascii="Times New Roman" w:hAnsi="Times New Roman"/>
          <w:sz w:val="28"/>
          <w:szCs w:val="28"/>
        </w:rPr>
        <w:t>Караби</w:t>
      </w:r>
      <w:r w:rsidRPr="0024264A">
        <w:rPr>
          <w:rFonts w:ascii="Times New Roman" w:hAnsi="Times New Roman"/>
          <w:sz w:val="28"/>
          <w:szCs w:val="28"/>
        </w:rPr>
        <w:t>н</w:t>
      </w:r>
      <w:proofErr w:type="spellEnd"/>
      <w:r w:rsidRPr="0024264A">
        <w:rPr>
          <w:rFonts w:ascii="Times New Roman" w:hAnsi="Times New Roman"/>
          <w:sz w:val="28"/>
          <w:szCs w:val="28"/>
        </w:rPr>
        <w:t>)</w:t>
      </w:r>
      <w:r w:rsidRPr="00386460">
        <w:rPr>
          <w:sz w:val="28"/>
          <w:szCs w:val="28"/>
        </w:rPr>
        <w:t xml:space="preserve"> </w:t>
      </w:r>
      <w:r w:rsidRPr="003B2BB9">
        <w:rPr>
          <w:rFonts w:ascii="Times New Roman" w:hAnsi="Times New Roman"/>
          <w:sz w:val="28"/>
          <w:szCs w:val="28"/>
        </w:rPr>
        <w:t>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570672" w:rsidRPr="00570672" w:rsidRDefault="00570672" w:rsidP="005706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C087A">
        <w:rPr>
          <w:rFonts w:ascii="Times New Roman" w:hAnsi="Times New Roman"/>
          <w:sz w:val="28"/>
          <w:szCs w:val="28"/>
        </w:rPr>
        <w:t xml:space="preserve">. </w:t>
      </w:r>
      <w:r w:rsidRPr="00A7339D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  <w:szCs w:val="28"/>
          <w:lang w:val="ru-RU"/>
        </w:rPr>
        <w:t xml:space="preserve">О.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Кайду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4E69">
        <w:rPr>
          <w:rFonts w:ascii="Times New Roman" w:hAnsi="Times New Roman"/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6C4E69">
        <w:rPr>
          <w:rFonts w:ascii="Times New Roman" w:hAnsi="Times New Roman"/>
          <w:sz w:val="28"/>
          <w:szCs w:val="28"/>
        </w:rPr>
        <w:t>Яблонь</w:t>
      </w:r>
      <w:proofErr w:type="spellEnd"/>
      <w:r w:rsidRPr="006C4E69">
        <w:rPr>
          <w:rFonts w:ascii="Times New Roman" w:hAnsi="Times New Roman"/>
          <w:sz w:val="28"/>
          <w:szCs w:val="28"/>
        </w:rPr>
        <w:t>).</w:t>
      </w:r>
    </w:p>
    <w:p w:rsidR="00570672" w:rsidRDefault="00570672" w:rsidP="00570672">
      <w:pPr>
        <w:spacing w:line="240" w:lineRule="auto"/>
        <w:ind w:firstLine="54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0A10A5" w:rsidRPr="000A10A5" w:rsidRDefault="000A10A5" w:rsidP="00570672">
      <w:pPr>
        <w:spacing w:line="240" w:lineRule="auto"/>
        <w:ind w:firstLine="540"/>
        <w:jc w:val="both"/>
        <w:rPr>
          <w:rFonts w:ascii="Times New Roman" w:hAnsi="Times New Roman"/>
          <w:sz w:val="16"/>
          <w:szCs w:val="16"/>
          <w:lang w:val="en-US"/>
        </w:rPr>
      </w:pPr>
    </w:p>
    <w:p w:rsidR="0093208D" w:rsidRPr="00570672" w:rsidRDefault="00570672" w:rsidP="00570672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Міський голова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>
        <w:rPr>
          <w:rFonts w:ascii="Times New Roman" w:hAnsi="Times New Roman"/>
          <w:sz w:val="28"/>
          <w:szCs w:val="28"/>
        </w:rPr>
        <w:t>Марцінків</w:t>
      </w:r>
      <w:proofErr w:type="spellEnd"/>
    </w:p>
    <w:sectPr w:rsidR="0093208D" w:rsidRPr="00570672" w:rsidSect="0059013D">
      <w:pgSz w:w="11906" w:h="16838"/>
      <w:pgMar w:top="709" w:right="566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1774C"/>
    <w:multiLevelType w:val="hybridMultilevel"/>
    <w:tmpl w:val="AA4CDB3E"/>
    <w:lvl w:ilvl="0" w:tplc="AF7CDE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751"/>
    <w:rsid w:val="00040C0F"/>
    <w:rsid w:val="000500C1"/>
    <w:rsid w:val="00057075"/>
    <w:rsid w:val="000664DE"/>
    <w:rsid w:val="00075757"/>
    <w:rsid w:val="000A10A5"/>
    <w:rsid w:val="000B17D7"/>
    <w:rsid w:val="000E1FE8"/>
    <w:rsid w:val="000F0893"/>
    <w:rsid w:val="0010762A"/>
    <w:rsid w:val="00185441"/>
    <w:rsid w:val="001E6751"/>
    <w:rsid w:val="001F5415"/>
    <w:rsid w:val="00220880"/>
    <w:rsid w:val="0024264A"/>
    <w:rsid w:val="00262949"/>
    <w:rsid w:val="00283E67"/>
    <w:rsid w:val="002A6DAA"/>
    <w:rsid w:val="002B110E"/>
    <w:rsid w:val="002E09EC"/>
    <w:rsid w:val="0031338B"/>
    <w:rsid w:val="00353513"/>
    <w:rsid w:val="003548D9"/>
    <w:rsid w:val="00373119"/>
    <w:rsid w:val="003A1322"/>
    <w:rsid w:val="003A1E48"/>
    <w:rsid w:val="003A3146"/>
    <w:rsid w:val="003B2BB9"/>
    <w:rsid w:val="003B5DBF"/>
    <w:rsid w:val="003C70A2"/>
    <w:rsid w:val="00410DF9"/>
    <w:rsid w:val="00415B67"/>
    <w:rsid w:val="004973D3"/>
    <w:rsid w:val="004A2E81"/>
    <w:rsid w:val="004B525E"/>
    <w:rsid w:val="004C29B9"/>
    <w:rsid w:val="00504CC6"/>
    <w:rsid w:val="005111EA"/>
    <w:rsid w:val="00525F7A"/>
    <w:rsid w:val="0053064B"/>
    <w:rsid w:val="00542708"/>
    <w:rsid w:val="00570672"/>
    <w:rsid w:val="00574677"/>
    <w:rsid w:val="00582828"/>
    <w:rsid w:val="0059013D"/>
    <w:rsid w:val="005B2C14"/>
    <w:rsid w:val="005F38D9"/>
    <w:rsid w:val="00632C5A"/>
    <w:rsid w:val="00653EDE"/>
    <w:rsid w:val="00657349"/>
    <w:rsid w:val="006671CB"/>
    <w:rsid w:val="006854B2"/>
    <w:rsid w:val="006969EB"/>
    <w:rsid w:val="006C4E69"/>
    <w:rsid w:val="006C6A46"/>
    <w:rsid w:val="006D437D"/>
    <w:rsid w:val="006D7B40"/>
    <w:rsid w:val="007122D2"/>
    <w:rsid w:val="007604C6"/>
    <w:rsid w:val="00765BF0"/>
    <w:rsid w:val="0078629B"/>
    <w:rsid w:val="007957F2"/>
    <w:rsid w:val="007D368C"/>
    <w:rsid w:val="007E6593"/>
    <w:rsid w:val="007F5626"/>
    <w:rsid w:val="007F7809"/>
    <w:rsid w:val="00801643"/>
    <w:rsid w:val="00810491"/>
    <w:rsid w:val="00813142"/>
    <w:rsid w:val="00851B22"/>
    <w:rsid w:val="00890FC3"/>
    <w:rsid w:val="008A6FF3"/>
    <w:rsid w:val="008E5B00"/>
    <w:rsid w:val="00922896"/>
    <w:rsid w:val="0093208D"/>
    <w:rsid w:val="00955C55"/>
    <w:rsid w:val="00963DF2"/>
    <w:rsid w:val="00974FBA"/>
    <w:rsid w:val="00975154"/>
    <w:rsid w:val="00976841"/>
    <w:rsid w:val="00980752"/>
    <w:rsid w:val="009A3FFA"/>
    <w:rsid w:val="009E25F3"/>
    <w:rsid w:val="00A27450"/>
    <w:rsid w:val="00A503F6"/>
    <w:rsid w:val="00A7339D"/>
    <w:rsid w:val="00A7376A"/>
    <w:rsid w:val="00A75BA1"/>
    <w:rsid w:val="00A85A77"/>
    <w:rsid w:val="00A969A5"/>
    <w:rsid w:val="00AA68A1"/>
    <w:rsid w:val="00AF1447"/>
    <w:rsid w:val="00B358A9"/>
    <w:rsid w:val="00B528E8"/>
    <w:rsid w:val="00B60328"/>
    <w:rsid w:val="00B654FF"/>
    <w:rsid w:val="00B71A1C"/>
    <w:rsid w:val="00BA5591"/>
    <w:rsid w:val="00BC56F0"/>
    <w:rsid w:val="00BD2C7B"/>
    <w:rsid w:val="00C405AD"/>
    <w:rsid w:val="00C71439"/>
    <w:rsid w:val="00C83843"/>
    <w:rsid w:val="00C95B3E"/>
    <w:rsid w:val="00C9728C"/>
    <w:rsid w:val="00CA0958"/>
    <w:rsid w:val="00CB3572"/>
    <w:rsid w:val="00CC628C"/>
    <w:rsid w:val="00CF73F3"/>
    <w:rsid w:val="00D0174E"/>
    <w:rsid w:val="00D13D96"/>
    <w:rsid w:val="00D42253"/>
    <w:rsid w:val="00D73757"/>
    <w:rsid w:val="00D86D09"/>
    <w:rsid w:val="00D91D50"/>
    <w:rsid w:val="00DC4BA6"/>
    <w:rsid w:val="00DF5191"/>
    <w:rsid w:val="00E232CC"/>
    <w:rsid w:val="00E25A56"/>
    <w:rsid w:val="00E44C9E"/>
    <w:rsid w:val="00E56A66"/>
    <w:rsid w:val="00EA066D"/>
    <w:rsid w:val="00EC5F72"/>
    <w:rsid w:val="00EE7D2F"/>
    <w:rsid w:val="00F3075C"/>
    <w:rsid w:val="00F40BC2"/>
    <w:rsid w:val="00F41736"/>
    <w:rsid w:val="00F60DAF"/>
    <w:rsid w:val="00F664D7"/>
    <w:rsid w:val="00FA121D"/>
    <w:rsid w:val="00FB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4377C-CCA0-49B1-9D8C-E81B2F03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751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751"/>
    <w:pPr>
      <w:ind w:left="720"/>
      <w:contextualSpacing/>
    </w:pPr>
  </w:style>
  <w:style w:type="paragraph" w:styleId="a4">
    <w:name w:val="No Spacing"/>
    <w:uiPriority w:val="1"/>
    <w:qFormat/>
    <w:rsid w:val="00A7339D"/>
    <w:rPr>
      <w:sz w:val="22"/>
      <w:szCs w:val="22"/>
      <w:lang w:val="uk-UA" w:eastAsia="en-US"/>
    </w:rPr>
  </w:style>
  <w:style w:type="paragraph" w:customStyle="1" w:styleId="a5">
    <w:name w:val="Знак Знак"/>
    <w:basedOn w:val="a"/>
    <w:rsid w:val="003A1E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basedOn w:val="a0"/>
    <w:rsid w:val="00976841"/>
  </w:style>
  <w:style w:type="paragraph" w:styleId="a6">
    <w:name w:val="Balloon Text"/>
    <w:basedOn w:val="a"/>
    <w:link w:val="a7"/>
    <w:uiPriority w:val="99"/>
    <w:semiHidden/>
    <w:unhideWhenUsed/>
    <w:rsid w:val="0022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088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1914</Words>
  <Characters>1092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внесення на розгляд сесії</vt:lpstr>
      <vt:lpstr>Про внесення на розгляд сесії</vt:lpstr>
    </vt:vector>
  </TitlesOfParts>
  <Company>Microsoft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на розгляд сесії</dc:title>
  <dc:subject/>
  <dc:creator>Admin</dc:creator>
  <cp:keywords/>
  <cp:lastModifiedBy>Користувач Windows</cp:lastModifiedBy>
  <cp:revision>2</cp:revision>
  <cp:lastPrinted>2018-01-25T09:41:00Z</cp:lastPrinted>
  <dcterms:created xsi:type="dcterms:W3CDTF">2018-02-28T14:00:00Z</dcterms:created>
  <dcterms:modified xsi:type="dcterms:W3CDTF">2018-02-28T14:00:00Z</dcterms:modified>
</cp:coreProperties>
</file>