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477" w:rsidRDefault="002E6477" w:rsidP="002E6477">
      <w:pPr>
        <w:shd w:val="clear" w:color="auto" w:fill="FFFFFF"/>
        <w:ind w:left="14" w:right="3072"/>
        <w:rPr>
          <w:color w:val="000000"/>
          <w:sz w:val="28"/>
          <w:szCs w:val="28"/>
        </w:rPr>
      </w:pPr>
    </w:p>
    <w:p w:rsidR="002E6477" w:rsidRDefault="002E6477" w:rsidP="002E6477">
      <w:pPr>
        <w:shd w:val="clear" w:color="auto" w:fill="FFFFFF"/>
        <w:ind w:right="3072"/>
        <w:rPr>
          <w:color w:val="000000"/>
          <w:sz w:val="28"/>
          <w:szCs w:val="28"/>
        </w:rPr>
      </w:pPr>
    </w:p>
    <w:p w:rsidR="002E6477" w:rsidRDefault="002E6477" w:rsidP="002E6477">
      <w:pPr>
        <w:ind w:right="258"/>
        <w:rPr>
          <w:sz w:val="28"/>
          <w:szCs w:val="28"/>
        </w:rPr>
      </w:pPr>
    </w:p>
    <w:p w:rsidR="002E6477" w:rsidRPr="00B00CAA" w:rsidRDefault="002E6477" w:rsidP="002E6477">
      <w:pPr>
        <w:ind w:right="5243"/>
        <w:rPr>
          <w:sz w:val="28"/>
          <w:szCs w:val="28"/>
        </w:rPr>
      </w:pPr>
      <w:r>
        <w:rPr>
          <w:sz w:val="28"/>
          <w:szCs w:val="28"/>
        </w:rPr>
        <w:t>Про звіт управління економічного та інтеграційного розвитку виконавчого комітету</w:t>
      </w:r>
      <w:r w:rsidRPr="00B00CAA">
        <w:rPr>
          <w:sz w:val="28"/>
          <w:szCs w:val="28"/>
        </w:rPr>
        <w:t xml:space="preserve"> міської ради</w:t>
      </w: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Default="002E6477" w:rsidP="002E6477">
      <w:pPr>
        <w:shd w:val="clear" w:color="auto" w:fill="FFFFFF"/>
        <w:ind w:left="14" w:right="10" w:firstLine="553"/>
        <w:jc w:val="both"/>
        <w:rPr>
          <w:color w:val="000000"/>
          <w:sz w:val="28"/>
          <w:szCs w:val="28"/>
        </w:rPr>
      </w:pPr>
      <w:r>
        <w:rPr>
          <w:sz w:val="28"/>
          <w:szCs w:val="28"/>
        </w:rPr>
        <w:t>Керуючись ст.52</w:t>
      </w:r>
      <w:r w:rsidRPr="00B00CAA">
        <w:rPr>
          <w:sz w:val="28"/>
          <w:szCs w:val="28"/>
        </w:rPr>
        <w:t xml:space="preserve"> Закону України </w:t>
      </w:r>
      <w:r w:rsidR="00431395">
        <w:rPr>
          <w:sz w:val="28"/>
          <w:szCs w:val="28"/>
        </w:rPr>
        <w:t>"</w:t>
      </w:r>
      <w:r w:rsidRPr="00B00CAA">
        <w:rPr>
          <w:sz w:val="28"/>
          <w:szCs w:val="28"/>
        </w:rPr>
        <w:t>Про місцеве самоврядування в Україні</w:t>
      </w:r>
      <w:r w:rsidR="00431395">
        <w:rPr>
          <w:sz w:val="28"/>
          <w:szCs w:val="28"/>
        </w:rPr>
        <w:t>"</w:t>
      </w:r>
      <w:r w:rsidRPr="00B00CAA">
        <w:rPr>
          <w:sz w:val="28"/>
          <w:szCs w:val="28"/>
        </w:rPr>
        <w:t xml:space="preserve"> </w:t>
      </w:r>
      <w:r>
        <w:rPr>
          <w:color w:val="000000"/>
          <w:sz w:val="28"/>
          <w:szCs w:val="28"/>
        </w:rPr>
        <w:t xml:space="preserve">виконавчий комітет </w:t>
      </w:r>
      <w:r>
        <w:rPr>
          <w:sz w:val="28"/>
          <w:szCs w:val="28"/>
        </w:rPr>
        <w:t>Івано-Франківської</w:t>
      </w:r>
      <w:r>
        <w:rPr>
          <w:color w:val="000000"/>
          <w:sz w:val="28"/>
          <w:szCs w:val="28"/>
        </w:rPr>
        <w:t xml:space="preserve"> міської ради</w:t>
      </w:r>
    </w:p>
    <w:p w:rsidR="002E6477" w:rsidRDefault="002E6477" w:rsidP="002E6477">
      <w:pPr>
        <w:shd w:val="clear" w:color="auto" w:fill="FFFFFF"/>
        <w:ind w:left="14" w:right="10" w:firstLine="553"/>
        <w:jc w:val="both"/>
        <w:rPr>
          <w:sz w:val="28"/>
          <w:szCs w:val="28"/>
        </w:rPr>
      </w:pPr>
    </w:p>
    <w:p w:rsidR="002E6477" w:rsidRDefault="002E6477" w:rsidP="002E6477">
      <w:pPr>
        <w:shd w:val="clear" w:color="auto" w:fill="FFFFFF"/>
        <w:ind w:left="14"/>
        <w:jc w:val="center"/>
        <w:rPr>
          <w:color w:val="000000"/>
          <w:sz w:val="28"/>
          <w:szCs w:val="28"/>
        </w:rPr>
      </w:pPr>
      <w:r>
        <w:rPr>
          <w:color w:val="000000"/>
          <w:sz w:val="28"/>
          <w:szCs w:val="28"/>
        </w:rPr>
        <w:t>в и р і ш и в:</w:t>
      </w:r>
    </w:p>
    <w:p w:rsidR="002E6477" w:rsidRPr="00B00CAA" w:rsidRDefault="002E6477" w:rsidP="002E6477">
      <w:pPr>
        <w:ind w:right="258"/>
        <w:rPr>
          <w:sz w:val="28"/>
          <w:szCs w:val="28"/>
        </w:rPr>
      </w:pPr>
    </w:p>
    <w:p w:rsidR="002E6477" w:rsidRDefault="00431395" w:rsidP="00431395">
      <w:pPr>
        <w:tabs>
          <w:tab w:val="left" w:pos="426"/>
        </w:tabs>
        <w:ind w:right="258" w:firstLine="567"/>
        <w:jc w:val="both"/>
        <w:rPr>
          <w:sz w:val="28"/>
          <w:szCs w:val="28"/>
        </w:rPr>
      </w:pPr>
      <w:r>
        <w:rPr>
          <w:sz w:val="28"/>
          <w:szCs w:val="28"/>
        </w:rPr>
        <w:t xml:space="preserve">1. </w:t>
      </w:r>
      <w:r w:rsidR="002E6477" w:rsidRPr="00B00CAA">
        <w:rPr>
          <w:sz w:val="28"/>
          <w:szCs w:val="28"/>
        </w:rPr>
        <w:t xml:space="preserve">Звіт </w:t>
      </w:r>
      <w:r w:rsidR="002E6477">
        <w:rPr>
          <w:sz w:val="28"/>
          <w:szCs w:val="28"/>
        </w:rPr>
        <w:t>про роботу управління економічного та інтеграційного розвитку виконавчого комітету міської ради взяти до відома (додається)</w:t>
      </w:r>
      <w:r w:rsidR="002E6477" w:rsidRPr="00B00CAA">
        <w:rPr>
          <w:sz w:val="28"/>
          <w:szCs w:val="28"/>
        </w:rPr>
        <w:t>.</w:t>
      </w:r>
    </w:p>
    <w:p w:rsidR="002E6477" w:rsidRPr="00B00CAA" w:rsidRDefault="00431395" w:rsidP="00431395">
      <w:pPr>
        <w:tabs>
          <w:tab w:val="left" w:pos="426"/>
        </w:tabs>
        <w:ind w:right="258" w:firstLine="567"/>
        <w:jc w:val="both"/>
        <w:rPr>
          <w:sz w:val="28"/>
          <w:szCs w:val="28"/>
        </w:rPr>
      </w:pPr>
      <w:r>
        <w:rPr>
          <w:color w:val="000000"/>
          <w:sz w:val="28"/>
          <w:szCs w:val="28"/>
        </w:rPr>
        <w:t xml:space="preserve">2. </w:t>
      </w:r>
      <w:r w:rsidR="002E6477" w:rsidRPr="00B00CAA">
        <w:rPr>
          <w:color w:val="000000"/>
          <w:sz w:val="28"/>
          <w:szCs w:val="28"/>
        </w:rPr>
        <w:t>Контроль за виконанням рішення покласти на заступн</w:t>
      </w:r>
      <w:r w:rsidR="002E6477">
        <w:rPr>
          <w:color w:val="000000"/>
          <w:sz w:val="28"/>
          <w:szCs w:val="28"/>
        </w:rPr>
        <w:t>ика міського голови Б.Білика</w:t>
      </w:r>
      <w:r w:rsidR="002E6477" w:rsidRPr="00B00CAA">
        <w:rPr>
          <w:color w:val="000000"/>
          <w:sz w:val="28"/>
          <w:szCs w:val="28"/>
        </w:rPr>
        <w:t>.</w:t>
      </w:r>
    </w:p>
    <w:p w:rsidR="002E6477" w:rsidRDefault="002E6477" w:rsidP="002E6477">
      <w:pPr>
        <w:ind w:left="540"/>
        <w:jc w:val="both"/>
        <w:rPr>
          <w:b/>
          <w:sz w:val="28"/>
          <w:szCs w:val="28"/>
        </w:rPr>
      </w:pPr>
    </w:p>
    <w:p w:rsidR="002E6477" w:rsidRDefault="002E6477" w:rsidP="002E6477">
      <w:pPr>
        <w:ind w:left="540"/>
        <w:rPr>
          <w:b/>
          <w:sz w:val="28"/>
          <w:szCs w:val="28"/>
        </w:rPr>
      </w:pPr>
    </w:p>
    <w:p w:rsidR="002E6477" w:rsidRDefault="002E6477" w:rsidP="002E6477">
      <w:pPr>
        <w:ind w:left="540"/>
        <w:rPr>
          <w:b/>
          <w:sz w:val="28"/>
          <w:szCs w:val="28"/>
        </w:rPr>
      </w:pPr>
    </w:p>
    <w:p w:rsidR="002E6477" w:rsidRDefault="002E6477" w:rsidP="002E6477">
      <w:pPr>
        <w:ind w:firstLine="360"/>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Pr="00B00CAA" w:rsidRDefault="002E6477" w:rsidP="002E6477">
      <w:pPr>
        <w:ind w:right="258"/>
        <w:rPr>
          <w:sz w:val="28"/>
          <w:szCs w:val="28"/>
        </w:rPr>
      </w:pPr>
    </w:p>
    <w:p w:rsidR="002E6477" w:rsidRPr="002E6477" w:rsidRDefault="002E6477" w:rsidP="002E6477">
      <w:pPr>
        <w:ind w:right="258"/>
        <w:rPr>
          <w:sz w:val="28"/>
          <w:szCs w:val="28"/>
          <w:lang w:val="ru-RU"/>
        </w:rPr>
      </w:pPr>
    </w:p>
    <w:p w:rsidR="002E6477" w:rsidRDefault="002E6477" w:rsidP="002E6477">
      <w:pPr>
        <w:pStyle w:val="a3"/>
        <w:jc w:val="both"/>
        <w:rPr>
          <w:b/>
          <w:bCs/>
        </w:rPr>
      </w:pPr>
    </w:p>
    <w:p w:rsidR="002E6477" w:rsidRDefault="002E6477" w:rsidP="002E6477">
      <w:pPr>
        <w:pStyle w:val="a3"/>
        <w:ind w:firstLine="540"/>
        <w:jc w:val="both"/>
        <w:rPr>
          <w:b/>
          <w:bCs/>
        </w:rPr>
      </w:pPr>
    </w:p>
    <w:p w:rsidR="002E6477" w:rsidRDefault="002E6477" w:rsidP="002E6477">
      <w:pPr>
        <w:pStyle w:val="a3"/>
        <w:ind w:firstLine="540"/>
        <w:jc w:val="both"/>
        <w:rPr>
          <w:b/>
          <w:bCs/>
        </w:rPr>
      </w:pPr>
    </w:p>
    <w:p w:rsidR="002E6477" w:rsidRDefault="002E6477" w:rsidP="002E6477">
      <w:pPr>
        <w:pStyle w:val="a3"/>
        <w:ind w:firstLine="540"/>
        <w:jc w:val="both"/>
        <w:rPr>
          <w:b/>
          <w:bCs/>
        </w:rPr>
      </w:pPr>
    </w:p>
    <w:p w:rsidR="002E6477" w:rsidRDefault="002E6477" w:rsidP="002E6477">
      <w:pPr>
        <w:jc w:val="center"/>
        <w:rPr>
          <w:b/>
          <w:sz w:val="28"/>
          <w:szCs w:val="28"/>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F92D2D" w:rsidRDefault="00F92D2D" w:rsidP="00E03BF0">
      <w:pPr>
        <w:jc w:val="center"/>
        <w:rPr>
          <w:b/>
          <w:sz w:val="32"/>
          <w:szCs w:val="32"/>
        </w:rPr>
      </w:pPr>
    </w:p>
    <w:p w:rsidR="009A19BA" w:rsidRPr="00F41608" w:rsidRDefault="009A19BA" w:rsidP="00E03BF0">
      <w:pPr>
        <w:jc w:val="center"/>
        <w:rPr>
          <w:b/>
          <w:sz w:val="32"/>
          <w:szCs w:val="32"/>
        </w:rPr>
      </w:pPr>
      <w:bookmarkStart w:id="0" w:name="_GoBack"/>
      <w:bookmarkEnd w:id="0"/>
      <w:r w:rsidRPr="00F41608">
        <w:rPr>
          <w:b/>
          <w:sz w:val="32"/>
          <w:szCs w:val="32"/>
        </w:rPr>
        <w:lastRenderedPageBreak/>
        <w:t>Звіт</w:t>
      </w:r>
    </w:p>
    <w:p w:rsidR="009A19BA" w:rsidRPr="00F41608" w:rsidRDefault="009A19BA" w:rsidP="00E03BF0">
      <w:pPr>
        <w:tabs>
          <w:tab w:val="left" w:pos="1134"/>
        </w:tabs>
        <w:ind w:firstLine="709"/>
        <w:jc w:val="center"/>
        <w:rPr>
          <w:b/>
          <w:sz w:val="32"/>
          <w:szCs w:val="32"/>
        </w:rPr>
      </w:pPr>
      <w:r w:rsidRPr="00F41608">
        <w:rPr>
          <w:b/>
          <w:sz w:val="32"/>
          <w:szCs w:val="32"/>
        </w:rPr>
        <w:t xml:space="preserve">про роботу </w:t>
      </w:r>
      <w:r>
        <w:rPr>
          <w:b/>
          <w:sz w:val="32"/>
          <w:szCs w:val="32"/>
        </w:rPr>
        <w:t xml:space="preserve">управління економічного та </w:t>
      </w:r>
      <w:r w:rsidR="006D566F">
        <w:rPr>
          <w:b/>
          <w:sz w:val="32"/>
          <w:szCs w:val="32"/>
        </w:rPr>
        <w:t xml:space="preserve">інтеграційного </w:t>
      </w:r>
      <w:r>
        <w:rPr>
          <w:b/>
          <w:sz w:val="32"/>
          <w:szCs w:val="32"/>
        </w:rPr>
        <w:t>розвитку</w:t>
      </w:r>
      <w:r w:rsidR="0077754A">
        <w:rPr>
          <w:b/>
          <w:sz w:val="32"/>
          <w:szCs w:val="32"/>
        </w:rPr>
        <w:t xml:space="preserve"> </w:t>
      </w:r>
    </w:p>
    <w:p w:rsidR="009A19BA" w:rsidRDefault="009A19BA" w:rsidP="00E03BF0">
      <w:pPr>
        <w:ind w:firstLine="720"/>
        <w:jc w:val="center"/>
        <w:rPr>
          <w:b/>
          <w:lang w:val="ru-RU"/>
        </w:rPr>
      </w:pPr>
    </w:p>
    <w:p w:rsidR="005C3DA5" w:rsidRDefault="005C3DA5" w:rsidP="005C3DA5">
      <w:pPr>
        <w:ind w:firstLine="709"/>
        <w:jc w:val="both"/>
        <w:rPr>
          <w:sz w:val="28"/>
          <w:szCs w:val="28"/>
        </w:rPr>
      </w:pPr>
      <w:r w:rsidRPr="005C3DA5">
        <w:rPr>
          <w:sz w:val="28"/>
          <w:szCs w:val="28"/>
        </w:rPr>
        <w:t>Діяльність управління економічного та інтеграційного розвитку спрямована на вдосконалення форм і методів економічного аналізу, оперативного та стратегічного планування, енергозбереження, співпраці з промисловими підприємствами</w:t>
      </w:r>
      <w:r w:rsidR="00F74DA7">
        <w:rPr>
          <w:sz w:val="28"/>
          <w:szCs w:val="28"/>
        </w:rPr>
        <w:t xml:space="preserve"> та суб'єктами підприємницької діяльності</w:t>
      </w:r>
      <w:r w:rsidRPr="005C3DA5">
        <w:rPr>
          <w:sz w:val="28"/>
          <w:szCs w:val="28"/>
        </w:rPr>
        <w:t>, туристичними організаціями, сприяння розвитку підприємництва та сфери обігу споживчих товарів і послуг, які, в свою чергу, повинні сприяти наповненню міського бюджету, надходженню інвестицій, збільшенню робочих місць, соціальному, культурному та економічному розвитку міста Івано-Франківська.</w:t>
      </w:r>
    </w:p>
    <w:p w:rsidR="00147732" w:rsidRPr="00147732" w:rsidRDefault="00147732" w:rsidP="00147732">
      <w:pPr>
        <w:pStyle w:val="2"/>
        <w:ind w:firstLine="708"/>
        <w:jc w:val="both"/>
        <w:rPr>
          <w:b w:val="0"/>
          <w:szCs w:val="28"/>
        </w:rPr>
      </w:pPr>
      <w:r w:rsidRPr="00147732">
        <w:rPr>
          <w:b w:val="0"/>
          <w:szCs w:val="28"/>
        </w:rPr>
        <w:t xml:space="preserve">Відповідно до звернень мешканців міста та відповідних висновків управління цивільного захисту і надзвичайних ситуацій та фінансового управління підготовлено </w:t>
      </w:r>
      <w:r w:rsidR="00E71223">
        <w:rPr>
          <w:b w:val="0"/>
          <w:szCs w:val="28"/>
        </w:rPr>
        <w:t>15</w:t>
      </w:r>
      <w:r w:rsidRPr="00147732">
        <w:rPr>
          <w:b w:val="0"/>
          <w:szCs w:val="28"/>
        </w:rPr>
        <w:t xml:space="preserve"> рішень виконавчого комітету міської ради "Про виділення коштів з резервного фонду міського бюджету", з них надано матеріальну допомогу </w:t>
      </w:r>
      <w:r w:rsidR="00E71223">
        <w:rPr>
          <w:b w:val="0"/>
          <w:szCs w:val="28"/>
        </w:rPr>
        <w:t>57</w:t>
      </w:r>
      <w:r w:rsidRPr="00147732">
        <w:rPr>
          <w:b w:val="0"/>
          <w:szCs w:val="28"/>
        </w:rPr>
        <w:t xml:space="preserve"> мешканцям у зв’язку із завданою їх майну шкодою внаслідок пожеж та </w:t>
      </w:r>
      <w:r w:rsidR="00E71223">
        <w:rPr>
          <w:b w:val="0"/>
          <w:szCs w:val="28"/>
        </w:rPr>
        <w:t>негоди</w:t>
      </w:r>
      <w:r w:rsidRPr="00147732">
        <w:rPr>
          <w:b w:val="0"/>
          <w:szCs w:val="28"/>
        </w:rPr>
        <w:t xml:space="preserve"> на суму </w:t>
      </w:r>
      <w:r w:rsidR="00E71223">
        <w:rPr>
          <w:b w:val="0"/>
          <w:szCs w:val="28"/>
        </w:rPr>
        <w:t>247</w:t>
      </w:r>
      <w:r w:rsidRPr="00147732">
        <w:rPr>
          <w:b w:val="0"/>
          <w:szCs w:val="28"/>
        </w:rPr>
        <w:t>,7 тис.грн.</w:t>
      </w:r>
    </w:p>
    <w:p w:rsidR="00147732" w:rsidRPr="00147732" w:rsidRDefault="00147732" w:rsidP="00147732">
      <w:pPr>
        <w:pStyle w:val="2"/>
        <w:ind w:firstLine="708"/>
        <w:jc w:val="both"/>
        <w:rPr>
          <w:b w:val="0"/>
          <w:szCs w:val="28"/>
        </w:rPr>
      </w:pPr>
      <w:r w:rsidRPr="00147732">
        <w:rPr>
          <w:b w:val="0"/>
          <w:szCs w:val="28"/>
        </w:rPr>
        <w:t xml:space="preserve">Управлінням впродовж року підготовлено в загальній кількості розпоряджень міського голови - </w:t>
      </w:r>
      <w:r w:rsidR="00C17091">
        <w:rPr>
          <w:b w:val="0"/>
          <w:szCs w:val="28"/>
        </w:rPr>
        <w:t>59</w:t>
      </w:r>
      <w:r w:rsidRPr="00147732">
        <w:rPr>
          <w:b w:val="0"/>
          <w:szCs w:val="28"/>
        </w:rPr>
        <w:t xml:space="preserve">, рішень виконавчого комітету міської ради - </w:t>
      </w:r>
      <w:r w:rsidR="00C17091">
        <w:rPr>
          <w:b w:val="0"/>
          <w:szCs w:val="28"/>
        </w:rPr>
        <w:t>111</w:t>
      </w:r>
      <w:r w:rsidRPr="00147732">
        <w:rPr>
          <w:b w:val="0"/>
          <w:szCs w:val="28"/>
        </w:rPr>
        <w:t xml:space="preserve">, рішень сесій міської ради – </w:t>
      </w:r>
      <w:r w:rsidR="00C17091">
        <w:rPr>
          <w:b w:val="0"/>
          <w:szCs w:val="28"/>
        </w:rPr>
        <w:t>9</w:t>
      </w:r>
      <w:r w:rsidRPr="00147732">
        <w:rPr>
          <w:b w:val="0"/>
          <w:szCs w:val="28"/>
        </w:rPr>
        <w:t xml:space="preserve">. Надано відповідь на </w:t>
      </w:r>
      <w:r w:rsidR="008C378B">
        <w:rPr>
          <w:b w:val="0"/>
          <w:szCs w:val="28"/>
        </w:rPr>
        <w:t>17</w:t>
      </w:r>
      <w:r w:rsidRPr="00147732">
        <w:rPr>
          <w:b w:val="0"/>
          <w:szCs w:val="28"/>
        </w:rPr>
        <w:t xml:space="preserve"> публічних запит</w:t>
      </w:r>
      <w:r w:rsidR="008C378B">
        <w:rPr>
          <w:b w:val="0"/>
          <w:szCs w:val="28"/>
        </w:rPr>
        <w:t>ів</w:t>
      </w:r>
      <w:r w:rsidRPr="00147732">
        <w:rPr>
          <w:b w:val="0"/>
          <w:szCs w:val="28"/>
        </w:rPr>
        <w:t xml:space="preserve">. Підготовлено для висвітлення на офіційному сайті міста Івано-Франківська </w:t>
      </w:r>
      <w:r w:rsidR="00C17091">
        <w:rPr>
          <w:b w:val="0"/>
          <w:szCs w:val="28"/>
        </w:rPr>
        <w:t>240</w:t>
      </w:r>
      <w:r w:rsidRPr="00147732">
        <w:rPr>
          <w:b w:val="0"/>
          <w:szCs w:val="28"/>
        </w:rPr>
        <w:t xml:space="preserve"> інформацій з питань, які відносяться до компетенції управління. </w:t>
      </w:r>
    </w:p>
    <w:p w:rsidR="005C3DA5" w:rsidRPr="00F41608" w:rsidRDefault="005C3DA5" w:rsidP="00E03BF0">
      <w:pPr>
        <w:ind w:firstLine="720"/>
        <w:jc w:val="center"/>
        <w:rPr>
          <w:b/>
          <w:lang w:val="ru-RU"/>
        </w:rPr>
      </w:pPr>
    </w:p>
    <w:p w:rsidR="005C3DA5" w:rsidRDefault="005C3DA5" w:rsidP="005C3DA5">
      <w:pPr>
        <w:ind w:firstLine="720"/>
        <w:jc w:val="center"/>
        <w:rPr>
          <w:b/>
          <w:sz w:val="28"/>
          <w:szCs w:val="28"/>
        </w:rPr>
      </w:pPr>
      <w:r w:rsidRPr="005C3DA5">
        <w:rPr>
          <w:b/>
          <w:sz w:val="28"/>
          <w:szCs w:val="28"/>
        </w:rPr>
        <w:t>Економічний розвиток та стратегічне планування</w:t>
      </w:r>
    </w:p>
    <w:p w:rsidR="000B6999" w:rsidRPr="005C3DA5" w:rsidRDefault="000B6999" w:rsidP="005C3DA5">
      <w:pPr>
        <w:ind w:firstLine="720"/>
        <w:jc w:val="center"/>
        <w:rPr>
          <w:b/>
          <w:sz w:val="28"/>
          <w:szCs w:val="28"/>
        </w:rPr>
      </w:pPr>
    </w:p>
    <w:p w:rsidR="005C3DA5" w:rsidRPr="005C3DA5" w:rsidRDefault="005C3DA5" w:rsidP="005C3DA5">
      <w:pPr>
        <w:ind w:firstLine="709"/>
        <w:jc w:val="both"/>
        <w:rPr>
          <w:rFonts w:eastAsia="Calibri"/>
          <w:sz w:val="28"/>
          <w:szCs w:val="28"/>
        </w:rPr>
      </w:pPr>
      <w:r w:rsidRPr="005C3DA5">
        <w:rPr>
          <w:rFonts w:eastAsia="Calibri"/>
          <w:sz w:val="28"/>
          <w:szCs w:val="28"/>
        </w:rPr>
        <w:t xml:space="preserve">У співпраці з Проектом "Партнерство для розвитку міст" (ПРОМІС), який </w:t>
      </w:r>
      <w:r w:rsidRPr="005C3DA5">
        <w:rPr>
          <w:sz w:val="28"/>
          <w:szCs w:val="28"/>
        </w:rPr>
        <w:t>впроваджується Федерацією канадських муніципалітетів за фінансової підтримки Уряду Канади</w:t>
      </w:r>
      <w:r w:rsidR="00772408">
        <w:rPr>
          <w:sz w:val="28"/>
          <w:szCs w:val="28"/>
        </w:rPr>
        <w:t>,</w:t>
      </w:r>
      <w:r w:rsidRPr="005C3DA5">
        <w:rPr>
          <w:sz w:val="28"/>
          <w:szCs w:val="28"/>
        </w:rPr>
        <w:t xml:space="preserve"> та з урахуванням думки громадськості</w:t>
      </w:r>
      <w:r w:rsidRPr="005C3DA5">
        <w:rPr>
          <w:rFonts w:eastAsia="Calibri"/>
          <w:sz w:val="28"/>
          <w:szCs w:val="28"/>
        </w:rPr>
        <w:t xml:space="preserve"> розроблено </w:t>
      </w:r>
      <w:r w:rsidR="000B6999">
        <w:rPr>
          <w:rFonts w:eastAsia="Calibri"/>
          <w:sz w:val="28"/>
          <w:szCs w:val="28"/>
        </w:rPr>
        <w:t xml:space="preserve">та затверджено сесією міської ради 27 жовтня </w:t>
      </w:r>
      <w:r w:rsidR="0040661B">
        <w:rPr>
          <w:rFonts w:eastAsia="Calibri"/>
          <w:sz w:val="28"/>
          <w:szCs w:val="28"/>
        </w:rPr>
        <w:t>поточного</w:t>
      </w:r>
      <w:r w:rsidR="000B6999">
        <w:rPr>
          <w:rFonts w:eastAsia="Calibri"/>
          <w:sz w:val="28"/>
          <w:szCs w:val="28"/>
        </w:rPr>
        <w:t xml:space="preserve"> року </w:t>
      </w:r>
      <w:r w:rsidRPr="005C3DA5">
        <w:rPr>
          <w:rFonts w:eastAsia="Calibri"/>
          <w:sz w:val="28"/>
          <w:szCs w:val="28"/>
        </w:rPr>
        <w:t>Стратегі</w:t>
      </w:r>
      <w:r w:rsidR="000B6999">
        <w:rPr>
          <w:rFonts w:eastAsia="Calibri"/>
          <w:sz w:val="28"/>
          <w:szCs w:val="28"/>
        </w:rPr>
        <w:t>ю</w:t>
      </w:r>
      <w:r w:rsidRPr="005C3DA5">
        <w:rPr>
          <w:rFonts w:eastAsia="Calibri"/>
          <w:sz w:val="28"/>
          <w:szCs w:val="28"/>
        </w:rPr>
        <w:t xml:space="preserve"> розвитку міста Івано-Франківська </w:t>
      </w:r>
      <w:r w:rsidR="000B6999">
        <w:rPr>
          <w:rFonts w:eastAsia="Calibri"/>
          <w:sz w:val="28"/>
          <w:szCs w:val="28"/>
        </w:rPr>
        <w:t>на період до 2028 року. Стратегією в</w:t>
      </w:r>
      <w:r w:rsidRPr="005C3DA5">
        <w:rPr>
          <w:rFonts w:eastAsia="Calibri"/>
          <w:sz w:val="28"/>
          <w:szCs w:val="28"/>
        </w:rPr>
        <w:t xml:space="preserve">изначено 4 основні стратегічні напрями розвитку міста, які охоплюють практично всі сфери економіки: </w:t>
      </w:r>
    </w:p>
    <w:p w:rsidR="005C3DA5" w:rsidRPr="005C3DA5" w:rsidRDefault="005C3DA5" w:rsidP="005C3DA5">
      <w:pPr>
        <w:ind w:firstLine="709"/>
        <w:jc w:val="both"/>
        <w:rPr>
          <w:rFonts w:eastAsia="Calibri"/>
          <w:sz w:val="28"/>
          <w:szCs w:val="28"/>
        </w:rPr>
      </w:pPr>
      <w:r w:rsidRPr="005C3DA5">
        <w:rPr>
          <w:rFonts w:eastAsia="Calibri"/>
          <w:bCs/>
          <w:sz w:val="28"/>
          <w:szCs w:val="28"/>
        </w:rPr>
        <w:t>А.  Місто підтримки інвестицій та розвитку бізнесу.</w:t>
      </w:r>
    </w:p>
    <w:p w:rsidR="005C3DA5" w:rsidRPr="005C3DA5" w:rsidRDefault="005C3DA5" w:rsidP="005C3DA5">
      <w:pPr>
        <w:ind w:firstLine="709"/>
        <w:jc w:val="both"/>
        <w:rPr>
          <w:rFonts w:eastAsia="Calibri"/>
          <w:sz w:val="28"/>
          <w:szCs w:val="28"/>
        </w:rPr>
      </w:pPr>
      <w:r w:rsidRPr="005C3DA5">
        <w:rPr>
          <w:rFonts w:eastAsia="Calibri"/>
          <w:bCs/>
          <w:sz w:val="28"/>
          <w:szCs w:val="28"/>
        </w:rPr>
        <w:t>B.  Місто комфортного проживання, енергоефективної та дружньої до довкілля інфраструктури.</w:t>
      </w:r>
    </w:p>
    <w:p w:rsidR="005C3DA5" w:rsidRPr="005C3DA5" w:rsidRDefault="005C3DA5" w:rsidP="005C3DA5">
      <w:pPr>
        <w:ind w:firstLine="709"/>
        <w:jc w:val="both"/>
        <w:rPr>
          <w:rFonts w:eastAsia="Calibri"/>
          <w:sz w:val="28"/>
          <w:szCs w:val="28"/>
        </w:rPr>
      </w:pPr>
      <w:r w:rsidRPr="005C3DA5">
        <w:rPr>
          <w:rFonts w:eastAsia="Calibri"/>
          <w:bCs/>
          <w:sz w:val="28"/>
          <w:szCs w:val="28"/>
        </w:rPr>
        <w:t>C.  Місто відкритої влади і сучасного управління.</w:t>
      </w:r>
    </w:p>
    <w:p w:rsidR="005C3DA5" w:rsidRPr="005C3DA5" w:rsidRDefault="005C3DA5" w:rsidP="005C3DA5">
      <w:pPr>
        <w:ind w:firstLine="709"/>
        <w:jc w:val="both"/>
        <w:rPr>
          <w:rFonts w:eastAsia="Calibri"/>
          <w:sz w:val="28"/>
          <w:szCs w:val="28"/>
        </w:rPr>
      </w:pPr>
      <w:r w:rsidRPr="005C3DA5">
        <w:rPr>
          <w:rFonts w:eastAsia="Calibri"/>
          <w:bCs/>
          <w:sz w:val="28"/>
          <w:szCs w:val="28"/>
        </w:rPr>
        <w:t>D. Місто якісної освіти, медицини, різноформатного культурного середовища.</w:t>
      </w:r>
    </w:p>
    <w:p w:rsidR="005C3DA5" w:rsidRDefault="000B6999" w:rsidP="005C3DA5">
      <w:pPr>
        <w:ind w:firstLine="708"/>
        <w:jc w:val="both"/>
        <w:rPr>
          <w:rFonts w:eastAsia="Calibri"/>
          <w:sz w:val="28"/>
          <w:szCs w:val="28"/>
        </w:rPr>
      </w:pPr>
      <w:r>
        <w:rPr>
          <w:rFonts w:eastAsia="Calibri"/>
          <w:sz w:val="28"/>
          <w:szCs w:val="28"/>
        </w:rPr>
        <w:t xml:space="preserve">Сформовано план реалізації у 2018-2020 роках Стратегії розвитку міста Івано-Франківська, який містить </w:t>
      </w:r>
      <w:r w:rsidR="005C3DA5" w:rsidRPr="005C3DA5">
        <w:rPr>
          <w:rFonts w:eastAsia="Calibri"/>
          <w:sz w:val="28"/>
          <w:szCs w:val="28"/>
        </w:rPr>
        <w:t xml:space="preserve">140 </w:t>
      </w:r>
      <w:r w:rsidR="005C3DA5" w:rsidRPr="005C3DA5">
        <w:rPr>
          <w:rFonts w:eastAsia="Calibri"/>
          <w:bCs/>
          <w:sz w:val="28"/>
          <w:szCs w:val="28"/>
        </w:rPr>
        <w:t>проектів</w:t>
      </w:r>
      <w:r w:rsidR="005C3DA5" w:rsidRPr="005C3DA5">
        <w:rPr>
          <w:rFonts w:eastAsia="Calibri"/>
          <w:sz w:val="28"/>
          <w:szCs w:val="28"/>
        </w:rPr>
        <w:t>, що відображають заходи, які потрібно здійснити, якого результату необхідно</w:t>
      </w:r>
      <w:r w:rsidR="005C3DA5" w:rsidRPr="00A666DF">
        <w:rPr>
          <w:rFonts w:eastAsia="Calibri"/>
          <w:sz w:val="28"/>
          <w:szCs w:val="28"/>
        </w:rPr>
        <w:t xml:space="preserve"> досягти, хто є відповідальним за реалізацію даного проекту</w:t>
      </w:r>
      <w:r w:rsidR="005C3DA5">
        <w:rPr>
          <w:rFonts w:eastAsia="Calibri"/>
          <w:sz w:val="28"/>
          <w:szCs w:val="28"/>
        </w:rPr>
        <w:t xml:space="preserve">, джерела фінансування. </w:t>
      </w:r>
    </w:p>
    <w:p w:rsidR="00E55B54" w:rsidRPr="00E55B54" w:rsidRDefault="00E55B54" w:rsidP="005C3DA5">
      <w:pPr>
        <w:ind w:firstLine="708"/>
        <w:jc w:val="both"/>
        <w:rPr>
          <w:rFonts w:eastAsia="Calibri"/>
          <w:sz w:val="28"/>
          <w:szCs w:val="28"/>
          <w:lang w:val="ru-RU"/>
        </w:rPr>
      </w:pPr>
      <w:r>
        <w:rPr>
          <w:rFonts w:eastAsia="Calibri"/>
          <w:sz w:val="28"/>
          <w:szCs w:val="28"/>
        </w:rPr>
        <w:t xml:space="preserve">Із Стратегією розвитку </w:t>
      </w:r>
      <w:r w:rsidRPr="005C3DA5">
        <w:rPr>
          <w:rFonts w:eastAsia="Calibri"/>
          <w:sz w:val="28"/>
          <w:szCs w:val="28"/>
        </w:rPr>
        <w:t xml:space="preserve">міста Івано-Франківська </w:t>
      </w:r>
      <w:r>
        <w:rPr>
          <w:rFonts w:eastAsia="Calibri"/>
          <w:sz w:val="28"/>
          <w:szCs w:val="28"/>
        </w:rPr>
        <w:t xml:space="preserve">на період до 2028 року можна ознайомитись на офіційному сайті міста Івано-Франківська </w:t>
      </w:r>
      <w:hyperlink r:id="rId8" w:history="1">
        <w:r w:rsidRPr="008B02C1">
          <w:rPr>
            <w:rStyle w:val="a8"/>
            <w:rFonts w:eastAsia="Calibri"/>
            <w:sz w:val="28"/>
            <w:szCs w:val="28"/>
            <w:lang w:val="en-US"/>
          </w:rPr>
          <w:t>www</w:t>
        </w:r>
        <w:r w:rsidRPr="00E55B54">
          <w:rPr>
            <w:rStyle w:val="a8"/>
            <w:rFonts w:eastAsia="Calibri"/>
            <w:sz w:val="28"/>
            <w:szCs w:val="28"/>
            <w:lang w:val="ru-RU"/>
          </w:rPr>
          <w:t>.</w:t>
        </w:r>
        <w:r w:rsidRPr="008B02C1">
          <w:rPr>
            <w:rStyle w:val="a8"/>
            <w:rFonts w:eastAsia="Calibri"/>
            <w:sz w:val="28"/>
            <w:szCs w:val="28"/>
            <w:lang w:val="en-US"/>
          </w:rPr>
          <w:t>mvk</w:t>
        </w:r>
        <w:r w:rsidRPr="00E55B54">
          <w:rPr>
            <w:rStyle w:val="a8"/>
            <w:rFonts w:eastAsia="Calibri"/>
            <w:sz w:val="28"/>
            <w:szCs w:val="28"/>
            <w:lang w:val="ru-RU"/>
          </w:rPr>
          <w:t>.</w:t>
        </w:r>
        <w:r w:rsidRPr="008B02C1">
          <w:rPr>
            <w:rStyle w:val="a8"/>
            <w:rFonts w:eastAsia="Calibri"/>
            <w:sz w:val="28"/>
            <w:szCs w:val="28"/>
            <w:lang w:val="en-US"/>
          </w:rPr>
          <w:t>if</w:t>
        </w:r>
        <w:r w:rsidRPr="00E55B54">
          <w:rPr>
            <w:rStyle w:val="a8"/>
            <w:rFonts w:eastAsia="Calibri"/>
            <w:sz w:val="28"/>
            <w:szCs w:val="28"/>
            <w:lang w:val="ru-RU"/>
          </w:rPr>
          <w:t>.</w:t>
        </w:r>
        <w:r w:rsidRPr="008B02C1">
          <w:rPr>
            <w:rStyle w:val="a8"/>
            <w:rFonts w:eastAsia="Calibri"/>
            <w:sz w:val="28"/>
            <w:szCs w:val="28"/>
            <w:lang w:val="en-US"/>
          </w:rPr>
          <w:t>ua</w:t>
        </w:r>
      </w:hyperlink>
      <w:r w:rsidRPr="00E55B54">
        <w:rPr>
          <w:rFonts w:eastAsia="Calibri"/>
          <w:sz w:val="28"/>
          <w:szCs w:val="28"/>
          <w:lang w:val="ru-RU"/>
        </w:rPr>
        <w:t xml:space="preserve">  </w:t>
      </w:r>
    </w:p>
    <w:p w:rsidR="005C3DA5" w:rsidRPr="00D10AD3" w:rsidRDefault="005C3DA5" w:rsidP="005C3DA5">
      <w:pPr>
        <w:ind w:firstLine="708"/>
        <w:jc w:val="both"/>
        <w:rPr>
          <w:rFonts w:eastAsia="Calibri"/>
          <w:sz w:val="28"/>
          <w:szCs w:val="28"/>
        </w:rPr>
      </w:pPr>
      <w:r>
        <w:rPr>
          <w:rFonts w:eastAsia="Calibri"/>
          <w:sz w:val="28"/>
          <w:szCs w:val="28"/>
        </w:rPr>
        <w:lastRenderedPageBreak/>
        <w:t>Крім того</w:t>
      </w:r>
      <w:r w:rsidR="0040661B">
        <w:rPr>
          <w:rFonts w:eastAsia="Calibri"/>
          <w:sz w:val="28"/>
          <w:szCs w:val="28"/>
        </w:rPr>
        <w:t>,</w:t>
      </w:r>
      <w:r>
        <w:rPr>
          <w:rFonts w:eastAsia="Calibri"/>
          <w:sz w:val="28"/>
          <w:szCs w:val="28"/>
        </w:rPr>
        <w:t xml:space="preserve"> подано </w:t>
      </w:r>
      <w:r w:rsidRPr="008A6C20">
        <w:rPr>
          <w:sz w:val="28"/>
          <w:szCs w:val="28"/>
        </w:rPr>
        <w:t xml:space="preserve">проектні пропозиції </w:t>
      </w:r>
      <w:r>
        <w:rPr>
          <w:sz w:val="28"/>
          <w:szCs w:val="28"/>
        </w:rPr>
        <w:t xml:space="preserve">(проекти) </w:t>
      </w:r>
      <w:r w:rsidRPr="008A6C20">
        <w:rPr>
          <w:sz w:val="28"/>
          <w:szCs w:val="28"/>
        </w:rPr>
        <w:t>для включення їх до Плану заходів з реалізації у 2018-2020 роках Стратегії розвитку Івано-Франківської області на період д</w:t>
      </w:r>
      <w:r>
        <w:rPr>
          <w:sz w:val="28"/>
          <w:szCs w:val="28"/>
        </w:rPr>
        <w:t>о 2020 року.</w:t>
      </w:r>
    </w:p>
    <w:p w:rsidR="007A39EB" w:rsidRPr="00A73C95" w:rsidRDefault="007A39EB" w:rsidP="007A39EB">
      <w:pPr>
        <w:pStyle w:val="2"/>
        <w:ind w:firstLine="709"/>
        <w:jc w:val="both"/>
        <w:rPr>
          <w:b w:val="0"/>
          <w:szCs w:val="28"/>
        </w:rPr>
      </w:pPr>
      <w:r w:rsidRPr="00A73C95">
        <w:rPr>
          <w:b w:val="0"/>
          <w:szCs w:val="28"/>
        </w:rPr>
        <w:t xml:space="preserve">На основі аналізу результатів економічного і соціального розвитку території міської ради та невирішених проблем у 2016 році розроблено та затверджено сесією міської ради Програму економічного і соціального розвитку м.Івано-Франківська на 2017 рік, в якій визначено основні завдання, п’ять пріоритетних завдань виконавчого комітету міської ради щодо соціально-економічного розвитку міста і запропоновано ряд заходів, що сприятимуть зміцненню економічного та інвестиційного потенціалу міста, підвищенню рівня та якості життя населення. Розпочато роботу над розробкою проекту Програми економічного і соціального розвитку міста Івано-Франківська на 2018 рік. </w:t>
      </w:r>
    </w:p>
    <w:p w:rsidR="007A39EB" w:rsidRPr="0081550B" w:rsidRDefault="007A39EB" w:rsidP="007A39EB">
      <w:pPr>
        <w:ind w:firstLine="709"/>
        <w:jc w:val="both"/>
        <w:rPr>
          <w:sz w:val="28"/>
          <w:szCs w:val="28"/>
        </w:rPr>
      </w:pPr>
      <w:r w:rsidRPr="0081550B">
        <w:rPr>
          <w:color w:val="000000"/>
          <w:sz w:val="28"/>
          <w:szCs w:val="28"/>
        </w:rPr>
        <w:t xml:space="preserve">На основі </w:t>
      </w:r>
      <w:r w:rsidR="00772408" w:rsidRPr="0081550B">
        <w:rPr>
          <w:color w:val="000000"/>
          <w:sz w:val="28"/>
          <w:szCs w:val="28"/>
        </w:rPr>
        <w:t xml:space="preserve">підготовленої </w:t>
      </w:r>
      <w:r w:rsidR="00772408">
        <w:rPr>
          <w:color w:val="000000"/>
          <w:sz w:val="28"/>
          <w:szCs w:val="28"/>
        </w:rPr>
        <w:t>інформації</w:t>
      </w:r>
      <w:r w:rsidRPr="0081550B">
        <w:rPr>
          <w:color w:val="000000"/>
          <w:sz w:val="28"/>
          <w:szCs w:val="28"/>
        </w:rPr>
        <w:t xml:space="preserve"> </w:t>
      </w:r>
      <w:r w:rsidRPr="0081550B">
        <w:rPr>
          <w:sz w:val="28"/>
          <w:szCs w:val="28"/>
        </w:rPr>
        <w:t xml:space="preserve">агентством "Кредит-Рейтинг" розроблено Інвестиційний паспорт міста Івано-Франківська та прийнято рішення щодо підвищення рівня інвестиційної привабливості міста до </w:t>
      </w:r>
      <w:r w:rsidRPr="00184FEF">
        <w:rPr>
          <w:rStyle w:val="A40"/>
          <w:sz w:val="28"/>
          <w:szCs w:val="28"/>
        </w:rPr>
        <w:t>uaINV5-</w:t>
      </w:r>
      <w:r w:rsidRPr="00184FEF">
        <w:rPr>
          <w:sz w:val="28"/>
          <w:szCs w:val="28"/>
        </w:rPr>
        <w:t xml:space="preserve">, що свідчить </w:t>
      </w:r>
      <w:r w:rsidRPr="00184FEF">
        <w:rPr>
          <w:rStyle w:val="A40"/>
          <w:sz w:val="28"/>
          <w:szCs w:val="28"/>
        </w:rPr>
        <w:t>про найвищий рівень привабливості порівняно з іншими містами України для здійснення інвестицій</w:t>
      </w:r>
      <w:r>
        <w:rPr>
          <w:rStyle w:val="A40"/>
          <w:rFonts w:ascii="Arial" w:hAnsi="Arial" w:cs="Arial"/>
        </w:rPr>
        <w:t xml:space="preserve">. </w:t>
      </w:r>
      <w:r w:rsidRPr="0081550B">
        <w:rPr>
          <w:sz w:val="28"/>
          <w:szCs w:val="28"/>
        </w:rPr>
        <w:t xml:space="preserve">Також щопівроку надається інформація для оновлення кредитного рейтингу </w:t>
      </w:r>
      <w:r>
        <w:rPr>
          <w:sz w:val="28"/>
          <w:szCs w:val="28"/>
        </w:rPr>
        <w:t>Івано-Франківська, на основі якої</w:t>
      </w:r>
      <w:r w:rsidRPr="0081550B">
        <w:rPr>
          <w:sz w:val="28"/>
          <w:szCs w:val="28"/>
        </w:rPr>
        <w:t xml:space="preserve"> в </w:t>
      </w:r>
      <w:r>
        <w:rPr>
          <w:sz w:val="28"/>
          <w:szCs w:val="28"/>
        </w:rPr>
        <w:t>травні</w:t>
      </w:r>
      <w:r w:rsidRPr="0081550B">
        <w:rPr>
          <w:sz w:val="28"/>
          <w:szCs w:val="28"/>
        </w:rPr>
        <w:t xml:space="preserve"> 201</w:t>
      </w:r>
      <w:r>
        <w:rPr>
          <w:sz w:val="28"/>
          <w:szCs w:val="28"/>
        </w:rPr>
        <w:t>7</w:t>
      </w:r>
      <w:r w:rsidRPr="0081550B">
        <w:rPr>
          <w:sz w:val="28"/>
          <w:szCs w:val="28"/>
        </w:rPr>
        <w:t xml:space="preserve"> року національним агентством "Кредит-Рейтинг" </w:t>
      </w:r>
      <w:r w:rsidRPr="00C858B5">
        <w:rPr>
          <w:rStyle w:val="cnewsc"/>
          <w:sz w:val="28"/>
          <w:szCs w:val="28"/>
        </w:rPr>
        <w:t>підтверджено</w:t>
      </w:r>
      <w:r w:rsidRPr="00C858B5">
        <w:rPr>
          <w:sz w:val="28"/>
          <w:szCs w:val="28"/>
        </w:rPr>
        <w:t xml:space="preserve"> </w:t>
      </w:r>
      <w:r w:rsidRPr="0081550B">
        <w:rPr>
          <w:sz w:val="28"/>
          <w:szCs w:val="28"/>
        </w:rPr>
        <w:t xml:space="preserve">рівень рейтингу </w:t>
      </w:r>
      <w:r>
        <w:rPr>
          <w:sz w:val="28"/>
          <w:szCs w:val="28"/>
        </w:rPr>
        <w:t>"</w:t>
      </w:r>
      <w:r w:rsidRPr="00CD38FA">
        <w:rPr>
          <w:color w:val="000000"/>
          <w:sz w:val="28"/>
          <w:szCs w:val="28"/>
        </w:rPr>
        <w:t>uaBBB+</w:t>
      </w:r>
      <w:r>
        <w:rPr>
          <w:color w:val="000000"/>
          <w:sz w:val="28"/>
          <w:szCs w:val="28"/>
        </w:rPr>
        <w:t>"</w:t>
      </w:r>
      <w:r w:rsidRPr="0081550B">
        <w:rPr>
          <w:sz w:val="28"/>
          <w:szCs w:val="28"/>
        </w:rPr>
        <w:t xml:space="preserve"> та прогноз "стабільний", </w:t>
      </w:r>
      <w:r w:rsidRPr="0081550B">
        <w:rPr>
          <w:color w:val="000000"/>
          <w:sz w:val="28"/>
          <w:szCs w:val="28"/>
        </w:rPr>
        <w:t>що характеризує достатню кредитоспроможність міста.</w:t>
      </w:r>
      <w:r w:rsidRPr="0081550B">
        <w:rPr>
          <w:sz w:val="28"/>
          <w:szCs w:val="28"/>
        </w:rPr>
        <w:t xml:space="preserve"> Наявність позитивної кредитної історії міста є важливим показником для потенційних інвесторів.</w:t>
      </w:r>
    </w:p>
    <w:p w:rsidR="007A39EB" w:rsidRPr="00657467" w:rsidRDefault="007A39EB" w:rsidP="007A39EB">
      <w:pPr>
        <w:ind w:firstLine="708"/>
        <w:jc w:val="both"/>
        <w:rPr>
          <w:sz w:val="28"/>
          <w:szCs w:val="28"/>
        </w:rPr>
      </w:pPr>
      <w:r>
        <w:rPr>
          <w:sz w:val="28"/>
          <w:szCs w:val="28"/>
        </w:rPr>
        <w:t xml:space="preserve">Підготовлено та розміщено </w:t>
      </w:r>
      <w:r w:rsidRPr="00657467">
        <w:rPr>
          <w:sz w:val="28"/>
          <w:szCs w:val="28"/>
        </w:rPr>
        <w:t>на он-лайн платформі Автоматизованої системи муніципальної статистики Асоціації міст України</w:t>
      </w:r>
      <w:r>
        <w:rPr>
          <w:sz w:val="28"/>
          <w:szCs w:val="28"/>
        </w:rPr>
        <w:t xml:space="preserve"> розширену </w:t>
      </w:r>
      <w:r w:rsidRPr="00657467">
        <w:rPr>
          <w:sz w:val="28"/>
          <w:szCs w:val="28"/>
        </w:rPr>
        <w:t>інформацію</w:t>
      </w:r>
      <w:r>
        <w:rPr>
          <w:sz w:val="28"/>
          <w:szCs w:val="28"/>
        </w:rPr>
        <w:t xml:space="preserve"> про економічний і соціальний розвиток міста Івано-Франківська</w:t>
      </w:r>
      <w:r w:rsidRPr="00657467">
        <w:rPr>
          <w:sz w:val="28"/>
          <w:szCs w:val="28"/>
        </w:rPr>
        <w:t xml:space="preserve"> за 2016 рік</w:t>
      </w:r>
      <w:r>
        <w:rPr>
          <w:sz w:val="28"/>
          <w:szCs w:val="28"/>
        </w:rPr>
        <w:t>.</w:t>
      </w:r>
      <w:r w:rsidRPr="00657467">
        <w:rPr>
          <w:sz w:val="28"/>
          <w:szCs w:val="28"/>
        </w:rPr>
        <w:t xml:space="preserve">  </w:t>
      </w:r>
    </w:p>
    <w:p w:rsidR="00C858B5" w:rsidRDefault="007A39EB" w:rsidP="007A39EB">
      <w:pPr>
        <w:pStyle w:val="2"/>
        <w:ind w:firstLine="709"/>
        <w:jc w:val="both"/>
        <w:rPr>
          <w:rStyle w:val="rvts7"/>
          <w:b w:val="0"/>
          <w:color w:val="000000"/>
          <w:szCs w:val="28"/>
        </w:rPr>
      </w:pPr>
      <w:r w:rsidRPr="007A39EB">
        <w:rPr>
          <w:b w:val="0"/>
          <w:szCs w:val="28"/>
        </w:rPr>
        <w:t xml:space="preserve">З метою сприяння соціально-економічному розвитку міста шляхом залучення додаткових надходжень до міського бюджету подано пропозиції до </w:t>
      </w:r>
      <w:r w:rsidRPr="007A39EB">
        <w:rPr>
          <w:b w:val="0"/>
          <w:color w:val="000000"/>
          <w:szCs w:val="28"/>
          <w:shd w:val="clear" w:color="auto" w:fill="FFFFFF"/>
        </w:rPr>
        <w:t>заходів щодо наповнення бюджету міста, дотримання режиму економії бюджетних коштів та посилення фінансово-бюджетної дисципліни на 2017 рік</w:t>
      </w:r>
      <w:r w:rsidRPr="007A39EB">
        <w:rPr>
          <w:b w:val="0"/>
          <w:szCs w:val="28"/>
        </w:rPr>
        <w:t>, які затверджені рішенням виконавчого комітету міської ради  від 23.02.2017р. №92</w:t>
      </w:r>
      <w:r w:rsidRPr="007A39EB">
        <w:rPr>
          <w:rStyle w:val="rvts7"/>
          <w:b w:val="0"/>
          <w:color w:val="000000"/>
          <w:szCs w:val="28"/>
        </w:rPr>
        <w:t xml:space="preserve">. </w:t>
      </w:r>
    </w:p>
    <w:p w:rsidR="007A39EB" w:rsidRPr="00CA7935" w:rsidRDefault="007A39EB" w:rsidP="007A39EB">
      <w:pPr>
        <w:ind w:right="-2" w:firstLine="708"/>
        <w:jc w:val="both"/>
        <w:rPr>
          <w:sz w:val="28"/>
          <w:szCs w:val="28"/>
        </w:rPr>
      </w:pPr>
      <w:r w:rsidRPr="00CA7935">
        <w:rPr>
          <w:rFonts w:eastAsia="Calibri"/>
          <w:sz w:val="28"/>
          <w:szCs w:val="28"/>
        </w:rPr>
        <w:t xml:space="preserve">Для приведення нормативних актів міської ради у відповідність до Закону України від </w:t>
      </w:r>
      <w:r w:rsidRPr="00CA7935">
        <w:rPr>
          <w:rFonts w:eastAsia="Calibri"/>
          <w:color w:val="000000"/>
          <w:sz w:val="28"/>
          <w:szCs w:val="28"/>
        </w:rPr>
        <w:t>20.12.2016р. №</w:t>
      </w:r>
      <w:r w:rsidRPr="00CA7935">
        <w:rPr>
          <w:rFonts w:eastAsia="Calibri"/>
          <w:sz w:val="28"/>
          <w:szCs w:val="28"/>
        </w:rPr>
        <w:t xml:space="preserve">1791-VIII </w:t>
      </w:r>
      <w:r>
        <w:rPr>
          <w:rFonts w:eastAsia="Calibri"/>
          <w:sz w:val="28"/>
          <w:szCs w:val="28"/>
        </w:rPr>
        <w:t>"</w:t>
      </w:r>
      <w:r w:rsidRPr="00CA7935">
        <w:rPr>
          <w:rFonts w:eastAsia="Calibri"/>
          <w:sz w:val="28"/>
          <w:szCs w:val="28"/>
        </w:rPr>
        <w:t>Про внесення змін до Податкового кодексу України та деяких законодавчих актів України щодо забезпечення збалансованості б</w:t>
      </w:r>
      <w:r>
        <w:rPr>
          <w:rFonts w:eastAsia="Calibri"/>
          <w:sz w:val="28"/>
          <w:szCs w:val="28"/>
        </w:rPr>
        <w:t>юджетних надходжень у 2017 році"</w:t>
      </w:r>
      <w:r w:rsidRPr="00CA7935">
        <w:rPr>
          <w:rFonts w:eastAsia="Calibri"/>
          <w:sz w:val="28"/>
          <w:szCs w:val="28"/>
        </w:rPr>
        <w:t xml:space="preserve"> розроблено ряд рішень. Зокрема, з метою зменшення ставок єдиного податку для І і ІІ групи</w:t>
      </w:r>
      <w:r w:rsidR="00EA0D42">
        <w:rPr>
          <w:rFonts w:eastAsia="Calibri"/>
          <w:sz w:val="28"/>
          <w:szCs w:val="28"/>
        </w:rPr>
        <w:t>,</w:t>
      </w:r>
      <w:r w:rsidRPr="00CA7935">
        <w:rPr>
          <w:rFonts w:eastAsia="Calibri"/>
          <w:sz w:val="28"/>
          <w:szCs w:val="28"/>
        </w:rPr>
        <w:t xml:space="preserve"> платників податку на нерухоме майно, відмінне від земельної ділянки, прийнято рішення міської ради від 20.01.2017р. №7-10 </w:t>
      </w:r>
      <w:r>
        <w:rPr>
          <w:rFonts w:eastAsia="Calibri"/>
          <w:sz w:val="28"/>
          <w:szCs w:val="28"/>
        </w:rPr>
        <w:t>"</w:t>
      </w:r>
      <w:r w:rsidRPr="00CA7935">
        <w:rPr>
          <w:rFonts w:eastAsia="Calibri"/>
          <w:sz w:val="28"/>
          <w:szCs w:val="28"/>
        </w:rPr>
        <w:t>Про внесення змін до рішення місь</w:t>
      </w:r>
      <w:r>
        <w:rPr>
          <w:rFonts w:eastAsia="Calibri"/>
          <w:sz w:val="28"/>
          <w:szCs w:val="28"/>
        </w:rPr>
        <w:t>кої ради від 28.01.2016р. №10-3"</w:t>
      </w:r>
      <w:r w:rsidRPr="00CA7935">
        <w:rPr>
          <w:rFonts w:eastAsia="Calibri"/>
          <w:sz w:val="28"/>
          <w:szCs w:val="28"/>
        </w:rPr>
        <w:t>.</w:t>
      </w:r>
      <w:r w:rsidRPr="00CA7935">
        <w:rPr>
          <w:sz w:val="28"/>
          <w:szCs w:val="28"/>
        </w:rPr>
        <w:tab/>
      </w:r>
    </w:p>
    <w:p w:rsidR="007A39EB" w:rsidRDefault="007A39EB" w:rsidP="007A39EB">
      <w:pPr>
        <w:ind w:right="-2" w:firstLine="708"/>
        <w:jc w:val="both"/>
        <w:rPr>
          <w:sz w:val="28"/>
          <w:szCs w:val="28"/>
        </w:rPr>
      </w:pPr>
      <w:r>
        <w:rPr>
          <w:sz w:val="28"/>
          <w:szCs w:val="28"/>
        </w:rPr>
        <w:t>Для</w:t>
      </w:r>
      <w:r w:rsidRPr="005A01E8">
        <w:rPr>
          <w:sz w:val="28"/>
          <w:szCs w:val="28"/>
        </w:rPr>
        <w:t xml:space="preserve"> забезпечення соціального захисту певних категорій платників податків</w:t>
      </w:r>
      <w:r>
        <w:rPr>
          <w:sz w:val="28"/>
          <w:szCs w:val="28"/>
        </w:rPr>
        <w:t xml:space="preserve"> фізичних осіб розроблено </w:t>
      </w:r>
      <w:r w:rsidR="00EA0D42">
        <w:rPr>
          <w:sz w:val="28"/>
          <w:szCs w:val="28"/>
        </w:rPr>
        <w:t>та затверджено</w:t>
      </w:r>
      <w:r>
        <w:rPr>
          <w:sz w:val="28"/>
          <w:szCs w:val="28"/>
        </w:rPr>
        <w:t xml:space="preserve"> </w:t>
      </w:r>
      <w:r w:rsidR="00EA0D42">
        <w:rPr>
          <w:sz w:val="28"/>
          <w:szCs w:val="28"/>
        </w:rPr>
        <w:t xml:space="preserve">сесією міської ради </w:t>
      </w:r>
      <w:r>
        <w:rPr>
          <w:sz w:val="28"/>
          <w:szCs w:val="28"/>
        </w:rPr>
        <w:t>рішення "</w:t>
      </w:r>
      <w:r w:rsidRPr="003E4D08">
        <w:rPr>
          <w:sz w:val="28"/>
          <w:szCs w:val="28"/>
        </w:rPr>
        <w:t>Про надання пільг зі сплати  податку на нерухоме майно, відмінне від земельної ділянки, на території м.Івано-Франківська</w:t>
      </w:r>
      <w:r>
        <w:rPr>
          <w:sz w:val="28"/>
          <w:szCs w:val="28"/>
        </w:rPr>
        <w:t>"</w:t>
      </w:r>
      <w:r w:rsidR="00EA0D42">
        <w:rPr>
          <w:sz w:val="28"/>
          <w:szCs w:val="28"/>
        </w:rPr>
        <w:t xml:space="preserve"> від 27.10.2017р. №292-16</w:t>
      </w:r>
      <w:r>
        <w:rPr>
          <w:sz w:val="28"/>
          <w:szCs w:val="28"/>
        </w:rPr>
        <w:t xml:space="preserve">. </w:t>
      </w:r>
    </w:p>
    <w:p w:rsidR="007A39EB" w:rsidRPr="0076111E" w:rsidRDefault="007A39EB" w:rsidP="007A39EB">
      <w:pPr>
        <w:ind w:right="-2"/>
        <w:jc w:val="both"/>
        <w:rPr>
          <w:sz w:val="28"/>
        </w:rPr>
      </w:pPr>
      <w:r>
        <w:rPr>
          <w:sz w:val="28"/>
          <w:szCs w:val="28"/>
        </w:rPr>
        <w:lastRenderedPageBreak/>
        <w:tab/>
      </w:r>
      <w:r w:rsidR="00EA0D42">
        <w:rPr>
          <w:sz w:val="28"/>
          <w:szCs w:val="28"/>
        </w:rPr>
        <w:t>З метою збільшення надходжень до міського бюджету від податку на доходи фізичних осіб р</w:t>
      </w:r>
      <w:r>
        <w:rPr>
          <w:sz w:val="28"/>
          <w:szCs w:val="28"/>
        </w:rPr>
        <w:t>озробл</w:t>
      </w:r>
      <w:r w:rsidR="00EA0D42">
        <w:rPr>
          <w:sz w:val="28"/>
          <w:szCs w:val="28"/>
        </w:rPr>
        <w:t>ено</w:t>
      </w:r>
      <w:r>
        <w:rPr>
          <w:sz w:val="28"/>
          <w:szCs w:val="28"/>
        </w:rPr>
        <w:t xml:space="preserve"> проект рішення </w:t>
      </w:r>
      <w:r w:rsidR="00EA0D42">
        <w:rPr>
          <w:sz w:val="28"/>
          <w:szCs w:val="28"/>
        </w:rPr>
        <w:t>міської ради</w:t>
      </w:r>
      <w:r>
        <w:rPr>
          <w:sz w:val="28"/>
          <w:szCs w:val="28"/>
        </w:rPr>
        <w:t xml:space="preserve"> "</w:t>
      </w:r>
      <w:r w:rsidRPr="0076111E">
        <w:rPr>
          <w:sz w:val="28"/>
        </w:rPr>
        <w:t>Про визначення мінімальної суми орендного платежу за нерухоме майно фізичних осіб</w:t>
      </w:r>
      <w:r>
        <w:rPr>
          <w:sz w:val="28"/>
        </w:rPr>
        <w:t>".</w:t>
      </w:r>
    </w:p>
    <w:p w:rsidR="007A39EB" w:rsidRPr="00716113" w:rsidRDefault="007A39EB" w:rsidP="007A39EB">
      <w:pPr>
        <w:ind w:firstLine="709"/>
        <w:jc w:val="both"/>
        <w:rPr>
          <w:sz w:val="28"/>
          <w:szCs w:val="28"/>
        </w:rPr>
      </w:pPr>
      <w:r w:rsidRPr="000B7751">
        <w:rPr>
          <w:sz w:val="28"/>
          <w:szCs w:val="28"/>
        </w:rPr>
        <w:t>Організовано та проведено у березні 14-ту церемонію нагородження переможців акції вшанування лідерів економічного розвитку "Тріумф-2016". Акцію  проведено з метою визначення його найуспішніших суб'єктів господарської діяльності</w:t>
      </w:r>
      <w:r w:rsidRPr="000B7751">
        <w:rPr>
          <w:sz w:val="28"/>
          <w:szCs w:val="28"/>
          <w:shd w:val="clear" w:color="auto" w:fill="FFFFFF"/>
        </w:rPr>
        <w:t xml:space="preserve"> та ознайомлення громади міста з їх здобутками</w:t>
      </w:r>
      <w:r w:rsidRPr="000B7751">
        <w:rPr>
          <w:sz w:val="28"/>
          <w:szCs w:val="28"/>
        </w:rPr>
        <w:t>. Переможців визначено у 1</w:t>
      </w:r>
      <w:r>
        <w:rPr>
          <w:sz w:val="28"/>
          <w:szCs w:val="28"/>
        </w:rPr>
        <w:t>4</w:t>
      </w:r>
      <w:r w:rsidRPr="000B7751">
        <w:rPr>
          <w:sz w:val="28"/>
          <w:szCs w:val="28"/>
        </w:rPr>
        <w:t xml:space="preserve"> номінаціях.</w:t>
      </w:r>
      <w:r w:rsidRPr="0081550B">
        <w:rPr>
          <w:sz w:val="28"/>
          <w:szCs w:val="28"/>
        </w:rPr>
        <w:t xml:space="preserve"> </w:t>
      </w:r>
      <w:r w:rsidR="00C858B5" w:rsidRPr="00C858B5">
        <w:rPr>
          <w:sz w:val="28"/>
          <w:szCs w:val="28"/>
        </w:rPr>
        <w:t xml:space="preserve">Серед числа цьогорічних номінацій – </w:t>
      </w:r>
      <w:r w:rsidR="00716113">
        <w:rPr>
          <w:sz w:val="28"/>
          <w:szCs w:val="28"/>
        </w:rPr>
        <w:t>"найбільший</w:t>
      </w:r>
      <w:r w:rsidR="00C858B5" w:rsidRPr="00C858B5">
        <w:rPr>
          <w:sz w:val="28"/>
          <w:szCs w:val="28"/>
        </w:rPr>
        <w:t xml:space="preserve"> платник податків</w:t>
      </w:r>
      <w:r w:rsidR="00716113">
        <w:rPr>
          <w:sz w:val="28"/>
          <w:szCs w:val="28"/>
        </w:rPr>
        <w:t xml:space="preserve"> до міського бюджету"</w:t>
      </w:r>
      <w:r w:rsidR="00C858B5" w:rsidRPr="00C858B5">
        <w:rPr>
          <w:sz w:val="28"/>
          <w:szCs w:val="28"/>
        </w:rPr>
        <w:t xml:space="preserve">, </w:t>
      </w:r>
      <w:r w:rsidR="00716113">
        <w:rPr>
          <w:sz w:val="28"/>
          <w:szCs w:val="28"/>
        </w:rPr>
        <w:t>"к</w:t>
      </w:r>
      <w:r w:rsidR="00716113" w:rsidRPr="00716113">
        <w:rPr>
          <w:rStyle w:val="a9"/>
          <w:b w:val="0"/>
          <w:sz w:val="28"/>
          <w:szCs w:val="28"/>
        </w:rPr>
        <w:t>раще інвестиційне пі</w:t>
      </w:r>
      <w:r w:rsidR="00716113">
        <w:rPr>
          <w:rStyle w:val="a9"/>
          <w:b w:val="0"/>
          <w:sz w:val="28"/>
          <w:szCs w:val="28"/>
        </w:rPr>
        <w:t>д</w:t>
      </w:r>
      <w:r w:rsidR="00716113" w:rsidRPr="00716113">
        <w:rPr>
          <w:rStyle w:val="a9"/>
          <w:b w:val="0"/>
          <w:sz w:val="28"/>
          <w:szCs w:val="28"/>
        </w:rPr>
        <w:t>приємство малого бізнесу</w:t>
      </w:r>
      <w:r w:rsidR="00716113">
        <w:rPr>
          <w:rStyle w:val="a9"/>
          <w:b w:val="0"/>
          <w:sz w:val="28"/>
          <w:szCs w:val="28"/>
        </w:rPr>
        <w:t>"</w:t>
      </w:r>
      <w:r w:rsidR="00716113">
        <w:rPr>
          <w:sz w:val="28"/>
          <w:szCs w:val="28"/>
        </w:rPr>
        <w:t>, "місцева марка", "підприємство – експортер року", "</w:t>
      </w:r>
      <w:r w:rsidR="00C858B5" w:rsidRPr="00C858B5">
        <w:rPr>
          <w:sz w:val="28"/>
          <w:szCs w:val="28"/>
        </w:rPr>
        <w:t>успішне промислове підприємство</w:t>
      </w:r>
      <w:r w:rsidR="00716113">
        <w:rPr>
          <w:sz w:val="28"/>
          <w:szCs w:val="28"/>
        </w:rPr>
        <w:t xml:space="preserve"> року"</w:t>
      </w:r>
      <w:r w:rsidR="00C858B5" w:rsidRPr="00C858B5">
        <w:rPr>
          <w:sz w:val="28"/>
          <w:szCs w:val="28"/>
        </w:rPr>
        <w:t xml:space="preserve">, </w:t>
      </w:r>
      <w:r w:rsidR="00716113">
        <w:rPr>
          <w:sz w:val="28"/>
          <w:szCs w:val="28"/>
        </w:rPr>
        <w:t xml:space="preserve">"успішне підприємств </w:t>
      </w:r>
      <w:r w:rsidR="00C858B5" w:rsidRPr="00C858B5">
        <w:rPr>
          <w:sz w:val="28"/>
          <w:szCs w:val="28"/>
        </w:rPr>
        <w:t>малого бізнесу</w:t>
      </w:r>
      <w:r w:rsidR="00716113">
        <w:rPr>
          <w:sz w:val="28"/>
          <w:szCs w:val="28"/>
        </w:rPr>
        <w:t>"</w:t>
      </w:r>
      <w:r w:rsidR="00C858B5" w:rsidRPr="00C858B5">
        <w:rPr>
          <w:sz w:val="28"/>
          <w:szCs w:val="28"/>
        </w:rPr>
        <w:t xml:space="preserve">, </w:t>
      </w:r>
      <w:r w:rsidR="00716113">
        <w:rPr>
          <w:sz w:val="28"/>
          <w:szCs w:val="28"/>
        </w:rPr>
        <w:t>"</w:t>
      </w:r>
      <w:r w:rsidR="00C858B5" w:rsidRPr="00C858B5">
        <w:rPr>
          <w:sz w:val="28"/>
          <w:szCs w:val="28"/>
        </w:rPr>
        <w:t>краща ІТ – компан</w:t>
      </w:r>
      <w:r w:rsidR="00716113">
        <w:rPr>
          <w:sz w:val="28"/>
          <w:szCs w:val="28"/>
        </w:rPr>
        <w:t>ія", "краще підприємство/заклад</w:t>
      </w:r>
      <w:r w:rsidR="00C858B5" w:rsidRPr="00C858B5">
        <w:rPr>
          <w:sz w:val="28"/>
          <w:szCs w:val="28"/>
        </w:rPr>
        <w:t xml:space="preserve"> </w:t>
      </w:r>
      <w:r w:rsidR="00716113">
        <w:rPr>
          <w:sz w:val="28"/>
          <w:szCs w:val="28"/>
        </w:rPr>
        <w:t>у</w:t>
      </w:r>
      <w:r w:rsidR="00C858B5" w:rsidRPr="00C858B5">
        <w:rPr>
          <w:sz w:val="28"/>
          <w:szCs w:val="28"/>
        </w:rPr>
        <w:t xml:space="preserve"> галузі впровадження та розвитку енергозберігаючих проектів та технологій</w:t>
      </w:r>
      <w:r w:rsidR="00716113">
        <w:rPr>
          <w:sz w:val="28"/>
          <w:szCs w:val="28"/>
        </w:rPr>
        <w:t>"</w:t>
      </w:r>
      <w:r w:rsidR="00C858B5" w:rsidRPr="00C858B5">
        <w:rPr>
          <w:sz w:val="28"/>
          <w:szCs w:val="28"/>
        </w:rPr>
        <w:t xml:space="preserve">, </w:t>
      </w:r>
      <w:r w:rsidR="00716113">
        <w:rPr>
          <w:sz w:val="28"/>
          <w:szCs w:val="28"/>
        </w:rPr>
        <w:t>"соціально відповідальне підприємство", н</w:t>
      </w:r>
      <w:r w:rsidR="00716113" w:rsidRPr="00716113">
        <w:rPr>
          <w:sz w:val="28"/>
          <w:szCs w:val="28"/>
        </w:rPr>
        <w:t xml:space="preserve">омінація поза конкурсом </w:t>
      </w:r>
      <w:r w:rsidR="00716113">
        <w:rPr>
          <w:sz w:val="28"/>
          <w:szCs w:val="28"/>
        </w:rPr>
        <w:t xml:space="preserve">"місто – партнер", </w:t>
      </w:r>
      <w:r w:rsidR="006B1735">
        <w:rPr>
          <w:sz w:val="28"/>
          <w:szCs w:val="28"/>
        </w:rPr>
        <w:t xml:space="preserve">а також нові номінації: </w:t>
      </w:r>
      <w:r w:rsidR="00716113">
        <w:rPr>
          <w:sz w:val="28"/>
          <w:szCs w:val="28"/>
        </w:rPr>
        <w:t>"</w:t>
      </w:r>
      <w:r w:rsidR="006B1735">
        <w:rPr>
          <w:sz w:val="28"/>
          <w:szCs w:val="28"/>
        </w:rPr>
        <w:t>к</w:t>
      </w:r>
      <w:r w:rsidR="006B1735" w:rsidRPr="00B6286B">
        <w:rPr>
          <w:sz w:val="28"/>
          <w:szCs w:val="28"/>
        </w:rPr>
        <w:t>ращий торгово-розважальний заклад міста</w:t>
      </w:r>
      <w:r w:rsidR="00716113">
        <w:rPr>
          <w:sz w:val="28"/>
          <w:szCs w:val="28"/>
        </w:rPr>
        <w:t>"</w:t>
      </w:r>
      <w:r w:rsidR="006B1735" w:rsidRPr="00B6286B">
        <w:rPr>
          <w:sz w:val="28"/>
          <w:szCs w:val="28"/>
        </w:rPr>
        <w:t xml:space="preserve">, </w:t>
      </w:r>
      <w:r w:rsidR="00716113">
        <w:rPr>
          <w:sz w:val="28"/>
          <w:szCs w:val="28"/>
        </w:rPr>
        <w:t>"</w:t>
      </w:r>
      <w:r w:rsidR="006B1735">
        <w:rPr>
          <w:sz w:val="28"/>
          <w:szCs w:val="28"/>
        </w:rPr>
        <w:t>к</w:t>
      </w:r>
      <w:r w:rsidR="006B1735" w:rsidRPr="00B6286B">
        <w:rPr>
          <w:sz w:val="28"/>
          <w:szCs w:val="28"/>
        </w:rPr>
        <w:t>ращий заклад ресторанного господарства в прикарпатському стилі</w:t>
      </w:r>
      <w:r w:rsidR="00716113">
        <w:rPr>
          <w:sz w:val="28"/>
          <w:szCs w:val="28"/>
        </w:rPr>
        <w:t>"</w:t>
      </w:r>
      <w:r w:rsidR="006B1735" w:rsidRPr="00B6286B">
        <w:rPr>
          <w:sz w:val="28"/>
          <w:szCs w:val="28"/>
        </w:rPr>
        <w:t xml:space="preserve">, </w:t>
      </w:r>
      <w:r w:rsidR="00716113">
        <w:rPr>
          <w:sz w:val="28"/>
          <w:szCs w:val="28"/>
        </w:rPr>
        <w:t>"</w:t>
      </w:r>
      <w:r w:rsidR="006B1735">
        <w:rPr>
          <w:sz w:val="28"/>
          <w:szCs w:val="28"/>
        </w:rPr>
        <w:t>к</w:t>
      </w:r>
      <w:r w:rsidR="006B1735" w:rsidRPr="00B6286B">
        <w:rPr>
          <w:sz w:val="28"/>
          <w:szCs w:val="28"/>
        </w:rPr>
        <w:t>ращий заклад у сфері побутового обслуговування  - спортивний клуб</w:t>
      </w:r>
      <w:r w:rsidR="00716113">
        <w:rPr>
          <w:sz w:val="28"/>
          <w:szCs w:val="28"/>
        </w:rPr>
        <w:t>"</w:t>
      </w:r>
      <w:r w:rsidR="00C858B5" w:rsidRPr="00C858B5">
        <w:rPr>
          <w:sz w:val="28"/>
          <w:szCs w:val="28"/>
        </w:rPr>
        <w:t xml:space="preserve"> та </w:t>
      </w:r>
      <w:r w:rsidR="00716113">
        <w:rPr>
          <w:sz w:val="28"/>
          <w:szCs w:val="28"/>
        </w:rPr>
        <w:t>"</w:t>
      </w:r>
      <w:r w:rsidR="00C858B5" w:rsidRPr="00C858B5">
        <w:rPr>
          <w:sz w:val="28"/>
          <w:szCs w:val="28"/>
        </w:rPr>
        <w:t>кращий хостел</w:t>
      </w:r>
      <w:r w:rsidR="00716113">
        <w:rPr>
          <w:sz w:val="28"/>
          <w:szCs w:val="28"/>
        </w:rPr>
        <w:t>"</w:t>
      </w:r>
      <w:r w:rsidR="00C858B5" w:rsidRPr="00C858B5">
        <w:rPr>
          <w:sz w:val="28"/>
          <w:szCs w:val="28"/>
        </w:rPr>
        <w:t xml:space="preserve">. </w:t>
      </w:r>
    </w:p>
    <w:p w:rsidR="00C50F0A" w:rsidRPr="009E5C6C" w:rsidRDefault="00C50F0A" w:rsidP="007A39EB">
      <w:pPr>
        <w:ind w:firstLine="709"/>
        <w:jc w:val="both"/>
        <w:rPr>
          <w:sz w:val="28"/>
          <w:szCs w:val="28"/>
        </w:rPr>
      </w:pPr>
      <w:r>
        <w:rPr>
          <w:sz w:val="28"/>
          <w:szCs w:val="28"/>
        </w:rPr>
        <w:t>У рамках відзначення 35</w:t>
      </w:r>
      <w:r w:rsidR="009E5C6C">
        <w:rPr>
          <w:sz w:val="28"/>
          <w:szCs w:val="28"/>
        </w:rPr>
        <w:t>5</w:t>
      </w:r>
      <w:r>
        <w:rPr>
          <w:sz w:val="28"/>
          <w:szCs w:val="28"/>
        </w:rPr>
        <w:t xml:space="preserve">-ї річниці заснування міста Івано-Франківська </w:t>
      </w:r>
      <w:r w:rsidRPr="009E5C6C">
        <w:rPr>
          <w:sz w:val="28"/>
          <w:szCs w:val="28"/>
        </w:rPr>
        <w:t xml:space="preserve">проведено </w:t>
      </w:r>
      <w:r w:rsidR="009E5C6C" w:rsidRPr="009E5C6C">
        <w:rPr>
          <w:rStyle w:val="a9"/>
          <w:b w:val="0"/>
          <w:sz w:val="28"/>
          <w:szCs w:val="28"/>
          <w:shd w:val="clear" w:color="auto" w:fill="FFFFFF"/>
        </w:rPr>
        <w:t xml:space="preserve">науково-популярний захід – </w:t>
      </w:r>
      <w:r w:rsidR="00E96BCD">
        <w:rPr>
          <w:rStyle w:val="a9"/>
          <w:b w:val="0"/>
          <w:sz w:val="28"/>
          <w:szCs w:val="28"/>
          <w:shd w:val="clear" w:color="auto" w:fill="FFFFFF"/>
        </w:rPr>
        <w:t>"</w:t>
      </w:r>
      <w:r w:rsidR="009E5C6C" w:rsidRPr="009E5C6C">
        <w:rPr>
          <w:rStyle w:val="a9"/>
          <w:b w:val="0"/>
          <w:sz w:val="28"/>
          <w:szCs w:val="28"/>
          <w:shd w:val="clear" w:color="auto" w:fill="FFFFFF"/>
        </w:rPr>
        <w:t>Науковий пікнік</w:t>
      </w:r>
      <w:r w:rsidR="00E96BCD">
        <w:rPr>
          <w:rStyle w:val="a9"/>
          <w:b w:val="0"/>
          <w:sz w:val="28"/>
          <w:szCs w:val="28"/>
          <w:shd w:val="clear" w:color="auto" w:fill="FFFFFF"/>
        </w:rPr>
        <w:t>"</w:t>
      </w:r>
      <w:r w:rsidR="009E5C6C" w:rsidRPr="009E5C6C">
        <w:rPr>
          <w:sz w:val="28"/>
          <w:szCs w:val="28"/>
        </w:rPr>
        <w:t>.</w:t>
      </w:r>
      <w:r w:rsidR="009E5C6C" w:rsidRPr="009E5C6C">
        <w:rPr>
          <w:sz w:val="28"/>
          <w:szCs w:val="28"/>
          <w:shd w:val="clear" w:color="auto" w:fill="FFFFFF"/>
        </w:rPr>
        <w:t xml:space="preserve"> Впродовж свята відвідувачі </w:t>
      </w:r>
      <w:r w:rsidR="00E96BCD">
        <w:rPr>
          <w:rStyle w:val="a9"/>
          <w:b w:val="0"/>
          <w:sz w:val="28"/>
          <w:szCs w:val="28"/>
          <w:shd w:val="clear" w:color="auto" w:fill="FFFFFF"/>
        </w:rPr>
        <w:t>"</w:t>
      </w:r>
      <w:r w:rsidR="009E5C6C" w:rsidRPr="009E5C6C">
        <w:rPr>
          <w:sz w:val="28"/>
          <w:szCs w:val="28"/>
          <w:shd w:val="clear" w:color="auto" w:fill="FFFFFF"/>
        </w:rPr>
        <w:t>Наукового пікніка</w:t>
      </w:r>
      <w:r w:rsidR="00E96BCD">
        <w:rPr>
          <w:rStyle w:val="a9"/>
          <w:b w:val="0"/>
          <w:sz w:val="28"/>
          <w:szCs w:val="28"/>
          <w:shd w:val="clear" w:color="auto" w:fill="FFFFFF"/>
        </w:rPr>
        <w:t>"</w:t>
      </w:r>
      <w:r w:rsidR="009E5C6C" w:rsidRPr="009E5C6C">
        <w:rPr>
          <w:sz w:val="28"/>
          <w:szCs w:val="28"/>
          <w:shd w:val="clear" w:color="auto" w:fill="FFFFFF"/>
        </w:rPr>
        <w:t xml:space="preserve"> мали змогу не лише побачити ефектні демонстрації та майстер-класи, але й самі взяти в них участь.</w:t>
      </w:r>
    </w:p>
    <w:p w:rsidR="00BB345D" w:rsidRDefault="00BB345D" w:rsidP="00BB345D">
      <w:pPr>
        <w:ind w:firstLine="708"/>
        <w:jc w:val="both"/>
        <w:rPr>
          <w:rFonts w:eastAsia="Calibri"/>
          <w:sz w:val="28"/>
          <w:szCs w:val="28"/>
          <w:lang w:eastAsia="en-US"/>
        </w:rPr>
      </w:pPr>
      <w:r w:rsidRPr="001025A4">
        <w:rPr>
          <w:rFonts w:eastAsia="Calibri"/>
          <w:sz w:val="28"/>
          <w:szCs w:val="28"/>
          <w:lang w:eastAsia="en-US"/>
        </w:rPr>
        <w:t xml:space="preserve">Спільно з управлінням інвестиційної політики </w:t>
      </w:r>
      <w:r w:rsidR="005A33CE">
        <w:rPr>
          <w:rFonts w:eastAsia="Calibri"/>
          <w:sz w:val="28"/>
          <w:szCs w:val="28"/>
          <w:lang w:eastAsia="en-US"/>
        </w:rPr>
        <w:t>п</w:t>
      </w:r>
      <w:r w:rsidRPr="001025A4">
        <w:rPr>
          <w:rFonts w:eastAsia="Calibri"/>
          <w:sz w:val="28"/>
          <w:szCs w:val="28"/>
          <w:lang w:eastAsia="en-US"/>
        </w:rPr>
        <w:t>роведен</w:t>
      </w:r>
      <w:r w:rsidR="005A33CE">
        <w:rPr>
          <w:rFonts w:eastAsia="Calibri"/>
          <w:sz w:val="28"/>
          <w:szCs w:val="28"/>
          <w:lang w:eastAsia="en-US"/>
        </w:rPr>
        <w:t>о</w:t>
      </w:r>
      <w:r w:rsidRPr="001025A4">
        <w:rPr>
          <w:rFonts w:eastAsia="Calibri"/>
          <w:sz w:val="28"/>
          <w:szCs w:val="28"/>
          <w:lang w:eastAsia="en-US"/>
        </w:rPr>
        <w:t xml:space="preserve"> ІІІ Міжнародн</w:t>
      </w:r>
      <w:r w:rsidR="005A33CE">
        <w:rPr>
          <w:rFonts w:eastAsia="Calibri"/>
          <w:sz w:val="28"/>
          <w:szCs w:val="28"/>
          <w:lang w:eastAsia="en-US"/>
        </w:rPr>
        <w:t>ий</w:t>
      </w:r>
      <w:r w:rsidRPr="001025A4">
        <w:rPr>
          <w:rFonts w:eastAsia="Calibri"/>
          <w:sz w:val="28"/>
          <w:szCs w:val="28"/>
          <w:lang w:eastAsia="en-US"/>
        </w:rPr>
        <w:t xml:space="preserve"> інвестиційно-економічн</w:t>
      </w:r>
      <w:r w:rsidR="005A33CE">
        <w:rPr>
          <w:rFonts w:eastAsia="Calibri"/>
          <w:sz w:val="28"/>
          <w:szCs w:val="28"/>
          <w:lang w:eastAsia="en-US"/>
        </w:rPr>
        <w:t>ий</w:t>
      </w:r>
      <w:r w:rsidRPr="001025A4">
        <w:rPr>
          <w:rFonts w:eastAsia="Calibri"/>
          <w:sz w:val="28"/>
          <w:szCs w:val="28"/>
          <w:lang w:eastAsia="en-US"/>
        </w:rPr>
        <w:t xml:space="preserve"> форум "Партнерство та перспектива". </w:t>
      </w:r>
      <w:r w:rsidR="005A33CE">
        <w:rPr>
          <w:rFonts w:eastAsia="Calibri"/>
          <w:sz w:val="28"/>
          <w:szCs w:val="28"/>
          <w:lang w:eastAsia="en-US"/>
        </w:rPr>
        <w:t>П</w:t>
      </w:r>
      <w:r w:rsidRPr="001025A4">
        <w:rPr>
          <w:rFonts w:eastAsia="Calibri"/>
          <w:sz w:val="28"/>
          <w:szCs w:val="28"/>
          <w:lang w:eastAsia="en-US"/>
        </w:rPr>
        <w:t>ід час заходу у форматі акції "Купуємо івано-франківське – даємо ро</w:t>
      </w:r>
      <w:r w:rsidR="005A33CE">
        <w:rPr>
          <w:rFonts w:eastAsia="Calibri"/>
          <w:sz w:val="28"/>
          <w:szCs w:val="28"/>
          <w:lang w:eastAsia="en-US"/>
        </w:rPr>
        <w:t xml:space="preserve">боту іванофранківцям" відбулась </w:t>
      </w:r>
      <w:r w:rsidR="001025A4" w:rsidRPr="001025A4">
        <w:rPr>
          <w:rFonts w:eastAsia="Calibri"/>
          <w:sz w:val="28"/>
          <w:szCs w:val="28"/>
          <w:lang w:eastAsia="en-US"/>
        </w:rPr>
        <w:t xml:space="preserve"> </w:t>
      </w:r>
      <w:r w:rsidR="005A33CE">
        <w:rPr>
          <w:rFonts w:eastAsia="Calibri"/>
          <w:sz w:val="28"/>
          <w:szCs w:val="28"/>
          <w:lang w:eastAsia="en-US"/>
        </w:rPr>
        <w:t>презентація</w:t>
      </w:r>
      <w:r w:rsidR="005A33CE" w:rsidRPr="001025A4">
        <w:rPr>
          <w:rFonts w:eastAsia="Calibri"/>
          <w:sz w:val="28"/>
          <w:szCs w:val="28"/>
          <w:lang w:eastAsia="en-US"/>
        </w:rPr>
        <w:t xml:space="preserve"> місцевої промислової продукції </w:t>
      </w:r>
      <w:r w:rsidRPr="001025A4">
        <w:rPr>
          <w:rFonts w:eastAsia="Calibri"/>
          <w:sz w:val="28"/>
          <w:szCs w:val="28"/>
          <w:lang w:eastAsia="en-US"/>
        </w:rPr>
        <w:t>підприємств-виробник</w:t>
      </w:r>
      <w:r w:rsidR="005A33CE">
        <w:rPr>
          <w:rFonts w:eastAsia="Calibri"/>
          <w:sz w:val="28"/>
          <w:szCs w:val="28"/>
          <w:lang w:eastAsia="en-US"/>
        </w:rPr>
        <w:t>ів:</w:t>
      </w:r>
      <w:r w:rsidRPr="001025A4">
        <w:rPr>
          <w:rFonts w:eastAsia="Calibri"/>
          <w:sz w:val="28"/>
          <w:szCs w:val="28"/>
          <w:lang w:eastAsia="en-US"/>
        </w:rPr>
        <w:t>ТДВ "Івано-Франківський хлібокомбінат", ТОВ "Інтелком", ПП "Водолій-ЯП" та інш</w:t>
      </w:r>
      <w:r w:rsidR="002B5026">
        <w:rPr>
          <w:rFonts w:eastAsia="Calibri"/>
          <w:sz w:val="28"/>
          <w:szCs w:val="28"/>
          <w:lang w:eastAsia="en-US"/>
        </w:rPr>
        <w:t>их</w:t>
      </w:r>
      <w:r w:rsidRPr="001025A4">
        <w:rPr>
          <w:rFonts w:eastAsia="Calibri"/>
          <w:sz w:val="28"/>
          <w:szCs w:val="28"/>
          <w:lang w:eastAsia="en-US"/>
        </w:rPr>
        <w:t>.</w:t>
      </w:r>
    </w:p>
    <w:p w:rsidR="0090022B" w:rsidRPr="0035673A" w:rsidRDefault="0090022B" w:rsidP="00BB345D">
      <w:pPr>
        <w:ind w:firstLine="708"/>
        <w:jc w:val="both"/>
        <w:rPr>
          <w:rFonts w:eastAsia="Calibri"/>
          <w:sz w:val="28"/>
          <w:szCs w:val="28"/>
          <w:lang w:eastAsia="en-US"/>
        </w:rPr>
      </w:pPr>
      <w:r>
        <w:rPr>
          <w:sz w:val="28"/>
          <w:szCs w:val="28"/>
        </w:rPr>
        <w:t>Представники управління взяли участь у засіданнях робочої групи з підвищення ефективності діяльності за напрямком місцеві фінанси в рамках впровадження спільного українсько-норвезького проекту "Партисипативна демократія та обґрунтовані рішення на місцевому рівні в Україні".</w:t>
      </w:r>
      <w:r w:rsidR="00996934">
        <w:rPr>
          <w:sz w:val="28"/>
          <w:szCs w:val="28"/>
        </w:rPr>
        <w:t xml:space="preserve"> </w:t>
      </w:r>
    </w:p>
    <w:p w:rsidR="005A33CE" w:rsidRDefault="005A33CE" w:rsidP="00E9396F">
      <w:pPr>
        <w:ind w:firstLine="720"/>
        <w:jc w:val="center"/>
        <w:rPr>
          <w:b/>
          <w:sz w:val="28"/>
          <w:szCs w:val="28"/>
        </w:rPr>
      </w:pPr>
    </w:p>
    <w:p w:rsidR="00E9396F" w:rsidRPr="00E9396F" w:rsidRDefault="00E9396F" w:rsidP="00E9396F">
      <w:pPr>
        <w:ind w:firstLine="720"/>
        <w:jc w:val="center"/>
        <w:rPr>
          <w:b/>
          <w:sz w:val="28"/>
          <w:szCs w:val="28"/>
        </w:rPr>
      </w:pPr>
      <w:r w:rsidRPr="00E9396F">
        <w:rPr>
          <w:b/>
          <w:sz w:val="28"/>
          <w:szCs w:val="28"/>
        </w:rPr>
        <w:t xml:space="preserve">Розвиток промислового комплексу </w:t>
      </w:r>
    </w:p>
    <w:p w:rsidR="00E9396F" w:rsidRDefault="00E9396F" w:rsidP="003F392F">
      <w:pPr>
        <w:widowControl w:val="0"/>
        <w:ind w:firstLine="708"/>
        <w:rPr>
          <w:b/>
          <w:sz w:val="28"/>
          <w:szCs w:val="28"/>
        </w:rPr>
      </w:pPr>
    </w:p>
    <w:p w:rsidR="00E9396F" w:rsidRDefault="00095044" w:rsidP="00CB6082">
      <w:pPr>
        <w:ind w:firstLine="708"/>
        <w:jc w:val="both"/>
        <w:rPr>
          <w:sz w:val="28"/>
          <w:szCs w:val="28"/>
        </w:rPr>
      </w:pPr>
      <w:r>
        <w:rPr>
          <w:sz w:val="28"/>
          <w:szCs w:val="28"/>
        </w:rPr>
        <w:t>Здійснюється тісна</w:t>
      </w:r>
      <w:r w:rsidR="00E9396F" w:rsidRPr="0035673A">
        <w:rPr>
          <w:sz w:val="28"/>
          <w:szCs w:val="28"/>
        </w:rPr>
        <w:t xml:space="preserve"> співпрац</w:t>
      </w:r>
      <w:r>
        <w:rPr>
          <w:sz w:val="28"/>
          <w:szCs w:val="28"/>
        </w:rPr>
        <w:t>я</w:t>
      </w:r>
      <w:r w:rsidR="00E9396F" w:rsidRPr="0035673A">
        <w:rPr>
          <w:sz w:val="28"/>
          <w:szCs w:val="28"/>
        </w:rPr>
        <w:t xml:space="preserve"> з промисловими підприємствами міста</w:t>
      </w:r>
      <w:r>
        <w:rPr>
          <w:sz w:val="28"/>
          <w:szCs w:val="28"/>
        </w:rPr>
        <w:t xml:space="preserve"> та</w:t>
      </w:r>
      <w:r w:rsidR="00E9396F" w:rsidRPr="0035673A">
        <w:rPr>
          <w:sz w:val="28"/>
          <w:szCs w:val="28"/>
        </w:rPr>
        <w:t xml:space="preserve"> іншими суб’є</w:t>
      </w:r>
      <w:r>
        <w:rPr>
          <w:sz w:val="28"/>
          <w:szCs w:val="28"/>
        </w:rPr>
        <w:t xml:space="preserve">ктами господарської діяльності, зокрема шляхом обміну успішним досвідом та обговорення проблемних питань на засіданнях </w:t>
      </w:r>
      <w:r w:rsidRPr="0035673A">
        <w:rPr>
          <w:sz w:val="28"/>
          <w:szCs w:val="28"/>
        </w:rPr>
        <w:t>Дорадчої Ради при міському голові</w:t>
      </w:r>
      <w:r>
        <w:rPr>
          <w:sz w:val="28"/>
          <w:szCs w:val="28"/>
        </w:rPr>
        <w:t xml:space="preserve">. </w:t>
      </w:r>
      <w:r w:rsidR="009B4D29">
        <w:rPr>
          <w:sz w:val="28"/>
          <w:szCs w:val="28"/>
        </w:rPr>
        <w:t xml:space="preserve">У результаті спільних дій управління економічного та інтеграційного розвитку, департаменту комунальних ресурсів та керівників підприємств розроблено </w:t>
      </w:r>
      <w:r w:rsidR="009B4D29" w:rsidRPr="0035673A">
        <w:rPr>
          <w:sz w:val="28"/>
          <w:szCs w:val="28"/>
        </w:rPr>
        <w:t>механізм пе</w:t>
      </w:r>
      <w:r w:rsidR="009B4D29">
        <w:rPr>
          <w:sz w:val="28"/>
          <w:szCs w:val="28"/>
        </w:rPr>
        <w:t xml:space="preserve">реходу </w:t>
      </w:r>
      <w:r w:rsidR="00CB6082" w:rsidRPr="0035673A">
        <w:rPr>
          <w:sz w:val="28"/>
          <w:szCs w:val="28"/>
        </w:rPr>
        <w:t>на орендні відносини</w:t>
      </w:r>
      <w:r w:rsidR="00CB6082">
        <w:rPr>
          <w:sz w:val="28"/>
          <w:szCs w:val="28"/>
        </w:rPr>
        <w:t xml:space="preserve"> </w:t>
      </w:r>
      <w:r w:rsidR="009B4D29">
        <w:rPr>
          <w:sz w:val="28"/>
          <w:szCs w:val="28"/>
        </w:rPr>
        <w:t xml:space="preserve">суб’єктів господарювання, які мали </w:t>
      </w:r>
      <w:r w:rsidR="00CB6082">
        <w:rPr>
          <w:sz w:val="28"/>
          <w:szCs w:val="28"/>
        </w:rPr>
        <w:t>акти</w:t>
      </w:r>
      <w:r w:rsidR="009B4D29">
        <w:rPr>
          <w:sz w:val="28"/>
          <w:szCs w:val="28"/>
        </w:rPr>
        <w:t xml:space="preserve"> постійно</w:t>
      </w:r>
      <w:r w:rsidR="00CB6082">
        <w:rPr>
          <w:sz w:val="28"/>
          <w:szCs w:val="28"/>
        </w:rPr>
        <w:t>го</w:t>
      </w:r>
      <w:r w:rsidR="009B4D29">
        <w:rPr>
          <w:sz w:val="28"/>
          <w:szCs w:val="28"/>
        </w:rPr>
        <w:t xml:space="preserve"> користув</w:t>
      </w:r>
      <w:r w:rsidR="00CB6082">
        <w:rPr>
          <w:sz w:val="28"/>
          <w:szCs w:val="28"/>
        </w:rPr>
        <w:t>ання на</w:t>
      </w:r>
      <w:r w:rsidR="009B4D29">
        <w:rPr>
          <w:sz w:val="28"/>
          <w:szCs w:val="28"/>
        </w:rPr>
        <w:t xml:space="preserve"> земельні ділянки</w:t>
      </w:r>
      <w:r w:rsidR="00CB6082">
        <w:rPr>
          <w:sz w:val="28"/>
          <w:szCs w:val="28"/>
        </w:rPr>
        <w:t xml:space="preserve"> та сплачували 4% земельного податку.</w:t>
      </w:r>
      <w:r w:rsidR="009B4D29">
        <w:rPr>
          <w:sz w:val="28"/>
          <w:szCs w:val="28"/>
        </w:rPr>
        <w:t xml:space="preserve"> </w:t>
      </w:r>
      <w:r w:rsidR="00461357">
        <w:rPr>
          <w:sz w:val="28"/>
          <w:szCs w:val="28"/>
        </w:rPr>
        <w:t>30.08.2017р. п</w:t>
      </w:r>
      <w:r w:rsidR="009B4D29">
        <w:rPr>
          <w:sz w:val="28"/>
          <w:szCs w:val="28"/>
        </w:rPr>
        <w:t xml:space="preserve">рийнято рішення міської ради </w:t>
      </w:r>
      <w:r w:rsidR="009B4D29" w:rsidRPr="0035673A">
        <w:rPr>
          <w:sz w:val="28"/>
          <w:szCs w:val="28"/>
        </w:rPr>
        <w:t>щодо можливості встановлення 1% ставки орендної плати для промислових підприємств за наявності клопотання від виробника</w:t>
      </w:r>
      <w:r w:rsidR="00CB6082">
        <w:rPr>
          <w:sz w:val="28"/>
          <w:szCs w:val="28"/>
        </w:rPr>
        <w:t>,</w:t>
      </w:r>
      <w:r w:rsidR="00CB6082" w:rsidRPr="00CB6082">
        <w:rPr>
          <w:sz w:val="28"/>
          <w:szCs w:val="28"/>
        </w:rPr>
        <w:t xml:space="preserve"> </w:t>
      </w:r>
      <w:r w:rsidR="00CB6082">
        <w:rPr>
          <w:sz w:val="28"/>
          <w:szCs w:val="28"/>
        </w:rPr>
        <w:t xml:space="preserve">метою якого є </w:t>
      </w:r>
      <w:r w:rsidR="00CB6082" w:rsidRPr="0035673A">
        <w:rPr>
          <w:sz w:val="28"/>
          <w:szCs w:val="28"/>
        </w:rPr>
        <w:t>зниження податкового навантаження на місцевих виробників</w:t>
      </w:r>
      <w:r w:rsidR="00CB6082">
        <w:rPr>
          <w:sz w:val="28"/>
          <w:szCs w:val="28"/>
        </w:rPr>
        <w:t>.</w:t>
      </w:r>
      <w:r w:rsidR="00CB6082" w:rsidRPr="00CB6082">
        <w:rPr>
          <w:sz w:val="28"/>
          <w:szCs w:val="28"/>
        </w:rPr>
        <w:t xml:space="preserve"> </w:t>
      </w:r>
      <w:r w:rsidR="00CB6082" w:rsidRPr="0035673A">
        <w:rPr>
          <w:sz w:val="28"/>
          <w:szCs w:val="28"/>
        </w:rPr>
        <w:t xml:space="preserve">Це, в </w:t>
      </w:r>
      <w:r w:rsidR="00CB6082" w:rsidRPr="0035673A">
        <w:rPr>
          <w:sz w:val="28"/>
          <w:szCs w:val="28"/>
        </w:rPr>
        <w:lastRenderedPageBreak/>
        <w:t>свою чергу, сприятиме стабільній діяльності підприємств та створенню нових робочих місць.</w:t>
      </w:r>
      <w:r w:rsidR="00CB6082">
        <w:rPr>
          <w:sz w:val="28"/>
          <w:szCs w:val="28"/>
        </w:rPr>
        <w:t xml:space="preserve"> З</w:t>
      </w:r>
      <w:r w:rsidR="00E9396F" w:rsidRPr="0035673A">
        <w:rPr>
          <w:sz w:val="28"/>
          <w:szCs w:val="28"/>
        </w:rPr>
        <w:t xml:space="preserve">дійснено перехід на орендні земельні відносини ТДВ </w:t>
      </w:r>
      <w:r w:rsidR="00E9396F">
        <w:rPr>
          <w:sz w:val="28"/>
          <w:szCs w:val="28"/>
        </w:rPr>
        <w:t>"</w:t>
      </w:r>
      <w:r w:rsidR="00E9396F" w:rsidRPr="0035673A">
        <w:rPr>
          <w:sz w:val="28"/>
          <w:szCs w:val="28"/>
        </w:rPr>
        <w:t>Івано-Франківський хлібокомбінат</w:t>
      </w:r>
      <w:r w:rsidR="00E9396F">
        <w:rPr>
          <w:sz w:val="28"/>
          <w:szCs w:val="28"/>
        </w:rPr>
        <w:t>"</w:t>
      </w:r>
      <w:r w:rsidR="00E9396F" w:rsidRPr="0035673A">
        <w:rPr>
          <w:sz w:val="28"/>
          <w:szCs w:val="28"/>
        </w:rPr>
        <w:t xml:space="preserve"> та надано дозвіл на присвоєння кадастрового номеру земельній ділянці ПАТ </w:t>
      </w:r>
      <w:r w:rsidR="00E9396F">
        <w:rPr>
          <w:sz w:val="28"/>
          <w:szCs w:val="28"/>
        </w:rPr>
        <w:t>"</w:t>
      </w:r>
      <w:r w:rsidR="00E9396F" w:rsidRPr="0035673A">
        <w:rPr>
          <w:sz w:val="28"/>
          <w:szCs w:val="28"/>
        </w:rPr>
        <w:t>Івано-Франківський м’ясокомбінат</w:t>
      </w:r>
      <w:r w:rsidR="00E9396F">
        <w:rPr>
          <w:sz w:val="28"/>
          <w:szCs w:val="28"/>
        </w:rPr>
        <w:t>"</w:t>
      </w:r>
      <w:r w:rsidR="00E9396F" w:rsidRPr="0035673A">
        <w:rPr>
          <w:sz w:val="28"/>
          <w:szCs w:val="28"/>
        </w:rPr>
        <w:t xml:space="preserve">. </w:t>
      </w:r>
    </w:p>
    <w:p w:rsidR="00461357" w:rsidRPr="00461357" w:rsidRDefault="00461357" w:rsidP="00CB6082">
      <w:pPr>
        <w:ind w:firstLine="708"/>
        <w:jc w:val="both"/>
        <w:rPr>
          <w:sz w:val="28"/>
          <w:szCs w:val="28"/>
        </w:rPr>
      </w:pPr>
      <w:r w:rsidRPr="00461357">
        <w:rPr>
          <w:sz w:val="28"/>
          <w:szCs w:val="28"/>
        </w:rPr>
        <w:t>21.11.2017р. проведено спільне засідання Дорадчої ради при міському голові та Ради підприємців при виконавчому комітеті</w:t>
      </w:r>
      <w:r>
        <w:rPr>
          <w:sz w:val="28"/>
          <w:szCs w:val="28"/>
        </w:rPr>
        <w:t xml:space="preserve"> міської ради</w:t>
      </w:r>
      <w:r w:rsidRPr="00461357">
        <w:rPr>
          <w:sz w:val="28"/>
          <w:szCs w:val="28"/>
        </w:rPr>
        <w:t>. Під час засідання обговорено питан</w:t>
      </w:r>
      <w:r w:rsidR="00191CE3">
        <w:rPr>
          <w:sz w:val="28"/>
          <w:szCs w:val="28"/>
        </w:rPr>
        <w:t xml:space="preserve">ня в сфері земельних відносин, </w:t>
      </w:r>
      <w:r w:rsidRPr="00461357">
        <w:rPr>
          <w:sz w:val="28"/>
          <w:szCs w:val="28"/>
        </w:rPr>
        <w:t>підведено підсумки діяльності промислового сектору м. Івано-Франкі</w:t>
      </w:r>
      <w:r w:rsidR="00191CE3">
        <w:rPr>
          <w:sz w:val="28"/>
          <w:szCs w:val="28"/>
        </w:rPr>
        <w:t>вська за 9 місяців 2017 року, а також</w:t>
      </w:r>
      <w:r w:rsidR="00191CE3" w:rsidRPr="00191CE3">
        <w:rPr>
          <w:sz w:val="28"/>
          <w:szCs w:val="28"/>
        </w:rPr>
        <w:t xml:space="preserve"> проведених Івано-Франківською міською радою публічних закупівель </w:t>
      </w:r>
      <w:r w:rsidR="00E544EE">
        <w:rPr>
          <w:sz w:val="28"/>
          <w:szCs w:val="28"/>
        </w:rPr>
        <w:t xml:space="preserve">в системі </w:t>
      </w:r>
      <w:r w:rsidR="00191CE3">
        <w:rPr>
          <w:sz w:val="28"/>
          <w:szCs w:val="28"/>
        </w:rPr>
        <w:t>"</w:t>
      </w:r>
      <w:r w:rsidR="00191CE3" w:rsidRPr="00191CE3">
        <w:rPr>
          <w:sz w:val="28"/>
          <w:szCs w:val="28"/>
        </w:rPr>
        <w:t>ProZorro</w:t>
      </w:r>
      <w:r w:rsidR="00191CE3">
        <w:rPr>
          <w:sz w:val="28"/>
          <w:szCs w:val="28"/>
        </w:rPr>
        <w:t>"</w:t>
      </w:r>
      <w:r w:rsidR="00191CE3" w:rsidRPr="00191CE3">
        <w:rPr>
          <w:sz w:val="28"/>
          <w:szCs w:val="28"/>
        </w:rPr>
        <w:t xml:space="preserve"> </w:t>
      </w:r>
      <w:r w:rsidR="00191CE3">
        <w:rPr>
          <w:sz w:val="28"/>
          <w:szCs w:val="28"/>
        </w:rPr>
        <w:t xml:space="preserve">у 2017 році </w:t>
      </w:r>
      <w:r w:rsidR="00191CE3" w:rsidRPr="00191CE3">
        <w:rPr>
          <w:sz w:val="28"/>
          <w:szCs w:val="28"/>
        </w:rPr>
        <w:t>та участі в них місцевих товаровиробників</w:t>
      </w:r>
      <w:r w:rsidR="00191CE3">
        <w:rPr>
          <w:sz w:val="28"/>
          <w:szCs w:val="28"/>
        </w:rPr>
        <w:t>.</w:t>
      </w:r>
    </w:p>
    <w:p w:rsidR="00E9396F" w:rsidRPr="0035673A" w:rsidRDefault="00E9396F" w:rsidP="00E9396F">
      <w:pPr>
        <w:tabs>
          <w:tab w:val="num" w:pos="720"/>
        </w:tabs>
        <w:jc w:val="both"/>
        <w:rPr>
          <w:sz w:val="28"/>
          <w:szCs w:val="28"/>
        </w:rPr>
      </w:pPr>
      <w:r w:rsidRPr="0035673A">
        <w:rPr>
          <w:sz w:val="28"/>
          <w:szCs w:val="28"/>
        </w:rPr>
        <w:tab/>
        <w:t xml:space="preserve">З метою впровадження картки іванофранківця проведено роботу з основними харчопереробними підприємствами щодо можливості реалізації продукції зі знижкою у трьох соціальних магазинах міста. Для започаткування поставок та реалізації продукції за карткою було здійснено опитування керівників, визначено асортимент продукції та величину можливої знижки на певні групи товарів. 18.05.2017р. у соціальному магазині по вул.В.Симоненка,2б за присутності міського голови відбулося урочисте відкриття закладу, в якому мешканці за наявністю картки мають змогу придбати продукти харчування за доступними цінами. </w:t>
      </w:r>
    </w:p>
    <w:p w:rsidR="00E9396F" w:rsidRPr="0035673A" w:rsidRDefault="00E9396F" w:rsidP="00E9396F">
      <w:pPr>
        <w:tabs>
          <w:tab w:val="num" w:pos="720"/>
        </w:tabs>
        <w:jc w:val="both"/>
        <w:rPr>
          <w:sz w:val="28"/>
          <w:szCs w:val="28"/>
        </w:rPr>
      </w:pPr>
      <w:r w:rsidRPr="0035673A">
        <w:rPr>
          <w:sz w:val="28"/>
          <w:szCs w:val="28"/>
        </w:rPr>
        <w:tab/>
        <w:t xml:space="preserve">З метою організації стабільної співпраці періодично проводяться переговори з керівниками харчопереробних підприємств щодо кількості, обсягу поставок продукції у соціальні магазини та цінової політики на визначені види продукції. </w:t>
      </w:r>
    </w:p>
    <w:p w:rsidR="00E9396F" w:rsidRPr="0035673A" w:rsidRDefault="00E9396F" w:rsidP="00E9396F">
      <w:pPr>
        <w:tabs>
          <w:tab w:val="num" w:pos="720"/>
        </w:tabs>
        <w:jc w:val="both"/>
        <w:rPr>
          <w:sz w:val="28"/>
          <w:szCs w:val="28"/>
        </w:rPr>
      </w:pPr>
      <w:r w:rsidRPr="0035673A">
        <w:rPr>
          <w:sz w:val="28"/>
          <w:szCs w:val="28"/>
        </w:rPr>
        <w:tab/>
      </w:r>
      <w:r>
        <w:rPr>
          <w:sz w:val="28"/>
          <w:szCs w:val="28"/>
        </w:rPr>
        <w:t>С</w:t>
      </w:r>
      <w:r w:rsidRPr="0035673A">
        <w:rPr>
          <w:sz w:val="28"/>
          <w:szCs w:val="28"/>
        </w:rPr>
        <w:t>пільно з Департаментом соціальної політики підготовлено інформацію для розміщ</w:t>
      </w:r>
      <w:r>
        <w:rPr>
          <w:sz w:val="28"/>
          <w:szCs w:val="28"/>
        </w:rPr>
        <w:t xml:space="preserve">ення на промоційних листівках </w:t>
      </w:r>
      <w:r w:rsidRPr="0035673A">
        <w:rPr>
          <w:sz w:val="28"/>
          <w:szCs w:val="28"/>
        </w:rPr>
        <w:t xml:space="preserve">щодо можливості для мешканців міста - власників картки іванофранківця безкоштовного навчання комп’ютерної грамоти та придбання ліків в окремих аптеках міста, перелік яких розміщено на офіційній веб-сторінці. Додатково опрацьовано механізм використання картки іванофранківця в кінотеатрі </w:t>
      </w:r>
      <w:r>
        <w:rPr>
          <w:sz w:val="28"/>
          <w:szCs w:val="28"/>
        </w:rPr>
        <w:t>"</w:t>
      </w:r>
      <w:r w:rsidRPr="0035673A">
        <w:rPr>
          <w:sz w:val="28"/>
          <w:szCs w:val="28"/>
        </w:rPr>
        <w:t>Люм’єр</w:t>
      </w:r>
      <w:r>
        <w:rPr>
          <w:sz w:val="28"/>
          <w:szCs w:val="28"/>
        </w:rPr>
        <w:t>"</w:t>
      </w:r>
      <w:r w:rsidRPr="0035673A">
        <w:rPr>
          <w:sz w:val="28"/>
          <w:szCs w:val="28"/>
        </w:rPr>
        <w:t xml:space="preserve"> для отримання 50% знижки на квитки.</w:t>
      </w:r>
    </w:p>
    <w:p w:rsidR="00E9396F" w:rsidRPr="0035673A" w:rsidRDefault="00E9396F" w:rsidP="00E9396F">
      <w:pPr>
        <w:tabs>
          <w:tab w:val="num" w:pos="720"/>
        </w:tabs>
        <w:jc w:val="both"/>
        <w:rPr>
          <w:sz w:val="28"/>
          <w:szCs w:val="28"/>
        </w:rPr>
      </w:pPr>
      <w:r w:rsidRPr="0035673A">
        <w:rPr>
          <w:sz w:val="28"/>
          <w:szCs w:val="28"/>
        </w:rPr>
        <w:tab/>
        <w:t xml:space="preserve">Постійно надавалось сприяння у забезпеченні робітничими кадрами промисловим підприємствам, які реалізовують нові проекти, розширюють виробничі потужності та створюють нові робочі місця. Зокрема, було опрацьовано з керівниками машинобудівних підприємств оперативну інформацію щодо кількості наявних вакансій (ДП ВО </w:t>
      </w:r>
      <w:r>
        <w:rPr>
          <w:sz w:val="28"/>
          <w:szCs w:val="28"/>
        </w:rPr>
        <w:t>"</w:t>
      </w:r>
      <w:r w:rsidRPr="0035673A">
        <w:rPr>
          <w:sz w:val="28"/>
          <w:szCs w:val="28"/>
        </w:rPr>
        <w:t>Карпати</w:t>
      </w:r>
      <w:r>
        <w:rPr>
          <w:sz w:val="28"/>
          <w:szCs w:val="28"/>
        </w:rPr>
        <w:t>"</w:t>
      </w:r>
      <w:r w:rsidRPr="0035673A">
        <w:rPr>
          <w:sz w:val="28"/>
          <w:szCs w:val="28"/>
        </w:rPr>
        <w:t xml:space="preserve">, ТОВ </w:t>
      </w:r>
      <w:r>
        <w:rPr>
          <w:sz w:val="28"/>
          <w:szCs w:val="28"/>
        </w:rPr>
        <w:t>"</w:t>
      </w:r>
      <w:r w:rsidRPr="0035673A">
        <w:rPr>
          <w:sz w:val="28"/>
          <w:szCs w:val="28"/>
        </w:rPr>
        <w:t>Тайко Електронікс Юкрейн Лімітед</w:t>
      </w:r>
      <w:r>
        <w:rPr>
          <w:sz w:val="28"/>
          <w:szCs w:val="28"/>
        </w:rPr>
        <w:t>"</w:t>
      </w:r>
      <w:r w:rsidRPr="0035673A">
        <w:rPr>
          <w:sz w:val="28"/>
          <w:szCs w:val="28"/>
        </w:rPr>
        <w:t xml:space="preserve">,  ТОВ </w:t>
      </w:r>
      <w:r>
        <w:rPr>
          <w:sz w:val="28"/>
          <w:szCs w:val="28"/>
        </w:rPr>
        <w:t>"</w:t>
      </w:r>
      <w:r w:rsidRPr="0035673A">
        <w:rPr>
          <w:sz w:val="28"/>
          <w:szCs w:val="28"/>
        </w:rPr>
        <w:t>Електролюкс Україна</w:t>
      </w:r>
      <w:r>
        <w:rPr>
          <w:sz w:val="28"/>
          <w:szCs w:val="28"/>
        </w:rPr>
        <w:t>"</w:t>
      </w:r>
      <w:r w:rsidRPr="0035673A">
        <w:rPr>
          <w:sz w:val="28"/>
          <w:szCs w:val="28"/>
        </w:rPr>
        <w:t xml:space="preserve">), здійснювалась співпраця з міським центром зайнятості та інформування через місцеві ЗМІ, офіційну веб-сторінку міста тощо. Для прикладу, чисельність працюючих на ТОВ </w:t>
      </w:r>
      <w:r>
        <w:rPr>
          <w:sz w:val="28"/>
          <w:szCs w:val="28"/>
        </w:rPr>
        <w:t>"</w:t>
      </w:r>
      <w:r w:rsidRPr="0035673A">
        <w:rPr>
          <w:sz w:val="28"/>
          <w:szCs w:val="28"/>
        </w:rPr>
        <w:t>Тайко Електронікс Юкрейн Лімітед</w:t>
      </w:r>
      <w:r>
        <w:rPr>
          <w:sz w:val="28"/>
          <w:szCs w:val="28"/>
        </w:rPr>
        <w:t>"</w:t>
      </w:r>
      <w:r w:rsidRPr="0035673A">
        <w:rPr>
          <w:sz w:val="28"/>
          <w:szCs w:val="28"/>
        </w:rPr>
        <w:t xml:space="preserve"> за </w:t>
      </w:r>
      <w:r w:rsidR="00756AB7">
        <w:rPr>
          <w:sz w:val="28"/>
          <w:szCs w:val="28"/>
        </w:rPr>
        <w:t>квітень-листопад</w:t>
      </w:r>
      <w:r w:rsidRPr="0035673A">
        <w:rPr>
          <w:sz w:val="28"/>
          <w:szCs w:val="28"/>
        </w:rPr>
        <w:t xml:space="preserve"> поточного року зросла з 670 до </w:t>
      </w:r>
      <w:r w:rsidR="00756AB7">
        <w:rPr>
          <w:sz w:val="28"/>
          <w:szCs w:val="28"/>
        </w:rPr>
        <w:t>1005</w:t>
      </w:r>
      <w:r w:rsidRPr="0035673A">
        <w:rPr>
          <w:sz w:val="28"/>
          <w:szCs w:val="28"/>
        </w:rPr>
        <w:t xml:space="preserve"> осіб.</w:t>
      </w:r>
    </w:p>
    <w:p w:rsidR="00E9396F" w:rsidRPr="0035673A" w:rsidRDefault="00E9396F" w:rsidP="00E9396F">
      <w:pPr>
        <w:tabs>
          <w:tab w:val="num" w:pos="720"/>
        </w:tabs>
        <w:jc w:val="both"/>
        <w:rPr>
          <w:sz w:val="28"/>
          <w:szCs w:val="28"/>
        </w:rPr>
      </w:pPr>
      <w:r w:rsidRPr="0035673A">
        <w:rPr>
          <w:sz w:val="28"/>
          <w:szCs w:val="28"/>
        </w:rPr>
        <w:tab/>
        <w:t xml:space="preserve">З метою популяризації місцевої продукції та сприяння в реалізації місцевим товаровиробникам  проводяться щорічні передсвяткові ярмарки, промоційні акції </w:t>
      </w:r>
      <w:r>
        <w:rPr>
          <w:sz w:val="28"/>
          <w:szCs w:val="28"/>
        </w:rPr>
        <w:t>"</w:t>
      </w:r>
      <w:r w:rsidRPr="0035673A">
        <w:rPr>
          <w:sz w:val="28"/>
          <w:szCs w:val="28"/>
        </w:rPr>
        <w:t>Купуємо івано-франківське – даємо роботу іванофранківцям</w:t>
      </w:r>
      <w:r>
        <w:rPr>
          <w:sz w:val="28"/>
          <w:szCs w:val="28"/>
        </w:rPr>
        <w:t>"</w:t>
      </w:r>
      <w:r w:rsidRPr="0035673A">
        <w:rPr>
          <w:sz w:val="28"/>
          <w:szCs w:val="28"/>
        </w:rPr>
        <w:t xml:space="preserve">, тематичні фестивалі тощо. </w:t>
      </w:r>
    </w:p>
    <w:p w:rsidR="00E9396F" w:rsidRPr="0035673A" w:rsidRDefault="00E9396F" w:rsidP="00E9396F">
      <w:pPr>
        <w:tabs>
          <w:tab w:val="num" w:pos="720"/>
        </w:tabs>
        <w:jc w:val="both"/>
        <w:rPr>
          <w:sz w:val="28"/>
          <w:szCs w:val="28"/>
        </w:rPr>
      </w:pPr>
      <w:r w:rsidRPr="0035673A">
        <w:rPr>
          <w:sz w:val="28"/>
          <w:szCs w:val="28"/>
        </w:rPr>
        <w:tab/>
        <w:t xml:space="preserve">13-14 квітня 2017 року організовано та проведено передсвяткову ярмарку до Великодніх свят та однойменну акцію. Учасниками акції були </w:t>
      </w:r>
      <w:r w:rsidR="008E5252">
        <w:rPr>
          <w:sz w:val="28"/>
          <w:szCs w:val="28"/>
        </w:rPr>
        <w:t xml:space="preserve">близько 30 промислових </w:t>
      </w:r>
      <w:r w:rsidRPr="0035673A">
        <w:rPr>
          <w:sz w:val="28"/>
          <w:szCs w:val="28"/>
        </w:rPr>
        <w:t xml:space="preserve">підприємств та підприємці Івано-Франківська, </w:t>
      </w:r>
      <w:r w:rsidRPr="0035673A">
        <w:rPr>
          <w:sz w:val="28"/>
          <w:szCs w:val="28"/>
        </w:rPr>
        <w:lastRenderedPageBreak/>
        <w:t xml:space="preserve">зокрема підприємства харчопереробної, машинобудівної, легкої та інших галузей промисловості. Мешканці та гості міста мали змогу більш детально ознайомитися з напрямками виробничої діяльності промислового комплексу Івано-Франківська. Під час акції відбулися конкурси на передсвяткову Великодню тематику: </w:t>
      </w:r>
      <w:r w:rsidR="00015999">
        <w:rPr>
          <w:sz w:val="28"/>
          <w:szCs w:val="28"/>
        </w:rPr>
        <w:t>"</w:t>
      </w:r>
      <w:r w:rsidR="00FE4102">
        <w:rPr>
          <w:sz w:val="28"/>
          <w:szCs w:val="28"/>
        </w:rPr>
        <w:t>к</w:t>
      </w:r>
      <w:r w:rsidRPr="0035673A">
        <w:rPr>
          <w:sz w:val="28"/>
          <w:szCs w:val="28"/>
        </w:rPr>
        <w:t>раща паска</w:t>
      </w:r>
      <w:r w:rsidR="00015999">
        <w:rPr>
          <w:sz w:val="28"/>
          <w:szCs w:val="28"/>
        </w:rPr>
        <w:t>"</w:t>
      </w:r>
      <w:r w:rsidRPr="0035673A">
        <w:rPr>
          <w:sz w:val="28"/>
          <w:szCs w:val="28"/>
        </w:rPr>
        <w:t xml:space="preserve"> (переможець – ТОВ </w:t>
      </w:r>
      <w:r>
        <w:rPr>
          <w:sz w:val="28"/>
          <w:szCs w:val="28"/>
        </w:rPr>
        <w:t>"</w:t>
      </w:r>
      <w:r w:rsidRPr="0035673A">
        <w:rPr>
          <w:sz w:val="28"/>
          <w:szCs w:val="28"/>
        </w:rPr>
        <w:t>Лігос</w:t>
      </w:r>
      <w:r>
        <w:rPr>
          <w:sz w:val="28"/>
          <w:szCs w:val="28"/>
        </w:rPr>
        <w:t>"</w:t>
      </w:r>
      <w:r w:rsidRPr="0035673A">
        <w:rPr>
          <w:sz w:val="28"/>
          <w:szCs w:val="28"/>
        </w:rPr>
        <w:t xml:space="preserve">), </w:t>
      </w:r>
      <w:r w:rsidR="00015999">
        <w:rPr>
          <w:sz w:val="28"/>
          <w:szCs w:val="28"/>
        </w:rPr>
        <w:t>"</w:t>
      </w:r>
      <w:r w:rsidR="00FE4102">
        <w:rPr>
          <w:sz w:val="28"/>
          <w:szCs w:val="28"/>
        </w:rPr>
        <w:t>к</w:t>
      </w:r>
      <w:r w:rsidRPr="0035673A">
        <w:rPr>
          <w:sz w:val="28"/>
          <w:szCs w:val="28"/>
        </w:rPr>
        <w:t>раща писанка</w:t>
      </w:r>
      <w:r w:rsidR="00015999">
        <w:rPr>
          <w:sz w:val="28"/>
          <w:szCs w:val="28"/>
        </w:rPr>
        <w:t>"</w:t>
      </w:r>
      <w:r w:rsidRPr="0035673A">
        <w:rPr>
          <w:sz w:val="28"/>
          <w:szCs w:val="28"/>
        </w:rPr>
        <w:t xml:space="preserve"> (ПАТ </w:t>
      </w:r>
      <w:r>
        <w:rPr>
          <w:sz w:val="28"/>
          <w:szCs w:val="28"/>
        </w:rPr>
        <w:t>"</w:t>
      </w:r>
      <w:r w:rsidRPr="0035673A">
        <w:rPr>
          <w:sz w:val="28"/>
          <w:szCs w:val="28"/>
        </w:rPr>
        <w:t>Івано-Франківська харчосмакова фабрика</w:t>
      </w:r>
      <w:r>
        <w:rPr>
          <w:sz w:val="28"/>
          <w:szCs w:val="28"/>
        </w:rPr>
        <w:t>"</w:t>
      </w:r>
      <w:r w:rsidRPr="0035673A">
        <w:rPr>
          <w:sz w:val="28"/>
          <w:szCs w:val="28"/>
        </w:rPr>
        <w:t xml:space="preserve">), </w:t>
      </w:r>
      <w:r w:rsidR="00015999">
        <w:rPr>
          <w:sz w:val="28"/>
          <w:szCs w:val="28"/>
        </w:rPr>
        <w:t>"</w:t>
      </w:r>
      <w:r w:rsidR="00FE4102">
        <w:rPr>
          <w:sz w:val="28"/>
          <w:szCs w:val="28"/>
        </w:rPr>
        <w:t>к</w:t>
      </w:r>
      <w:r w:rsidRPr="0035673A">
        <w:rPr>
          <w:sz w:val="28"/>
          <w:szCs w:val="28"/>
        </w:rPr>
        <w:t xml:space="preserve">ращий </w:t>
      </w:r>
      <w:r w:rsidR="00FE4102">
        <w:rPr>
          <w:sz w:val="28"/>
          <w:szCs w:val="28"/>
        </w:rPr>
        <w:t>в</w:t>
      </w:r>
      <w:r w:rsidRPr="0035673A">
        <w:rPr>
          <w:sz w:val="28"/>
          <w:szCs w:val="28"/>
        </w:rPr>
        <w:t>еликодній кошик</w:t>
      </w:r>
      <w:r w:rsidR="00015999">
        <w:rPr>
          <w:sz w:val="28"/>
          <w:szCs w:val="28"/>
        </w:rPr>
        <w:t>"</w:t>
      </w:r>
      <w:r w:rsidRPr="0035673A">
        <w:rPr>
          <w:sz w:val="28"/>
          <w:szCs w:val="28"/>
        </w:rPr>
        <w:t xml:space="preserve"> (ТДВ </w:t>
      </w:r>
      <w:r>
        <w:rPr>
          <w:sz w:val="28"/>
          <w:szCs w:val="28"/>
        </w:rPr>
        <w:t>"</w:t>
      </w:r>
      <w:r w:rsidRPr="0035673A">
        <w:rPr>
          <w:sz w:val="28"/>
          <w:szCs w:val="28"/>
        </w:rPr>
        <w:t>Івано-Франківський хлібокомбінат</w:t>
      </w:r>
      <w:r>
        <w:rPr>
          <w:sz w:val="28"/>
          <w:szCs w:val="28"/>
        </w:rPr>
        <w:t>"</w:t>
      </w:r>
      <w:r w:rsidR="00FE4102">
        <w:rPr>
          <w:sz w:val="28"/>
          <w:szCs w:val="28"/>
        </w:rPr>
        <w:t xml:space="preserve">), </w:t>
      </w:r>
      <w:r w:rsidR="00015999">
        <w:rPr>
          <w:sz w:val="28"/>
          <w:szCs w:val="28"/>
        </w:rPr>
        <w:t>"</w:t>
      </w:r>
      <w:r w:rsidR="00FE4102">
        <w:rPr>
          <w:sz w:val="28"/>
          <w:szCs w:val="28"/>
        </w:rPr>
        <w:t>к</w:t>
      </w:r>
      <w:r w:rsidRPr="0035673A">
        <w:rPr>
          <w:sz w:val="28"/>
          <w:szCs w:val="28"/>
        </w:rPr>
        <w:t>ращий кондитерський виріб</w:t>
      </w:r>
      <w:r w:rsidR="00015999">
        <w:rPr>
          <w:sz w:val="28"/>
          <w:szCs w:val="28"/>
        </w:rPr>
        <w:t>"</w:t>
      </w:r>
      <w:r w:rsidRPr="0035673A">
        <w:rPr>
          <w:sz w:val="28"/>
          <w:szCs w:val="28"/>
        </w:rPr>
        <w:t xml:space="preserve"> (ТОВ </w:t>
      </w:r>
      <w:r>
        <w:rPr>
          <w:sz w:val="28"/>
          <w:szCs w:val="28"/>
        </w:rPr>
        <w:t>"</w:t>
      </w:r>
      <w:r w:rsidRPr="0035673A">
        <w:rPr>
          <w:sz w:val="28"/>
          <w:szCs w:val="28"/>
        </w:rPr>
        <w:t>Мілана-ІФ</w:t>
      </w:r>
      <w:r>
        <w:rPr>
          <w:sz w:val="28"/>
          <w:szCs w:val="28"/>
        </w:rPr>
        <w:t>"</w:t>
      </w:r>
      <w:r w:rsidRPr="0035673A">
        <w:rPr>
          <w:sz w:val="28"/>
          <w:szCs w:val="28"/>
        </w:rPr>
        <w:t xml:space="preserve">) та </w:t>
      </w:r>
      <w:r w:rsidR="007546B8">
        <w:rPr>
          <w:sz w:val="28"/>
          <w:szCs w:val="28"/>
        </w:rPr>
        <w:t>"</w:t>
      </w:r>
      <w:r w:rsidR="00FE4102">
        <w:rPr>
          <w:sz w:val="28"/>
          <w:szCs w:val="28"/>
        </w:rPr>
        <w:t>к</w:t>
      </w:r>
      <w:r w:rsidRPr="0035673A">
        <w:rPr>
          <w:sz w:val="28"/>
          <w:szCs w:val="28"/>
        </w:rPr>
        <w:t>ращий м’ясний смаколик</w:t>
      </w:r>
      <w:r w:rsidR="007546B8">
        <w:rPr>
          <w:sz w:val="28"/>
          <w:szCs w:val="28"/>
        </w:rPr>
        <w:t>"</w:t>
      </w:r>
      <w:r w:rsidRPr="0035673A">
        <w:rPr>
          <w:sz w:val="28"/>
          <w:szCs w:val="28"/>
        </w:rPr>
        <w:t xml:space="preserve"> (ФОП Федик Н.Р.). Переможці у зазначених номінаціях нагороджені дипломами.</w:t>
      </w:r>
    </w:p>
    <w:p w:rsidR="00E9396F" w:rsidRPr="0035673A" w:rsidRDefault="00E9396F" w:rsidP="00E9396F">
      <w:pPr>
        <w:tabs>
          <w:tab w:val="num" w:pos="720"/>
        </w:tabs>
        <w:jc w:val="both"/>
        <w:rPr>
          <w:sz w:val="28"/>
          <w:szCs w:val="28"/>
        </w:rPr>
      </w:pPr>
      <w:r w:rsidRPr="0035673A">
        <w:rPr>
          <w:sz w:val="28"/>
          <w:szCs w:val="28"/>
        </w:rPr>
        <w:tab/>
        <w:t xml:space="preserve">У серпні – вересні поточного року організовано та проведено ряд тематичних фестивалів - </w:t>
      </w:r>
      <w:r>
        <w:rPr>
          <w:sz w:val="28"/>
          <w:szCs w:val="28"/>
        </w:rPr>
        <w:t>"</w:t>
      </w:r>
      <w:r w:rsidRPr="0035673A">
        <w:rPr>
          <w:sz w:val="28"/>
          <w:szCs w:val="28"/>
        </w:rPr>
        <w:t>Свято винограду та вина</w:t>
      </w:r>
      <w:r>
        <w:rPr>
          <w:sz w:val="28"/>
          <w:szCs w:val="28"/>
        </w:rPr>
        <w:t>"</w:t>
      </w:r>
      <w:r w:rsidRPr="0035673A">
        <w:rPr>
          <w:sz w:val="28"/>
          <w:szCs w:val="28"/>
        </w:rPr>
        <w:t xml:space="preserve"> і </w:t>
      </w:r>
      <w:r>
        <w:rPr>
          <w:sz w:val="28"/>
          <w:szCs w:val="28"/>
        </w:rPr>
        <w:t>"</w:t>
      </w:r>
      <w:r w:rsidRPr="0035673A">
        <w:rPr>
          <w:sz w:val="28"/>
          <w:szCs w:val="28"/>
        </w:rPr>
        <w:t>Свято хліба</w:t>
      </w:r>
      <w:r>
        <w:rPr>
          <w:sz w:val="28"/>
          <w:szCs w:val="28"/>
        </w:rPr>
        <w:t>"</w:t>
      </w:r>
      <w:r w:rsidRPr="0035673A">
        <w:rPr>
          <w:sz w:val="28"/>
          <w:szCs w:val="28"/>
        </w:rPr>
        <w:t>. Фестивалі проведено на належному рівні за участю понад 50-ти місцевих виробників та  підприємців - хлібопекарів регіону.</w:t>
      </w:r>
    </w:p>
    <w:p w:rsidR="00E9396F" w:rsidRPr="0035673A" w:rsidRDefault="00E9396F" w:rsidP="00E9396F">
      <w:pPr>
        <w:tabs>
          <w:tab w:val="num" w:pos="720"/>
        </w:tabs>
        <w:jc w:val="both"/>
        <w:rPr>
          <w:sz w:val="28"/>
          <w:szCs w:val="28"/>
        </w:rPr>
      </w:pPr>
      <w:r w:rsidRPr="0035673A">
        <w:rPr>
          <w:sz w:val="28"/>
          <w:szCs w:val="28"/>
        </w:rPr>
        <w:tab/>
        <w:t xml:space="preserve">Постійно надається сприяння щодо забезпечення функціонування та розширення мережі фірмової торгівлі місцевих виробників. Фірмова торгівля отримала позитивні відгуки споживачів через якість та цінову доступність місцевої продукції. Зокрема, визначення місць під малі архітектурні форми для здійснення торгівлі на території міста відбувається з врахуванням інтересів та пропозицій місцевих товаровиробників, на засіданнях Дорадчої ради при міському голові періодично обговорюються шляхи покращення умов для здійснення торгівлі. Як результат, </w:t>
      </w:r>
      <w:r w:rsidR="00AB7C7E">
        <w:rPr>
          <w:sz w:val="28"/>
          <w:szCs w:val="28"/>
        </w:rPr>
        <w:t>у</w:t>
      </w:r>
      <w:r w:rsidRPr="0035673A">
        <w:rPr>
          <w:sz w:val="28"/>
          <w:szCs w:val="28"/>
        </w:rPr>
        <w:t xml:space="preserve"> місті функціонує 104 об’єкти фірмової торгівлі.</w:t>
      </w:r>
    </w:p>
    <w:p w:rsidR="00E9396F" w:rsidRPr="004810A8" w:rsidRDefault="00E9396F" w:rsidP="00E9396F">
      <w:pPr>
        <w:ind w:firstLine="708"/>
        <w:jc w:val="both"/>
        <w:rPr>
          <w:rFonts w:eastAsia="Calibri"/>
          <w:sz w:val="28"/>
          <w:szCs w:val="28"/>
          <w:lang w:eastAsia="en-US"/>
        </w:rPr>
      </w:pPr>
      <w:r w:rsidRPr="004810A8">
        <w:rPr>
          <w:rFonts w:eastAsia="Calibri"/>
          <w:sz w:val="28"/>
          <w:szCs w:val="28"/>
          <w:lang w:eastAsia="en-US"/>
        </w:rPr>
        <w:t>З метою сприяння місцевим виробникам в реалізації продукції, розширенні діючих та пошуку нових ринків збуту здійснюється інформаційна підтримка промислових підприємств міста щодо участі у тендерних закупівлях, зокрема щодо дати проведення конкурсних торгів, терміну подачі та вимог заповнення заявки учасника, технічних вимог до предмету тендерних закупівель, пакету необхідних документів тощо.</w:t>
      </w:r>
    </w:p>
    <w:p w:rsidR="008B15DC" w:rsidRDefault="009D5B48" w:rsidP="008B15DC">
      <w:pPr>
        <w:ind w:firstLine="708"/>
        <w:jc w:val="both"/>
      </w:pPr>
      <w:r>
        <w:rPr>
          <w:rFonts w:eastAsia="Calibri"/>
          <w:sz w:val="28"/>
          <w:szCs w:val="28"/>
          <w:lang w:eastAsia="en-US"/>
        </w:rPr>
        <w:t>О</w:t>
      </w:r>
      <w:r w:rsidR="00E9396F" w:rsidRPr="0035673A">
        <w:rPr>
          <w:rFonts w:eastAsia="Calibri"/>
          <w:sz w:val="28"/>
          <w:szCs w:val="28"/>
          <w:lang w:eastAsia="en-US"/>
        </w:rPr>
        <w:t>рганіз</w:t>
      </w:r>
      <w:r>
        <w:rPr>
          <w:rFonts w:eastAsia="Calibri"/>
          <w:sz w:val="28"/>
          <w:szCs w:val="28"/>
          <w:lang w:eastAsia="en-US"/>
        </w:rPr>
        <w:t>овано участь</w:t>
      </w:r>
      <w:r w:rsidR="00E9396F" w:rsidRPr="0035673A">
        <w:rPr>
          <w:rFonts w:eastAsia="Calibri"/>
          <w:sz w:val="28"/>
          <w:szCs w:val="28"/>
          <w:lang w:eastAsia="en-US"/>
        </w:rPr>
        <w:t xml:space="preserve"> керівників промислових підприємств у Конгресі ініціатив Східної Європи 25-26 вересня 2017 року</w:t>
      </w:r>
      <w:r w:rsidR="008B15DC">
        <w:rPr>
          <w:rFonts w:eastAsia="Calibri"/>
          <w:sz w:val="28"/>
          <w:szCs w:val="28"/>
          <w:lang w:eastAsia="en-US"/>
        </w:rPr>
        <w:t xml:space="preserve"> у м. Люблін, Республіка Польща, а також у</w:t>
      </w:r>
      <w:r w:rsidR="008B15DC">
        <w:t xml:space="preserve"> </w:t>
      </w:r>
      <w:r w:rsidR="008B15DC" w:rsidRPr="008B15DC">
        <w:rPr>
          <w:sz w:val="28"/>
          <w:szCs w:val="28"/>
        </w:rPr>
        <w:t>грудні 2017 року у виставці-ярмарку органічної продукції ЕКОГАЛА у м. Жешув, Республіка Польща.</w:t>
      </w:r>
      <w:r w:rsidR="008B15DC">
        <w:rPr>
          <w:sz w:val="28"/>
          <w:szCs w:val="28"/>
        </w:rPr>
        <w:t xml:space="preserve"> </w:t>
      </w:r>
      <w:r w:rsidR="008B15DC" w:rsidRPr="008B15DC">
        <w:rPr>
          <w:sz w:val="28"/>
          <w:szCs w:val="28"/>
        </w:rPr>
        <w:t xml:space="preserve">Місцеві </w:t>
      </w:r>
      <w:r w:rsidR="00C06A5C">
        <w:rPr>
          <w:sz w:val="28"/>
          <w:szCs w:val="28"/>
        </w:rPr>
        <w:t>харчо</w:t>
      </w:r>
      <w:r w:rsidR="008B15DC" w:rsidRPr="008B15DC">
        <w:rPr>
          <w:sz w:val="28"/>
          <w:szCs w:val="28"/>
        </w:rPr>
        <w:t>переробні підприємства мали змогу представити свою продукцію, ознайомитися з інноваційними видами органічних продуктів польських товаровиробників та перейняти досві</w:t>
      </w:r>
      <w:r w:rsidR="00C06A5C">
        <w:rPr>
          <w:sz w:val="28"/>
          <w:szCs w:val="28"/>
        </w:rPr>
        <w:t xml:space="preserve">д з їх виробництва, </w:t>
      </w:r>
      <w:r w:rsidR="008B15DC" w:rsidRPr="008B15DC">
        <w:rPr>
          <w:sz w:val="28"/>
          <w:szCs w:val="28"/>
        </w:rPr>
        <w:t>проведено двосторонні зустрічі з представниками польського бізнесу.</w:t>
      </w:r>
      <w:r w:rsidR="008B15DC">
        <w:t xml:space="preserve"> </w:t>
      </w:r>
    </w:p>
    <w:p w:rsidR="00E9396F" w:rsidRPr="0035673A" w:rsidRDefault="00E9396F" w:rsidP="00E9396F">
      <w:pPr>
        <w:ind w:firstLine="708"/>
        <w:jc w:val="both"/>
        <w:rPr>
          <w:rFonts w:eastAsia="Calibri"/>
          <w:sz w:val="28"/>
          <w:szCs w:val="28"/>
          <w:lang w:eastAsia="en-US"/>
        </w:rPr>
      </w:pPr>
      <w:r w:rsidRPr="0035673A">
        <w:rPr>
          <w:rFonts w:eastAsia="Calibri"/>
          <w:sz w:val="28"/>
          <w:szCs w:val="28"/>
          <w:lang w:eastAsia="en-US"/>
        </w:rPr>
        <w:t xml:space="preserve">В рамках здійснення процедури придбання пакету акцій ПрАТ </w:t>
      </w:r>
      <w:r>
        <w:rPr>
          <w:rFonts w:eastAsia="Calibri"/>
          <w:sz w:val="28"/>
          <w:szCs w:val="28"/>
          <w:lang w:eastAsia="en-US"/>
        </w:rPr>
        <w:t>"</w:t>
      </w:r>
      <w:r w:rsidRPr="0035673A">
        <w:rPr>
          <w:rFonts w:eastAsia="Calibri"/>
          <w:sz w:val="28"/>
          <w:szCs w:val="28"/>
          <w:lang w:eastAsia="en-US"/>
        </w:rPr>
        <w:t>Івано-Франківський локомотиворемонтний завод</w:t>
      </w:r>
      <w:r>
        <w:rPr>
          <w:rFonts w:eastAsia="Calibri"/>
          <w:sz w:val="28"/>
          <w:szCs w:val="28"/>
          <w:lang w:eastAsia="en-US"/>
        </w:rPr>
        <w:t xml:space="preserve">" </w:t>
      </w:r>
      <w:r w:rsidRPr="0035673A">
        <w:rPr>
          <w:rFonts w:eastAsia="Calibri"/>
          <w:sz w:val="28"/>
          <w:szCs w:val="28"/>
          <w:lang w:eastAsia="en-US"/>
        </w:rPr>
        <w:t>здійснено підготовку необхідного пакету документів та подано до Антимонопольного комітету України заяв</w:t>
      </w:r>
      <w:r w:rsidR="002B3259">
        <w:rPr>
          <w:rFonts w:eastAsia="Calibri"/>
          <w:sz w:val="28"/>
          <w:szCs w:val="28"/>
          <w:lang w:eastAsia="en-US"/>
        </w:rPr>
        <w:t>и</w:t>
      </w:r>
      <w:r w:rsidRPr="0035673A">
        <w:rPr>
          <w:rFonts w:eastAsia="Calibri"/>
          <w:sz w:val="28"/>
          <w:szCs w:val="28"/>
          <w:lang w:eastAsia="en-US"/>
        </w:rPr>
        <w:t xml:space="preserve"> на надання попереднього висновку стосовно концентрації і надання дозволу на концентрацію. </w:t>
      </w:r>
    </w:p>
    <w:p w:rsidR="00E9396F" w:rsidRPr="0035673A" w:rsidRDefault="00E9396F" w:rsidP="00E9396F">
      <w:pPr>
        <w:ind w:firstLine="708"/>
        <w:jc w:val="both"/>
        <w:rPr>
          <w:rFonts w:eastAsia="Calibri"/>
          <w:sz w:val="28"/>
          <w:szCs w:val="28"/>
          <w:lang w:eastAsia="en-US"/>
        </w:rPr>
      </w:pPr>
      <w:r w:rsidRPr="0035673A">
        <w:rPr>
          <w:rFonts w:eastAsia="Calibri"/>
          <w:sz w:val="28"/>
          <w:szCs w:val="28"/>
          <w:lang w:eastAsia="en-US"/>
        </w:rPr>
        <w:t xml:space="preserve">З метою відновлення ефективної фінансово-господарської діяльності ПрАТ </w:t>
      </w:r>
      <w:r>
        <w:rPr>
          <w:rFonts w:eastAsia="Calibri"/>
          <w:sz w:val="28"/>
          <w:szCs w:val="28"/>
          <w:lang w:eastAsia="en-US"/>
        </w:rPr>
        <w:t>"</w:t>
      </w:r>
      <w:r w:rsidRPr="0035673A">
        <w:rPr>
          <w:rFonts w:eastAsia="Calibri"/>
          <w:sz w:val="28"/>
          <w:szCs w:val="28"/>
          <w:lang w:eastAsia="en-US"/>
        </w:rPr>
        <w:t>Івано-Франківський локомотиворемонтний завод</w:t>
      </w:r>
      <w:r>
        <w:rPr>
          <w:rFonts w:eastAsia="Calibri"/>
          <w:sz w:val="28"/>
          <w:szCs w:val="28"/>
          <w:lang w:eastAsia="en-US"/>
        </w:rPr>
        <w:t>"</w:t>
      </w:r>
      <w:r w:rsidRPr="0035673A">
        <w:rPr>
          <w:rFonts w:eastAsia="Calibri"/>
          <w:sz w:val="28"/>
          <w:szCs w:val="28"/>
          <w:lang w:eastAsia="en-US"/>
        </w:rPr>
        <w:t xml:space="preserve"> створено робочу групу з питань розробки стратегії подальшого розвитку підприємства. 15.09.2017р. організовано і проведено </w:t>
      </w:r>
      <w:r w:rsidR="006B1735">
        <w:rPr>
          <w:rFonts w:eastAsia="Calibri"/>
          <w:sz w:val="28"/>
          <w:szCs w:val="28"/>
          <w:lang w:eastAsia="en-US"/>
        </w:rPr>
        <w:t>перше</w:t>
      </w:r>
      <w:r w:rsidRPr="0035673A">
        <w:rPr>
          <w:rFonts w:eastAsia="Calibri"/>
          <w:sz w:val="28"/>
          <w:szCs w:val="28"/>
          <w:lang w:eastAsia="en-US"/>
        </w:rPr>
        <w:t xml:space="preserve"> засідання робочої групи, за результатами якого в рамках співпраці з Фондом Держмайна України </w:t>
      </w:r>
      <w:r w:rsidRPr="0035673A">
        <w:rPr>
          <w:rFonts w:eastAsia="Calibri"/>
          <w:sz w:val="28"/>
          <w:szCs w:val="28"/>
          <w:lang w:eastAsia="en-US"/>
        </w:rPr>
        <w:lastRenderedPageBreak/>
        <w:t xml:space="preserve">призначено оновлене керівництво та на основі поданих пропозицій розпочато розробку стратегії розвитку підприємства. </w:t>
      </w:r>
      <w:r w:rsidR="00B42DC5">
        <w:rPr>
          <w:rFonts w:eastAsia="Calibri"/>
          <w:sz w:val="28"/>
          <w:szCs w:val="28"/>
          <w:lang w:eastAsia="en-US"/>
        </w:rPr>
        <w:t xml:space="preserve">Організовано робочу зустріч та презентацію </w:t>
      </w:r>
      <w:r w:rsidR="00B42DC5" w:rsidRPr="0035673A">
        <w:rPr>
          <w:rFonts w:eastAsia="Calibri"/>
          <w:sz w:val="28"/>
          <w:szCs w:val="28"/>
          <w:lang w:eastAsia="en-US"/>
        </w:rPr>
        <w:t xml:space="preserve">ПрАТ </w:t>
      </w:r>
      <w:r w:rsidR="00B42DC5">
        <w:rPr>
          <w:rFonts w:eastAsia="Calibri"/>
          <w:sz w:val="28"/>
          <w:szCs w:val="28"/>
          <w:lang w:eastAsia="en-US"/>
        </w:rPr>
        <w:t>"</w:t>
      </w:r>
      <w:r w:rsidR="00B42DC5" w:rsidRPr="0035673A">
        <w:rPr>
          <w:rFonts w:eastAsia="Calibri"/>
          <w:sz w:val="28"/>
          <w:szCs w:val="28"/>
          <w:lang w:eastAsia="en-US"/>
        </w:rPr>
        <w:t>Івано-Франківський локомотиворемонтний завод</w:t>
      </w:r>
      <w:r w:rsidR="00B42DC5">
        <w:rPr>
          <w:rFonts w:eastAsia="Calibri"/>
          <w:sz w:val="28"/>
          <w:szCs w:val="28"/>
          <w:lang w:eastAsia="en-US"/>
        </w:rPr>
        <w:t>" в Укрзалізниці.</w:t>
      </w:r>
    </w:p>
    <w:p w:rsidR="00BB345D" w:rsidRPr="00BB345D" w:rsidRDefault="00BB345D" w:rsidP="00BB345D">
      <w:pPr>
        <w:pStyle w:val="a3"/>
        <w:spacing w:after="0"/>
        <w:ind w:firstLine="709"/>
        <w:jc w:val="center"/>
        <w:rPr>
          <w:b/>
          <w:sz w:val="28"/>
          <w:szCs w:val="28"/>
          <w:highlight w:val="yellow"/>
        </w:rPr>
      </w:pPr>
      <w:r w:rsidRPr="00BB345D">
        <w:rPr>
          <w:b/>
          <w:sz w:val="28"/>
          <w:szCs w:val="28"/>
        </w:rPr>
        <w:t>Розвиток середнього і малого бізнесу</w:t>
      </w:r>
    </w:p>
    <w:p w:rsidR="00BB345D" w:rsidRDefault="00BB345D" w:rsidP="00BB345D">
      <w:pPr>
        <w:jc w:val="both"/>
        <w:rPr>
          <w:sz w:val="28"/>
          <w:szCs w:val="28"/>
        </w:rPr>
      </w:pPr>
    </w:p>
    <w:p w:rsidR="00E9396F" w:rsidRPr="0071534D" w:rsidRDefault="00BB345D" w:rsidP="00E9396F">
      <w:pPr>
        <w:ind w:firstLine="720"/>
        <w:jc w:val="both"/>
        <w:rPr>
          <w:sz w:val="28"/>
          <w:szCs w:val="28"/>
        </w:rPr>
      </w:pPr>
      <w:r>
        <w:rPr>
          <w:sz w:val="28"/>
          <w:szCs w:val="28"/>
        </w:rPr>
        <w:t>У</w:t>
      </w:r>
      <w:r w:rsidR="00E9396F" w:rsidRPr="0071534D">
        <w:rPr>
          <w:sz w:val="28"/>
          <w:szCs w:val="28"/>
        </w:rPr>
        <w:t xml:space="preserve"> рамках реалізації заходів Програми підтримки малого підприємництва на 2017-2018р.р. </w:t>
      </w:r>
      <w:r>
        <w:rPr>
          <w:sz w:val="28"/>
          <w:szCs w:val="28"/>
        </w:rPr>
        <w:t xml:space="preserve">розроблено та затверджено у серпні 2017 року сесією міської ради </w:t>
      </w:r>
      <w:r w:rsidR="009E339F">
        <w:rPr>
          <w:sz w:val="28"/>
          <w:szCs w:val="28"/>
        </w:rPr>
        <w:t>п</w:t>
      </w:r>
      <w:r w:rsidRPr="0071534D">
        <w:rPr>
          <w:sz w:val="28"/>
          <w:szCs w:val="28"/>
        </w:rPr>
        <w:t>оряд</w:t>
      </w:r>
      <w:r>
        <w:rPr>
          <w:sz w:val="28"/>
          <w:szCs w:val="28"/>
        </w:rPr>
        <w:t>о</w:t>
      </w:r>
      <w:r w:rsidRPr="0071534D">
        <w:rPr>
          <w:sz w:val="28"/>
          <w:szCs w:val="28"/>
        </w:rPr>
        <w:t>к надання фінансово-кредитної підтримки суб’єктам господарювання в місті Івано-Франківську</w:t>
      </w:r>
      <w:r>
        <w:rPr>
          <w:sz w:val="28"/>
          <w:szCs w:val="28"/>
        </w:rPr>
        <w:t>.</w:t>
      </w:r>
      <w:r w:rsidRPr="0071534D">
        <w:rPr>
          <w:sz w:val="28"/>
          <w:szCs w:val="28"/>
        </w:rPr>
        <w:t xml:space="preserve"> </w:t>
      </w:r>
      <w:r w:rsidR="00E9396F" w:rsidRPr="0071534D">
        <w:rPr>
          <w:sz w:val="28"/>
          <w:szCs w:val="28"/>
        </w:rPr>
        <w:t xml:space="preserve">На даний час опрацьовано умови кредитування кількох основних банківських установ, сформована конкурсна комісія. </w:t>
      </w:r>
    </w:p>
    <w:p w:rsidR="00E9396F" w:rsidRPr="00567832" w:rsidRDefault="00E9396F" w:rsidP="00E9396F">
      <w:pPr>
        <w:ind w:firstLine="700"/>
        <w:jc w:val="both"/>
        <w:rPr>
          <w:rFonts w:eastAsia="Calibri"/>
          <w:sz w:val="28"/>
          <w:szCs w:val="28"/>
        </w:rPr>
      </w:pPr>
      <w:r w:rsidRPr="0071534D">
        <w:rPr>
          <w:sz w:val="28"/>
          <w:szCs w:val="28"/>
        </w:rPr>
        <w:t>Здійснюється співпраця з Радою підприємців при виконавчому комітеті Івано-Франківської міської ради, громадськими організаціями, структурами підтримки бізнесу, підприємствами, установами, організаціями всіх форм власності з питань розвитку та підтримки бізнесу, вирішення актуальних проблем місцевого підприємництва. Відбулося 5 засідань. Для прикладу, 23.06.2017р. засідання Ради підприємців проведено у форматі</w:t>
      </w:r>
      <w:r w:rsidRPr="0035673A">
        <w:rPr>
          <w:sz w:val="28"/>
          <w:szCs w:val="28"/>
        </w:rPr>
        <w:t xml:space="preserve"> круглого столу за участю представників Коаліції малого та середнього підприємництва, сектору Державної </w:t>
      </w:r>
      <w:r>
        <w:rPr>
          <w:sz w:val="28"/>
          <w:szCs w:val="28"/>
        </w:rPr>
        <w:t>р</w:t>
      </w:r>
      <w:r w:rsidRPr="0035673A">
        <w:rPr>
          <w:sz w:val="28"/>
          <w:szCs w:val="28"/>
        </w:rPr>
        <w:t xml:space="preserve">егуляторної служби в Івано-Франківській області, департаменту економічного розвитку, промисловості </w:t>
      </w:r>
      <w:r w:rsidRPr="00567832">
        <w:rPr>
          <w:sz w:val="28"/>
          <w:szCs w:val="28"/>
        </w:rPr>
        <w:t>та інфраструктури Івано-Франківської ОДА. Основною темою зустрічі було обговорення правових  засад взаємовідносин підприємців з представниками органів державного нагляду і контролю.</w:t>
      </w:r>
      <w:r w:rsidRPr="00567832">
        <w:rPr>
          <w:rFonts w:eastAsia="Calibri"/>
          <w:sz w:val="28"/>
          <w:szCs w:val="28"/>
        </w:rPr>
        <w:t xml:space="preserve"> </w:t>
      </w:r>
    </w:p>
    <w:p w:rsidR="00E9396F" w:rsidRDefault="00E9396F" w:rsidP="00E9396F">
      <w:pPr>
        <w:ind w:firstLine="700"/>
        <w:jc w:val="both"/>
        <w:rPr>
          <w:sz w:val="28"/>
          <w:szCs w:val="28"/>
        </w:rPr>
      </w:pPr>
      <w:r w:rsidRPr="00567832">
        <w:rPr>
          <w:rFonts w:eastAsia="Calibri" w:cs="Calibri"/>
          <w:sz w:val="28"/>
          <w:szCs w:val="28"/>
          <w:lang w:eastAsia="en-US"/>
        </w:rPr>
        <w:t xml:space="preserve">З метою підтримки бізнесу та надання допомоги підприємцям-початківцям забезпечено функціонування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w:t>
      </w:r>
      <w:r w:rsidR="001B0A8E" w:rsidRPr="0035673A">
        <w:rPr>
          <w:sz w:val="28"/>
          <w:szCs w:val="28"/>
        </w:rPr>
        <w:t xml:space="preserve">На виконання договору про співпрацю з Івано-Франківським національним технічним університетом нафти і газу управлінням економічного та інтеграційного розвитку </w:t>
      </w:r>
      <w:r w:rsidR="001B0A8E">
        <w:rPr>
          <w:sz w:val="28"/>
          <w:szCs w:val="28"/>
        </w:rPr>
        <w:t xml:space="preserve">спільно з управлінням праці </w:t>
      </w:r>
      <w:r w:rsidR="001B0A8E" w:rsidRPr="0035673A">
        <w:rPr>
          <w:sz w:val="28"/>
          <w:szCs w:val="28"/>
        </w:rPr>
        <w:t>організовано двомісячний курс навчань з основ комп’ютерної грамоти та основ програмування для учасників АТО, членів їх сімей та для пенсіонерів-</w:t>
      </w:r>
      <w:r w:rsidR="001B0A8E">
        <w:rPr>
          <w:sz w:val="28"/>
          <w:szCs w:val="28"/>
        </w:rPr>
        <w:t>власників картки іванофранківця</w:t>
      </w:r>
      <w:r w:rsidR="001B0A8E" w:rsidRPr="0035673A">
        <w:rPr>
          <w:sz w:val="28"/>
          <w:szCs w:val="28"/>
        </w:rPr>
        <w:t xml:space="preserve"> у ЦРП  </w:t>
      </w:r>
      <w:r w:rsidR="001B0A8E">
        <w:rPr>
          <w:sz w:val="28"/>
          <w:szCs w:val="28"/>
        </w:rPr>
        <w:t>"</w:t>
      </w:r>
      <w:r w:rsidR="001B0A8E" w:rsidRPr="0035673A">
        <w:rPr>
          <w:sz w:val="28"/>
          <w:szCs w:val="28"/>
        </w:rPr>
        <w:t>Бізнес-Інкубатор</w:t>
      </w:r>
      <w:r w:rsidR="001B0A8E">
        <w:rPr>
          <w:sz w:val="28"/>
          <w:szCs w:val="28"/>
        </w:rPr>
        <w:t>"</w:t>
      </w:r>
      <w:r w:rsidR="001B0A8E" w:rsidRPr="0035673A">
        <w:rPr>
          <w:sz w:val="28"/>
          <w:szCs w:val="28"/>
        </w:rPr>
        <w:t xml:space="preserve">. </w:t>
      </w:r>
      <w:r w:rsidRPr="00567832">
        <w:rPr>
          <w:rFonts w:eastAsia="Calibri" w:cs="Calibri"/>
          <w:sz w:val="28"/>
          <w:szCs w:val="28"/>
          <w:lang w:eastAsia="en-US"/>
        </w:rPr>
        <w:t xml:space="preserve">Окрім </w:t>
      </w:r>
      <w:r w:rsidR="001B0A8E">
        <w:rPr>
          <w:rFonts w:eastAsia="Calibri" w:cs="Calibri"/>
          <w:sz w:val="28"/>
          <w:szCs w:val="28"/>
          <w:lang w:eastAsia="en-US"/>
        </w:rPr>
        <w:t>цього</w:t>
      </w:r>
      <w:r w:rsidRPr="00567832">
        <w:rPr>
          <w:rFonts w:eastAsia="Calibri"/>
          <w:sz w:val="28"/>
          <w:szCs w:val="28"/>
          <w:lang w:eastAsia="en-US"/>
        </w:rPr>
        <w:t>, існує можливість залучення учасників АТО також до вивчення іноземних мов на курсах в</w:t>
      </w:r>
      <w:r w:rsidRPr="00567832">
        <w:rPr>
          <w:sz w:val="28"/>
          <w:szCs w:val="28"/>
        </w:rPr>
        <w:t xml:space="preserve"> </w:t>
      </w:r>
      <w:r>
        <w:rPr>
          <w:sz w:val="28"/>
          <w:szCs w:val="28"/>
        </w:rPr>
        <w:t>у</w:t>
      </w:r>
      <w:r w:rsidRPr="00567832">
        <w:rPr>
          <w:sz w:val="28"/>
          <w:szCs w:val="28"/>
        </w:rPr>
        <w:t>країнсько-</w:t>
      </w:r>
      <w:r>
        <w:rPr>
          <w:sz w:val="28"/>
          <w:szCs w:val="28"/>
        </w:rPr>
        <w:t>к</w:t>
      </w:r>
      <w:r w:rsidRPr="00567832">
        <w:rPr>
          <w:sz w:val="28"/>
          <w:szCs w:val="28"/>
        </w:rPr>
        <w:t xml:space="preserve">анадському СП "МБЕРІФ Бізнес-Центр". </w:t>
      </w:r>
    </w:p>
    <w:p w:rsidR="002B3259" w:rsidRPr="0035673A" w:rsidRDefault="002B3259" w:rsidP="002B3259">
      <w:pPr>
        <w:tabs>
          <w:tab w:val="num" w:pos="720"/>
        </w:tabs>
        <w:jc w:val="both"/>
        <w:rPr>
          <w:sz w:val="28"/>
          <w:szCs w:val="28"/>
        </w:rPr>
      </w:pPr>
      <w:r w:rsidRPr="0035673A">
        <w:rPr>
          <w:sz w:val="28"/>
          <w:szCs w:val="28"/>
        </w:rPr>
        <w:tab/>
        <w:t xml:space="preserve">Здійснюється співпраця з представниками проекту ПРОМІС з питань розробки проекту Програми посилення конкурентоспроможності малого і середнього підприємництва в м.Івано-Франківську.  </w:t>
      </w:r>
      <w:r>
        <w:rPr>
          <w:sz w:val="28"/>
          <w:szCs w:val="28"/>
        </w:rPr>
        <w:t>Розроблено проект бізнес-профілю, одного із елементів програми.</w:t>
      </w:r>
    </w:p>
    <w:p w:rsidR="002B3259" w:rsidRPr="004810A8" w:rsidRDefault="002B3259" w:rsidP="002B3259">
      <w:pPr>
        <w:tabs>
          <w:tab w:val="num" w:pos="720"/>
        </w:tabs>
        <w:jc w:val="both"/>
        <w:rPr>
          <w:sz w:val="28"/>
          <w:szCs w:val="28"/>
        </w:rPr>
      </w:pPr>
      <w:r w:rsidRPr="004810A8">
        <w:rPr>
          <w:sz w:val="28"/>
          <w:szCs w:val="28"/>
        </w:rPr>
        <w:tab/>
        <w:t>Організовано та проведено урочистості до відзначення Дня підприємця 08.09.2017р. Кращих платників податків – представників малого та середнього бізнесу Івано-Франківська нагороджено грамотами виконавчого комітету та відзначено подяками міського голови. Захід відбувся за участі громадськості, ЗМІ, членів Ради підприємців, Дорадчої ради, секретаря міської ради, заступника міського голови та інших представників виконавчого комітету міської ради.</w:t>
      </w:r>
    </w:p>
    <w:p w:rsidR="00BB345D" w:rsidRDefault="00E9396F" w:rsidP="00FC1897">
      <w:pPr>
        <w:ind w:firstLine="700"/>
        <w:jc w:val="both"/>
        <w:rPr>
          <w:rFonts w:eastAsia="Calibri"/>
          <w:sz w:val="28"/>
          <w:szCs w:val="28"/>
          <w:lang w:eastAsia="en-US"/>
        </w:rPr>
      </w:pPr>
      <w:r w:rsidRPr="0035673A">
        <w:rPr>
          <w:sz w:val="28"/>
          <w:szCs w:val="28"/>
        </w:rPr>
        <w:lastRenderedPageBreak/>
        <w:tab/>
      </w:r>
    </w:p>
    <w:p w:rsidR="00BB345D" w:rsidRDefault="00BB345D" w:rsidP="00BB345D">
      <w:pPr>
        <w:jc w:val="center"/>
        <w:rPr>
          <w:rFonts w:eastAsia="Calibri"/>
          <w:b/>
          <w:sz w:val="28"/>
          <w:szCs w:val="28"/>
          <w:lang w:eastAsia="en-US"/>
        </w:rPr>
      </w:pPr>
      <w:r w:rsidRPr="00BB345D">
        <w:rPr>
          <w:b/>
          <w:sz w:val="28"/>
          <w:szCs w:val="28"/>
        </w:rPr>
        <w:t xml:space="preserve">Регуляторна політика </w:t>
      </w:r>
      <w:r w:rsidRPr="00BB345D">
        <w:rPr>
          <w:rFonts w:eastAsia="Calibri"/>
          <w:b/>
          <w:sz w:val="28"/>
          <w:szCs w:val="28"/>
          <w:lang w:eastAsia="en-US"/>
        </w:rPr>
        <w:t>у сфері господарської діяльності</w:t>
      </w:r>
    </w:p>
    <w:p w:rsidR="00B2717C" w:rsidRPr="00BB345D" w:rsidRDefault="00B2717C" w:rsidP="00BB345D">
      <w:pPr>
        <w:jc w:val="center"/>
        <w:rPr>
          <w:rFonts w:eastAsia="Calibri"/>
          <w:sz w:val="28"/>
          <w:szCs w:val="28"/>
          <w:lang w:eastAsia="en-US"/>
        </w:rPr>
      </w:pPr>
    </w:p>
    <w:p w:rsidR="00BB345D" w:rsidRPr="00BB345D" w:rsidRDefault="00BB345D" w:rsidP="00BB345D">
      <w:pPr>
        <w:ind w:firstLine="709"/>
        <w:jc w:val="both"/>
        <w:rPr>
          <w:sz w:val="28"/>
          <w:szCs w:val="28"/>
        </w:rPr>
      </w:pPr>
      <w:r w:rsidRPr="00BB345D">
        <w:rPr>
          <w:sz w:val="28"/>
          <w:szCs w:val="28"/>
        </w:rPr>
        <w:t xml:space="preserve">Управлінням економічного та інтеграційного розвитку </w:t>
      </w:r>
      <w:r w:rsidR="009E339F">
        <w:rPr>
          <w:sz w:val="28"/>
          <w:szCs w:val="28"/>
        </w:rPr>
        <w:t xml:space="preserve">постійно </w:t>
      </w:r>
      <w:r w:rsidRPr="00BB345D">
        <w:rPr>
          <w:sz w:val="28"/>
          <w:szCs w:val="28"/>
        </w:rPr>
        <w:t>здійсн</w:t>
      </w:r>
      <w:r w:rsidR="009E339F">
        <w:rPr>
          <w:sz w:val="28"/>
          <w:szCs w:val="28"/>
        </w:rPr>
        <w:t>юється</w:t>
      </w:r>
      <w:r w:rsidRPr="00BB345D">
        <w:rPr>
          <w:sz w:val="28"/>
          <w:szCs w:val="28"/>
        </w:rPr>
        <w:t xml:space="preserve"> координаці</w:t>
      </w:r>
      <w:r w:rsidR="009E339F">
        <w:rPr>
          <w:sz w:val="28"/>
          <w:szCs w:val="28"/>
        </w:rPr>
        <w:t>я</w:t>
      </w:r>
      <w:r w:rsidRPr="00BB345D">
        <w:rPr>
          <w:sz w:val="28"/>
          <w:szCs w:val="28"/>
        </w:rPr>
        <w:t xml:space="preserve"> діяльності з реалізації регуляторної політики у сфері господарської діяльності.</w:t>
      </w:r>
    </w:p>
    <w:p w:rsidR="00E9396F" w:rsidRPr="00390AF5" w:rsidRDefault="00E9396F" w:rsidP="00E9396F">
      <w:pPr>
        <w:tabs>
          <w:tab w:val="num" w:pos="720"/>
        </w:tabs>
        <w:jc w:val="both"/>
        <w:rPr>
          <w:sz w:val="28"/>
          <w:szCs w:val="28"/>
        </w:rPr>
      </w:pPr>
      <w:r w:rsidRPr="0035673A">
        <w:rPr>
          <w:rFonts w:eastAsia="Calibri"/>
          <w:sz w:val="28"/>
          <w:szCs w:val="28"/>
          <w:lang w:eastAsia="en-US"/>
        </w:rPr>
        <w:tab/>
      </w:r>
      <w:r w:rsidRPr="00390AF5">
        <w:rPr>
          <w:rFonts w:eastAsia="Calibri"/>
          <w:sz w:val="28"/>
          <w:szCs w:val="28"/>
          <w:lang w:eastAsia="en-US"/>
        </w:rPr>
        <w:t xml:space="preserve">Відповідно до Закону України </w:t>
      </w:r>
      <w:r>
        <w:rPr>
          <w:rFonts w:eastAsia="Calibri"/>
          <w:sz w:val="28"/>
          <w:szCs w:val="28"/>
          <w:lang w:eastAsia="en-US"/>
        </w:rPr>
        <w:t>"</w:t>
      </w:r>
      <w:r w:rsidRPr="00390AF5">
        <w:rPr>
          <w:rFonts w:eastAsia="Calibri"/>
          <w:sz w:val="28"/>
          <w:szCs w:val="28"/>
          <w:lang w:eastAsia="en-US"/>
        </w:rPr>
        <w:t>Про засади державної регуляторної політики у сфері господарської діяльності</w:t>
      </w:r>
      <w:r>
        <w:rPr>
          <w:rFonts w:eastAsia="Calibri"/>
          <w:sz w:val="28"/>
          <w:szCs w:val="28"/>
          <w:lang w:eastAsia="en-US"/>
        </w:rPr>
        <w:t>"</w:t>
      </w:r>
      <w:r w:rsidRPr="00390AF5">
        <w:rPr>
          <w:rFonts w:eastAsia="Calibri"/>
          <w:sz w:val="28"/>
          <w:szCs w:val="28"/>
          <w:lang w:eastAsia="en-US"/>
        </w:rPr>
        <w:t xml:space="preserve"> </w:t>
      </w:r>
      <w:r w:rsidRPr="00390AF5">
        <w:rPr>
          <w:sz w:val="28"/>
          <w:szCs w:val="28"/>
        </w:rPr>
        <w:t xml:space="preserve">забезпечено дотримання процедури прийняття та відстеження результативності поточних регуляторних актів, поданих структурними підрозділами виконавчого комітету, своєчасно та у повному обсязі. </w:t>
      </w:r>
    </w:p>
    <w:p w:rsidR="00E9396F" w:rsidRPr="0035673A" w:rsidRDefault="00BB345D" w:rsidP="00E9396F">
      <w:pPr>
        <w:ind w:firstLine="709"/>
        <w:jc w:val="both"/>
        <w:rPr>
          <w:sz w:val="28"/>
          <w:szCs w:val="28"/>
        </w:rPr>
      </w:pPr>
      <w:r>
        <w:rPr>
          <w:sz w:val="28"/>
          <w:szCs w:val="28"/>
        </w:rPr>
        <w:t>Так, відповідно до</w:t>
      </w:r>
      <w:r w:rsidR="00E9396F" w:rsidRPr="00390AF5">
        <w:rPr>
          <w:rFonts w:eastAsia="Calibri"/>
          <w:sz w:val="28"/>
          <w:szCs w:val="28"/>
          <w:lang w:eastAsia="en-US"/>
        </w:rPr>
        <w:t xml:space="preserve">  Плану  з  підготовки  регуляторних  актів  на  2017 рік</w:t>
      </w:r>
      <w:r w:rsidR="00E9396F" w:rsidRPr="00390AF5">
        <w:rPr>
          <w:bCs/>
          <w:sz w:val="28"/>
          <w:szCs w:val="28"/>
        </w:rPr>
        <w:t xml:space="preserve"> забезпечено належну підготовку структурними підрозділами міськвиконкому та комунальними підприємствами </w:t>
      </w:r>
      <w:r w:rsidR="00CB3B5E">
        <w:rPr>
          <w:bCs/>
          <w:sz w:val="28"/>
          <w:szCs w:val="28"/>
        </w:rPr>
        <w:t>35 проектів регуляторних актів,</w:t>
      </w:r>
      <w:r w:rsidR="00E9396F" w:rsidRPr="00390AF5">
        <w:rPr>
          <w:bCs/>
          <w:sz w:val="28"/>
          <w:szCs w:val="28"/>
        </w:rPr>
        <w:t xml:space="preserve"> </w:t>
      </w:r>
      <w:r w:rsidR="00CB3B5E">
        <w:rPr>
          <w:rFonts w:eastAsia="Calibri"/>
          <w:sz w:val="28"/>
          <w:szCs w:val="28"/>
          <w:lang w:eastAsia="en-US"/>
        </w:rPr>
        <w:t xml:space="preserve">з них прийнято 29 рішень, </w:t>
      </w:r>
      <w:r w:rsidR="00CB3B5E">
        <w:rPr>
          <w:bCs/>
          <w:sz w:val="28"/>
          <w:szCs w:val="28"/>
        </w:rPr>
        <w:t xml:space="preserve">в тому числі </w:t>
      </w:r>
      <w:r w:rsidR="00E9396F" w:rsidRPr="0035673A">
        <w:rPr>
          <w:rFonts w:eastAsia="Calibri"/>
          <w:sz w:val="28"/>
          <w:szCs w:val="28"/>
          <w:lang w:eastAsia="en-US"/>
        </w:rPr>
        <w:t>1</w:t>
      </w:r>
      <w:r w:rsidR="00CB3B5E">
        <w:rPr>
          <w:rFonts w:eastAsia="Calibri"/>
          <w:sz w:val="28"/>
          <w:szCs w:val="28"/>
          <w:lang w:eastAsia="en-US"/>
        </w:rPr>
        <w:t>6</w:t>
      </w:r>
      <w:r w:rsidR="00E9396F" w:rsidRPr="00390AF5">
        <w:rPr>
          <w:rFonts w:eastAsia="Calibri"/>
          <w:sz w:val="28"/>
          <w:szCs w:val="28"/>
          <w:lang w:eastAsia="en-US"/>
        </w:rPr>
        <w:t xml:space="preserve"> рішень міської ради</w:t>
      </w:r>
      <w:r w:rsidR="00CB3B5E">
        <w:rPr>
          <w:rFonts w:eastAsia="Calibri"/>
          <w:sz w:val="28"/>
          <w:szCs w:val="28"/>
          <w:lang w:eastAsia="en-US"/>
        </w:rPr>
        <w:t>).</w:t>
      </w:r>
      <w:r w:rsidR="00E9396F" w:rsidRPr="00390AF5">
        <w:rPr>
          <w:rFonts w:eastAsia="Calibri"/>
          <w:sz w:val="28"/>
          <w:szCs w:val="28"/>
          <w:lang w:eastAsia="en-US"/>
        </w:rPr>
        <w:t xml:space="preserve"> </w:t>
      </w:r>
      <w:r w:rsidR="00CB3B5E">
        <w:rPr>
          <w:rFonts w:eastAsia="Calibri"/>
          <w:sz w:val="28"/>
          <w:szCs w:val="28"/>
          <w:lang w:eastAsia="en-US"/>
        </w:rPr>
        <w:t>П</w:t>
      </w:r>
      <w:r w:rsidR="00E9396F" w:rsidRPr="00390AF5">
        <w:rPr>
          <w:rFonts w:eastAsia="Calibri"/>
          <w:sz w:val="28"/>
          <w:szCs w:val="28"/>
          <w:lang w:eastAsia="en-US"/>
        </w:rPr>
        <w:t xml:space="preserve">роведено </w:t>
      </w:r>
      <w:r w:rsidR="00FC1897">
        <w:rPr>
          <w:rFonts w:eastAsia="Calibri"/>
          <w:sz w:val="28"/>
          <w:szCs w:val="28"/>
          <w:lang w:eastAsia="en-US"/>
        </w:rPr>
        <w:t>35</w:t>
      </w:r>
      <w:r w:rsidR="00E9396F" w:rsidRPr="00390AF5">
        <w:rPr>
          <w:rFonts w:eastAsia="Calibri"/>
          <w:sz w:val="28"/>
          <w:szCs w:val="28"/>
          <w:lang w:eastAsia="en-US"/>
        </w:rPr>
        <w:t xml:space="preserve"> громадських обговорень. </w:t>
      </w:r>
      <w:r w:rsidR="00E9396F" w:rsidRPr="0035673A">
        <w:rPr>
          <w:sz w:val="28"/>
          <w:szCs w:val="28"/>
          <w:lang w:val="ru-RU"/>
        </w:rPr>
        <w:t>Погодження проектів регуляторних актів – рішень міської ради здійснено в Державній регуляторній службі України.</w:t>
      </w:r>
    </w:p>
    <w:p w:rsidR="00E9396F" w:rsidRPr="00FA7280" w:rsidRDefault="00E9396F" w:rsidP="00E9396F">
      <w:pPr>
        <w:tabs>
          <w:tab w:val="num" w:pos="720"/>
        </w:tabs>
        <w:jc w:val="both"/>
        <w:rPr>
          <w:sz w:val="28"/>
          <w:szCs w:val="28"/>
        </w:rPr>
      </w:pPr>
      <w:r w:rsidRPr="00FA7280">
        <w:rPr>
          <w:sz w:val="28"/>
          <w:szCs w:val="28"/>
        </w:rPr>
        <w:tab/>
        <w:t>Зміни до Плану діяльності виконавчого комітету міської ради з розробки проектів регуляторних актів, повідомлення про оприлюднення проектів регуляторних актів, а також проекти регуляторних актів, аналізи регуляторного впливу регуляторних актів, звіти про відстеження результативності регуляторних актів, інформація про здійснення регуляторної діяльності розміщувались на офіційній сторінці виконавчого комітету міської ради в мережі Інтернет. Оголошення про відкриті громадські обговорення публікувались в газеті "Західний кур’єр". Відповідно до плану-графіку проведено відстеження результативності регуляторних актів.</w:t>
      </w:r>
    </w:p>
    <w:p w:rsidR="00326F28" w:rsidRPr="00326F28" w:rsidRDefault="00326F28" w:rsidP="00326F28">
      <w:pPr>
        <w:ind w:firstLine="720"/>
        <w:jc w:val="center"/>
        <w:rPr>
          <w:b/>
          <w:sz w:val="28"/>
          <w:szCs w:val="28"/>
        </w:rPr>
      </w:pPr>
      <w:r w:rsidRPr="00326F28">
        <w:rPr>
          <w:b/>
          <w:sz w:val="28"/>
          <w:szCs w:val="28"/>
        </w:rPr>
        <w:t>Енергоефективність та енергозбереження</w:t>
      </w:r>
    </w:p>
    <w:p w:rsidR="00E9396F" w:rsidRDefault="00E9396F" w:rsidP="003F392F">
      <w:pPr>
        <w:widowControl w:val="0"/>
        <w:ind w:firstLine="708"/>
        <w:rPr>
          <w:b/>
          <w:sz w:val="28"/>
          <w:szCs w:val="28"/>
        </w:rPr>
      </w:pPr>
    </w:p>
    <w:p w:rsidR="00346E60" w:rsidRPr="00326F28" w:rsidRDefault="00346E60" w:rsidP="00346E60">
      <w:pPr>
        <w:ind w:firstLine="705"/>
        <w:jc w:val="both"/>
        <w:rPr>
          <w:sz w:val="28"/>
          <w:szCs w:val="28"/>
        </w:rPr>
      </w:pPr>
      <w:r w:rsidRPr="00326F28">
        <w:rPr>
          <w:sz w:val="28"/>
          <w:szCs w:val="28"/>
        </w:rPr>
        <w:t>Основні напрями і заходи місцевої політики щодо забезпечення сталого енергоощадного розвитку та охорони довкілля у м.Івано-Франківську визначені "Програмою сталого енергетичного розвитку м. Івано-Франківська на період до 2020р." та "Програмою охорони навколишнього природного середовища м.Івано-Франківська на 2016-2020 роки".</w:t>
      </w:r>
    </w:p>
    <w:p w:rsidR="00346E60" w:rsidRDefault="00346E60" w:rsidP="00346E60">
      <w:pPr>
        <w:ind w:firstLine="703"/>
        <w:jc w:val="both"/>
        <w:rPr>
          <w:sz w:val="28"/>
          <w:szCs w:val="28"/>
        </w:rPr>
      </w:pPr>
      <w:r>
        <w:rPr>
          <w:sz w:val="28"/>
          <w:szCs w:val="28"/>
        </w:rPr>
        <w:t xml:space="preserve">За підтримки Проекту USAID "Муніципальна енергетична реформа в Україні", партнером якого є м.Івано-Франківськ, продовжувалася робота з </w:t>
      </w:r>
      <w:r>
        <w:rPr>
          <w:spacing w:val="-4"/>
          <w:sz w:val="28"/>
          <w:szCs w:val="28"/>
        </w:rPr>
        <w:t xml:space="preserve">впровадження </w:t>
      </w:r>
      <w:r>
        <w:rPr>
          <w:sz w:val="28"/>
          <w:szCs w:val="28"/>
        </w:rPr>
        <w:t xml:space="preserve">єдиної </w:t>
      </w:r>
      <w:r>
        <w:rPr>
          <w:spacing w:val="-4"/>
          <w:sz w:val="28"/>
          <w:szCs w:val="28"/>
        </w:rPr>
        <w:t>автоматизованої системи моніторингу і аналізу споживання енергоносіїв та комунальних послуг</w:t>
      </w:r>
      <w:r>
        <w:rPr>
          <w:sz w:val="28"/>
          <w:szCs w:val="28"/>
        </w:rPr>
        <w:t xml:space="preserve"> закладами освіти за програмою, розробленою  ТОВ "ФІАТУ". На даний час до роботи в цій системі залучено усі 95 освітніх закладів міста.</w:t>
      </w:r>
    </w:p>
    <w:p w:rsidR="00346E60" w:rsidRDefault="00346E60" w:rsidP="00346E60">
      <w:pPr>
        <w:ind w:firstLine="705"/>
        <w:jc w:val="both"/>
        <w:rPr>
          <w:sz w:val="28"/>
          <w:szCs w:val="28"/>
        </w:rPr>
      </w:pPr>
      <w:r>
        <w:rPr>
          <w:sz w:val="28"/>
          <w:szCs w:val="28"/>
        </w:rPr>
        <w:t>З метою охоплення системою муніципального енергоменеджменту усіх бюджетних закладів та визначення найефективнішої системи запроваджена у тестовому режимі система "</w:t>
      </w:r>
      <w:r>
        <w:rPr>
          <w:sz w:val="28"/>
          <w:szCs w:val="28"/>
          <w:lang w:val="en-US"/>
        </w:rPr>
        <w:t>Smart</w:t>
      </w:r>
      <w:r w:rsidRPr="00A73C95">
        <w:rPr>
          <w:sz w:val="28"/>
          <w:szCs w:val="28"/>
          <w:lang w:val="ru-RU"/>
        </w:rPr>
        <w:t xml:space="preserve"> </w:t>
      </w:r>
      <w:r>
        <w:rPr>
          <w:sz w:val="28"/>
          <w:szCs w:val="28"/>
          <w:lang w:val="en-US"/>
        </w:rPr>
        <w:t>City</w:t>
      </w:r>
      <w:r>
        <w:rPr>
          <w:sz w:val="28"/>
          <w:szCs w:val="28"/>
        </w:rPr>
        <w:t>", в базу  якої внесено 57 будівель закладів охорони здоров’я та культури. На даний час завершується наповнення бази даних про наявні у цих закладах лічильники і здійснюється внесення інформації про споживання усіх видів енергоносіїв.</w:t>
      </w:r>
    </w:p>
    <w:p w:rsidR="00346E60" w:rsidRDefault="00346E60" w:rsidP="00346E60">
      <w:pPr>
        <w:widowControl w:val="0"/>
        <w:ind w:firstLine="709"/>
        <w:jc w:val="both"/>
        <w:rPr>
          <w:sz w:val="28"/>
          <w:szCs w:val="28"/>
        </w:rPr>
      </w:pPr>
      <w:r>
        <w:rPr>
          <w:sz w:val="28"/>
          <w:szCs w:val="28"/>
        </w:rPr>
        <w:t xml:space="preserve">Постійно здійснюється моніторинг </w:t>
      </w:r>
      <w:r>
        <w:rPr>
          <w:spacing w:val="-2"/>
          <w:sz w:val="28"/>
          <w:szCs w:val="28"/>
        </w:rPr>
        <w:t xml:space="preserve">дотримання лімітів використання </w:t>
      </w:r>
      <w:r>
        <w:rPr>
          <w:spacing w:val="-2"/>
          <w:sz w:val="28"/>
          <w:szCs w:val="28"/>
        </w:rPr>
        <w:lastRenderedPageBreak/>
        <w:t>ене</w:t>
      </w:r>
      <w:r>
        <w:rPr>
          <w:sz w:val="28"/>
          <w:szCs w:val="28"/>
        </w:rPr>
        <w:t>ргоресурсів установами та закладами, що фінансуються з міського бюджету.</w:t>
      </w:r>
    </w:p>
    <w:p w:rsidR="00346E60" w:rsidRDefault="00346E60" w:rsidP="00346E60">
      <w:pPr>
        <w:widowControl w:val="0"/>
        <w:ind w:firstLine="709"/>
        <w:jc w:val="both"/>
        <w:rPr>
          <w:sz w:val="28"/>
          <w:szCs w:val="28"/>
        </w:rPr>
      </w:pPr>
      <w:r>
        <w:rPr>
          <w:sz w:val="28"/>
          <w:szCs w:val="28"/>
        </w:rPr>
        <w:t>Щокварталу проводиться аналіз використання енергоносіїв у бюджетних закладах міста та виконання заходів з енергозбереження.</w:t>
      </w:r>
    </w:p>
    <w:p w:rsidR="00346E60" w:rsidRDefault="00346E60" w:rsidP="00346E60">
      <w:pPr>
        <w:ind w:firstLine="705"/>
        <w:jc w:val="both"/>
        <w:rPr>
          <w:spacing w:val="-6"/>
          <w:sz w:val="28"/>
          <w:szCs w:val="28"/>
        </w:rPr>
      </w:pPr>
      <w:r>
        <w:rPr>
          <w:spacing w:val="-6"/>
          <w:sz w:val="28"/>
          <w:szCs w:val="28"/>
        </w:rPr>
        <w:t>Рішенням виконавчого комітету від 21.09.2017р. №751 внесено</w:t>
      </w:r>
      <w:r>
        <w:rPr>
          <w:sz w:val="28"/>
          <w:szCs w:val="28"/>
        </w:rPr>
        <w:t xml:space="preserve"> зміни до Положення про муніципальну </w:t>
      </w:r>
      <w:r>
        <w:rPr>
          <w:spacing w:val="-6"/>
          <w:sz w:val="28"/>
          <w:szCs w:val="28"/>
        </w:rPr>
        <w:t xml:space="preserve">систему енергетичного менеджменту у м. Івано-Франківську, затвердженого у 2016 році. </w:t>
      </w:r>
      <w:r>
        <w:rPr>
          <w:sz w:val="28"/>
          <w:szCs w:val="28"/>
        </w:rPr>
        <w:t>Згідно з цим рішенням, починаючи з жовтня 2017 року, зняття показників споживання енергетичних ресурсів з наявних приладів обліку та внесення їх в інформаційну систему енергомоніторингу здійснюється щоденно з метою забезпечення ефективного функціонування системи енергетичного менеджменту та ощадного використання енергоресурсів у всіх бюджетних закладах міста.</w:t>
      </w:r>
    </w:p>
    <w:p w:rsidR="00346E60" w:rsidRDefault="00346E60" w:rsidP="00346E60">
      <w:pPr>
        <w:ind w:firstLine="705"/>
        <w:jc w:val="both"/>
        <w:rPr>
          <w:rFonts w:eastAsia="Calibri"/>
          <w:sz w:val="28"/>
          <w:szCs w:val="22"/>
          <w:lang w:eastAsia="en-US"/>
        </w:rPr>
      </w:pPr>
      <w:r>
        <w:rPr>
          <w:sz w:val="28"/>
          <w:szCs w:val="28"/>
        </w:rPr>
        <w:t xml:space="preserve">На виконання розпорядження </w:t>
      </w:r>
      <w:r w:rsidRPr="007B0CB5">
        <w:rPr>
          <w:sz w:val="28"/>
          <w:szCs w:val="28"/>
        </w:rPr>
        <w:t>Кабінету Міністрів У</w:t>
      </w:r>
      <w:r w:rsidR="0090022B">
        <w:rPr>
          <w:sz w:val="28"/>
          <w:szCs w:val="28"/>
        </w:rPr>
        <w:t>країни від 26.04.2017р. №732-р "</w:t>
      </w:r>
      <w:r w:rsidRPr="007B0CB5">
        <w:rPr>
          <w:sz w:val="28"/>
          <w:szCs w:val="28"/>
        </w:rPr>
        <w:t>Про затвердження плану заходів із впровадження систем енергетичного ме</w:t>
      </w:r>
      <w:r w:rsidR="0090022B">
        <w:rPr>
          <w:sz w:val="28"/>
          <w:szCs w:val="28"/>
        </w:rPr>
        <w:t>неджменту в бюджетних установах"</w:t>
      </w:r>
      <w:r>
        <w:rPr>
          <w:sz w:val="28"/>
          <w:szCs w:val="28"/>
        </w:rPr>
        <w:t>, д</w:t>
      </w:r>
      <w:r w:rsidRPr="009E339F">
        <w:rPr>
          <w:sz w:val="28"/>
          <w:szCs w:val="28"/>
        </w:rPr>
        <w:t xml:space="preserve">ля забезпечення мотивації працівників виконавчих органів міської ради та підпорядкованих їм бюджетних закладів міста до здійснення заходів з енергозбереження і підвищення енергоефективності будівель бюджетних закладів, для забезпечення додаткового фінансування заходів з енергозбереження та зміцнення матеріальної бази цих закладів </w:t>
      </w:r>
      <w:r>
        <w:rPr>
          <w:sz w:val="28"/>
          <w:szCs w:val="28"/>
        </w:rPr>
        <w:t xml:space="preserve">розроблено </w:t>
      </w:r>
      <w:r w:rsidRPr="009E339F">
        <w:rPr>
          <w:spacing w:val="-10"/>
          <w:sz w:val="28"/>
          <w:szCs w:val="28"/>
          <w:lang w:eastAsia="uk-UA"/>
        </w:rPr>
        <w:t>Положення про стимулювання ощадного використання енергоресурсів в закладах бюджетної сфери міста</w:t>
      </w:r>
      <w:r>
        <w:rPr>
          <w:spacing w:val="-10"/>
          <w:sz w:val="28"/>
          <w:szCs w:val="28"/>
          <w:lang w:eastAsia="uk-UA"/>
        </w:rPr>
        <w:t>, затверджене рішенням виконавчого комітету міської ради від 24.11.2017р. №1006</w:t>
      </w:r>
      <w:r w:rsidRPr="009E339F">
        <w:rPr>
          <w:rFonts w:eastAsia="Calibri"/>
          <w:sz w:val="28"/>
          <w:szCs w:val="22"/>
          <w:lang w:eastAsia="en-US"/>
        </w:rPr>
        <w:t>.</w:t>
      </w:r>
    </w:p>
    <w:p w:rsidR="00346E60" w:rsidRDefault="00346E60" w:rsidP="00346E60">
      <w:pPr>
        <w:ind w:firstLine="709"/>
        <w:jc w:val="both"/>
        <w:rPr>
          <w:sz w:val="28"/>
          <w:szCs w:val="28"/>
        </w:rPr>
      </w:pPr>
      <w:r>
        <w:rPr>
          <w:sz w:val="28"/>
          <w:szCs w:val="28"/>
        </w:rPr>
        <w:t xml:space="preserve">Підготовлено необхідні документи і організовано проведення 2-х засідань комісії з розподілу коштів міського фонду охорони навколишнього природного середовища (ОНПС), під час яких згідно з поданими запитами виділено кошти на реалізацію природоохоронних заходів: Департаменту житлової, </w:t>
      </w:r>
      <w:r>
        <w:rPr>
          <w:spacing w:val="-4"/>
          <w:sz w:val="28"/>
          <w:szCs w:val="28"/>
        </w:rPr>
        <w:t>комунальної політики та благоустрою – на загальну суму 420 тис. грн., мі</w:t>
      </w:r>
      <w:r>
        <w:rPr>
          <w:sz w:val="28"/>
          <w:szCs w:val="28"/>
        </w:rPr>
        <w:t>ській дитячій екологічній станції - на загальну суму 11 тис. грн.</w:t>
      </w:r>
    </w:p>
    <w:p w:rsidR="00346E60" w:rsidRDefault="00346E60" w:rsidP="00346E60">
      <w:pPr>
        <w:ind w:firstLine="709"/>
        <w:jc w:val="both"/>
        <w:rPr>
          <w:sz w:val="28"/>
          <w:szCs w:val="28"/>
        </w:rPr>
      </w:pPr>
      <w:r>
        <w:rPr>
          <w:sz w:val="28"/>
          <w:szCs w:val="28"/>
        </w:rPr>
        <w:t>Подано в управління екології та природних ресурсів облдержадміністрації 7 запитів на виділення з обласного фонду ОНПС у 2018 році коштів на загальну суму 16910 тис. грн. на реалізацію природоохоронних заходів на території міської ради.</w:t>
      </w:r>
    </w:p>
    <w:p w:rsidR="00346E60" w:rsidRDefault="00346E60" w:rsidP="00346E60">
      <w:pPr>
        <w:ind w:firstLine="709"/>
        <w:jc w:val="both"/>
        <w:rPr>
          <w:sz w:val="28"/>
          <w:szCs w:val="28"/>
        </w:rPr>
      </w:pPr>
      <w:r>
        <w:rPr>
          <w:sz w:val="28"/>
          <w:szCs w:val="28"/>
        </w:rPr>
        <w:t>На подані у 2017 році запити з обласного фонду ОНПС відповідно до рішення обласної ради для міста виділено 7450 тис. грн.</w:t>
      </w:r>
    </w:p>
    <w:p w:rsidR="00346E60" w:rsidRDefault="00346E60" w:rsidP="00346E60">
      <w:pPr>
        <w:ind w:firstLine="705"/>
        <w:jc w:val="both"/>
        <w:rPr>
          <w:sz w:val="28"/>
          <w:szCs w:val="28"/>
        </w:rPr>
      </w:pPr>
      <w:r>
        <w:rPr>
          <w:sz w:val="28"/>
          <w:szCs w:val="28"/>
        </w:rPr>
        <w:t>Відповідно до Протоколу про стратегічну екологі</w:t>
      </w:r>
      <w:r>
        <w:rPr>
          <w:spacing w:val="-6"/>
          <w:sz w:val="28"/>
          <w:szCs w:val="28"/>
        </w:rPr>
        <w:t>чну оцінку до Конвенції про оцінку впливу на навколишнє середовище у тран</w:t>
      </w:r>
      <w:r>
        <w:rPr>
          <w:sz w:val="28"/>
          <w:szCs w:val="28"/>
        </w:rPr>
        <w:t>скордонному контексті (Конвенція ЕСПО), ратифікованого Верховною Радою України (№562-</w:t>
      </w:r>
      <w:r>
        <w:rPr>
          <w:sz w:val="28"/>
          <w:szCs w:val="28"/>
          <w:lang w:val="en-US"/>
        </w:rPr>
        <w:t>VIII</w:t>
      </w:r>
      <w:r>
        <w:rPr>
          <w:sz w:val="28"/>
          <w:szCs w:val="28"/>
        </w:rPr>
        <w:t xml:space="preserve"> від 01.07.2015р.), з</w:t>
      </w:r>
      <w:r>
        <w:rPr>
          <w:spacing w:val="-10"/>
          <w:sz w:val="28"/>
          <w:szCs w:val="28"/>
        </w:rPr>
        <w:t xml:space="preserve">а підтримки українсько-канадського проекту "Партнерство для розвитку міст" (проект ПРОМІС) спеціально створеною робочою групою проведено </w:t>
      </w:r>
      <w:r>
        <w:rPr>
          <w:sz w:val="28"/>
          <w:szCs w:val="28"/>
        </w:rPr>
        <w:t>Стратегічну екологічну оцінку (СЕО) Стратегії розвитку міста Івано-Франківська</w:t>
      </w:r>
      <w:r>
        <w:rPr>
          <w:spacing w:val="-10"/>
          <w:sz w:val="28"/>
          <w:szCs w:val="28"/>
        </w:rPr>
        <w:t xml:space="preserve"> на період до 2028 року. </w:t>
      </w:r>
      <w:r>
        <w:rPr>
          <w:sz w:val="28"/>
          <w:szCs w:val="28"/>
        </w:rPr>
        <w:t xml:space="preserve">Виконання СЕО дає можливість </w:t>
      </w:r>
      <w:r>
        <w:rPr>
          <w:spacing w:val="-4"/>
          <w:sz w:val="28"/>
          <w:szCs w:val="28"/>
        </w:rPr>
        <w:t>забезпечити сталість розвитку міста, запобігти шкідливим наслідкам розви</w:t>
      </w:r>
      <w:r>
        <w:rPr>
          <w:sz w:val="28"/>
          <w:szCs w:val="28"/>
        </w:rPr>
        <w:t>тку його економічного потенціалу для довкілля вже на стадії розробки проектів шляхом їх експертної екологічної оцінки.</w:t>
      </w:r>
    </w:p>
    <w:p w:rsidR="00346E60" w:rsidRDefault="00346E60" w:rsidP="00346E60">
      <w:pPr>
        <w:ind w:firstLine="703"/>
        <w:jc w:val="both"/>
        <w:rPr>
          <w:sz w:val="28"/>
          <w:szCs w:val="28"/>
          <w:lang w:eastAsia="uk-UA"/>
        </w:rPr>
      </w:pPr>
      <w:r>
        <w:rPr>
          <w:sz w:val="28"/>
          <w:szCs w:val="28"/>
          <w:lang w:eastAsia="uk-UA"/>
        </w:rPr>
        <w:t>У рамках співпраці з ІФНТУНГ для учнів шкіл міста організовано 400 екскурсій по науковому містечку "Нова енер</w:t>
      </w:r>
      <w:r>
        <w:rPr>
          <w:spacing w:val="-4"/>
          <w:sz w:val="28"/>
          <w:szCs w:val="28"/>
          <w:lang w:eastAsia="uk-UA"/>
        </w:rPr>
        <w:t xml:space="preserve">гія", створеному на базі ІФНТУНГ, </w:t>
      </w:r>
      <w:r>
        <w:rPr>
          <w:spacing w:val="-4"/>
          <w:sz w:val="28"/>
          <w:szCs w:val="28"/>
          <w:lang w:eastAsia="uk-UA"/>
        </w:rPr>
        <w:lastRenderedPageBreak/>
        <w:t>та на діючі об’єкти, де впроваджені ене</w:t>
      </w:r>
      <w:r>
        <w:rPr>
          <w:sz w:val="28"/>
          <w:szCs w:val="28"/>
          <w:lang w:eastAsia="uk-UA"/>
        </w:rPr>
        <w:t xml:space="preserve">ргоощадні </w:t>
      </w:r>
      <w:r>
        <w:rPr>
          <w:spacing w:val="-4"/>
          <w:sz w:val="28"/>
          <w:szCs w:val="28"/>
          <w:lang w:eastAsia="uk-UA"/>
        </w:rPr>
        <w:t xml:space="preserve">заходи, </w:t>
      </w:r>
      <w:r>
        <w:rPr>
          <w:sz w:val="28"/>
          <w:szCs w:val="28"/>
          <w:lang w:eastAsia="uk-UA"/>
        </w:rPr>
        <w:t>проведено</w:t>
      </w:r>
      <w:r>
        <w:rPr>
          <w:spacing w:val="-4"/>
          <w:sz w:val="28"/>
          <w:szCs w:val="28"/>
          <w:lang w:eastAsia="uk-UA"/>
        </w:rPr>
        <w:t xml:space="preserve"> заняття з метою ознайомлення з використанням альте</w:t>
      </w:r>
      <w:r>
        <w:rPr>
          <w:sz w:val="28"/>
          <w:szCs w:val="28"/>
          <w:lang w:eastAsia="uk-UA"/>
        </w:rPr>
        <w:t>рнативних видів енергії та сучасними енергоощадними технологіями.</w:t>
      </w:r>
    </w:p>
    <w:p w:rsidR="00346E60" w:rsidRDefault="00346E60" w:rsidP="00346E60">
      <w:pPr>
        <w:ind w:firstLine="708"/>
        <w:jc w:val="both"/>
        <w:outlineLvl w:val="0"/>
        <w:rPr>
          <w:sz w:val="28"/>
          <w:szCs w:val="28"/>
          <w:lang w:eastAsia="en-US"/>
        </w:rPr>
      </w:pPr>
      <w:r>
        <w:rPr>
          <w:sz w:val="28"/>
          <w:szCs w:val="28"/>
          <w:lang w:eastAsia="uk-UA"/>
        </w:rPr>
        <w:t>У рамках Днів сталої енергії, з</w:t>
      </w:r>
      <w:r w:rsidRPr="00126147">
        <w:rPr>
          <w:sz w:val="28"/>
          <w:szCs w:val="28"/>
          <w:lang w:eastAsia="uk-UA"/>
        </w:rPr>
        <w:t>а ініціативи та сприяння управління економічного та інтеграційного розвитку, відповідно до розроблених ним номінацій спільно з Департаментом освіти</w:t>
      </w:r>
      <w:r>
        <w:rPr>
          <w:sz w:val="28"/>
          <w:szCs w:val="28"/>
          <w:lang w:eastAsia="uk-UA"/>
        </w:rPr>
        <w:t xml:space="preserve"> та науки і науковим містечком "</w:t>
      </w:r>
      <w:r w:rsidRPr="00126147">
        <w:rPr>
          <w:sz w:val="28"/>
          <w:szCs w:val="28"/>
          <w:lang w:eastAsia="uk-UA"/>
        </w:rPr>
        <w:t>Нова енергія</w:t>
      </w:r>
      <w:r>
        <w:rPr>
          <w:sz w:val="28"/>
          <w:szCs w:val="28"/>
          <w:lang w:eastAsia="uk-UA"/>
        </w:rPr>
        <w:t>"</w:t>
      </w:r>
      <w:r w:rsidRPr="00126147">
        <w:rPr>
          <w:sz w:val="28"/>
          <w:szCs w:val="28"/>
          <w:lang w:eastAsia="uk-UA"/>
        </w:rPr>
        <w:t xml:space="preserve"> при </w:t>
      </w:r>
      <w:r>
        <w:rPr>
          <w:sz w:val="28"/>
          <w:szCs w:val="28"/>
          <w:lang w:eastAsia="uk-UA"/>
        </w:rPr>
        <w:t>ІФНТУНГ проведено шкільні конкурси малюнків, наліпок та учнівських проектів на тему енергозбереження. Зокрема, н</w:t>
      </w:r>
      <w:r w:rsidRPr="00DD678E">
        <w:rPr>
          <w:sz w:val="28"/>
          <w:szCs w:val="28"/>
          <w:lang w:eastAsia="en-US"/>
        </w:rPr>
        <w:t xml:space="preserve">а конкурс проектів </w:t>
      </w:r>
      <w:r>
        <w:rPr>
          <w:sz w:val="28"/>
          <w:szCs w:val="28"/>
          <w:lang w:eastAsia="en-US"/>
        </w:rPr>
        <w:t>подано</w:t>
      </w:r>
      <w:r w:rsidRPr="00DD678E">
        <w:rPr>
          <w:sz w:val="28"/>
          <w:szCs w:val="28"/>
          <w:lang w:eastAsia="en-US"/>
        </w:rPr>
        <w:t xml:space="preserve"> 21 роботу учнів 7-11 класів із 14 закладів загальної середньої освіти. Журі конкурсу визначило 3 найкращі роботи, автори яких відзначені цінними призами і дипломами І-ІІІ ступенів Департаменту освіти та науки Івано-Франківської міської ради.</w:t>
      </w:r>
    </w:p>
    <w:p w:rsidR="00346E60" w:rsidRDefault="00346E60" w:rsidP="00346E60">
      <w:pPr>
        <w:ind w:firstLine="708"/>
        <w:jc w:val="both"/>
        <w:outlineLvl w:val="0"/>
        <w:rPr>
          <w:sz w:val="28"/>
          <w:szCs w:val="28"/>
        </w:rPr>
      </w:pPr>
      <w:r>
        <w:rPr>
          <w:sz w:val="28"/>
          <w:szCs w:val="28"/>
        </w:rPr>
        <w:t xml:space="preserve">9 вересня поблизу Ратуші спільно з активістами Громадянської мережі ОПОРА організовано просвітницьку акцію "Енергоефективність для наймолодших та найстарших" у рамках проведення Днів сталої енергії. </w:t>
      </w:r>
    </w:p>
    <w:p w:rsidR="00346E60" w:rsidRDefault="00346E60" w:rsidP="00346E60">
      <w:pPr>
        <w:ind w:firstLine="708"/>
        <w:jc w:val="both"/>
        <w:rPr>
          <w:sz w:val="28"/>
          <w:szCs w:val="28"/>
        </w:rPr>
      </w:pPr>
      <w:r w:rsidRPr="00D453EE">
        <w:rPr>
          <w:rFonts w:eastAsia="Calibri"/>
          <w:spacing w:val="-4"/>
          <w:sz w:val="28"/>
          <w:szCs w:val="22"/>
          <w:lang w:eastAsia="en-US"/>
        </w:rPr>
        <w:t>Під час заходу дітей та батьків навчали ефе</w:t>
      </w:r>
      <w:r w:rsidRPr="00D453EE">
        <w:rPr>
          <w:rFonts w:eastAsia="Calibri"/>
          <w:sz w:val="28"/>
          <w:szCs w:val="22"/>
          <w:lang w:eastAsia="en-US"/>
        </w:rPr>
        <w:t xml:space="preserve">ктивно використовувати енергоресурси у власному помешканні, у будинку, місті та країні. Дорослим експерти розповідали про прості правила енергозаощадження, </w:t>
      </w:r>
      <w:r w:rsidRPr="00D453EE">
        <w:rPr>
          <w:rFonts w:eastAsia="Calibri"/>
          <w:spacing w:val="-4"/>
          <w:sz w:val="28"/>
          <w:szCs w:val="22"/>
          <w:lang w:eastAsia="en-US"/>
        </w:rPr>
        <w:t>звідки взяти кошти на термомодернізацію, зокрема, про державні програми з ене</w:t>
      </w:r>
      <w:r w:rsidRPr="00D453EE">
        <w:rPr>
          <w:rFonts w:eastAsia="Calibri"/>
          <w:sz w:val="28"/>
          <w:szCs w:val="22"/>
          <w:lang w:eastAsia="en-US"/>
        </w:rPr>
        <w:t>ргоефективності та доцільність використання альтернативних джерел енергії.</w:t>
      </w:r>
      <w:r>
        <w:rPr>
          <w:rFonts w:eastAsia="Calibri"/>
          <w:sz w:val="28"/>
          <w:szCs w:val="22"/>
          <w:lang w:eastAsia="en-US"/>
        </w:rPr>
        <w:t xml:space="preserve"> </w:t>
      </w:r>
    </w:p>
    <w:p w:rsidR="00346E60" w:rsidRDefault="00346E60" w:rsidP="00346E60">
      <w:pPr>
        <w:widowControl w:val="0"/>
        <w:ind w:firstLine="709"/>
        <w:jc w:val="both"/>
        <w:rPr>
          <w:sz w:val="28"/>
          <w:szCs w:val="28"/>
        </w:rPr>
      </w:pPr>
      <w:r w:rsidRPr="00767BBE">
        <w:rPr>
          <w:sz w:val="28"/>
          <w:szCs w:val="28"/>
        </w:rPr>
        <w:t>Учасники заходу отримали інформаційні матеріали, виготовл</w:t>
      </w:r>
      <w:r>
        <w:rPr>
          <w:sz w:val="28"/>
          <w:szCs w:val="28"/>
        </w:rPr>
        <w:t>ені за підтримки проекту USAID "</w:t>
      </w:r>
      <w:r w:rsidRPr="00767BBE">
        <w:rPr>
          <w:sz w:val="28"/>
          <w:szCs w:val="28"/>
        </w:rPr>
        <w:t>Муніципальна енергетична реформа в Україні</w:t>
      </w:r>
      <w:r>
        <w:rPr>
          <w:sz w:val="28"/>
          <w:szCs w:val="28"/>
        </w:rPr>
        <w:t>"</w:t>
      </w:r>
      <w:r w:rsidRPr="00767BBE">
        <w:rPr>
          <w:sz w:val="28"/>
          <w:szCs w:val="28"/>
        </w:rPr>
        <w:t xml:space="preserve">, </w:t>
      </w:r>
      <w:r>
        <w:rPr>
          <w:sz w:val="28"/>
          <w:szCs w:val="28"/>
        </w:rPr>
        <w:t xml:space="preserve">про </w:t>
      </w:r>
      <w:r w:rsidRPr="00767BBE">
        <w:rPr>
          <w:sz w:val="28"/>
          <w:szCs w:val="28"/>
        </w:rPr>
        <w:t>основи управління житлом та способи заощадження ресурсів.</w:t>
      </w:r>
      <w:r w:rsidRPr="00767BBE">
        <w:rPr>
          <w:rFonts w:eastAsia="Calibri"/>
          <w:sz w:val="28"/>
          <w:szCs w:val="22"/>
          <w:lang w:eastAsia="en-US"/>
        </w:rPr>
        <w:t xml:space="preserve"> </w:t>
      </w:r>
      <w:r>
        <w:rPr>
          <w:rFonts w:eastAsia="Calibri"/>
          <w:sz w:val="28"/>
          <w:szCs w:val="22"/>
          <w:lang w:eastAsia="en-US"/>
        </w:rPr>
        <w:t>Н</w:t>
      </w:r>
      <w:r>
        <w:rPr>
          <w:spacing w:val="-6"/>
          <w:sz w:val="28"/>
          <w:szCs w:val="28"/>
        </w:rPr>
        <w:t>аймолодші франківчани взяли участь у майстер-класі з відновлюва</w:t>
      </w:r>
      <w:r>
        <w:rPr>
          <w:sz w:val="28"/>
          <w:szCs w:val="28"/>
        </w:rPr>
        <w:t>льної енергетики, складали моделі з еко-конструкторів, які демонструють можливість використання енергії сонця та вітру як джерел чистої енергії.</w:t>
      </w:r>
    </w:p>
    <w:p w:rsidR="005C62F5" w:rsidRPr="005C62F5" w:rsidRDefault="005C62F5" w:rsidP="005C62F5">
      <w:pPr>
        <w:widowControl w:val="0"/>
        <w:ind w:firstLine="709"/>
        <w:jc w:val="both"/>
        <w:rPr>
          <w:sz w:val="28"/>
          <w:szCs w:val="28"/>
        </w:rPr>
      </w:pPr>
    </w:p>
    <w:p w:rsidR="00AA0FC1" w:rsidRDefault="00CD6628" w:rsidP="00CD6628">
      <w:pPr>
        <w:ind w:firstLine="708"/>
        <w:jc w:val="center"/>
        <w:rPr>
          <w:b/>
          <w:sz w:val="28"/>
          <w:szCs w:val="28"/>
        </w:rPr>
      </w:pPr>
      <w:r w:rsidRPr="00CD6628">
        <w:rPr>
          <w:b/>
          <w:sz w:val="28"/>
          <w:szCs w:val="28"/>
        </w:rPr>
        <w:t xml:space="preserve">Розвиток сфери обігу споживчих товарів і послуг, </w:t>
      </w:r>
    </w:p>
    <w:p w:rsidR="00CD6628" w:rsidRPr="00CD6628" w:rsidRDefault="00B2717C" w:rsidP="00CD6628">
      <w:pPr>
        <w:ind w:firstLine="708"/>
        <w:jc w:val="center"/>
        <w:rPr>
          <w:b/>
          <w:sz w:val="28"/>
          <w:szCs w:val="28"/>
        </w:rPr>
      </w:pPr>
      <w:r>
        <w:rPr>
          <w:b/>
          <w:sz w:val="28"/>
          <w:szCs w:val="28"/>
        </w:rPr>
        <w:t>публічні</w:t>
      </w:r>
      <w:r w:rsidR="00CD6628" w:rsidRPr="00CD6628">
        <w:rPr>
          <w:b/>
          <w:sz w:val="28"/>
          <w:szCs w:val="28"/>
        </w:rPr>
        <w:t xml:space="preserve"> закупівлі</w:t>
      </w:r>
    </w:p>
    <w:p w:rsidR="007D2D91" w:rsidRPr="00CD6628" w:rsidRDefault="007D2D91" w:rsidP="00C77000">
      <w:pPr>
        <w:widowControl w:val="0"/>
        <w:jc w:val="both"/>
        <w:rPr>
          <w:color w:val="000000" w:themeColor="text1"/>
          <w:sz w:val="28"/>
          <w:szCs w:val="28"/>
        </w:rPr>
      </w:pPr>
    </w:p>
    <w:p w:rsidR="000478C7" w:rsidRPr="00B6286B" w:rsidRDefault="000478C7" w:rsidP="000478C7">
      <w:pPr>
        <w:ind w:firstLine="720"/>
        <w:jc w:val="both"/>
        <w:rPr>
          <w:sz w:val="28"/>
          <w:szCs w:val="28"/>
        </w:rPr>
      </w:pPr>
      <w:r w:rsidRPr="00B6286B">
        <w:rPr>
          <w:sz w:val="28"/>
          <w:szCs w:val="28"/>
        </w:rPr>
        <w:t>Протягом звітного періоду проводилась активна робота із суб’єктами господарювання м.Івано-Франківська, які здійснюють діяльність у сфері торгівлі та громадського харчування.</w:t>
      </w:r>
    </w:p>
    <w:p w:rsidR="000478C7" w:rsidRPr="00B6286B" w:rsidRDefault="000478C7" w:rsidP="000478C7">
      <w:pPr>
        <w:ind w:firstLine="720"/>
        <w:jc w:val="both"/>
        <w:rPr>
          <w:sz w:val="28"/>
          <w:szCs w:val="28"/>
        </w:rPr>
      </w:pPr>
      <w:r>
        <w:rPr>
          <w:sz w:val="28"/>
          <w:szCs w:val="28"/>
        </w:rPr>
        <w:t>О</w:t>
      </w:r>
      <w:r w:rsidRPr="00B6286B">
        <w:rPr>
          <w:sz w:val="28"/>
          <w:szCs w:val="28"/>
        </w:rPr>
        <w:t>працьовано 542 заяви від суб’єктів господарської діяльності, які надійшли через Центр надання адміністративних послуг, забезпеч</w:t>
      </w:r>
      <w:r>
        <w:rPr>
          <w:sz w:val="28"/>
          <w:szCs w:val="28"/>
        </w:rPr>
        <w:t>ено організацію та проведення 29</w:t>
      </w:r>
      <w:r w:rsidRPr="00B6286B">
        <w:rPr>
          <w:sz w:val="28"/>
          <w:szCs w:val="28"/>
        </w:rPr>
        <w:t xml:space="preserve"> засідань комісії з організації сезонної торгівлі.</w:t>
      </w:r>
    </w:p>
    <w:p w:rsidR="000478C7" w:rsidRPr="00B6286B" w:rsidRDefault="000478C7" w:rsidP="000478C7">
      <w:pPr>
        <w:ind w:firstLine="720"/>
        <w:jc w:val="both"/>
        <w:rPr>
          <w:sz w:val="28"/>
          <w:szCs w:val="28"/>
        </w:rPr>
      </w:pPr>
      <w:r w:rsidRPr="00B6286B">
        <w:rPr>
          <w:sz w:val="28"/>
          <w:szCs w:val="28"/>
        </w:rPr>
        <w:t>На основі рекомендацій комісії пі</w:t>
      </w:r>
      <w:r>
        <w:rPr>
          <w:sz w:val="28"/>
          <w:szCs w:val="28"/>
        </w:rPr>
        <w:t>дготовлено 31</w:t>
      </w:r>
      <w:r w:rsidRPr="00B6286B">
        <w:rPr>
          <w:sz w:val="28"/>
          <w:szCs w:val="28"/>
        </w:rPr>
        <w:t xml:space="preserve"> </w:t>
      </w:r>
      <w:r>
        <w:rPr>
          <w:sz w:val="28"/>
          <w:szCs w:val="28"/>
        </w:rPr>
        <w:t>розпоряджень міського голови, 32</w:t>
      </w:r>
      <w:r w:rsidRPr="00B6286B">
        <w:rPr>
          <w:sz w:val="28"/>
          <w:szCs w:val="28"/>
        </w:rPr>
        <w:t xml:space="preserve"> рішень виконавчого комітету міської ради, відповідно до яких надано погодження:</w:t>
      </w:r>
    </w:p>
    <w:p w:rsidR="000478C7" w:rsidRPr="00B6286B" w:rsidRDefault="000478C7" w:rsidP="000478C7">
      <w:pPr>
        <w:ind w:firstLine="720"/>
        <w:jc w:val="both"/>
        <w:rPr>
          <w:sz w:val="28"/>
          <w:szCs w:val="28"/>
        </w:rPr>
      </w:pPr>
      <w:r w:rsidRPr="00B6286B">
        <w:rPr>
          <w:sz w:val="28"/>
          <w:szCs w:val="28"/>
        </w:rPr>
        <w:t>-137 суб’єктам господарювання на розміщення торгових майданчиків загальною площею понад 6589,0 кв.м;</w:t>
      </w:r>
    </w:p>
    <w:p w:rsidR="000478C7" w:rsidRPr="00B6286B" w:rsidRDefault="000478C7" w:rsidP="000478C7">
      <w:pPr>
        <w:ind w:firstLine="720"/>
        <w:jc w:val="both"/>
        <w:rPr>
          <w:sz w:val="28"/>
          <w:szCs w:val="28"/>
        </w:rPr>
      </w:pPr>
      <w:r w:rsidRPr="00B6286B">
        <w:rPr>
          <w:sz w:val="28"/>
          <w:szCs w:val="28"/>
        </w:rPr>
        <w:t>-104 суб’єктам господарювання на розміщення об’єктів дрібнороздрібної торгівлі та  надання послуг у сфері розваг.</w:t>
      </w:r>
    </w:p>
    <w:p w:rsidR="000478C7" w:rsidRPr="00B6286B" w:rsidRDefault="00894C01" w:rsidP="000478C7">
      <w:pPr>
        <w:ind w:firstLine="567"/>
        <w:jc w:val="both"/>
        <w:rPr>
          <w:sz w:val="28"/>
          <w:szCs w:val="28"/>
        </w:rPr>
      </w:pPr>
      <w:r>
        <w:rPr>
          <w:color w:val="000000"/>
          <w:sz w:val="28"/>
          <w:szCs w:val="28"/>
          <w:shd w:val="clear" w:color="auto" w:fill="FFFFFF"/>
        </w:rPr>
        <w:t>Р</w:t>
      </w:r>
      <w:r w:rsidR="000478C7">
        <w:rPr>
          <w:color w:val="000000"/>
          <w:sz w:val="28"/>
          <w:szCs w:val="28"/>
          <w:shd w:val="clear" w:color="auto" w:fill="FFFFFF"/>
        </w:rPr>
        <w:t>озроблено нове</w:t>
      </w:r>
      <w:r w:rsidR="000478C7" w:rsidRPr="00B6286B">
        <w:rPr>
          <w:color w:val="000000"/>
          <w:sz w:val="28"/>
          <w:szCs w:val="28"/>
          <w:shd w:val="clear" w:color="auto" w:fill="FFFFFF"/>
        </w:rPr>
        <w:t xml:space="preserve"> Положення про дрібнороздрібну торгівлю, надання послуг у сфері розваг та проведення ярмарок на території м. Івано-Франківська</w:t>
      </w:r>
      <w:r w:rsidR="000478C7">
        <w:rPr>
          <w:color w:val="000000"/>
          <w:sz w:val="28"/>
          <w:szCs w:val="28"/>
          <w:shd w:val="clear" w:color="auto" w:fill="FFFFFF"/>
        </w:rPr>
        <w:t>, завдяки якому,</w:t>
      </w:r>
      <w:r w:rsidR="000478C7" w:rsidRPr="00B6286B">
        <w:rPr>
          <w:color w:val="000000"/>
          <w:sz w:val="28"/>
          <w:szCs w:val="28"/>
          <w:shd w:val="clear" w:color="auto" w:fill="FFFFFF"/>
        </w:rPr>
        <w:t xml:space="preserve"> зокрема, </w:t>
      </w:r>
      <w:r w:rsidR="000478C7">
        <w:rPr>
          <w:color w:val="000000"/>
          <w:sz w:val="28"/>
          <w:szCs w:val="28"/>
          <w:shd w:val="clear" w:color="auto" w:fill="FFFFFF"/>
        </w:rPr>
        <w:t>впорядковано</w:t>
      </w:r>
      <w:r w:rsidR="000478C7" w:rsidRPr="00B6286B">
        <w:rPr>
          <w:color w:val="000000"/>
          <w:sz w:val="28"/>
          <w:szCs w:val="28"/>
          <w:shd w:val="clear" w:color="auto" w:fill="FFFFFF"/>
        </w:rPr>
        <w:t xml:space="preserve"> ярмаркову діяльність в </w:t>
      </w:r>
      <w:r w:rsidR="000478C7" w:rsidRPr="00B6286B">
        <w:rPr>
          <w:color w:val="000000"/>
          <w:sz w:val="28"/>
          <w:szCs w:val="28"/>
          <w:shd w:val="clear" w:color="auto" w:fill="FFFFFF"/>
        </w:rPr>
        <w:lastRenderedPageBreak/>
        <w:t>місті.</w:t>
      </w:r>
      <w:r w:rsidR="000478C7" w:rsidRPr="00B6286B">
        <w:rPr>
          <w:sz w:val="28"/>
          <w:szCs w:val="28"/>
        </w:rPr>
        <w:t xml:space="preserve"> Так, в поточному році спільно із КП </w:t>
      </w:r>
      <w:r w:rsidR="000478C7">
        <w:rPr>
          <w:sz w:val="28"/>
          <w:szCs w:val="28"/>
        </w:rPr>
        <w:t>"</w:t>
      </w:r>
      <w:r w:rsidR="000478C7" w:rsidRPr="00B6286B">
        <w:rPr>
          <w:sz w:val="28"/>
          <w:szCs w:val="28"/>
        </w:rPr>
        <w:t>Центр розвитку міста та рекреації</w:t>
      </w:r>
      <w:r w:rsidR="000478C7">
        <w:rPr>
          <w:sz w:val="28"/>
          <w:szCs w:val="28"/>
        </w:rPr>
        <w:t>"</w:t>
      </w:r>
      <w:r w:rsidR="000478C7" w:rsidRPr="00B6286B">
        <w:rPr>
          <w:sz w:val="28"/>
          <w:szCs w:val="28"/>
        </w:rPr>
        <w:t xml:space="preserve"> та іншими суб’єкта</w:t>
      </w:r>
      <w:r w:rsidR="000478C7">
        <w:rPr>
          <w:sz w:val="28"/>
          <w:szCs w:val="28"/>
        </w:rPr>
        <w:t>ми господарювання організовано і проведено 9 ярмарків, що дало змогу забезпечити поступлення коштів до міського бюджету в сумі 245,0 тис.грн.</w:t>
      </w:r>
    </w:p>
    <w:p w:rsidR="000478C7" w:rsidRPr="00B6286B" w:rsidRDefault="000478C7" w:rsidP="000478C7">
      <w:pPr>
        <w:ind w:firstLine="567"/>
        <w:jc w:val="both"/>
        <w:rPr>
          <w:color w:val="000000"/>
          <w:sz w:val="28"/>
          <w:szCs w:val="28"/>
          <w:shd w:val="clear" w:color="auto" w:fill="FFFFFF"/>
        </w:rPr>
      </w:pPr>
      <w:r>
        <w:rPr>
          <w:sz w:val="28"/>
          <w:szCs w:val="28"/>
        </w:rPr>
        <w:t>Крім цього, відповідно до нового Положення з</w:t>
      </w:r>
      <w:r w:rsidRPr="00B6286B">
        <w:rPr>
          <w:sz w:val="28"/>
          <w:szCs w:val="28"/>
        </w:rPr>
        <w:t>а розміщення об’єктів дрібнороздрібної торгівлі та надання послуг у сф</w:t>
      </w:r>
      <w:r>
        <w:rPr>
          <w:sz w:val="28"/>
          <w:szCs w:val="28"/>
        </w:rPr>
        <w:t xml:space="preserve">ері розваг </w:t>
      </w:r>
      <w:r w:rsidRPr="00B6286B">
        <w:rPr>
          <w:sz w:val="28"/>
          <w:szCs w:val="28"/>
        </w:rPr>
        <w:t xml:space="preserve">до міського бюджету </w:t>
      </w:r>
      <w:r>
        <w:rPr>
          <w:sz w:val="28"/>
          <w:szCs w:val="28"/>
        </w:rPr>
        <w:t>суб’єктами господарювання сплачено</w:t>
      </w:r>
      <w:r w:rsidRPr="00B6286B">
        <w:rPr>
          <w:sz w:val="28"/>
          <w:szCs w:val="28"/>
        </w:rPr>
        <w:t xml:space="preserve"> 814 тис. грн, що </w:t>
      </w:r>
      <w:r>
        <w:rPr>
          <w:sz w:val="28"/>
          <w:szCs w:val="28"/>
        </w:rPr>
        <w:t>у 2,5 рази</w:t>
      </w:r>
      <w:r w:rsidRPr="00B6286B">
        <w:rPr>
          <w:sz w:val="28"/>
          <w:szCs w:val="28"/>
        </w:rPr>
        <w:t xml:space="preserve"> більше в порівнянні з минулим роком. </w:t>
      </w:r>
    </w:p>
    <w:p w:rsidR="000478C7" w:rsidRPr="00B6286B" w:rsidRDefault="000478C7" w:rsidP="000478C7">
      <w:pPr>
        <w:ind w:firstLine="567"/>
        <w:jc w:val="both"/>
        <w:rPr>
          <w:sz w:val="28"/>
          <w:szCs w:val="28"/>
        </w:rPr>
      </w:pPr>
      <w:r>
        <w:rPr>
          <w:sz w:val="28"/>
          <w:szCs w:val="28"/>
        </w:rPr>
        <w:t xml:space="preserve">Протягом </w:t>
      </w:r>
      <w:r w:rsidRPr="00B6286B">
        <w:rPr>
          <w:sz w:val="28"/>
          <w:szCs w:val="28"/>
        </w:rPr>
        <w:t>2017 р</w:t>
      </w:r>
      <w:r>
        <w:rPr>
          <w:sz w:val="28"/>
          <w:szCs w:val="28"/>
        </w:rPr>
        <w:t>оку</w:t>
      </w:r>
      <w:r w:rsidRPr="00B6286B">
        <w:rPr>
          <w:sz w:val="28"/>
          <w:szCs w:val="28"/>
        </w:rPr>
        <w:t xml:space="preserve"> проводилось адміністрування </w:t>
      </w:r>
      <w:r>
        <w:rPr>
          <w:sz w:val="28"/>
          <w:szCs w:val="28"/>
        </w:rPr>
        <w:t>д</w:t>
      </w:r>
      <w:r w:rsidRPr="00B6286B">
        <w:rPr>
          <w:sz w:val="28"/>
          <w:szCs w:val="28"/>
        </w:rPr>
        <w:t>оговорів на право тимчасового користування елементами благоустрою для розміщення тимчасових споруд, літніх та всесезонних торгових ма</w:t>
      </w:r>
      <w:r>
        <w:rPr>
          <w:sz w:val="28"/>
          <w:szCs w:val="28"/>
        </w:rPr>
        <w:t>йданчиків, зокрема, укладено 320</w:t>
      </w:r>
      <w:r w:rsidRPr="00B6286B">
        <w:rPr>
          <w:sz w:val="28"/>
          <w:szCs w:val="28"/>
        </w:rPr>
        <w:t xml:space="preserve"> договорів. За тимчасове користування елементами благоустрою до міського бюджету  поступило </w:t>
      </w:r>
      <w:r>
        <w:rPr>
          <w:sz w:val="28"/>
          <w:szCs w:val="28"/>
        </w:rPr>
        <w:t>2 млн. 557</w:t>
      </w:r>
      <w:r w:rsidRPr="00B6286B">
        <w:rPr>
          <w:sz w:val="28"/>
          <w:szCs w:val="28"/>
        </w:rPr>
        <w:t xml:space="preserve"> тис. грн.</w:t>
      </w:r>
    </w:p>
    <w:p w:rsidR="000478C7" w:rsidRPr="00B6286B" w:rsidRDefault="000478C7" w:rsidP="000478C7">
      <w:pPr>
        <w:ind w:firstLine="567"/>
        <w:jc w:val="both"/>
        <w:rPr>
          <w:sz w:val="28"/>
          <w:szCs w:val="28"/>
        </w:rPr>
      </w:pPr>
      <w:r w:rsidRPr="00B6286B">
        <w:rPr>
          <w:sz w:val="28"/>
          <w:szCs w:val="28"/>
        </w:rPr>
        <w:t xml:space="preserve">Всього до міського бюджету </w:t>
      </w:r>
      <w:r>
        <w:rPr>
          <w:sz w:val="28"/>
          <w:szCs w:val="28"/>
        </w:rPr>
        <w:t>надійшло</w:t>
      </w:r>
      <w:r w:rsidRPr="00B6286B">
        <w:rPr>
          <w:sz w:val="28"/>
          <w:szCs w:val="28"/>
        </w:rPr>
        <w:t xml:space="preserve"> коштів на суму </w:t>
      </w:r>
      <w:r>
        <w:rPr>
          <w:sz w:val="28"/>
          <w:szCs w:val="28"/>
        </w:rPr>
        <w:t>3 млн 413,3</w:t>
      </w:r>
      <w:r w:rsidRPr="001557FB">
        <w:rPr>
          <w:sz w:val="28"/>
          <w:szCs w:val="28"/>
        </w:rPr>
        <w:t xml:space="preserve"> тис.грн</w:t>
      </w:r>
      <w:r w:rsidR="002C226F">
        <w:rPr>
          <w:sz w:val="28"/>
          <w:szCs w:val="28"/>
        </w:rPr>
        <w:t>.</w:t>
      </w:r>
    </w:p>
    <w:p w:rsidR="000478C7" w:rsidRPr="00B6286B" w:rsidRDefault="000478C7" w:rsidP="000478C7">
      <w:pPr>
        <w:ind w:firstLine="567"/>
        <w:jc w:val="both"/>
        <w:rPr>
          <w:rFonts w:eastAsia="Calibri" w:cs="Calibri"/>
          <w:sz w:val="28"/>
          <w:szCs w:val="28"/>
          <w:lang w:eastAsia="en-US"/>
        </w:rPr>
      </w:pPr>
      <w:r w:rsidRPr="00B6286B">
        <w:rPr>
          <w:rFonts w:eastAsia="Calibri" w:cs="Calibri"/>
          <w:sz w:val="28"/>
          <w:szCs w:val="28"/>
          <w:lang w:eastAsia="en-US"/>
        </w:rPr>
        <w:t>Протягом лютого-травня 2017 року проведено моніторинг функціонування тимчасових споруд м.Івано-Франківська, що дало змогу узагальнити перелік тих, котрі стоять незаконно, а також проаналізувати кількість найманих працівників та рівень оплати праці. На основі підготовленої інформації виконавчим комітетом дано доручення відповідним структурам щодо усунення виявлених порушень.</w:t>
      </w:r>
    </w:p>
    <w:p w:rsidR="000478C7" w:rsidRPr="00B6286B" w:rsidRDefault="000478C7" w:rsidP="000478C7">
      <w:pPr>
        <w:ind w:firstLine="708"/>
        <w:jc w:val="both"/>
        <w:rPr>
          <w:sz w:val="28"/>
          <w:szCs w:val="28"/>
        </w:rPr>
      </w:pPr>
      <w:r w:rsidRPr="00B6286B">
        <w:rPr>
          <w:sz w:val="28"/>
          <w:szCs w:val="28"/>
        </w:rPr>
        <w:t xml:space="preserve">26 липня 2017р. напередодні професійного свята Дня працівника торгівлі в готельно-ресторанному комплексі </w:t>
      </w:r>
      <w:r>
        <w:rPr>
          <w:sz w:val="28"/>
          <w:szCs w:val="28"/>
        </w:rPr>
        <w:t>"</w:t>
      </w:r>
      <w:r w:rsidRPr="00B6286B">
        <w:rPr>
          <w:sz w:val="28"/>
          <w:szCs w:val="28"/>
        </w:rPr>
        <w:t>Надія</w:t>
      </w:r>
      <w:r>
        <w:rPr>
          <w:sz w:val="28"/>
          <w:szCs w:val="28"/>
        </w:rPr>
        <w:t>"</w:t>
      </w:r>
      <w:r w:rsidRPr="00B6286B">
        <w:rPr>
          <w:sz w:val="28"/>
          <w:szCs w:val="28"/>
        </w:rPr>
        <w:t xml:space="preserve"> проведено зустріч  керівництва міста та представників оптових баз, закладів торгівлі </w:t>
      </w:r>
      <w:r>
        <w:rPr>
          <w:sz w:val="28"/>
          <w:szCs w:val="28"/>
        </w:rPr>
        <w:t>і</w:t>
      </w:r>
      <w:r w:rsidRPr="00B6286B">
        <w:rPr>
          <w:sz w:val="28"/>
          <w:szCs w:val="28"/>
        </w:rPr>
        <w:t xml:space="preserve"> ресторанного господарства та відзначено подяками міського голови кращих працівників цієї галузі.</w:t>
      </w:r>
    </w:p>
    <w:p w:rsidR="000478C7" w:rsidRPr="00B6286B" w:rsidRDefault="000478C7" w:rsidP="000478C7">
      <w:pPr>
        <w:shd w:val="clear" w:color="auto" w:fill="FFFFFF"/>
        <w:tabs>
          <w:tab w:val="left" w:pos="851"/>
        </w:tabs>
        <w:ind w:firstLine="567"/>
        <w:jc w:val="both"/>
        <w:rPr>
          <w:sz w:val="28"/>
          <w:szCs w:val="28"/>
        </w:rPr>
      </w:pPr>
      <w:r w:rsidRPr="00B6286B">
        <w:rPr>
          <w:sz w:val="28"/>
          <w:szCs w:val="28"/>
        </w:rPr>
        <w:t>За результа</w:t>
      </w:r>
      <w:r>
        <w:rPr>
          <w:sz w:val="28"/>
          <w:szCs w:val="28"/>
        </w:rPr>
        <w:t>та</w:t>
      </w:r>
      <w:r w:rsidRPr="00B6286B">
        <w:rPr>
          <w:sz w:val="28"/>
          <w:szCs w:val="28"/>
        </w:rPr>
        <w:t xml:space="preserve">ми роз’яснювальної роботи, що проводилась із працівниками </w:t>
      </w:r>
      <w:r w:rsidRPr="00B6286B">
        <w:rPr>
          <w:color w:val="000000"/>
          <w:sz w:val="28"/>
          <w:szCs w:val="28"/>
          <w:lang w:eastAsia="x-none"/>
        </w:rPr>
        <w:t>закладів торгівлі</w:t>
      </w:r>
      <w:r w:rsidRPr="00276543">
        <w:rPr>
          <w:color w:val="000000"/>
          <w:sz w:val="28"/>
          <w:szCs w:val="28"/>
          <w:lang w:val="ru-RU" w:eastAsia="x-none"/>
        </w:rPr>
        <w:t xml:space="preserve"> в 2017</w:t>
      </w:r>
      <w:r>
        <w:rPr>
          <w:color w:val="000000"/>
          <w:sz w:val="28"/>
          <w:szCs w:val="28"/>
          <w:lang w:val="ru-RU" w:eastAsia="x-none"/>
        </w:rPr>
        <w:t>р.</w:t>
      </w:r>
      <w:r w:rsidRPr="00B6286B">
        <w:rPr>
          <w:color w:val="000000"/>
          <w:sz w:val="28"/>
          <w:szCs w:val="28"/>
          <w:lang w:eastAsia="x-none"/>
        </w:rPr>
        <w:t>, в яких реалізується підакцизна продукція</w:t>
      </w:r>
      <w:r w:rsidRPr="00B6286B">
        <w:rPr>
          <w:sz w:val="28"/>
          <w:szCs w:val="28"/>
        </w:rPr>
        <w:t>, спостерігається збільшення надходжень акцизного податку</w:t>
      </w:r>
      <w:r w:rsidRPr="00B91DA1">
        <w:rPr>
          <w:sz w:val="28"/>
          <w:szCs w:val="28"/>
        </w:rPr>
        <w:t xml:space="preserve"> </w:t>
      </w:r>
      <w:r>
        <w:rPr>
          <w:sz w:val="28"/>
          <w:szCs w:val="28"/>
        </w:rPr>
        <w:t>до міського бюджету -</w:t>
      </w:r>
      <w:r w:rsidRPr="00B6286B">
        <w:rPr>
          <w:sz w:val="28"/>
          <w:szCs w:val="28"/>
        </w:rPr>
        <w:t xml:space="preserve"> </w:t>
      </w:r>
      <w:r>
        <w:rPr>
          <w:sz w:val="28"/>
          <w:szCs w:val="28"/>
        </w:rPr>
        <w:t>83 млн 154 тис.грн</w:t>
      </w:r>
      <w:r w:rsidRPr="00B6286B">
        <w:rPr>
          <w:sz w:val="28"/>
          <w:szCs w:val="28"/>
        </w:rPr>
        <w:t xml:space="preserve">. </w:t>
      </w:r>
      <w:r w:rsidRPr="00B91DA1">
        <w:rPr>
          <w:sz w:val="28"/>
          <w:szCs w:val="28"/>
        </w:rPr>
        <w:t>Обстежено понад 400 закладів торгівлі, в 88 закладах виявлено факти продажу підакцизних товарів без фіскального чеку, інформацію передано в ДФС в Івано-Франківській області.</w:t>
      </w:r>
      <w:r>
        <w:rPr>
          <w:sz w:val="28"/>
          <w:szCs w:val="28"/>
        </w:rPr>
        <w:t xml:space="preserve"> В результаті п</w:t>
      </w:r>
      <w:r w:rsidRPr="00B91DA1">
        <w:rPr>
          <w:sz w:val="28"/>
          <w:szCs w:val="28"/>
        </w:rPr>
        <w:t xml:space="preserve">роведено 36 фактичних перевірок, нараховано штрафних санкцій на суму 255,95 тис.грн. </w:t>
      </w:r>
    </w:p>
    <w:p w:rsidR="000478C7" w:rsidRPr="00B6286B" w:rsidRDefault="000478C7" w:rsidP="000478C7">
      <w:pPr>
        <w:ind w:firstLine="720"/>
        <w:jc w:val="both"/>
        <w:rPr>
          <w:sz w:val="28"/>
        </w:rPr>
      </w:pPr>
      <w:r>
        <w:rPr>
          <w:sz w:val="28"/>
        </w:rPr>
        <w:t>С</w:t>
      </w:r>
      <w:r w:rsidRPr="00B6286B">
        <w:rPr>
          <w:sz w:val="28"/>
        </w:rPr>
        <w:t xml:space="preserve">пільно з управлінням Держпродспоживслужби в м.Івано-Франківську протягом року </w:t>
      </w:r>
      <w:r>
        <w:rPr>
          <w:sz w:val="28"/>
        </w:rPr>
        <w:t>взято</w:t>
      </w:r>
      <w:r w:rsidRPr="00B6286B">
        <w:rPr>
          <w:sz w:val="28"/>
        </w:rPr>
        <w:t xml:space="preserve"> участь в </w:t>
      </w:r>
      <w:r>
        <w:rPr>
          <w:sz w:val="28"/>
        </w:rPr>
        <w:t>8 рейдах</w:t>
      </w:r>
      <w:r w:rsidRPr="00D11145">
        <w:rPr>
          <w:sz w:val="28"/>
        </w:rPr>
        <w:t xml:space="preserve">, </w:t>
      </w:r>
      <w:r>
        <w:rPr>
          <w:sz w:val="28"/>
        </w:rPr>
        <w:t xml:space="preserve">в рамках яких </w:t>
      </w:r>
      <w:r w:rsidRPr="00D11145">
        <w:rPr>
          <w:sz w:val="28"/>
        </w:rPr>
        <w:t>обстежено 14 закладів ресторанного господарств</w:t>
      </w:r>
      <w:r>
        <w:rPr>
          <w:sz w:val="28"/>
        </w:rPr>
        <w:t>а</w:t>
      </w:r>
      <w:r w:rsidRPr="00D11145">
        <w:rPr>
          <w:sz w:val="28"/>
        </w:rPr>
        <w:t xml:space="preserve"> </w:t>
      </w:r>
      <w:r w:rsidRPr="00B6286B">
        <w:rPr>
          <w:sz w:val="28"/>
        </w:rPr>
        <w:t>та проведено інформаційно-роз’яснювальну роботу щодо забезпечення санітарного та епідеміологічного благополуччя мешканців та гостей міста.</w:t>
      </w:r>
      <w:r w:rsidRPr="00B6286B">
        <w:rPr>
          <w:color w:val="FF0000"/>
          <w:sz w:val="28"/>
        </w:rPr>
        <w:t xml:space="preserve"> </w:t>
      </w:r>
    </w:p>
    <w:p w:rsidR="000478C7" w:rsidRDefault="000478C7" w:rsidP="000478C7">
      <w:pPr>
        <w:ind w:firstLine="708"/>
        <w:jc w:val="both"/>
        <w:rPr>
          <w:sz w:val="28"/>
        </w:rPr>
      </w:pPr>
      <w:r w:rsidRPr="00B6286B">
        <w:rPr>
          <w:sz w:val="28"/>
        </w:rPr>
        <w:t xml:space="preserve">Крім цього, </w:t>
      </w:r>
      <w:r>
        <w:rPr>
          <w:sz w:val="28"/>
        </w:rPr>
        <w:t>працівники відділу координації закупівель та цінового моніторингу:</w:t>
      </w:r>
    </w:p>
    <w:p w:rsidR="000478C7" w:rsidRDefault="000478C7" w:rsidP="000478C7">
      <w:pPr>
        <w:ind w:firstLine="708"/>
        <w:jc w:val="both"/>
        <w:rPr>
          <w:sz w:val="28"/>
          <w:szCs w:val="28"/>
        </w:rPr>
      </w:pPr>
      <w:r>
        <w:rPr>
          <w:sz w:val="28"/>
        </w:rPr>
        <w:t xml:space="preserve">- розглянули з виходом на місце </w:t>
      </w:r>
      <w:r w:rsidRPr="004B55C3">
        <w:rPr>
          <w:sz w:val="28"/>
          <w:szCs w:val="28"/>
        </w:rPr>
        <w:t>91 звернення від мешканців міста та 8 депутатських запитів щодо роботи підприємств торгівлі, ресторанного господарства і побутового обслуговування населення</w:t>
      </w:r>
      <w:r>
        <w:rPr>
          <w:sz w:val="28"/>
          <w:szCs w:val="28"/>
        </w:rPr>
        <w:t>;</w:t>
      </w:r>
    </w:p>
    <w:p w:rsidR="000478C7" w:rsidRDefault="000478C7" w:rsidP="000478C7">
      <w:pPr>
        <w:ind w:firstLine="708"/>
        <w:jc w:val="both"/>
        <w:rPr>
          <w:sz w:val="28"/>
          <w:szCs w:val="28"/>
        </w:rPr>
      </w:pPr>
      <w:r>
        <w:rPr>
          <w:sz w:val="28"/>
          <w:szCs w:val="28"/>
        </w:rPr>
        <w:t xml:space="preserve">- щодекадно проводили аналіз </w:t>
      </w:r>
      <w:r w:rsidRPr="004B55C3">
        <w:rPr>
          <w:sz w:val="28"/>
          <w:szCs w:val="28"/>
        </w:rPr>
        <w:t>цін на основні продовольчі товари на ринках, в закладах торгівлі міста</w:t>
      </w:r>
      <w:r>
        <w:rPr>
          <w:sz w:val="28"/>
          <w:szCs w:val="28"/>
        </w:rPr>
        <w:t xml:space="preserve"> (всього підготовлено 32 довідки, які подавались в ОДА та використовувались бюджетними організаціями </w:t>
      </w:r>
      <w:r w:rsidRPr="004B55C3">
        <w:rPr>
          <w:sz w:val="28"/>
          <w:szCs w:val="28"/>
        </w:rPr>
        <w:t xml:space="preserve">для </w:t>
      </w:r>
      <w:r w:rsidRPr="004B55C3">
        <w:rPr>
          <w:sz w:val="28"/>
          <w:szCs w:val="28"/>
        </w:rPr>
        <w:lastRenderedPageBreak/>
        <w:t>закупівлі продуктів харчування</w:t>
      </w:r>
      <w:r>
        <w:rPr>
          <w:sz w:val="28"/>
          <w:szCs w:val="28"/>
        </w:rPr>
        <w:t>, а також були розміщені на офіційному сайті міста та набрали в загальному понад 10 тисяч переглядів);</w:t>
      </w:r>
    </w:p>
    <w:p w:rsidR="000478C7" w:rsidRPr="00D40939" w:rsidRDefault="000478C7" w:rsidP="000478C7">
      <w:pPr>
        <w:ind w:firstLine="708"/>
        <w:jc w:val="both"/>
        <w:rPr>
          <w:sz w:val="28"/>
          <w:szCs w:val="28"/>
        </w:rPr>
      </w:pPr>
      <w:r w:rsidRPr="00D40939">
        <w:rPr>
          <w:sz w:val="28"/>
          <w:szCs w:val="28"/>
        </w:rPr>
        <w:t xml:space="preserve">- проводили активну роботу в складі </w:t>
      </w:r>
      <w:r w:rsidRPr="00FA52C1">
        <w:rPr>
          <w:sz w:val="28"/>
          <w:szCs w:val="28"/>
        </w:rPr>
        <w:t xml:space="preserve">рейдової групи </w:t>
      </w:r>
      <w:r>
        <w:rPr>
          <w:sz w:val="28"/>
          <w:szCs w:val="28"/>
        </w:rPr>
        <w:t xml:space="preserve">з </w:t>
      </w:r>
      <w:r w:rsidRPr="00FA52C1">
        <w:rPr>
          <w:sz w:val="28"/>
          <w:szCs w:val="28"/>
        </w:rPr>
        <w:t>обстеження торгових майданчиків, об’єктів дрібнороздрібної торгівлі та надання послуг у сфері розваг</w:t>
      </w:r>
      <w:r>
        <w:rPr>
          <w:sz w:val="28"/>
          <w:szCs w:val="28"/>
        </w:rPr>
        <w:t>,</w:t>
      </w:r>
      <w:r w:rsidRPr="00D40939">
        <w:rPr>
          <w:sz w:val="28"/>
          <w:szCs w:val="28"/>
        </w:rPr>
        <w:t xml:space="preserve"> робочої групи з демонтажу незаконно встановлених тимчасових споруд, літніх торгових майданчиків,  гаражів, тощо, </w:t>
      </w:r>
      <w:r w:rsidRPr="00FA52C1">
        <w:rPr>
          <w:sz w:val="28"/>
          <w:szCs w:val="28"/>
        </w:rPr>
        <w:t>робочої групи з моніторингу цін на ліки в аптеках міста</w:t>
      </w:r>
      <w:r>
        <w:rPr>
          <w:sz w:val="28"/>
          <w:szCs w:val="28"/>
        </w:rPr>
        <w:t>,</w:t>
      </w:r>
      <w:r w:rsidRPr="00D40939">
        <w:rPr>
          <w:sz w:val="28"/>
          <w:szCs w:val="28"/>
        </w:rPr>
        <w:t xml:space="preserve"> </w:t>
      </w:r>
      <w:r w:rsidRPr="00B502E9">
        <w:rPr>
          <w:sz w:val="28"/>
          <w:szCs w:val="28"/>
        </w:rPr>
        <w:t>рейдової міської робочої групи з питань легалі</w:t>
      </w:r>
      <w:r>
        <w:rPr>
          <w:sz w:val="28"/>
          <w:szCs w:val="28"/>
        </w:rPr>
        <w:t xml:space="preserve">зації виплати заробітної плати </w:t>
      </w:r>
      <w:r w:rsidRPr="00B502E9">
        <w:rPr>
          <w:sz w:val="28"/>
          <w:szCs w:val="28"/>
        </w:rPr>
        <w:t>та зайнятості населення</w:t>
      </w:r>
      <w:r>
        <w:rPr>
          <w:sz w:val="28"/>
          <w:szCs w:val="28"/>
        </w:rPr>
        <w:t>,</w:t>
      </w:r>
      <w:r w:rsidRPr="00B502E9">
        <w:rPr>
          <w:sz w:val="28"/>
          <w:szCs w:val="28"/>
        </w:rPr>
        <w:t xml:space="preserve"> </w:t>
      </w:r>
      <w:r w:rsidRPr="00D40939">
        <w:rPr>
          <w:sz w:val="28"/>
          <w:szCs w:val="28"/>
        </w:rPr>
        <w:t>робочої групи з контролю за здійсненням торгівлі на території м.Івано-Франківська під час святкування Новорічних та Різдвяних свят</w:t>
      </w:r>
      <w:r>
        <w:rPr>
          <w:sz w:val="28"/>
          <w:szCs w:val="28"/>
        </w:rPr>
        <w:t>.</w:t>
      </w:r>
    </w:p>
    <w:p w:rsidR="000478C7" w:rsidRDefault="000478C7" w:rsidP="000478C7">
      <w:pPr>
        <w:ind w:firstLine="708"/>
        <w:jc w:val="both"/>
        <w:rPr>
          <w:sz w:val="28"/>
          <w:szCs w:val="28"/>
        </w:rPr>
      </w:pPr>
      <w:r w:rsidRPr="00D40939">
        <w:rPr>
          <w:sz w:val="28"/>
          <w:szCs w:val="28"/>
          <w:shd w:val="clear" w:color="auto" w:fill="FFFFFF"/>
        </w:rPr>
        <w:t xml:space="preserve">За підсумками сезону </w:t>
      </w:r>
      <w:r w:rsidRPr="00D40939">
        <w:rPr>
          <w:sz w:val="28"/>
          <w:szCs w:val="28"/>
        </w:rPr>
        <w:t>комісією з організації</w:t>
      </w:r>
      <w:r w:rsidRPr="007A344A">
        <w:rPr>
          <w:sz w:val="28"/>
          <w:szCs w:val="28"/>
        </w:rPr>
        <w:t xml:space="preserve"> сезонної торгівлі, яка попередньо розглядала заяви на розміщення торгових майданчиків та подавала свої рекомендації виконавчому комітету щодо погодження чи непогодження облаштування торгових майданчиків на території м. Івано-Франківська</w:t>
      </w:r>
      <w:r>
        <w:rPr>
          <w:sz w:val="28"/>
          <w:szCs w:val="28"/>
        </w:rPr>
        <w:t xml:space="preserve">, </w:t>
      </w:r>
      <w:r w:rsidRPr="007A344A">
        <w:rPr>
          <w:sz w:val="28"/>
          <w:szCs w:val="28"/>
        </w:rPr>
        <w:t xml:space="preserve">проведено конкурс </w:t>
      </w:r>
      <w:r w:rsidR="00E96BCD">
        <w:rPr>
          <w:sz w:val="28"/>
          <w:szCs w:val="28"/>
        </w:rPr>
        <w:t>"</w:t>
      </w:r>
      <w:r w:rsidRPr="00B43061">
        <w:rPr>
          <w:sz w:val="28"/>
          <w:szCs w:val="28"/>
        </w:rPr>
        <w:t>ТОП-10 кращих торгових майданчиків 2017 року</w:t>
      </w:r>
      <w:r w:rsidR="00E96BCD">
        <w:rPr>
          <w:sz w:val="28"/>
          <w:szCs w:val="28"/>
        </w:rPr>
        <w:t>"</w:t>
      </w:r>
      <w:r>
        <w:rPr>
          <w:sz w:val="28"/>
          <w:szCs w:val="28"/>
        </w:rPr>
        <w:t>.</w:t>
      </w:r>
    </w:p>
    <w:p w:rsidR="000478C7" w:rsidRDefault="000478C7" w:rsidP="000478C7">
      <w:pPr>
        <w:ind w:firstLine="708"/>
        <w:jc w:val="both"/>
        <w:rPr>
          <w:sz w:val="28"/>
          <w:szCs w:val="28"/>
        </w:rPr>
      </w:pPr>
      <w:r>
        <w:rPr>
          <w:sz w:val="28"/>
          <w:szCs w:val="28"/>
        </w:rPr>
        <w:t xml:space="preserve">21 листопада 2017р. організовано нагородження переможців </w:t>
      </w:r>
      <w:r>
        <w:rPr>
          <w:sz w:val="28"/>
          <w:szCs w:val="28"/>
          <w:shd w:val="clear" w:color="auto" w:fill="FFFFFF"/>
        </w:rPr>
        <w:t xml:space="preserve">спеціальними дипломами. </w:t>
      </w:r>
    </w:p>
    <w:p w:rsidR="000478C7" w:rsidRDefault="000478C7" w:rsidP="000478C7">
      <w:pPr>
        <w:ind w:firstLine="720"/>
        <w:jc w:val="both"/>
        <w:rPr>
          <w:i/>
          <w:color w:val="000000"/>
          <w:sz w:val="28"/>
          <w:szCs w:val="28"/>
        </w:rPr>
      </w:pPr>
    </w:p>
    <w:p w:rsidR="000478C7" w:rsidRPr="00B6286B" w:rsidRDefault="000478C7" w:rsidP="000478C7">
      <w:pPr>
        <w:ind w:firstLine="720"/>
        <w:jc w:val="both"/>
        <w:rPr>
          <w:i/>
          <w:color w:val="000000"/>
          <w:sz w:val="28"/>
          <w:szCs w:val="28"/>
        </w:rPr>
      </w:pPr>
      <w:r w:rsidRPr="00B6286B">
        <w:rPr>
          <w:i/>
          <w:color w:val="000000"/>
          <w:sz w:val="28"/>
          <w:szCs w:val="28"/>
        </w:rPr>
        <w:t>Публічні закупівлі</w:t>
      </w:r>
    </w:p>
    <w:p w:rsidR="000478C7" w:rsidRPr="00B6286B" w:rsidRDefault="000478C7" w:rsidP="000478C7">
      <w:pPr>
        <w:ind w:firstLine="720"/>
        <w:jc w:val="both"/>
        <w:rPr>
          <w:color w:val="000000"/>
          <w:sz w:val="28"/>
          <w:szCs w:val="28"/>
        </w:rPr>
      </w:pPr>
      <w:r w:rsidRPr="00B6286B">
        <w:rPr>
          <w:color w:val="000000"/>
          <w:sz w:val="28"/>
          <w:szCs w:val="28"/>
        </w:rPr>
        <w:t xml:space="preserve">Протягом звітного періоду проводилась робота щодо покращення результатів роботи в системі ProZorro. Проведено чотири </w:t>
      </w:r>
      <w:r w:rsidRPr="00B6286B">
        <w:rPr>
          <w:sz w:val="28"/>
          <w:szCs w:val="28"/>
        </w:rPr>
        <w:t xml:space="preserve">семінари-навчання для структурних підрозділів виконавчого комітету Івано-Франківської міської ради та комунальних підприємств м.Івано-Франківська по впровадженню системи ProZorro та практичній роботі з електронними майданчиками. </w:t>
      </w:r>
      <w:r w:rsidRPr="00B6286B">
        <w:rPr>
          <w:color w:val="000000"/>
          <w:sz w:val="28"/>
          <w:szCs w:val="28"/>
        </w:rPr>
        <w:t>Крім цього, налагоджено співпрацю з Центром компетенцій ProZorro в Івано-Франківській області. Зокрема, для забезпечення відкритості і прозорості інформації щодо здійснення публічних закупівель ініційовано розміщення на офіційному сайті міста Івано-Франківська двох нових розділів:</w:t>
      </w:r>
    </w:p>
    <w:p w:rsidR="000478C7" w:rsidRPr="00B6286B" w:rsidRDefault="000478C7" w:rsidP="000478C7">
      <w:pPr>
        <w:ind w:firstLine="720"/>
        <w:jc w:val="both"/>
        <w:rPr>
          <w:color w:val="000000"/>
          <w:sz w:val="28"/>
          <w:szCs w:val="28"/>
        </w:rPr>
      </w:pPr>
      <w:r w:rsidRPr="00B6286B">
        <w:rPr>
          <w:color w:val="000000"/>
          <w:sz w:val="28"/>
          <w:szCs w:val="28"/>
        </w:rPr>
        <w:t>1) Державні закупівлі / Закупівлі – в онлайн</w:t>
      </w:r>
      <w:r>
        <w:rPr>
          <w:color w:val="000000"/>
          <w:sz w:val="28"/>
          <w:szCs w:val="28"/>
        </w:rPr>
        <w:t>-</w:t>
      </w:r>
      <w:r w:rsidRPr="00B6286B">
        <w:rPr>
          <w:color w:val="000000"/>
          <w:sz w:val="28"/>
          <w:szCs w:val="28"/>
        </w:rPr>
        <w:t>режимі відображаються всі закупівлі, розміщені структурними підрозділами та комунальними підприємствами Івано-Франківської міської ради в ProZorro із зазначенням теперішнього статусу закупівель та з можливістю вибору закупівель, які цікавлять, за допомогою різноманітних параметрів (http://www.mvk.if.ua/tender);</w:t>
      </w:r>
    </w:p>
    <w:p w:rsidR="000478C7" w:rsidRPr="00B6286B" w:rsidRDefault="000478C7" w:rsidP="000478C7">
      <w:pPr>
        <w:ind w:firstLine="720"/>
        <w:jc w:val="both"/>
        <w:rPr>
          <w:color w:val="000000"/>
          <w:sz w:val="28"/>
          <w:szCs w:val="28"/>
        </w:rPr>
      </w:pPr>
      <w:r w:rsidRPr="00B6286B">
        <w:rPr>
          <w:color w:val="000000"/>
          <w:sz w:val="28"/>
          <w:szCs w:val="28"/>
        </w:rPr>
        <w:t>2) Державні закупівлі / Статистика – дозволяє в онлайн режимі переглянути статистику закупівель за різними показниками (http://www.mvk.if.ua/bipr).</w:t>
      </w:r>
    </w:p>
    <w:p w:rsidR="000478C7" w:rsidRPr="00B6286B" w:rsidRDefault="000478C7" w:rsidP="000478C7">
      <w:pPr>
        <w:shd w:val="clear" w:color="auto" w:fill="FFFFFF"/>
        <w:ind w:firstLine="709"/>
        <w:jc w:val="both"/>
        <w:rPr>
          <w:color w:val="222222"/>
          <w:sz w:val="28"/>
          <w:szCs w:val="28"/>
          <w:lang w:eastAsia="uk-UA"/>
        </w:rPr>
      </w:pPr>
      <w:r w:rsidRPr="00B6286B">
        <w:rPr>
          <w:color w:val="000000"/>
          <w:sz w:val="28"/>
          <w:szCs w:val="28"/>
        </w:rPr>
        <w:t xml:space="preserve">Крім цього, організовано та проведено </w:t>
      </w:r>
      <w:r>
        <w:rPr>
          <w:color w:val="000000"/>
          <w:sz w:val="28"/>
          <w:szCs w:val="28"/>
        </w:rPr>
        <w:t>два безкоштовні</w:t>
      </w:r>
      <w:r w:rsidRPr="00B6286B">
        <w:rPr>
          <w:color w:val="000000"/>
          <w:sz w:val="28"/>
          <w:szCs w:val="28"/>
        </w:rPr>
        <w:t xml:space="preserve"> семінар</w:t>
      </w:r>
      <w:r>
        <w:rPr>
          <w:color w:val="000000"/>
          <w:sz w:val="28"/>
          <w:szCs w:val="28"/>
        </w:rPr>
        <w:t>и</w:t>
      </w:r>
      <w:r w:rsidRPr="00B6286B">
        <w:rPr>
          <w:color w:val="000000"/>
          <w:sz w:val="28"/>
          <w:szCs w:val="28"/>
        </w:rPr>
        <w:t xml:space="preserve"> для представників До</w:t>
      </w:r>
      <w:r>
        <w:rPr>
          <w:color w:val="000000"/>
          <w:sz w:val="28"/>
          <w:szCs w:val="28"/>
        </w:rPr>
        <w:t>радчої ради та Ради підприємців</w:t>
      </w:r>
      <w:r w:rsidRPr="00B6286B">
        <w:rPr>
          <w:color w:val="000000"/>
          <w:sz w:val="28"/>
          <w:szCs w:val="28"/>
        </w:rPr>
        <w:t xml:space="preserve"> на тему: </w:t>
      </w:r>
      <w:r>
        <w:rPr>
          <w:color w:val="000000"/>
          <w:sz w:val="28"/>
          <w:szCs w:val="28"/>
        </w:rPr>
        <w:t>"</w:t>
      </w:r>
      <w:r w:rsidR="00894C01">
        <w:rPr>
          <w:color w:val="000000"/>
          <w:sz w:val="28"/>
          <w:szCs w:val="28"/>
        </w:rPr>
        <w:t>П</w:t>
      </w:r>
      <w:r w:rsidRPr="00B6286B">
        <w:rPr>
          <w:color w:val="000000"/>
          <w:sz w:val="28"/>
          <w:szCs w:val="28"/>
        </w:rPr>
        <w:t>ублічні закупівлі для бізнесу</w:t>
      </w:r>
      <w:r>
        <w:rPr>
          <w:color w:val="000000"/>
          <w:sz w:val="28"/>
          <w:szCs w:val="28"/>
        </w:rPr>
        <w:t>"</w:t>
      </w:r>
      <w:r w:rsidRPr="00B6286B">
        <w:rPr>
          <w:color w:val="000000"/>
          <w:sz w:val="28"/>
          <w:szCs w:val="28"/>
        </w:rPr>
        <w:t xml:space="preserve">. </w:t>
      </w:r>
      <w:r>
        <w:rPr>
          <w:color w:val="000000"/>
          <w:sz w:val="28"/>
          <w:szCs w:val="28"/>
        </w:rPr>
        <w:t>Н</w:t>
      </w:r>
      <w:r w:rsidRPr="00B6286B">
        <w:rPr>
          <w:color w:val="222222"/>
          <w:sz w:val="28"/>
          <w:szCs w:val="28"/>
          <w:lang w:eastAsia="uk-UA"/>
        </w:rPr>
        <w:t xml:space="preserve">а завершення </w:t>
      </w:r>
      <w:r>
        <w:rPr>
          <w:color w:val="222222"/>
          <w:sz w:val="28"/>
          <w:szCs w:val="28"/>
          <w:lang w:eastAsia="uk-UA"/>
        </w:rPr>
        <w:t xml:space="preserve">одного з них близько 30 </w:t>
      </w:r>
      <w:r w:rsidRPr="00B6286B">
        <w:rPr>
          <w:color w:val="222222"/>
          <w:sz w:val="28"/>
          <w:szCs w:val="28"/>
          <w:lang w:eastAsia="uk-UA"/>
        </w:rPr>
        <w:t>учасники семінару одержали сертифікати від міського голови.</w:t>
      </w:r>
    </w:p>
    <w:p w:rsidR="000478C7" w:rsidRDefault="000478C7" w:rsidP="000478C7">
      <w:pPr>
        <w:ind w:firstLine="709"/>
        <w:jc w:val="both"/>
        <w:rPr>
          <w:sz w:val="28"/>
          <w:szCs w:val="28"/>
        </w:rPr>
      </w:pPr>
    </w:p>
    <w:p w:rsidR="000478C7" w:rsidRPr="00CB20F4" w:rsidRDefault="000478C7" w:rsidP="000478C7">
      <w:pPr>
        <w:ind w:firstLine="396"/>
        <w:jc w:val="both"/>
        <w:rPr>
          <w:i/>
          <w:color w:val="000000"/>
          <w:sz w:val="28"/>
          <w:szCs w:val="28"/>
          <w:shd w:val="clear" w:color="auto" w:fill="FFFFFF"/>
        </w:rPr>
      </w:pPr>
      <w:r w:rsidRPr="00CB20F4">
        <w:rPr>
          <w:i/>
          <w:color w:val="000000"/>
          <w:sz w:val="28"/>
          <w:szCs w:val="28"/>
          <w:shd w:val="clear" w:color="auto" w:fill="FFFFFF"/>
        </w:rPr>
        <w:t>Робота служб Івано-Франківської міської ланки територіальної підсистеми Єдиної державної системи цивільного захисту</w:t>
      </w:r>
    </w:p>
    <w:p w:rsidR="000478C7" w:rsidRDefault="000478C7" w:rsidP="000478C7">
      <w:pPr>
        <w:ind w:firstLine="396"/>
        <w:jc w:val="both"/>
        <w:rPr>
          <w:sz w:val="28"/>
        </w:rPr>
      </w:pPr>
      <w:r>
        <w:rPr>
          <w:color w:val="000000"/>
          <w:sz w:val="28"/>
          <w:szCs w:val="28"/>
          <w:shd w:val="clear" w:color="auto" w:fill="FFFFFF"/>
        </w:rPr>
        <w:lastRenderedPageBreak/>
        <w:t xml:space="preserve">Управління економічного та інтеграційного розвитку організовує роботу двох спеціалізованих служб: служби </w:t>
      </w:r>
      <w:r>
        <w:rPr>
          <w:sz w:val="28"/>
        </w:rPr>
        <w:t>матеріального забезпечення та служби торгівлі та харчування.</w:t>
      </w:r>
    </w:p>
    <w:p w:rsidR="000478C7" w:rsidRDefault="000478C7" w:rsidP="000478C7">
      <w:pPr>
        <w:ind w:firstLine="396"/>
        <w:jc w:val="both"/>
        <w:rPr>
          <w:sz w:val="28"/>
        </w:rPr>
      </w:pPr>
      <w:r>
        <w:rPr>
          <w:sz w:val="28"/>
        </w:rPr>
        <w:t>Для забезпечення належного їх функціонування підписано понад 20 договорів про постачання матеріальних ресурсів, продуктів харчування та надання послуг з організації гарячого харчування в разі виникнення надзвичайної ситуації з місцевими промисловими підприємствами, закладами торгівлі та ресторанного господарства.</w:t>
      </w:r>
    </w:p>
    <w:p w:rsidR="000478C7" w:rsidRDefault="000478C7" w:rsidP="000478C7">
      <w:pPr>
        <w:ind w:firstLine="396"/>
        <w:jc w:val="both"/>
        <w:rPr>
          <w:color w:val="333333"/>
          <w:sz w:val="28"/>
          <w:szCs w:val="28"/>
          <w:shd w:val="clear" w:color="auto" w:fill="FFFFFF"/>
        </w:rPr>
      </w:pPr>
      <w:r w:rsidRPr="00C22A17">
        <w:rPr>
          <w:color w:val="333333"/>
          <w:sz w:val="28"/>
          <w:szCs w:val="28"/>
          <w:shd w:val="clear" w:color="auto" w:fill="FFFFFF"/>
        </w:rPr>
        <w:t>За результатами перевірки стану реалізації державної політики у сфері цивільного захисту і організації роботи з питань техногенної та пожежної безпеки</w:t>
      </w:r>
      <w:r>
        <w:rPr>
          <w:color w:val="333333"/>
          <w:sz w:val="28"/>
          <w:szCs w:val="28"/>
          <w:shd w:val="clear" w:color="auto" w:fill="FFFFFF"/>
        </w:rPr>
        <w:t>, яка проводилась у вересні цього року комісією</w:t>
      </w:r>
      <w:r w:rsidRPr="00C22A17">
        <w:rPr>
          <w:color w:val="333333"/>
          <w:sz w:val="28"/>
          <w:szCs w:val="28"/>
          <w:shd w:val="clear" w:color="auto" w:fill="FFFFFF"/>
        </w:rPr>
        <w:t xml:space="preserve"> ДСНС України </w:t>
      </w:r>
      <w:r>
        <w:rPr>
          <w:color w:val="333333"/>
          <w:sz w:val="28"/>
          <w:szCs w:val="28"/>
          <w:shd w:val="clear" w:color="auto" w:fill="FFFFFF"/>
        </w:rPr>
        <w:t>в м. Івано-Франківську, стан підготовки цих служб визнано одним з найкращих</w:t>
      </w:r>
      <w:r w:rsidRPr="00C22A17">
        <w:rPr>
          <w:color w:val="333333"/>
          <w:sz w:val="28"/>
          <w:szCs w:val="28"/>
          <w:shd w:val="clear" w:color="auto" w:fill="FFFFFF"/>
        </w:rPr>
        <w:t>.</w:t>
      </w:r>
    </w:p>
    <w:p w:rsidR="000478C7" w:rsidRPr="00C22A17" w:rsidRDefault="000478C7" w:rsidP="000478C7">
      <w:pPr>
        <w:ind w:firstLine="396"/>
        <w:jc w:val="both"/>
        <w:rPr>
          <w:color w:val="000000"/>
          <w:sz w:val="28"/>
          <w:szCs w:val="28"/>
          <w:shd w:val="clear" w:color="auto" w:fill="FFFFFF"/>
        </w:rPr>
      </w:pPr>
      <w:r>
        <w:rPr>
          <w:color w:val="333333"/>
          <w:sz w:val="28"/>
          <w:szCs w:val="28"/>
          <w:shd w:val="clear" w:color="auto" w:fill="FFFFFF"/>
        </w:rPr>
        <w:t xml:space="preserve">Крім цього, </w:t>
      </w:r>
      <w:r>
        <w:rPr>
          <w:sz w:val="28"/>
        </w:rPr>
        <w:t>служба торгівлі та харчування</w:t>
      </w:r>
      <w:r>
        <w:rPr>
          <w:color w:val="000000"/>
          <w:sz w:val="28"/>
          <w:szCs w:val="28"/>
          <w:shd w:val="clear" w:color="auto" w:fill="FFFFFF"/>
        </w:rPr>
        <w:t xml:space="preserve"> та служба </w:t>
      </w:r>
      <w:r>
        <w:rPr>
          <w:sz w:val="28"/>
        </w:rPr>
        <w:t xml:space="preserve">матеріального забезпечення прийняли активну </w:t>
      </w:r>
      <w:r w:rsidRPr="00715030">
        <w:rPr>
          <w:color w:val="333333"/>
          <w:sz w:val="28"/>
          <w:szCs w:val="28"/>
          <w:shd w:val="clear" w:color="auto" w:fill="FFFFFF"/>
        </w:rPr>
        <w:t>участь в проведенні командно-штабного навчання з органами управління та силами цивільного захисту територіальної підсистеми єдиної державної системи цивільного захисту Івано-Франківської області</w:t>
      </w:r>
      <w:r>
        <w:rPr>
          <w:color w:val="333333"/>
          <w:sz w:val="28"/>
          <w:szCs w:val="28"/>
          <w:shd w:val="clear" w:color="auto" w:fill="FFFFFF"/>
        </w:rPr>
        <w:t>, яке відбулось 28 листопада 2017р.</w:t>
      </w:r>
    </w:p>
    <w:p w:rsidR="00AC5E1F" w:rsidRDefault="00AC5E1F" w:rsidP="00BB38DC">
      <w:pPr>
        <w:ind w:firstLine="709"/>
        <w:jc w:val="both"/>
        <w:rPr>
          <w:sz w:val="28"/>
          <w:szCs w:val="28"/>
        </w:rPr>
      </w:pPr>
    </w:p>
    <w:p w:rsidR="007C0D48" w:rsidRPr="007C0D48" w:rsidRDefault="007C0D48" w:rsidP="00115553">
      <w:pPr>
        <w:spacing w:line="276" w:lineRule="auto"/>
        <w:jc w:val="center"/>
        <w:rPr>
          <w:b/>
          <w:bCs/>
          <w:sz w:val="28"/>
          <w:szCs w:val="28"/>
        </w:rPr>
      </w:pPr>
      <w:r w:rsidRPr="007C0D48">
        <w:rPr>
          <w:b/>
          <w:bCs/>
          <w:sz w:val="28"/>
          <w:szCs w:val="28"/>
        </w:rPr>
        <w:t>Європейська інтеграція</w:t>
      </w:r>
    </w:p>
    <w:p w:rsidR="007C0D48" w:rsidRPr="007C0D48" w:rsidRDefault="007C0D48" w:rsidP="007C0D48">
      <w:pPr>
        <w:ind w:firstLine="851"/>
        <w:jc w:val="both"/>
        <w:rPr>
          <w:sz w:val="28"/>
          <w:szCs w:val="28"/>
        </w:rPr>
      </w:pPr>
      <w:r w:rsidRPr="007C0D48">
        <w:rPr>
          <w:sz w:val="28"/>
          <w:szCs w:val="28"/>
        </w:rPr>
        <w:t xml:space="preserve">Івано-Франківськ втретє увійшов </w:t>
      </w:r>
      <w:r w:rsidR="00FB7F19">
        <w:rPr>
          <w:sz w:val="28"/>
          <w:szCs w:val="28"/>
        </w:rPr>
        <w:t>у</w:t>
      </w:r>
      <w:r w:rsidRPr="007C0D48">
        <w:rPr>
          <w:sz w:val="28"/>
          <w:szCs w:val="28"/>
        </w:rPr>
        <w:t xml:space="preserve"> п’ятірку кращих міст Європи  для отримання найвищої нагороди Парламентської Асамблеї Ради Європи  – </w:t>
      </w:r>
      <w:r w:rsidRPr="00FB7F19">
        <w:rPr>
          <w:bCs/>
          <w:sz w:val="28"/>
          <w:szCs w:val="28"/>
        </w:rPr>
        <w:t>Почесн</w:t>
      </w:r>
      <w:r w:rsidR="00FB7F19">
        <w:rPr>
          <w:bCs/>
          <w:sz w:val="28"/>
          <w:szCs w:val="28"/>
        </w:rPr>
        <w:t>ого</w:t>
      </w:r>
      <w:r w:rsidRPr="00FB7F19">
        <w:rPr>
          <w:bCs/>
          <w:sz w:val="28"/>
          <w:szCs w:val="28"/>
        </w:rPr>
        <w:t xml:space="preserve"> Приз</w:t>
      </w:r>
      <w:r w:rsidR="00FB7F19">
        <w:rPr>
          <w:bCs/>
          <w:sz w:val="28"/>
          <w:szCs w:val="28"/>
        </w:rPr>
        <w:t>у</w:t>
      </w:r>
      <w:r w:rsidRPr="00FB7F19">
        <w:rPr>
          <w:bCs/>
          <w:sz w:val="28"/>
          <w:szCs w:val="28"/>
        </w:rPr>
        <w:t xml:space="preserve"> Європи.</w:t>
      </w:r>
      <w:r w:rsidRPr="007C0D48">
        <w:rPr>
          <w:sz w:val="28"/>
          <w:szCs w:val="28"/>
        </w:rPr>
        <w:t xml:space="preserve">  Для фінального відбору підготовлено короткометражний фільм про Івано-Франківськ, який відображав євроінтеграційну діяльність міста. </w:t>
      </w:r>
    </w:p>
    <w:p w:rsidR="007C0D48" w:rsidRPr="007C0D48" w:rsidRDefault="007C0D48" w:rsidP="007C0D48">
      <w:pPr>
        <w:ind w:firstLine="720"/>
        <w:jc w:val="both"/>
        <w:textAlignment w:val="baseline"/>
        <w:rPr>
          <w:sz w:val="28"/>
          <w:szCs w:val="28"/>
        </w:rPr>
      </w:pPr>
      <w:r w:rsidRPr="007C0D48">
        <w:rPr>
          <w:sz w:val="28"/>
          <w:szCs w:val="28"/>
        </w:rPr>
        <w:t xml:space="preserve">Протягом звітного періоду </w:t>
      </w:r>
      <w:r w:rsidR="00676962">
        <w:rPr>
          <w:sz w:val="28"/>
          <w:szCs w:val="28"/>
        </w:rPr>
        <w:t>організовано</w:t>
      </w:r>
      <w:r w:rsidRPr="007C0D48">
        <w:rPr>
          <w:sz w:val="28"/>
          <w:szCs w:val="28"/>
        </w:rPr>
        <w:t xml:space="preserve"> участь </w:t>
      </w:r>
      <w:r w:rsidR="00676962">
        <w:rPr>
          <w:sz w:val="28"/>
          <w:szCs w:val="28"/>
        </w:rPr>
        <w:t xml:space="preserve">представників міської влади </w:t>
      </w:r>
      <w:r w:rsidRPr="007C0D48">
        <w:rPr>
          <w:sz w:val="28"/>
          <w:szCs w:val="28"/>
        </w:rPr>
        <w:t xml:space="preserve">у євроінтеграційних заходах, а саме: </w:t>
      </w:r>
    </w:p>
    <w:p w:rsidR="007C0D48" w:rsidRPr="00CD218E" w:rsidRDefault="007C0D48" w:rsidP="00CD218E">
      <w:pPr>
        <w:numPr>
          <w:ilvl w:val="0"/>
          <w:numId w:val="2"/>
        </w:numPr>
        <w:ind w:left="0" w:firstLine="567"/>
        <w:jc w:val="both"/>
        <w:textAlignment w:val="baseline"/>
        <w:rPr>
          <w:sz w:val="28"/>
          <w:szCs w:val="28"/>
        </w:rPr>
      </w:pPr>
      <w:r w:rsidRPr="00CD218E">
        <w:rPr>
          <w:sz w:val="28"/>
          <w:szCs w:val="28"/>
        </w:rPr>
        <w:t xml:space="preserve">в січні у форумі чеських та українських міст у Празі, основною темою заходу стало обговорення програм розвитку житлово-комунального господарства на місцях;  </w:t>
      </w:r>
    </w:p>
    <w:p w:rsidR="007C0D48" w:rsidRPr="00CD218E" w:rsidRDefault="007C0D48" w:rsidP="00CD218E">
      <w:pPr>
        <w:numPr>
          <w:ilvl w:val="0"/>
          <w:numId w:val="2"/>
        </w:numPr>
        <w:ind w:left="0" w:firstLine="567"/>
        <w:jc w:val="both"/>
        <w:textAlignment w:val="baseline"/>
        <w:rPr>
          <w:sz w:val="28"/>
          <w:szCs w:val="28"/>
        </w:rPr>
      </w:pPr>
      <w:r w:rsidRPr="00CD218E">
        <w:rPr>
          <w:sz w:val="28"/>
          <w:szCs w:val="28"/>
        </w:rPr>
        <w:t xml:space="preserve">10 березня в конференції </w:t>
      </w:r>
      <w:r w:rsidR="00165F4D" w:rsidRPr="00CD218E">
        <w:rPr>
          <w:sz w:val="28"/>
          <w:szCs w:val="28"/>
        </w:rPr>
        <w:t>"</w:t>
      </w:r>
      <w:r w:rsidRPr="00CD218E">
        <w:rPr>
          <w:sz w:val="28"/>
          <w:szCs w:val="28"/>
        </w:rPr>
        <w:t>Євроінтеграційний досвід Угорщини для українських місцевих органів самоврядування</w:t>
      </w:r>
      <w:r w:rsidR="00165F4D" w:rsidRPr="00CD218E">
        <w:rPr>
          <w:sz w:val="28"/>
          <w:szCs w:val="28"/>
        </w:rPr>
        <w:t>"</w:t>
      </w:r>
      <w:r w:rsidRPr="00CD218E">
        <w:rPr>
          <w:sz w:val="28"/>
          <w:szCs w:val="28"/>
        </w:rPr>
        <w:t xml:space="preserve">, де обговорювались питання досвіду роботи угорських міст </w:t>
      </w:r>
      <w:r w:rsidR="00676962" w:rsidRPr="00CD218E">
        <w:rPr>
          <w:sz w:val="28"/>
          <w:szCs w:val="28"/>
        </w:rPr>
        <w:t>у</w:t>
      </w:r>
      <w:r w:rsidRPr="00CD218E">
        <w:rPr>
          <w:sz w:val="28"/>
          <w:szCs w:val="28"/>
        </w:rPr>
        <w:t xml:space="preserve"> складі ЄС; </w:t>
      </w:r>
    </w:p>
    <w:p w:rsidR="007C0D48" w:rsidRPr="00CD218E" w:rsidRDefault="007C0D48" w:rsidP="00CD218E">
      <w:pPr>
        <w:numPr>
          <w:ilvl w:val="0"/>
          <w:numId w:val="2"/>
        </w:numPr>
        <w:ind w:left="0" w:firstLine="567"/>
        <w:jc w:val="both"/>
        <w:textAlignment w:val="baseline"/>
        <w:rPr>
          <w:sz w:val="28"/>
          <w:szCs w:val="28"/>
        </w:rPr>
      </w:pPr>
      <w:r w:rsidRPr="00CD218E">
        <w:rPr>
          <w:sz w:val="28"/>
          <w:szCs w:val="28"/>
          <w:shd w:val="clear" w:color="auto" w:fill="FFFFFF"/>
        </w:rPr>
        <w:t xml:space="preserve">6 березня </w:t>
      </w:r>
      <w:r w:rsidRPr="00CD218E">
        <w:rPr>
          <w:sz w:val="28"/>
          <w:szCs w:val="28"/>
        </w:rPr>
        <w:t xml:space="preserve">у щорічному економічному форумі в м.Кракові (Польща) з презентацією </w:t>
      </w:r>
      <w:r w:rsidR="00165F4D" w:rsidRPr="00CD218E">
        <w:rPr>
          <w:sz w:val="28"/>
          <w:szCs w:val="28"/>
        </w:rPr>
        <w:t>"</w:t>
      </w:r>
      <w:r w:rsidRPr="00CD218E">
        <w:rPr>
          <w:sz w:val="28"/>
          <w:szCs w:val="28"/>
        </w:rPr>
        <w:t>Система централізованого теплопостачання та гарячого водопостачання – важливий елемент енергетичної безпеки в містах та регіонах</w:t>
      </w:r>
      <w:r w:rsidR="00165F4D" w:rsidRPr="00CD218E">
        <w:rPr>
          <w:sz w:val="28"/>
          <w:szCs w:val="28"/>
        </w:rPr>
        <w:t>"</w:t>
      </w:r>
      <w:r w:rsidRPr="00CD218E">
        <w:rPr>
          <w:sz w:val="28"/>
          <w:szCs w:val="28"/>
        </w:rPr>
        <w:t>;</w:t>
      </w:r>
    </w:p>
    <w:p w:rsidR="007C0D48" w:rsidRPr="00CD218E" w:rsidRDefault="007C0D48" w:rsidP="00CD218E">
      <w:pPr>
        <w:numPr>
          <w:ilvl w:val="0"/>
          <w:numId w:val="2"/>
        </w:numPr>
        <w:ind w:left="0" w:firstLine="567"/>
        <w:jc w:val="both"/>
        <w:textAlignment w:val="baseline"/>
        <w:rPr>
          <w:sz w:val="28"/>
          <w:szCs w:val="28"/>
        </w:rPr>
      </w:pPr>
      <w:r w:rsidRPr="00CD218E">
        <w:rPr>
          <w:sz w:val="28"/>
          <w:szCs w:val="28"/>
        </w:rPr>
        <w:t xml:space="preserve">  26 вересня в Конгресі Ініціатив Східної Європи, який відбувався у місті Любліні (Польща)</w:t>
      </w:r>
      <w:r w:rsidR="00676962" w:rsidRPr="00CD218E">
        <w:rPr>
          <w:sz w:val="28"/>
          <w:szCs w:val="28"/>
        </w:rPr>
        <w:t xml:space="preserve"> та інші.</w:t>
      </w:r>
    </w:p>
    <w:p w:rsidR="007C0D48" w:rsidRPr="007C0D48" w:rsidRDefault="007C0D48" w:rsidP="007C0D48">
      <w:pPr>
        <w:ind w:firstLine="709"/>
        <w:jc w:val="both"/>
        <w:rPr>
          <w:sz w:val="28"/>
          <w:szCs w:val="28"/>
        </w:rPr>
      </w:pPr>
      <w:r w:rsidRPr="007C0D48">
        <w:rPr>
          <w:sz w:val="28"/>
          <w:szCs w:val="28"/>
        </w:rPr>
        <w:t xml:space="preserve">В рамках запровадження ЄС безвізового режиму для України  постійно проводиться роз’яснювальна робота щодо прав та обов’язків громадянам України, які бажають виїхати в країни ЄС за правилами безвізового режиму. </w:t>
      </w:r>
      <w:r w:rsidR="0039453E">
        <w:rPr>
          <w:sz w:val="28"/>
          <w:szCs w:val="28"/>
        </w:rPr>
        <w:t>З</w:t>
      </w:r>
      <w:r w:rsidR="0039453E" w:rsidRPr="0039453E">
        <w:rPr>
          <w:sz w:val="28"/>
          <w:szCs w:val="28"/>
        </w:rPr>
        <w:t xml:space="preserve"> 10 по 11 липня </w:t>
      </w:r>
      <w:r w:rsidR="0039453E">
        <w:rPr>
          <w:sz w:val="28"/>
          <w:szCs w:val="28"/>
        </w:rPr>
        <w:t>з</w:t>
      </w:r>
      <w:r w:rsidR="0039453E" w:rsidRPr="0039453E">
        <w:rPr>
          <w:sz w:val="28"/>
          <w:szCs w:val="28"/>
        </w:rPr>
        <w:t>а сприяння управління економічного та інтеграційного розвитку, управління інвестиційної політики виконавчого комітету Івано-Франківської міської ради, спільно з ГО "Європа без бар’єрів" (Київ) та ГО "Центр муніципального та регіонального розвитку - ресурсний центр"</w:t>
      </w:r>
      <w:r w:rsidR="0039453E">
        <w:rPr>
          <w:sz w:val="28"/>
          <w:szCs w:val="28"/>
        </w:rPr>
        <w:t xml:space="preserve"> прове</w:t>
      </w:r>
      <w:r w:rsidR="0039453E" w:rsidRPr="0039453E">
        <w:rPr>
          <w:sz w:val="28"/>
          <w:szCs w:val="28"/>
        </w:rPr>
        <w:t>д</w:t>
      </w:r>
      <w:r w:rsidR="0039453E">
        <w:rPr>
          <w:sz w:val="28"/>
          <w:szCs w:val="28"/>
        </w:rPr>
        <w:t>ено</w:t>
      </w:r>
      <w:r w:rsidR="0039453E" w:rsidRPr="0039453E">
        <w:rPr>
          <w:sz w:val="28"/>
          <w:szCs w:val="28"/>
        </w:rPr>
        <w:t xml:space="preserve"> заходи, спрямовані на поширення серед громадськості  інформації про правила коректного подорожування та працевлаштування у країнах ЄС і </w:t>
      </w:r>
      <w:r w:rsidR="0039453E" w:rsidRPr="0039453E">
        <w:rPr>
          <w:sz w:val="28"/>
          <w:szCs w:val="28"/>
        </w:rPr>
        <w:lastRenderedPageBreak/>
        <w:t>Шенгенської зони.</w:t>
      </w:r>
      <w:r w:rsidR="0039453E">
        <w:rPr>
          <w:sz w:val="28"/>
          <w:szCs w:val="28"/>
        </w:rPr>
        <w:t xml:space="preserve"> Зокрема, організовано </w:t>
      </w:r>
      <w:r w:rsidR="0039453E" w:rsidRPr="0039453E">
        <w:rPr>
          <w:sz w:val="28"/>
          <w:szCs w:val="28"/>
        </w:rPr>
        <w:t>інтерактивн</w:t>
      </w:r>
      <w:r w:rsidR="0039453E">
        <w:rPr>
          <w:sz w:val="28"/>
          <w:szCs w:val="28"/>
        </w:rPr>
        <w:t>у</w:t>
      </w:r>
      <w:r w:rsidR="0039453E" w:rsidRPr="0039453E">
        <w:rPr>
          <w:sz w:val="28"/>
          <w:szCs w:val="28"/>
        </w:rPr>
        <w:t xml:space="preserve"> гр</w:t>
      </w:r>
      <w:r w:rsidR="0039453E">
        <w:rPr>
          <w:sz w:val="28"/>
          <w:szCs w:val="28"/>
        </w:rPr>
        <w:t>у</w:t>
      </w:r>
      <w:r w:rsidR="0039453E" w:rsidRPr="0039453E">
        <w:rPr>
          <w:sz w:val="28"/>
          <w:szCs w:val="28"/>
        </w:rPr>
        <w:t xml:space="preserve"> </w:t>
      </w:r>
      <w:r w:rsidR="0039453E">
        <w:rPr>
          <w:sz w:val="28"/>
          <w:szCs w:val="28"/>
        </w:rPr>
        <w:t>"Смарт-поїздка"</w:t>
      </w:r>
      <w:r w:rsidR="0039453E" w:rsidRPr="0039453E">
        <w:rPr>
          <w:sz w:val="28"/>
          <w:szCs w:val="28"/>
        </w:rPr>
        <w:t>, де всі охочі мали змогу взяти участь та ознайомитися з процедурою перетину кордону держав Шенгенської зони з використанням біометричного паспорту</w:t>
      </w:r>
      <w:r w:rsidR="0039453E">
        <w:rPr>
          <w:sz w:val="28"/>
          <w:szCs w:val="28"/>
        </w:rPr>
        <w:t xml:space="preserve"> та </w:t>
      </w:r>
      <w:r w:rsidR="0039453E" w:rsidRPr="0039453E">
        <w:rPr>
          <w:sz w:val="28"/>
          <w:szCs w:val="28"/>
        </w:rPr>
        <w:t xml:space="preserve">публічний семінар </w:t>
      </w:r>
      <w:r w:rsidR="0039453E">
        <w:rPr>
          <w:sz w:val="28"/>
          <w:szCs w:val="28"/>
        </w:rPr>
        <w:t>"Подорожуй відповідально"</w:t>
      </w:r>
      <w:r w:rsidR="0039453E" w:rsidRPr="0039453E">
        <w:rPr>
          <w:sz w:val="28"/>
          <w:szCs w:val="28"/>
        </w:rPr>
        <w:t>.</w:t>
      </w:r>
      <w:r w:rsidR="002F66C7">
        <w:rPr>
          <w:sz w:val="28"/>
          <w:szCs w:val="28"/>
        </w:rPr>
        <w:t xml:space="preserve"> </w:t>
      </w:r>
      <w:r w:rsidRPr="007C0D48">
        <w:rPr>
          <w:sz w:val="28"/>
          <w:szCs w:val="28"/>
        </w:rPr>
        <w:t xml:space="preserve">Розповсюджено інформаційний довідник </w:t>
      </w:r>
      <w:r w:rsidR="00165F4D">
        <w:rPr>
          <w:sz w:val="28"/>
          <w:szCs w:val="28"/>
        </w:rPr>
        <w:t>"</w:t>
      </w:r>
      <w:r w:rsidRPr="007C0D48">
        <w:rPr>
          <w:sz w:val="28"/>
          <w:szCs w:val="28"/>
        </w:rPr>
        <w:t>Подорожуємо  по безвізу: запитання-відповідь</w:t>
      </w:r>
      <w:r w:rsidR="00165F4D">
        <w:rPr>
          <w:sz w:val="28"/>
          <w:szCs w:val="28"/>
        </w:rPr>
        <w:t>"</w:t>
      </w:r>
      <w:r w:rsidRPr="007C0D48">
        <w:rPr>
          <w:sz w:val="28"/>
          <w:szCs w:val="28"/>
        </w:rPr>
        <w:t xml:space="preserve">. Актуальна інформація розміщена на офіційному сайті міста </w:t>
      </w:r>
    </w:p>
    <w:p w:rsidR="007C0D48" w:rsidRPr="007C0D48" w:rsidRDefault="007C0D48" w:rsidP="007C0D48">
      <w:pPr>
        <w:ind w:firstLine="709"/>
        <w:jc w:val="both"/>
        <w:rPr>
          <w:sz w:val="28"/>
          <w:szCs w:val="28"/>
        </w:rPr>
      </w:pPr>
      <w:r w:rsidRPr="007C0D48">
        <w:rPr>
          <w:sz w:val="28"/>
          <w:szCs w:val="28"/>
        </w:rPr>
        <w:t>З метою інформування громадськості міста про Європейський Союз та євроінтеграційні прагнення України у травні було організовано тематичні заходи до Дня Європи.</w:t>
      </w:r>
    </w:p>
    <w:p w:rsidR="00512209" w:rsidRDefault="007C0D48" w:rsidP="002C226F">
      <w:pPr>
        <w:ind w:firstLine="708"/>
        <w:jc w:val="both"/>
        <w:rPr>
          <w:b/>
          <w:sz w:val="28"/>
          <w:szCs w:val="28"/>
        </w:rPr>
      </w:pPr>
      <w:r w:rsidRPr="007C0D48">
        <w:rPr>
          <w:sz w:val="28"/>
          <w:szCs w:val="28"/>
        </w:rPr>
        <w:t xml:space="preserve">З метою підтримки позитивного міжнародного іміджу міста в міському парку ім. Тараса Шевченка відбулось відкриття </w:t>
      </w:r>
      <w:r w:rsidR="00165F4D">
        <w:rPr>
          <w:sz w:val="28"/>
          <w:szCs w:val="28"/>
        </w:rPr>
        <w:t>"</w:t>
      </w:r>
      <w:r w:rsidRPr="007C0D48">
        <w:rPr>
          <w:sz w:val="28"/>
          <w:szCs w:val="28"/>
        </w:rPr>
        <w:t>Простору дружби народів</w:t>
      </w:r>
      <w:r w:rsidR="00165F4D">
        <w:rPr>
          <w:sz w:val="28"/>
          <w:szCs w:val="28"/>
        </w:rPr>
        <w:t>"</w:t>
      </w:r>
      <w:r w:rsidRPr="007C0D48">
        <w:rPr>
          <w:sz w:val="28"/>
          <w:szCs w:val="28"/>
        </w:rPr>
        <w:t>. 31 липня організовано</w:t>
      </w:r>
      <w:r w:rsidRPr="007C0D48">
        <w:rPr>
          <w:b/>
          <w:sz w:val="28"/>
          <w:szCs w:val="28"/>
        </w:rPr>
        <w:t xml:space="preserve"> </w:t>
      </w:r>
      <w:r w:rsidRPr="007C0D48">
        <w:rPr>
          <w:sz w:val="28"/>
          <w:szCs w:val="28"/>
        </w:rPr>
        <w:t xml:space="preserve">відкриття пам’ятника видатному </w:t>
      </w:r>
      <w:r w:rsidR="00955800">
        <w:rPr>
          <w:sz w:val="28"/>
          <w:szCs w:val="28"/>
        </w:rPr>
        <w:t>у</w:t>
      </w:r>
      <w:r w:rsidRPr="007C0D48">
        <w:rPr>
          <w:sz w:val="28"/>
          <w:szCs w:val="28"/>
        </w:rPr>
        <w:t>горському  поетові Шандору Петефі за участю Надзвичайного та Повноважного Посла Угорщини в Україні, представників літературного середовища Угорщини. Встановлена скульптура стала першою в рамках співпраці з країнами міст-побратимів.</w:t>
      </w:r>
    </w:p>
    <w:p w:rsidR="00AA0FC1" w:rsidRPr="00AA0FC1" w:rsidRDefault="00AA0FC1" w:rsidP="00AA0FC1">
      <w:pPr>
        <w:jc w:val="center"/>
        <w:rPr>
          <w:b/>
          <w:sz w:val="28"/>
          <w:szCs w:val="28"/>
        </w:rPr>
      </w:pPr>
      <w:r w:rsidRPr="00AA0FC1">
        <w:rPr>
          <w:b/>
          <w:sz w:val="28"/>
          <w:szCs w:val="28"/>
        </w:rPr>
        <w:t>Міжнародна співпраця</w:t>
      </w:r>
    </w:p>
    <w:p w:rsidR="00AA0FC1" w:rsidRPr="00AA0FC1" w:rsidRDefault="00AA0FC1" w:rsidP="00AA0FC1">
      <w:pPr>
        <w:jc w:val="center"/>
        <w:rPr>
          <w:b/>
          <w:sz w:val="28"/>
          <w:szCs w:val="28"/>
        </w:rPr>
      </w:pPr>
    </w:p>
    <w:p w:rsidR="00AA0FC1" w:rsidRPr="00AA0FC1" w:rsidRDefault="00AA0FC1" w:rsidP="00AA0FC1">
      <w:pPr>
        <w:ind w:firstLine="708"/>
        <w:jc w:val="both"/>
        <w:rPr>
          <w:sz w:val="28"/>
          <w:szCs w:val="28"/>
        </w:rPr>
      </w:pPr>
      <w:r w:rsidRPr="00AA0FC1">
        <w:rPr>
          <w:sz w:val="28"/>
          <w:szCs w:val="28"/>
        </w:rPr>
        <w:t>Місто Івано-Франківськ має документально оформлені поріднені зв’язки з 24 містами зарубіжжя, серед яких міста Польщі, Угорщини, Чехії, Румунії, Білорусі, Литви, Латвії, Молдови, Грузії, Португалії та США. Задля активізації міжнародної співпраці на рівні міст 7 травня, в рамках відзначення Дня міста, підписано угоду про партнерську співпрацю з містом Брага (Португалія), поновлено угоду з угорським містом Ніредьгаза,  27 жовтня поновлено угоду про партнерську співпрацю з містом Бая-Маре (Румунія).</w:t>
      </w:r>
      <w:r w:rsidRPr="00AA0FC1">
        <w:rPr>
          <w:spacing w:val="-2"/>
          <w:w w:val="102"/>
          <w:sz w:val="28"/>
          <w:szCs w:val="28"/>
        </w:rPr>
        <w:t xml:space="preserve"> За сприяння Посольства Республіки Болгарія налагоджено партнерські зв’язки та 5 жовтня підписано наміри про партнерську співпрацю з  містом Благоєвград.</w:t>
      </w:r>
    </w:p>
    <w:p w:rsidR="00AA0FC1" w:rsidRPr="00AA0FC1" w:rsidRDefault="00AA0FC1" w:rsidP="00AA0FC1">
      <w:pPr>
        <w:ind w:firstLine="708"/>
        <w:jc w:val="both"/>
        <w:rPr>
          <w:sz w:val="28"/>
          <w:szCs w:val="28"/>
        </w:rPr>
      </w:pPr>
      <w:r w:rsidRPr="00AA0FC1">
        <w:rPr>
          <w:spacing w:val="-2"/>
          <w:w w:val="102"/>
          <w:sz w:val="28"/>
          <w:szCs w:val="28"/>
        </w:rPr>
        <w:t>З метою розширення міжнародного співробітництва з країнами Єврозони надіслано ініціативні листи про налагодження партнерської співпраці між Івано-Франківськом та муніципалітетами міста Печ (Угорщина), міста Нова Горіца (Словенія), міста Котор (Чорногорія).</w:t>
      </w:r>
    </w:p>
    <w:p w:rsidR="00AA0FC1" w:rsidRPr="00AA0FC1" w:rsidRDefault="00AA0FC1" w:rsidP="00AA0FC1">
      <w:pPr>
        <w:tabs>
          <w:tab w:val="left" w:pos="396"/>
        </w:tabs>
        <w:jc w:val="both"/>
        <w:rPr>
          <w:sz w:val="28"/>
          <w:szCs w:val="28"/>
        </w:rPr>
      </w:pPr>
      <w:r w:rsidRPr="00AA0FC1">
        <w:rPr>
          <w:sz w:val="28"/>
          <w:szCs w:val="28"/>
        </w:rPr>
        <w:tab/>
      </w:r>
      <w:r w:rsidRPr="00AA0FC1">
        <w:rPr>
          <w:sz w:val="28"/>
          <w:szCs w:val="28"/>
        </w:rPr>
        <w:tab/>
        <w:t xml:space="preserve">Для сприяння розвитку міжнародного співробітництва протягом звітного періоду організовано 26 міжнародних візити представників виконавчого комітету Івано-Франківської міської ради, депутатського корпусу, працівників охорони здоров’я до поріднених і партнерських міст за кордоном (Краків, Бидгощ, Жешув, Кошалін, Хшанівський Повіт, Дільниця Охота ст.м. Варшава, Ополє, Рибнік, Люблін, Бродніца,  Криниця-Здруй, Зєльона Гура (Польща), Прага, Пршерув (Чехія),  Брест (Білорусь), Тракай (Литва), Елгава, Рига (Латвія), Брага (Португалія), Тирговіште, Орадеа, Бая-Маре (Румунія), Ніредьгаза, Мішкольц (Угорщина), Руставі (Грузія)). </w:t>
      </w:r>
    </w:p>
    <w:p w:rsidR="00AA0FC1" w:rsidRPr="00AA0FC1" w:rsidRDefault="00AA0FC1" w:rsidP="00AA0FC1">
      <w:pPr>
        <w:tabs>
          <w:tab w:val="left" w:pos="396"/>
        </w:tabs>
        <w:jc w:val="both"/>
        <w:rPr>
          <w:sz w:val="28"/>
          <w:szCs w:val="28"/>
        </w:rPr>
      </w:pPr>
      <w:r w:rsidRPr="00AA0FC1">
        <w:rPr>
          <w:sz w:val="28"/>
          <w:szCs w:val="28"/>
        </w:rPr>
        <w:tab/>
      </w:r>
      <w:r w:rsidRPr="00AA0FC1">
        <w:rPr>
          <w:sz w:val="28"/>
          <w:szCs w:val="28"/>
        </w:rPr>
        <w:tab/>
        <w:t xml:space="preserve">З </w:t>
      </w:r>
      <w:r w:rsidRPr="00AA0FC1">
        <w:rPr>
          <w:sz w:val="28"/>
          <w:szCs w:val="28"/>
          <w:shd w:val="clear" w:color="auto" w:fill="FFFFFF"/>
        </w:rPr>
        <w:t>27 травня по 3 червня</w:t>
      </w:r>
      <w:r w:rsidRPr="00AA0FC1">
        <w:rPr>
          <w:sz w:val="28"/>
          <w:szCs w:val="28"/>
          <w:shd w:val="clear" w:color="auto" w:fill="FFFFFF"/>
          <w:lang w:val="ru-RU"/>
        </w:rPr>
        <w:t> </w:t>
      </w:r>
      <w:r w:rsidRPr="00AA0FC1">
        <w:rPr>
          <w:sz w:val="28"/>
          <w:szCs w:val="28"/>
          <w:shd w:val="clear" w:color="auto" w:fill="FFFFFF"/>
        </w:rPr>
        <w:t>тривала робоча поїздка міського голови до Канади в рамках українсько-канадського проекту ПРОМІС, в ході якої делегати з України відвідали семінар для органів місцевого самоврядування і Посольство України в Канаді. Крім того, учасники поїздки ознайомились із практикою самоврядування в місті Ванкувер та Абботсфорд, де відвідали бізнес-центри та сільськогосподарські господарства, ознайомились із розвитком агротехнологій та агротуризму.</w:t>
      </w:r>
    </w:p>
    <w:p w:rsidR="00AA0FC1" w:rsidRPr="00AA0FC1" w:rsidRDefault="00AA0FC1" w:rsidP="00AA0FC1">
      <w:pPr>
        <w:tabs>
          <w:tab w:val="left" w:pos="709"/>
          <w:tab w:val="center" w:pos="4677"/>
          <w:tab w:val="right" w:pos="9355"/>
        </w:tabs>
        <w:jc w:val="both"/>
        <w:rPr>
          <w:sz w:val="28"/>
          <w:szCs w:val="28"/>
        </w:rPr>
      </w:pPr>
      <w:r w:rsidRPr="00AA0FC1">
        <w:rPr>
          <w:sz w:val="28"/>
          <w:szCs w:val="28"/>
        </w:rPr>
        <w:tab/>
        <w:t>Наше місто відвідали 4</w:t>
      </w:r>
      <w:r w:rsidRPr="00AA0FC1">
        <w:rPr>
          <w:sz w:val="28"/>
          <w:szCs w:val="28"/>
          <w:lang w:val="ru-RU"/>
        </w:rPr>
        <w:t>8</w:t>
      </w:r>
      <w:r w:rsidRPr="00AA0FC1">
        <w:rPr>
          <w:sz w:val="28"/>
          <w:szCs w:val="28"/>
        </w:rPr>
        <w:t xml:space="preserve"> іноземних делегацій. </w:t>
      </w:r>
    </w:p>
    <w:p w:rsidR="00AA0FC1" w:rsidRPr="00AA0FC1" w:rsidRDefault="00AA0FC1" w:rsidP="00AA0FC1">
      <w:pPr>
        <w:ind w:firstLine="708"/>
        <w:jc w:val="both"/>
        <w:rPr>
          <w:color w:val="000000"/>
          <w:sz w:val="28"/>
          <w:szCs w:val="28"/>
        </w:rPr>
      </w:pPr>
      <w:r w:rsidRPr="00AA0FC1">
        <w:rPr>
          <w:color w:val="000000"/>
          <w:sz w:val="28"/>
          <w:szCs w:val="28"/>
        </w:rPr>
        <w:lastRenderedPageBreak/>
        <w:t xml:space="preserve">В рамках продовження співпраці з порідненими містами забезпечено участь хорових колективів з поріднених міст Польщі – Ополє, Кошаліна, Рибніка та Латвії – Єлгави у Різдвяному фестивалі "Коляда на Майзлях". </w:t>
      </w:r>
    </w:p>
    <w:p w:rsidR="00AA0FC1" w:rsidRPr="00AA0FC1" w:rsidRDefault="00AA0FC1" w:rsidP="00AA0FC1">
      <w:pPr>
        <w:ind w:firstLine="708"/>
        <w:jc w:val="both"/>
        <w:rPr>
          <w:color w:val="000000"/>
          <w:sz w:val="28"/>
          <w:szCs w:val="28"/>
        </w:rPr>
      </w:pPr>
      <w:r w:rsidRPr="00AA0FC1">
        <w:rPr>
          <w:color w:val="000000"/>
          <w:sz w:val="28"/>
          <w:szCs w:val="28"/>
        </w:rPr>
        <w:t>З метою налагодження співпраці між закладами культури та освіти міста та Дільницею Охота ст.м. Варшава (Польща) організовано та проведено зустріч представників департаменту культури Дільниці Охота з керівництвом відповідних закладів в Івано-Франківську.</w:t>
      </w:r>
    </w:p>
    <w:p w:rsidR="00AA0FC1" w:rsidRPr="00AA0FC1" w:rsidRDefault="00AA0FC1" w:rsidP="00AA0FC1">
      <w:pPr>
        <w:ind w:firstLine="708"/>
        <w:jc w:val="both"/>
        <w:rPr>
          <w:color w:val="000000"/>
          <w:sz w:val="28"/>
          <w:szCs w:val="28"/>
        </w:rPr>
      </w:pPr>
      <w:r w:rsidRPr="00AA0FC1">
        <w:rPr>
          <w:color w:val="000000"/>
          <w:sz w:val="28"/>
          <w:szCs w:val="28"/>
        </w:rPr>
        <w:t xml:space="preserve"> Організовано та проведено Хакатон з розробки концепції благоустрою та проектування відпочинкової території міського парку ім.Т.Шевченка, в якому взяли участь архітектори та дизайнери з польських міст Рибнік та Люблін. </w:t>
      </w:r>
    </w:p>
    <w:p w:rsidR="00AA0FC1" w:rsidRPr="00AA0FC1" w:rsidRDefault="00AA0FC1" w:rsidP="00AA0FC1">
      <w:pPr>
        <w:ind w:firstLine="708"/>
        <w:jc w:val="both"/>
        <w:rPr>
          <w:sz w:val="28"/>
          <w:szCs w:val="28"/>
        </w:rPr>
      </w:pPr>
      <w:r w:rsidRPr="00AA0FC1">
        <w:rPr>
          <w:color w:val="000000"/>
          <w:sz w:val="28"/>
          <w:szCs w:val="28"/>
        </w:rPr>
        <w:t>Під час проведення щорічної акції "Тріумф-2016" делегація з міста Любліна отримала приз-нагороду в номінації "Краще місто-партнер 2016" за інтенсивний розвиток співпраці в сфері написання та реалізації проектів транскордонної співпраці.</w:t>
      </w:r>
      <w:r w:rsidRPr="00AA0FC1">
        <w:rPr>
          <w:sz w:val="28"/>
          <w:szCs w:val="28"/>
        </w:rPr>
        <w:t xml:space="preserve"> </w:t>
      </w:r>
    </w:p>
    <w:p w:rsidR="00AA0FC1" w:rsidRPr="00AA0FC1" w:rsidRDefault="00AA0FC1" w:rsidP="00AA0FC1">
      <w:pPr>
        <w:ind w:firstLine="708"/>
        <w:jc w:val="both"/>
        <w:rPr>
          <w:sz w:val="28"/>
          <w:szCs w:val="28"/>
        </w:rPr>
      </w:pPr>
      <w:r w:rsidRPr="00AA0FC1">
        <w:rPr>
          <w:sz w:val="28"/>
          <w:szCs w:val="28"/>
        </w:rPr>
        <w:t>В рамках відзначення Міжнародного Дня поріднених міст 2</w:t>
      </w:r>
      <w:r w:rsidRPr="00AA0FC1">
        <w:rPr>
          <w:sz w:val="28"/>
          <w:szCs w:val="28"/>
          <w:lang w:val="ru-RU"/>
        </w:rPr>
        <w:t>2</w:t>
      </w:r>
      <w:r w:rsidRPr="00AA0FC1">
        <w:rPr>
          <w:sz w:val="28"/>
          <w:szCs w:val="28"/>
        </w:rPr>
        <w:t>-23 квітня 2017 року в Івано-Франківську організовано візит вокально-інструментального колективу "Камертон" з польського міста Ополє. У програмі візиту, крім концертів колективу, були  майстер-клас з вишивання та оздоблення опольским орнаментом фартухів, а також виготовлення іграшки за допомогою техніки де-купаж.</w:t>
      </w:r>
      <w:r w:rsidRPr="00AA0FC1">
        <w:rPr>
          <w:sz w:val="28"/>
          <w:szCs w:val="28"/>
          <w:lang w:val="ru-RU"/>
        </w:rPr>
        <w:t xml:space="preserve"> </w:t>
      </w:r>
    </w:p>
    <w:p w:rsidR="00AA0FC1" w:rsidRPr="00AA0FC1" w:rsidRDefault="00AA0FC1" w:rsidP="00AA0FC1">
      <w:pPr>
        <w:ind w:firstLine="708"/>
        <w:jc w:val="both"/>
        <w:rPr>
          <w:sz w:val="28"/>
          <w:szCs w:val="28"/>
        </w:rPr>
      </w:pPr>
      <w:r w:rsidRPr="00AA0FC1">
        <w:rPr>
          <w:sz w:val="28"/>
          <w:szCs w:val="28"/>
        </w:rPr>
        <w:t xml:space="preserve">20 червня – 7 серпня </w:t>
      </w:r>
      <w:r w:rsidRPr="00AA0FC1">
        <w:rPr>
          <w:sz w:val="28"/>
          <w:szCs w:val="28"/>
          <w:lang w:val="ru-RU"/>
        </w:rPr>
        <w:t xml:space="preserve">на запрошення Уряду  партнерського міста Рибнік  </w:t>
      </w:r>
      <w:r w:rsidRPr="00AA0FC1">
        <w:rPr>
          <w:sz w:val="28"/>
          <w:szCs w:val="28"/>
        </w:rPr>
        <w:t>о</w:t>
      </w:r>
      <w:r w:rsidRPr="00AA0FC1">
        <w:rPr>
          <w:sz w:val="28"/>
          <w:szCs w:val="28"/>
          <w:lang w:val="ru-RU"/>
        </w:rPr>
        <w:t>рганізовано поїздку 20-особової групи дітей для оздоровлення.</w:t>
      </w:r>
    </w:p>
    <w:p w:rsidR="00AA0FC1" w:rsidRPr="00AA0FC1" w:rsidRDefault="00AA0FC1" w:rsidP="00AA0FC1">
      <w:pPr>
        <w:ind w:firstLine="708"/>
        <w:jc w:val="both"/>
        <w:rPr>
          <w:sz w:val="28"/>
          <w:szCs w:val="28"/>
        </w:rPr>
      </w:pPr>
      <w:r w:rsidRPr="00AA0FC1">
        <w:rPr>
          <w:sz w:val="28"/>
          <w:szCs w:val="28"/>
        </w:rPr>
        <w:t xml:space="preserve">Організовано поїздку групи студентської молоді з Івано-Франківська у село Корчмин Томашівського повіту Люблінського воєводства, де студенти протягом 8 днів впорядковували могили своїх предків. </w:t>
      </w:r>
    </w:p>
    <w:p w:rsidR="00AA0FC1" w:rsidRPr="00AA0FC1" w:rsidRDefault="00AA0FC1" w:rsidP="00AA0FC1">
      <w:pPr>
        <w:ind w:firstLine="708"/>
        <w:jc w:val="both"/>
        <w:rPr>
          <w:sz w:val="28"/>
          <w:szCs w:val="28"/>
        </w:rPr>
      </w:pPr>
      <w:r w:rsidRPr="00AA0FC1">
        <w:rPr>
          <w:sz w:val="28"/>
          <w:szCs w:val="28"/>
        </w:rPr>
        <w:t>Проведено ряд офіційних зустрічей з представниками урядів іноземних держав та дипломатичних іноземних місій в Україні, зокрема з Посольств Канади, Японії, Польщі, Словенії, Чеської Республіки, Генеральних Консульств Австрії, Польщі, Словацької Республіки, Угорщини, Румунії, Чеської Республіки. Крім того, відбулось також ряд робочих зустрічей з експертами Організації з безпеки та співробітництва в Європі (ОБСЄ),</w:t>
      </w:r>
      <w:r w:rsidRPr="00AA0FC1">
        <w:rPr>
          <w:kern w:val="24"/>
          <w:sz w:val="28"/>
          <w:szCs w:val="28"/>
        </w:rPr>
        <w:t xml:space="preserve"> Європейського банку реконструкції та розвитку (ЄБРР),</w:t>
      </w:r>
      <w:r w:rsidRPr="00AA0FC1">
        <w:rPr>
          <w:sz w:val="28"/>
          <w:szCs w:val="28"/>
        </w:rPr>
        <w:t xml:space="preserve"> </w:t>
      </w:r>
      <w:r w:rsidRPr="00AA0FC1">
        <w:rPr>
          <w:kern w:val="24"/>
          <w:sz w:val="28"/>
          <w:szCs w:val="28"/>
        </w:rPr>
        <w:t xml:space="preserve">проекту "Муніципальна енергетична реформа в Україні" (МЕР), </w:t>
      </w:r>
      <w:r w:rsidRPr="00AA0FC1">
        <w:rPr>
          <w:kern w:val="24"/>
          <w:sz w:val="28"/>
          <w:szCs w:val="28"/>
          <w:lang w:val="ru-RU"/>
        </w:rPr>
        <w:t>USAID</w:t>
      </w:r>
      <w:r w:rsidRPr="00AA0FC1">
        <w:rPr>
          <w:sz w:val="28"/>
          <w:szCs w:val="28"/>
        </w:rPr>
        <w:t>, представниками проекту Місцеві Ініціативи для Сталого Розвитку України (</w:t>
      </w:r>
      <w:r w:rsidRPr="00AA0FC1">
        <w:rPr>
          <w:sz w:val="28"/>
          <w:szCs w:val="28"/>
          <w:lang w:val="ru-RU"/>
        </w:rPr>
        <w:t>LINK</w:t>
      </w:r>
      <w:r w:rsidRPr="00AA0FC1">
        <w:rPr>
          <w:sz w:val="28"/>
          <w:szCs w:val="28"/>
        </w:rPr>
        <w:t>), проекту "Консультаційний фонд впровадження реформ"(</w:t>
      </w:r>
      <w:r w:rsidRPr="00AA0FC1">
        <w:rPr>
          <w:sz w:val="28"/>
          <w:szCs w:val="28"/>
          <w:lang w:val="en-US"/>
        </w:rPr>
        <w:t>GIZ</w:t>
      </w:r>
      <w:r w:rsidRPr="00AA0FC1">
        <w:rPr>
          <w:sz w:val="28"/>
          <w:szCs w:val="28"/>
        </w:rPr>
        <w:t>), проекту "Підвищення енергоефективності об’єктів бюджетної сфери міста" (НЕФКО),</w:t>
      </w:r>
      <w:r w:rsidRPr="00AA0FC1">
        <w:rPr>
          <w:kern w:val="24"/>
          <w:sz w:val="28"/>
          <w:szCs w:val="28"/>
        </w:rPr>
        <w:t xml:space="preserve"> </w:t>
      </w:r>
      <w:r w:rsidRPr="00AA0FC1">
        <w:rPr>
          <w:sz w:val="28"/>
          <w:szCs w:val="28"/>
          <w:shd w:val="clear" w:color="auto" w:fill="FFFFFF"/>
        </w:rPr>
        <w:t>групою медиків  з Марамурешського Повіту (Румунія)</w:t>
      </w:r>
      <w:r w:rsidRPr="00AA0FC1">
        <w:rPr>
          <w:sz w:val="28"/>
          <w:szCs w:val="28"/>
        </w:rPr>
        <w:t xml:space="preserve">, </w:t>
      </w:r>
      <w:r w:rsidRPr="00AA0FC1">
        <w:rPr>
          <w:kern w:val="24"/>
          <w:sz w:val="28"/>
          <w:szCs w:val="28"/>
        </w:rPr>
        <w:t>спеціалістами з програм та моніторингу Євразії Міжнародного республіканського Інституту</w:t>
      </w:r>
      <w:r w:rsidRPr="00AA0FC1">
        <w:rPr>
          <w:sz w:val="28"/>
          <w:szCs w:val="28"/>
          <w:shd w:val="clear" w:color="auto" w:fill="FFFFFF"/>
        </w:rPr>
        <w:t>, представниками Академії Фольке Бернадотта по програмі верховенства права (Швеція),</w:t>
      </w:r>
      <w:r w:rsidRPr="00AA0FC1">
        <w:rPr>
          <w:color w:val="000000"/>
          <w:spacing w:val="8"/>
          <w:sz w:val="28"/>
          <w:szCs w:val="28"/>
        </w:rPr>
        <w:t xml:space="preserve"> представниками ізраїльського </w:t>
      </w:r>
      <w:r w:rsidRPr="00AA0FC1">
        <w:rPr>
          <w:color w:val="000000"/>
          <w:sz w:val="28"/>
          <w:szCs w:val="28"/>
        </w:rPr>
        <w:t>підприємства "Агудат Хашомрим ЛТД" та експертами з питань переробки ТПВ, представниками британської фірми "Рамбол"</w:t>
      </w:r>
      <w:r w:rsidRPr="00AA0FC1">
        <w:rPr>
          <w:sz w:val="28"/>
          <w:szCs w:val="28"/>
          <w:shd w:val="clear" w:color="auto" w:fill="FFFFFF"/>
        </w:rPr>
        <w:t xml:space="preserve">. </w:t>
      </w:r>
    </w:p>
    <w:p w:rsidR="00AA0FC1" w:rsidRPr="00AA0FC1" w:rsidRDefault="00AA0FC1" w:rsidP="00AA0FC1">
      <w:pPr>
        <w:tabs>
          <w:tab w:val="left" w:pos="709"/>
          <w:tab w:val="center" w:pos="4677"/>
          <w:tab w:val="right" w:pos="9355"/>
        </w:tabs>
        <w:ind w:firstLine="851"/>
        <w:jc w:val="both"/>
        <w:rPr>
          <w:bCs/>
          <w:sz w:val="28"/>
          <w:szCs w:val="28"/>
          <w:bdr w:val="none" w:sz="0" w:space="0" w:color="auto" w:frame="1"/>
          <w:shd w:val="clear" w:color="auto" w:fill="FCFCFC"/>
        </w:rPr>
      </w:pPr>
      <w:r w:rsidRPr="00AA0FC1">
        <w:rPr>
          <w:bCs/>
          <w:sz w:val="28"/>
          <w:szCs w:val="28"/>
          <w:shd w:val="clear" w:color="auto" w:fill="FFFFFF"/>
        </w:rPr>
        <w:t>З нагоди 25-тої річниці дипломатичних стосунків між Україною та Японією</w:t>
      </w:r>
      <w:r w:rsidRPr="00AA0FC1">
        <w:rPr>
          <w:bCs/>
          <w:sz w:val="28"/>
          <w:szCs w:val="28"/>
          <w:bdr w:val="none" w:sz="0" w:space="0" w:color="auto" w:frame="1"/>
          <w:shd w:val="clear" w:color="auto" w:fill="FCFCFC"/>
        </w:rPr>
        <w:t xml:space="preserve"> 24 травня у парку культури і відпочинку ім.Т.Г.Шевченка відбулося офіційне відкриття Алеї сакур, де посаджено понад 30 дерев.</w:t>
      </w:r>
    </w:p>
    <w:p w:rsidR="00AA0FC1" w:rsidRPr="00AA0FC1" w:rsidRDefault="00AA0FC1" w:rsidP="00AA0FC1">
      <w:pPr>
        <w:tabs>
          <w:tab w:val="left" w:pos="709"/>
          <w:tab w:val="center" w:pos="4677"/>
          <w:tab w:val="right" w:pos="9355"/>
        </w:tabs>
        <w:ind w:firstLine="851"/>
        <w:jc w:val="both"/>
        <w:rPr>
          <w:bCs/>
          <w:sz w:val="28"/>
          <w:szCs w:val="28"/>
          <w:bdr w:val="none" w:sz="0" w:space="0" w:color="auto" w:frame="1"/>
          <w:shd w:val="clear" w:color="auto" w:fill="FCFCFC"/>
        </w:rPr>
      </w:pPr>
      <w:r w:rsidRPr="00AA0FC1">
        <w:rPr>
          <w:bCs/>
          <w:sz w:val="28"/>
          <w:szCs w:val="28"/>
          <w:bdr w:val="none" w:sz="0" w:space="0" w:color="auto" w:frame="1"/>
          <w:shd w:val="clear" w:color="auto" w:fill="FCFCFC"/>
        </w:rPr>
        <w:lastRenderedPageBreak/>
        <w:t xml:space="preserve">24-26 листопада танцювальний колектив «Карпати» з міста Івано-Франківська представив місто на Днях української культури в партнерському місті Єлгава в Латвії. </w:t>
      </w:r>
    </w:p>
    <w:p w:rsidR="00AA0FC1" w:rsidRPr="00AA0FC1" w:rsidRDefault="00AA0FC1" w:rsidP="00AA0FC1">
      <w:pPr>
        <w:tabs>
          <w:tab w:val="left" w:pos="709"/>
          <w:tab w:val="center" w:pos="4677"/>
          <w:tab w:val="right" w:pos="9355"/>
        </w:tabs>
        <w:ind w:firstLine="851"/>
        <w:jc w:val="both"/>
        <w:rPr>
          <w:sz w:val="28"/>
          <w:szCs w:val="28"/>
        </w:rPr>
      </w:pPr>
      <w:r w:rsidRPr="00AA0FC1">
        <w:rPr>
          <w:sz w:val="28"/>
          <w:szCs w:val="28"/>
        </w:rPr>
        <w:t>За сприяння міської ради, спільно з Генеральним Консульством РП у Львові та Центром польської культури та євродіалогу в Івано-Франківську 11-18 листопада відбувався 6 Пере</w:t>
      </w:r>
      <w:r w:rsidR="00A209CA">
        <w:rPr>
          <w:sz w:val="28"/>
          <w:szCs w:val="28"/>
        </w:rPr>
        <w:t>гляд сучасного польського кіно "</w:t>
      </w:r>
      <w:r w:rsidRPr="00AA0FC1">
        <w:rPr>
          <w:sz w:val="28"/>
          <w:szCs w:val="28"/>
        </w:rPr>
        <w:t>Під Високим Замком</w:t>
      </w:r>
      <w:r w:rsidR="00A209CA">
        <w:rPr>
          <w:sz w:val="28"/>
          <w:szCs w:val="28"/>
        </w:rPr>
        <w:t>"</w:t>
      </w:r>
      <w:r w:rsidRPr="00AA0FC1">
        <w:rPr>
          <w:sz w:val="28"/>
          <w:szCs w:val="28"/>
        </w:rPr>
        <w:t xml:space="preserve">, який презентував сучасний доробок польського кінематографа. </w:t>
      </w:r>
    </w:p>
    <w:p w:rsidR="00AA0FC1" w:rsidRPr="00AA0FC1" w:rsidRDefault="00AA0FC1" w:rsidP="00AA0FC1">
      <w:pPr>
        <w:tabs>
          <w:tab w:val="left" w:pos="709"/>
          <w:tab w:val="center" w:pos="4677"/>
          <w:tab w:val="right" w:pos="9355"/>
        </w:tabs>
        <w:ind w:firstLine="851"/>
        <w:jc w:val="both"/>
        <w:rPr>
          <w:b/>
          <w:sz w:val="28"/>
          <w:szCs w:val="28"/>
        </w:rPr>
      </w:pPr>
      <w:r w:rsidRPr="00AA0FC1">
        <w:rPr>
          <w:sz w:val="28"/>
          <w:szCs w:val="28"/>
        </w:rPr>
        <w:t>16 грудня в приміщенні одного з міських гастрономічних закладів  мешканців міста ознайомились із чеськими звичаями та традиціями святкування чеського Різдва.</w:t>
      </w:r>
    </w:p>
    <w:p w:rsidR="00AA0FC1" w:rsidRPr="00AA0FC1" w:rsidRDefault="00AA0FC1" w:rsidP="00AA0FC1">
      <w:pPr>
        <w:ind w:firstLine="708"/>
        <w:jc w:val="both"/>
        <w:rPr>
          <w:rFonts w:eastAsia="Calibri"/>
          <w:sz w:val="28"/>
          <w:szCs w:val="28"/>
        </w:rPr>
      </w:pPr>
      <w:r w:rsidRPr="00AA0FC1">
        <w:rPr>
          <w:rFonts w:eastAsia="Calibri"/>
          <w:sz w:val="28"/>
          <w:szCs w:val="28"/>
        </w:rPr>
        <w:t>Надіслані ініціативні листи в іноземні дипломатичні установи з метою розповсюдження інформації про проведення міжнародного тендеру на будівництво мосту через р.Бистриця Солотвинська в  м.Івано-Франківську та залучення до участі  в ньому фірм з  країн, які мають досвід спорудження об’єктів транспортної сфери, зокрема у мостобудуванні.</w:t>
      </w:r>
    </w:p>
    <w:p w:rsidR="00AA0FC1" w:rsidRPr="00AA0FC1" w:rsidRDefault="00AA0FC1" w:rsidP="00AA0FC1">
      <w:pPr>
        <w:ind w:firstLine="708"/>
        <w:jc w:val="both"/>
        <w:rPr>
          <w:rFonts w:eastAsia="Calibri"/>
          <w:sz w:val="28"/>
          <w:szCs w:val="28"/>
        </w:rPr>
      </w:pPr>
    </w:p>
    <w:p w:rsidR="00AA0FC1" w:rsidRPr="00AA0FC1" w:rsidRDefault="00AA0FC1" w:rsidP="00AA0FC1">
      <w:pPr>
        <w:jc w:val="center"/>
        <w:rPr>
          <w:b/>
          <w:spacing w:val="-2"/>
          <w:w w:val="102"/>
          <w:sz w:val="28"/>
          <w:szCs w:val="28"/>
        </w:rPr>
      </w:pPr>
      <w:r w:rsidRPr="00AA0FC1">
        <w:rPr>
          <w:b/>
          <w:spacing w:val="-2"/>
          <w:w w:val="102"/>
          <w:sz w:val="28"/>
          <w:szCs w:val="28"/>
        </w:rPr>
        <w:t>Розвиток туризму. Промоція міста.</w:t>
      </w:r>
    </w:p>
    <w:p w:rsidR="00AA0FC1" w:rsidRPr="00AA0FC1" w:rsidRDefault="00AA0FC1" w:rsidP="00AA0FC1">
      <w:pPr>
        <w:ind w:firstLine="708"/>
        <w:jc w:val="both"/>
        <w:rPr>
          <w:b/>
          <w:spacing w:val="-2"/>
          <w:w w:val="102"/>
          <w:sz w:val="28"/>
          <w:szCs w:val="28"/>
        </w:rPr>
      </w:pPr>
    </w:p>
    <w:p w:rsidR="00AA0FC1" w:rsidRPr="00AA0FC1" w:rsidRDefault="00AA0FC1" w:rsidP="00AA0FC1">
      <w:pPr>
        <w:ind w:firstLine="708"/>
        <w:jc w:val="both"/>
        <w:rPr>
          <w:sz w:val="28"/>
          <w:szCs w:val="28"/>
        </w:rPr>
      </w:pPr>
      <w:r w:rsidRPr="00AA0FC1">
        <w:rPr>
          <w:sz w:val="28"/>
          <w:szCs w:val="28"/>
          <w:shd w:val="clear" w:color="auto" w:fill="FFFFFF"/>
        </w:rPr>
        <w:t>У рамках святкування Дня міста проведено І міжнародний туристичний форум. Місцеві тур-фірми мали змогу представити присутнім власний потенціал та  познайомитися з туристичним потенціалом міст-партнерів.</w:t>
      </w:r>
      <w:r w:rsidRPr="00AA0FC1">
        <w:rPr>
          <w:sz w:val="28"/>
          <w:szCs w:val="28"/>
        </w:rPr>
        <w:t xml:space="preserve"> </w:t>
      </w:r>
    </w:p>
    <w:p w:rsidR="00AA0FC1" w:rsidRPr="00AA0FC1" w:rsidRDefault="00AA0FC1" w:rsidP="00AA0FC1">
      <w:pPr>
        <w:shd w:val="clear" w:color="auto" w:fill="FFFFFF"/>
        <w:ind w:firstLine="708"/>
        <w:jc w:val="both"/>
        <w:rPr>
          <w:sz w:val="28"/>
          <w:szCs w:val="28"/>
        </w:rPr>
      </w:pPr>
      <w:r w:rsidRPr="00AA0FC1">
        <w:rPr>
          <w:sz w:val="28"/>
          <w:szCs w:val="28"/>
        </w:rPr>
        <w:t xml:space="preserve">З метою налагодження ефективної співпраці міської влади з представниками туристичної галузі міста організовано та проведено  "сніданок за участю міського голови" з суб’єктами туристичної діяльності міста. На заході обговорювались  проблемні питання туристичної сфери міста, перспективи її розвитку та шляхи налагодження діалогу між представниками влади та підприємцями, зайнятими в сфері туризму. </w:t>
      </w:r>
    </w:p>
    <w:p w:rsidR="00AA0FC1" w:rsidRPr="00AA0FC1" w:rsidRDefault="00AA0FC1" w:rsidP="00AA0FC1">
      <w:pPr>
        <w:ind w:firstLine="709"/>
        <w:jc w:val="both"/>
        <w:rPr>
          <w:bCs/>
          <w:sz w:val="28"/>
          <w:szCs w:val="28"/>
          <w:shd w:val="clear" w:color="auto" w:fill="FFFFFF"/>
        </w:rPr>
      </w:pPr>
      <w:r w:rsidRPr="00AA0FC1">
        <w:rPr>
          <w:bCs/>
          <w:sz w:val="28"/>
          <w:szCs w:val="28"/>
          <w:shd w:val="clear" w:color="auto" w:fill="FFFFFF"/>
        </w:rPr>
        <w:t>Організовано оформлення кованими фігурами, виготовленими під час  фестивалю "Свято ковалів 2017", маршових сходів до оглядового майданчику на міській Ратуші.</w:t>
      </w:r>
    </w:p>
    <w:p w:rsidR="00AA0FC1" w:rsidRPr="00AA0FC1" w:rsidRDefault="00AA0FC1" w:rsidP="00AA0FC1">
      <w:pPr>
        <w:ind w:firstLine="708"/>
        <w:jc w:val="both"/>
        <w:rPr>
          <w:sz w:val="28"/>
          <w:szCs w:val="28"/>
        </w:rPr>
      </w:pPr>
      <w:r w:rsidRPr="00AA0FC1">
        <w:rPr>
          <w:sz w:val="28"/>
          <w:szCs w:val="28"/>
          <w:lang w:val="ru-RU"/>
        </w:rPr>
        <w:t xml:space="preserve">В напрямку розвитку фестивального туризму в місті </w:t>
      </w:r>
      <w:r w:rsidRPr="00AA0FC1">
        <w:rPr>
          <w:sz w:val="28"/>
          <w:szCs w:val="28"/>
        </w:rPr>
        <w:t>та</w:t>
      </w:r>
      <w:r w:rsidRPr="00AA0FC1">
        <w:rPr>
          <w:sz w:val="28"/>
          <w:szCs w:val="28"/>
          <w:lang w:val="ru-RU"/>
        </w:rPr>
        <w:t xml:space="preserve"> на виконання заходів "Програми розвитку туристичної галузі в Івано-Франківську на 2016-2020рр" </w:t>
      </w:r>
      <w:r w:rsidRPr="00AA0FC1">
        <w:rPr>
          <w:sz w:val="28"/>
          <w:szCs w:val="28"/>
        </w:rPr>
        <w:t>протягом року надано сприяння в організації щорічних заходів, а саме: забезпечено участь представників з поріднених міст за кордоном в Різдвяному фестивалі "Коляда на Майзлях"</w:t>
      </w:r>
      <w:r w:rsidRPr="00AA0FC1">
        <w:rPr>
          <w:color w:val="000000"/>
          <w:sz w:val="28"/>
          <w:szCs w:val="28"/>
        </w:rPr>
        <w:t xml:space="preserve">; </w:t>
      </w:r>
      <w:r w:rsidRPr="00AA0FC1">
        <w:rPr>
          <w:sz w:val="28"/>
          <w:szCs w:val="28"/>
        </w:rPr>
        <w:t>ярмарку "Великодній кошик"; Дні міста (в програмі якого: виставка-ярмарок</w:t>
      </w:r>
      <w:r w:rsidRPr="00AA0FC1">
        <w:rPr>
          <w:sz w:val="28"/>
          <w:szCs w:val="28"/>
          <w:lang w:val="ru-RU"/>
        </w:rPr>
        <w:t xml:space="preserve"> "Прикарпатський вернісаж"</w:t>
      </w:r>
      <w:r w:rsidRPr="00AA0FC1">
        <w:rPr>
          <w:sz w:val="28"/>
          <w:szCs w:val="28"/>
        </w:rPr>
        <w:t>;</w:t>
      </w:r>
      <w:r w:rsidRPr="00AA0FC1">
        <w:rPr>
          <w:color w:val="303030"/>
          <w:sz w:val="28"/>
          <w:szCs w:val="28"/>
          <w:shd w:val="clear" w:color="auto" w:fill="FFFFFF"/>
        </w:rPr>
        <w:t xml:space="preserve"> </w:t>
      </w:r>
      <w:r w:rsidRPr="00AA0FC1">
        <w:rPr>
          <w:sz w:val="28"/>
          <w:szCs w:val="28"/>
        </w:rPr>
        <w:t>велосипедний пробіг, участь в якому взяли мешканці та гості міста з метою популяризації їзди на велосипеді і екологічного способу пересування); Міжнародному фестивалі "Свято ковалів";</w:t>
      </w:r>
      <w:r w:rsidRPr="00AA0FC1">
        <w:rPr>
          <w:lang w:val="ru-RU"/>
        </w:rPr>
        <w:t xml:space="preserve"> </w:t>
      </w:r>
      <w:r w:rsidRPr="00AA0FC1">
        <w:rPr>
          <w:sz w:val="28"/>
          <w:szCs w:val="28"/>
          <w:lang w:val="ru-RU"/>
        </w:rPr>
        <w:t>фестивалі</w:t>
      </w:r>
      <w:r w:rsidRPr="00AA0FC1">
        <w:rPr>
          <w:sz w:val="28"/>
          <w:szCs w:val="28"/>
        </w:rPr>
        <w:t xml:space="preserve"> "Свято меду", </w:t>
      </w:r>
      <w:r w:rsidRPr="00AA0FC1">
        <w:rPr>
          <w:sz w:val="28"/>
          <w:szCs w:val="28"/>
          <w:lang w:val="ru-RU"/>
        </w:rPr>
        <w:t>"Свят</w:t>
      </w:r>
      <w:r w:rsidRPr="00AA0FC1">
        <w:rPr>
          <w:sz w:val="28"/>
          <w:szCs w:val="28"/>
        </w:rPr>
        <w:t>о</w:t>
      </w:r>
      <w:r w:rsidRPr="00AA0FC1">
        <w:rPr>
          <w:sz w:val="28"/>
          <w:szCs w:val="28"/>
          <w:lang w:val="ru-RU"/>
        </w:rPr>
        <w:t xml:space="preserve"> винограду та вина", </w:t>
      </w:r>
      <w:r w:rsidRPr="00AA0FC1">
        <w:rPr>
          <w:sz w:val="28"/>
          <w:szCs w:val="28"/>
        </w:rPr>
        <w:t>"Свято хліба".</w:t>
      </w:r>
    </w:p>
    <w:p w:rsidR="00AA0FC1" w:rsidRPr="00AA0FC1" w:rsidRDefault="00AA0FC1" w:rsidP="00AA0FC1">
      <w:pPr>
        <w:ind w:firstLine="708"/>
        <w:jc w:val="both"/>
        <w:rPr>
          <w:color w:val="000000"/>
          <w:sz w:val="28"/>
          <w:szCs w:val="28"/>
          <w:lang w:eastAsia="uk-UA" w:bidi="uk-UA"/>
        </w:rPr>
      </w:pPr>
      <w:r w:rsidRPr="00AA0FC1">
        <w:rPr>
          <w:sz w:val="28"/>
          <w:szCs w:val="28"/>
        </w:rPr>
        <w:t>В рамках відзначення Міжнародного дня туризму підготовлено тижневу програму заходів, спрямованих на розвиток та презентацію туристичної діяльності міста за участю представників даної галузі. Протягом 26-28 вересня проводились безкоштовні екскурсії по місту для школярів старших класів, студентів вищих навчальних закладів, пенсіонерів, працівників держустанов тощо. За підтримки Інституту туризму Прикарпатського національного університету ім.В.Стефаника проведено квест "Старе місто" та к</w:t>
      </w:r>
      <w:r w:rsidRPr="00AA0FC1">
        <w:rPr>
          <w:color w:val="000000"/>
          <w:sz w:val="28"/>
          <w:szCs w:val="28"/>
          <w:lang w:eastAsia="uk-UA" w:bidi="uk-UA"/>
        </w:rPr>
        <w:t xml:space="preserve">вест </w:t>
      </w:r>
      <w:r w:rsidRPr="00AA0FC1">
        <w:rPr>
          <w:color w:val="000000"/>
          <w:sz w:val="28"/>
          <w:szCs w:val="28"/>
          <w:lang w:eastAsia="uk-UA" w:bidi="uk-UA"/>
        </w:rPr>
        <w:lastRenderedPageBreak/>
        <w:t>"Таємниці Станіславської фортеці"</w:t>
      </w:r>
      <w:r w:rsidRPr="00AA0FC1">
        <w:rPr>
          <w:color w:val="4B4F56"/>
          <w:sz w:val="28"/>
          <w:szCs w:val="28"/>
        </w:rPr>
        <w:t xml:space="preserve"> </w:t>
      </w:r>
      <w:r w:rsidRPr="00AA0FC1">
        <w:rPr>
          <w:sz w:val="28"/>
          <w:szCs w:val="28"/>
        </w:rPr>
        <w:t>для студентів вищих навчальних закладів міста. Організовано інтелектуальну г</w:t>
      </w:r>
      <w:r w:rsidRPr="00AA0FC1">
        <w:rPr>
          <w:color w:val="000000"/>
          <w:sz w:val="28"/>
          <w:szCs w:val="28"/>
          <w:lang w:eastAsia="uk-UA" w:bidi="uk-UA"/>
        </w:rPr>
        <w:t xml:space="preserve">ру </w:t>
      </w:r>
      <w:r w:rsidRPr="00AA0FC1">
        <w:rPr>
          <w:color w:val="000000"/>
          <w:sz w:val="28"/>
          <w:szCs w:val="28"/>
          <w:lang w:val="en-US" w:eastAsia="uk-UA" w:bidi="uk-UA"/>
        </w:rPr>
        <w:t>MIND</w:t>
      </w:r>
      <w:r w:rsidRPr="00AA0FC1">
        <w:rPr>
          <w:color w:val="000000"/>
          <w:sz w:val="28"/>
          <w:szCs w:val="28"/>
          <w:lang w:val="ru-RU" w:eastAsia="uk-UA" w:bidi="uk-UA"/>
        </w:rPr>
        <w:t xml:space="preserve"> </w:t>
      </w:r>
      <w:r w:rsidRPr="00AA0FC1">
        <w:rPr>
          <w:color w:val="000000"/>
          <w:sz w:val="28"/>
          <w:szCs w:val="28"/>
          <w:lang w:val="en-US" w:eastAsia="uk-UA" w:bidi="uk-UA"/>
        </w:rPr>
        <w:t>GAME</w:t>
      </w:r>
      <w:r w:rsidRPr="00AA0FC1">
        <w:rPr>
          <w:color w:val="000000"/>
          <w:sz w:val="28"/>
          <w:szCs w:val="28"/>
          <w:lang w:eastAsia="uk-UA" w:bidi="uk-UA"/>
        </w:rPr>
        <w:t xml:space="preserve"> за участю мера міста, представників виконкому, депутатського корпусу, туристичної сфери: (турфірми, екскурсоводи, готельєри тощо).</w:t>
      </w:r>
      <w:r w:rsidRPr="00AA0FC1">
        <w:rPr>
          <w:sz w:val="28"/>
          <w:szCs w:val="28"/>
        </w:rPr>
        <w:t xml:space="preserve"> Проведено к</w:t>
      </w:r>
      <w:r w:rsidRPr="00AA0FC1">
        <w:rPr>
          <w:color w:val="000000"/>
          <w:sz w:val="28"/>
          <w:szCs w:val="28"/>
          <w:lang w:eastAsia="uk-UA" w:bidi="uk-UA"/>
        </w:rPr>
        <w:t>руглий стіл з представниками турфірм, ДПІ в м.Івано-Франківську та управлінням праці.</w:t>
      </w:r>
      <w:r w:rsidRPr="00AA0FC1">
        <w:rPr>
          <w:b/>
          <w:sz w:val="28"/>
          <w:szCs w:val="28"/>
          <w:lang w:val="ru-RU"/>
        </w:rPr>
        <w:t xml:space="preserve"> </w:t>
      </w:r>
      <w:r w:rsidRPr="00AA0FC1">
        <w:rPr>
          <w:color w:val="000000"/>
          <w:sz w:val="28"/>
          <w:szCs w:val="28"/>
          <w:lang w:eastAsia="uk-UA" w:bidi="uk-UA"/>
        </w:rPr>
        <w:t>Оголошено конкурс на кращу екскурсію містом.</w:t>
      </w:r>
    </w:p>
    <w:p w:rsidR="00AA0FC1" w:rsidRPr="00AA0FC1" w:rsidRDefault="00AA0FC1" w:rsidP="00AA0FC1">
      <w:pPr>
        <w:shd w:val="clear" w:color="auto" w:fill="FFFFFF"/>
        <w:ind w:firstLine="709"/>
        <w:jc w:val="both"/>
        <w:rPr>
          <w:lang w:val="ru-RU"/>
        </w:rPr>
      </w:pPr>
      <w:r w:rsidRPr="00AA0FC1">
        <w:rPr>
          <w:color w:val="000000"/>
          <w:sz w:val="28"/>
          <w:szCs w:val="28"/>
          <w:lang w:eastAsia="uk-UA" w:bidi="uk-UA"/>
        </w:rPr>
        <w:t xml:space="preserve">Представники Івано-Франківська взяли участь у заходах, спрямованих на розвиток туризму в Україні, зокрема в засіданнях </w:t>
      </w:r>
      <w:r w:rsidRPr="00AA0FC1">
        <w:rPr>
          <w:sz w:val="28"/>
          <w:szCs w:val="28"/>
        </w:rPr>
        <w:t xml:space="preserve">Ради туристичних міст і регіонів, які відбувались у Тернополі, у Львові. Промоційна-інформаційна продукція міста була представлена на Міжнародному туристичному тижні, який проводився в Ужгороді. Туристичний потенціал міста Івано-Франківська представлено на Міжнародному туристичному ярмарку в м.Ополє (Польща). </w:t>
      </w:r>
    </w:p>
    <w:p w:rsidR="00AA0FC1" w:rsidRPr="00AA0FC1" w:rsidRDefault="00AA0FC1" w:rsidP="00AA0FC1">
      <w:pPr>
        <w:shd w:val="clear" w:color="auto" w:fill="FFFFFF"/>
        <w:ind w:firstLine="709"/>
        <w:jc w:val="both"/>
        <w:rPr>
          <w:color w:val="000000"/>
          <w:sz w:val="28"/>
          <w:szCs w:val="28"/>
          <w:lang w:val="ru-RU"/>
        </w:rPr>
      </w:pPr>
      <w:r w:rsidRPr="00AA0FC1">
        <w:rPr>
          <w:color w:val="000000"/>
          <w:sz w:val="28"/>
          <w:szCs w:val="28"/>
        </w:rPr>
        <w:t xml:space="preserve">Представники управління економічного та інтеграційного розвитку спільно із суб’єктами туристичного бізнесу міста Івано-Франківська та області 18-20 жовтня 2017р. </w:t>
      </w:r>
      <w:r w:rsidRPr="00AA0FC1">
        <w:rPr>
          <w:color w:val="000000"/>
          <w:sz w:val="28"/>
          <w:szCs w:val="28"/>
          <w:shd w:val="clear" w:color="auto" w:fill="FFFFFF"/>
        </w:rPr>
        <w:t>взяли участь</w:t>
      </w:r>
      <w:r w:rsidRPr="00AA0FC1">
        <w:rPr>
          <w:color w:val="000000"/>
          <w:sz w:val="28"/>
          <w:szCs w:val="28"/>
        </w:rPr>
        <w:t xml:space="preserve"> у Львівському міжнародному форумі індустрії туризму та гостинності-2017, на якому представили туристичний потенціал міста.</w:t>
      </w:r>
    </w:p>
    <w:p w:rsidR="00AA0FC1" w:rsidRPr="00AA0FC1" w:rsidRDefault="00AA0FC1" w:rsidP="00AA0FC1">
      <w:pPr>
        <w:ind w:firstLine="708"/>
        <w:jc w:val="both"/>
        <w:rPr>
          <w:sz w:val="28"/>
          <w:szCs w:val="28"/>
        </w:rPr>
      </w:pPr>
      <w:r w:rsidRPr="00AA0FC1">
        <w:rPr>
          <w:sz w:val="28"/>
          <w:szCs w:val="28"/>
        </w:rPr>
        <w:t>В рамках Проекту ПРОМІС у партнерстві з польським Фондом міжнародної солідарності та за підтримки Уряду Канади, представники управління взяли участь у навчальній поїздці для органів місцевого самоврядування з міст-партнерів Проекту П</w:t>
      </w:r>
      <w:r w:rsidR="00A209CA">
        <w:rPr>
          <w:sz w:val="28"/>
          <w:szCs w:val="28"/>
        </w:rPr>
        <w:t>РОМІС</w:t>
      </w:r>
      <w:r w:rsidRPr="00AA0FC1">
        <w:rPr>
          <w:sz w:val="28"/>
          <w:szCs w:val="28"/>
        </w:rPr>
        <w:t xml:space="preserve"> на тему демократичного врядування, маркетингу та брендингу міст. </w:t>
      </w:r>
    </w:p>
    <w:p w:rsidR="00AA0FC1" w:rsidRPr="00AA0FC1" w:rsidRDefault="00AA0FC1" w:rsidP="00AA0FC1">
      <w:pPr>
        <w:jc w:val="both"/>
        <w:rPr>
          <w:sz w:val="28"/>
          <w:szCs w:val="28"/>
        </w:rPr>
      </w:pPr>
      <w:r w:rsidRPr="00AA0FC1">
        <w:rPr>
          <w:sz w:val="28"/>
          <w:szCs w:val="28"/>
        </w:rPr>
        <w:t xml:space="preserve">          За сприяння управління, делегація з м.Івано-Франківська взяла участь у міжнародній туристичній виставці "25 Ювілейна Міжнародна Туристична Ярмарка TT Warsaw" у м.Варшава, Республіка Польща, де представила туристичний потенціал міста та пропозиції туристичних фірм Івано-Франківська.</w:t>
      </w:r>
    </w:p>
    <w:p w:rsidR="00AA0FC1" w:rsidRPr="00AA0FC1" w:rsidRDefault="00AA0FC1" w:rsidP="00AA0FC1">
      <w:pPr>
        <w:ind w:firstLine="708"/>
        <w:jc w:val="both"/>
        <w:rPr>
          <w:sz w:val="28"/>
          <w:szCs w:val="28"/>
        </w:rPr>
      </w:pPr>
      <w:r w:rsidRPr="00AA0FC1">
        <w:rPr>
          <w:sz w:val="28"/>
          <w:szCs w:val="28"/>
        </w:rPr>
        <w:t xml:space="preserve"> За сприяння управління 24 листопада відбулось  громадське обговорення та творча зустріч у форматі «Відкритий простір (Open Spaсe)» на тему: «Проекти "вирощування" бренду міста» в рамках розробки маркетингової стратегії міста Івано-Франківська. Над проектом працювало близько 100 осіб, серед яких історики, архітектори, краєзнавці, художники, ковалі, представники туристичної сфери, громадських організацій, влади, громадяни міста, які долучилися до "вирощування" бренду Івано-Франківська. Учасники заходу пропонували ідеї майбутніх проектів створення позитивного іміджу міста та обговорили їх в малих групах.</w:t>
      </w:r>
    </w:p>
    <w:p w:rsidR="00AA0FC1" w:rsidRDefault="00AA0FC1" w:rsidP="00AA0FC1">
      <w:pPr>
        <w:ind w:firstLine="708"/>
        <w:jc w:val="both"/>
        <w:rPr>
          <w:color w:val="000000"/>
          <w:sz w:val="28"/>
          <w:szCs w:val="28"/>
        </w:rPr>
      </w:pPr>
      <w:r w:rsidRPr="00AA0FC1">
        <w:rPr>
          <w:sz w:val="28"/>
          <w:szCs w:val="28"/>
        </w:rPr>
        <w:t>З метою популяризації міста за кордоном і формування позитивного іміджу Івано-Франківська забезпечено виговлення промоційних матеріалів (футболки, чашки, еко-блокнот та ручки), видано путівник "Івано-Франківськ. Місто прогулянка", книгу-фотоальбом "Івано-Франківськ – місто для життя", туристичну карту міста.</w:t>
      </w:r>
    </w:p>
    <w:p w:rsidR="007C0D48" w:rsidRDefault="007C0D48" w:rsidP="007C0D48">
      <w:pPr>
        <w:ind w:firstLine="396"/>
        <w:jc w:val="both"/>
        <w:rPr>
          <w:color w:val="000000"/>
          <w:sz w:val="28"/>
          <w:szCs w:val="28"/>
          <w:shd w:val="clear" w:color="auto" w:fill="FFFFFF"/>
        </w:rPr>
      </w:pPr>
    </w:p>
    <w:p w:rsidR="002C226F" w:rsidRDefault="00FA7280" w:rsidP="0035673A">
      <w:pPr>
        <w:tabs>
          <w:tab w:val="num" w:pos="720"/>
        </w:tabs>
        <w:jc w:val="both"/>
        <w:rPr>
          <w:b/>
          <w:sz w:val="28"/>
          <w:szCs w:val="28"/>
        </w:rPr>
      </w:pPr>
      <w:r w:rsidRPr="000F5603">
        <w:rPr>
          <w:b/>
          <w:sz w:val="28"/>
          <w:szCs w:val="28"/>
        </w:rPr>
        <w:tab/>
      </w:r>
    </w:p>
    <w:p w:rsidR="002C226F" w:rsidRDefault="002C226F" w:rsidP="0035673A">
      <w:pPr>
        <w:tabs>
          <w:tab w:val="num" w:pos="720"/>
        </w:tabs>
        <w:jc w:val="both"/>
        <w:rPr>
          <w:b/>
          <w:sz w:val="28"/>
          <w:szCs w:val="28"/>
        </w:rPr>
      </w:pPr>
    </w:p>
    <w:p w:rsidR="002C226F" w:rsidRDefault="002C226F" w:rsidP="0035673A">
      <w:pPr>
        <w:tabs>
          <w:tab w:val="num" w:pos="720"/>
        </w:tabs>
        <w:jc w:val="both"/>
        <w:rPr>
          <w:b/>
          <w:sz w:val="28"/>
          <w:szCs w:val="28"/>
        </w:rPr>
      </w:pPr>
    </w:p>
    <w:p w:rsidR="000138C5" w:rsidRDefault="002C226F" w:rsidP="0035673A">
      <w:pPr>
        <w:tabs>
          <w:tab w:val="num" w:pos="720"/>
        </w:tabs>
        <w:jc w:val="both"/>
        <w:rPr>
          <w:sz w:val="28"/>
          <w:szCs w:val="28"/>
        </w:rPr>
      </w:pPr>
      <w:r>
        <w:rPr>
          <w:b/>
          <w:sz w:val="28"/>
          <w:szCs w:val="28"/>
        </w:rPr>
        <w:tab/>
      </w:r>
      <w:r w:rsidR="00D45F78" w:rsidRPr="000138C5">
        <w:rPr>
          <w:sz w:val="28"/>
          <w:szCs w:val="28"/>
        </w:rPr>
        <w:t>Н</w:t>
      </w:r>
      <w:r w:rsidR="00B5190C" w:rsidRPr="000138C5">
        <w:rPr>
          <w:sz w:val="28"/>
          <w:szCs w:val="28"/>
        </w:rPr>
        <w:t>ачальник управління</w:t>
      </w:r>
      <w:r w:rsidR="00B5190C" w:rsidRPr="000138C5">
        <w:rPr>
          <w:sz w:val="28"/>
          <w:szCs w:val="28"/>
        </w:rPr>
        <w:tab/>
        <w:t xml:space="preserve">   </w:t>
      </w:r>
      <w:r w:rsidR="00B5190C" w:rsidRPr="000138C5">
        <w:rPr>
          <w:sz w:val="28"/>
          <w:szCs w:val="28"/>
        </w:rPr>
        <w:tab/>
      </w:r>
      <w:r w:rsidR="00F4351A" w:rsidRPr="000138C5">
        <w:rPr>
          <w:sz w:val="28"/>
          <w:szCs w:val="28"/>
        </w:rPr>
        <w:t xml:space="preserve">       </w:t>
      </w:r>
      <w:r w:rsidR="00A209CA">
        <w:rPr>
          <w:sz w:val="28"/>
          <w:szCs w:val="28"/>
        </w:rPr>
        <w:tab/>
      </w:r>
      <w:r w:rsidR="00D45F78" w:rsidRPr="000138C5">
        <w:rPr>
          <w:sz w:val="28"/>
          <w:szCs w:val="28"/>
        </w:rPr>
        <w:t>Н</w:t>
      </w:r>
      <w:r w:rsidR="009E0592" w:rsidRPr="000138C5">
        <w:rPr>
          <w:sz w:val="28"/>
          <w:szCs w:val="28"/>
        </w:rPr>
        <w:t xml:space="preserve">адія </w:t>
      </w:r>
      <w:r w:rsidR="00D45F78" w:rsidRPr="000138C5">
        <w:rPr>
          <w:sz w:val="28"/>
          <w:szCs w:val="28"/>
        </w:rPr>
        <w:t>Кромкач</w:t>
      </w:r>
      <w:r w:rsidR="00B5190C" w:rsidRPr="000138C5">
        <w:rPr>
          <w:sz w:val="28"/>
          <w:szCs w:val="28"/>
        </w:rPr>
        <w:tab/>
      </w:r>
    </w:p>
    <w:p w:rsidR="000138C5" w:rsidRDefault="000138C5" w:rsidP="0035673A">
      <w:pPr>
        <w:tabs>
          <w:tab w:val="num" w:pos="720"/>
        </w:tabs>
        <w:jc w:val="both"/>
        <w:rPr>
          <w:sz w:val="28"/>
          <w:szCs w:val="28"/>
        </w:rPr>
      </w:pPr>
    </w:p>
    <w:p w:rsidR="000138C5" w:rsidRDefault="000138C5" w:rsidP="0035673A">
      <w:pPr>
        <w:tabs>
          <w:tab w:val="num" w:pos="720"/>
        </w:tabs>
        <w:jc w:val="both"/>
        <w:rPr>
          <w:sz w:val="28"/>
          <w:szCs w:val="28"/>
        </w:rPr>
      </w:pPr>
    </w:p>
    <w:p w:rsidR="000138C5" w:rsidRDefault="000138C5" w:rsidP="0035673A">
      <w:pPr>
        <w:tabs>
          <w:tab w:val="num" w:pos="720"/>
        </w:tabs>
        <w:jc w:val="both"/>
        <w:rPr>
          <w:sz w:val="28"/>
          <w:szCs w:val="28"/>
        </w:rPr>
      </w:pPr>
    </w:p>
    <w:p w:rsidR="000138C5" w:rsidRDefault="000138C5" w:rsidP="0035673A">
      <w:pPr>
        <w:tabs>
          <w:tab w:val="num" w:pos="720"/>
        </w:tabs>
        <w:jc w:val="both"/>
        <w:rPr>
          <w:sz w:val="28"/>
          <w:szCs w:val="28"/>
        </w:rPr>
      </w:pPr>
    </w:p>
    <w:p w:rsidR="000138C5" w:rsidRDefault="000138C5"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p w:rsidR="002C226F" w:rsidRDefault="002C226F" w:rsidP="0035673A">
      <w:pPr>
        <w:tabs>
          <w:tab w:val="num" w:pos="720"/>
        </w:tabs>
        <w:jc w:val="both"/>
        <w:rPr>
          <w:sz w:val="28"/>
          <w:szCs w:val="28"/>
        </w:rPr>
      </w:pPr>
    </w:p>
    <w:sectPr w:rsidR="002C226F" w:rsidSect="00D07B0C">
      <w:footerReference w:type="default" r:id="rId9"/>
      <w:pgSz w:w="11906" w:h="16838"/>
      <w:pgMar w:top="567" w:right="567" w:bottom="567" w:left="1985" w:header="340" w:footer="39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4A4" w:rsidRDefault="00CC24A4" w:rsidP="002766C3">
      <w:r>
        <w:separator/>
      </w:r>
    </w:p>
  </w:endnote>
  <w:endnote w:type="continuationSeparator" w:id="0">
    <w:p w:rsidR="00CC24A4" w:rsidRDefault="00CC24A4" w:rsidP="0027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69974"/>
      <w:docPartObj>
        <w:docPartGallery w:val="Page Numbers (Bottom of Page)"/>
        <w:docPartUnique/>
      </w:docPartObj>
    </w:sdtPr>
    <w:sdtEndPr/>
    <w:sdtContent>
      <w:p w:rsidR="00EF4DE7" w:rsidRDefault="00EF4DE7">
        <w:pPr>
          <w:pStyle w:val="ac"/>
          <w:jc w:val="right"/>
        </w:pPr>
        <w:r>
          <w:fldChar w:fldCharType="begin"/>
        </w:r>
        <w:r>
          <w:instrText>PAGE   \* MERGEFORMAT</w:instrText>
        </w:r>
        <w:r>
          <w:fldChar w:fldCharType="separate"/>
        </w:r>
        <w:r w:rsidR="00F92D2D" w:rsidRPr="00F92D2D">
          <w:rPr>
            <w:noProof/>
            <w:lang w:val="ru-RU"/>
          </w:rPr>
          <w:t>2</w:t>
        </w:r>
        <w:r>
          <w:fldChar w:fldCharType="end"/>
        </w:r>
      </w:p>
    </w:sdtContent>
  </w:sdt>
  <w:p w:rsidR="002766C3" w:rsidRDefault="002766C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4A4" w:rsidRDefault="00CC24A4" w:rsidP="002766C3">
      <w:r>
        <w:separator/>
      </w:r>
    </w:p>
  </w:footnote>
  <w:footnote w:type="continuationSeparator" w:id="0">
    <w:p w:rsidR="00CC24A4" w:rsidRDefault="00CC24A4" w:rsidP="002766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734D2"/>
    <w:multiLevelType w:val="hybridMultilevel"/>
    <w:tmpl w:val="82EE716A"/>
    <w:lvl w:ilvl="0" w:tplc="BA1C6D96">
      <w:numFmt w:val="bullet"/>
      <w:lvlText w:val="-"/>
      <w:lvlJc w:val="left"/>
      <w:pPr>
        <w:ind w:left="786" w:hanging="360"/>
      </w:pPr>
      <w:rPr>
        <w:rFonts w:ascii="Times New Roman" w:eastAsia="Times New Roman" w:hAnsi="Times New Roman" w:cs="Times New Roman" w:hint="default"/>
        <w:color w:val="30303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15:restartNumberingAfterBreak="0">
    <w:nsid w:val="531755F1"/>
    <w:multiLevelType w:val="hybridMultilevel"/>
    <w:tmpl w:val="5164C1F0"/>
    <w:lvl w:ilvl="0" w:tplc="0056286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4740185"/>
    <w:multiLevelType w:val="hybridMultilevel"/>
    <w:tmpl w:val="17BCD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A8"/>
    <w:rsid w:val="00005347"/>
    <w:rsid w:val="000138C5"/>
    <w:rsid w:val="00015999"/>
    <w:rsid w:val="00027A13"/>
    <w:rsid w:val="000478C7"/>
    <w:rsid w:val="000633C5"/>
    <w:rsid w:val="00063726"/>
    <w:rsid w:val="00074D61"/>
    <w:rsid w:val="000834D6"/>
    <w:rsid w:val="00095044"/>
    <w:rsid w:val="000A2ADE"/>
    <w:rsid w:val="000B44FC"/>
    <w:rsid w:val="000B6999"/>
    <w:rsid w:val="000C4C6B"/>
    <w:rsid w:val="000D39E3"/>
    <w:rsid w:val="000E1367"/>
    <w:rsid w:val="000F5603"/>
    <w:rsid w:val="001025A4"/>
    <w:rsid w:val="00103851"/>
    <w:rsid w:val="00114CCB"/>
    <w:rsid w:val="00115553"/>
    <w:rsid w:val="001221C7"/>
    <w:rsid w:val="00147732"/>
    <w:rsid w:val="00165F4D"/>
    <w:rsid w:val="00191CE3"/>
    <w:rsid w:val="0019555B"/>
    <w:rsid w:val="001A03EB"/>
    <w:rsid w:val="001B0A8E"/>
    <w:rsid w:val="001B5C67"/>
    <w:rsid w:val="001E5FB4"/>
    <w:rsid w:val="00266728"/>
    <w:rsid w:val="002766C3"/>
    <w:rsid w:val="002B3259"/>
    <w:rsid w:val="002B5026"/>
    <w:rsid w:val="002C226F"/>
    <w:rsid w:val="002E6477"/>
    <w:rsid w:val="002F40D8"/>
    <w:rsid w:val="002F66C7"/>
    <w:rsid w:val="00311C28"/>
    <w:rsid w:val="0031260B"/>
    <w:rsid w:val="00326F28"/>
    <w:rsid w:val="00346E60"/>
    <w:rsid w:val="0035025C"/>
    <w:rsid w:val="0035673A"/>
    <w:rsid w:val="00367CD5"/>
    <w:rsid w:val="003779AC"/>
    <w:rsid w:val="00384FFC"/>
    <w:rsid w:val="00390AF5"/>
    <w:rsid w:val="0039453E"/>
    <w:rsid w:val="003978A2"/>
    <w:rsid w:val="003C0629"/>
    <w:rsid w:val="003C42B1"/>
    <w:rsid w:val="003E492D"/>
    <w:rsid w:val="003F392F"/>
    <w:rsid w:val="003F449F"/>
    <w:rsid w:val="0040661B"/>
    <w:rsid w:val="0040742F"/>
    <w:rsid w:val="0041253B"/>
    <w:rsid w:val="0041469B"/>
    <w:rsid w:val="00417D79"/>
    <w:rsid w:val="00423719"/>
    <w:rsid w:val="00431395"/>
    <w:rsid w:val="00457714"/>
    <w:rsid w:val="00461357"/>
    <w:rsid w:val="004810A8"/>
    <w:rsid w:val="00495D30"/>
    <w:rsid w:val="004D00ED"/>
    <w:rsid w:val="004F6EA3"/>
    <w:rsid w:val="0050217A"/>
    <w:rsid w:val="00505387"/>
    <w:rsid w:val="00512209"/>
    <w:rsid w:val="00523496"/>
    <w:rsid w:val="00536DDA"/>
    <w:rsid w:val="00537BE6"/>
    <w:rsid w:val="005444EC"/>
    <w:rsid w:val="005526B6"/>
    <w:rsid w:val="00560E88"/>
    <w:rsid w:val="00566665"/>
    <w:rsid w:val="00567832"/>
    <w:rsid w:val="00587273"/>
    <w:rsid w:val="0059333A"/>
    <w:rsid w:val="005A33CE"/>
    <w:rsid w:val="005A3AA0"/>
    <w:rsid w:val="005C3DA5"/>
    <w:rsid w:val="005C62F5"/>
    <w:rsid w:val="005D194B"/>
    <w:rsid w:val="005E7A0C"/>
    <w:rsid w:val="006258AB"/>
    <w:rsid w:val="00663814"/>
    <w:rsid w:val="00676962"/>
    <w:rsid w:val="00686648"/>
    <w:rsid w:val="006917D3"/>
    <w:rsid w:val="006B1735"/>
    <w:rsid w:val="006B6E38"/>
    <w:rsid w:val="006B784A"/>
    <w:rsid w:val="006D566F"/>
    <w:rsid w:val="006D59B6"/>
    <w:rsid w:val="006D733B"/>
    <w:rsid w:val="006E3407"/>
    <w:rsid w:val="006E719A"/>
    <w:rsid w:val="00702C50"/>
    <w:rsid w:val="0071534D"/>
    <w:rsid w:val="00716113"/>
    <w:rsid w:val="00716374"/>
    <w:rsid w:val="00750696"/>
    <w:rsid w:val="007546B8"/>
    <w:rsid w:val="00756AB7"/>
    <w:rsid w:val="00772408"/>
    <w:rsid w:val="0077754A"/>
    <w:rsid w:val="007858A8"/>
    <w:rsid w:val="007A39EB"/>
    <w:rsid w:val="007A48FE"/>
    <w:rsid w:val="007C0D48"/>
    <w:rsid w:val="007C15DA"/>
    <w:rsid w:val="007C2679"/>
    <w:rsid w:val="007D2D91"/>
    <w:rsid w:val="007F411D"/>
    <w:rsid w:val="00834A2F"/>
    <w:rsid w:val="008669B9"/>
    <w:rsid w:val="00873B96"/>
    <w:rsid w:val="00892445"/>
    <w:rsid w:val="0089408F"/>
    <w:rsid w:val="00894C01"/>
    <w:rsid w:val="008B15DC"/>
    <w:rsid w:val="008C378B"/>
    <w:rsid w:val="008C428E"/>
    <w:rsid w:val="008D21B9"/>
    <w:rsid w:val="008E5252"/>
    <w:rsid w:val="0090022B"/>
    <w:rsid w:val="00942F99"/>
    <w:rsid w:val="00955800"/>
    <w:rsid w:val="00966118"/>
    <w:rsid w:val="009834F5"/>
    <w:rsid w:val="009841C6"/>
    <w:rsid w:val="00996934"/>
    <w:rsid w:val="009A19BA"/>
    <w:rsid w:val="009B4D29"/>
    <w:rsid w:val="009D3C6B"/>
    <w:rsid w:val="009D5B48"/>
    <w:rsid w:val="009E0592"/>
    <w:rsid w:val="009E339F"/>
    <w:rsid w:val="009E5C6C"/>
    <w:rsid w:val="00A05E5C"/>
    <w:rsid w:val="00A15CE6"/>
    <w:rsid w:val="00A209CA"/>
    <w:rsid w:val="00A34E24"/>
    <w:rsid w:val="00A442F8"/>
    <w:rsid w:val="00A61AAE"/>
    <w:rsid w:val="00A66F49"/>
    <w:rsid w:val="00A73C95"/>
    <w:rsid w:val="00A92221"/>
    <w:rsid w:val="00A9745D"/>
    <w:rsid w:val="00AA0FC1"/>
    <w:rsid w:val="00AA179D"/>
    <w:rsid w:val="00AB7C7E"/>
    <w:rsid w:val="00AC5E1F"/>
    <w:rsid w:val="00AD2A4A"/>
    <w:rsid w:val="00AD62D8"/>
    <w:rsid w:val="00AE27F7"/>
    <w:rsid w:val="00B12C10"/>
    <w:rsid w:val="00B2717C"/>
    <w:rsid w:val="00B31C13"/>
    <w:rsid w:val="00B42DC5"/>
    <w:rsid w:val="00B5190C"/>
    <w:rsid w:val="00B5295F"/>
    <w:rsid w:val="00B6286B"/>
    <w:rsid w:val="00B75D49"/>
    <w:rsid w:val="00B77084"/>
    <w:rsid w:val="00BA6698"/>
    <w:rsid w:val="00BB345D"/>
    <w:rsid w:val="00BB38DC"/>
    <w:rsid w:val="00BB6840"/>
    <w:rsid w:val="00BC3E29"/>
    <w:rsid w:val="00BC536D"/>
    <w:rsid w:val="00BF2437"/>
    <w:rsid w:val="00C03F76"/>
    <w:rsid w:val="00C06A5C"/>
    <w:rsid w:val="00C17091"/>
    <w:rsid w:val="00C21952"/>
    <w:rsid w:val="00C23652"/>
    <w:rsid w:val="00C40502"/>
    <w:rsid w:val="00C450F5"/>
    <w:rsid w:val="00C50F0A"/>
    <w:rsid w:val="00C51B61"/>
    <w:rsid w:val="00C54912"/>
    <w:rsid w:val="00C77000"/>
    <w:rsid w:val="00C858B5"/>
    <w:rsid w:val="00CB3B5E"/>
    <w:rsid w:val="00CB6082"/>
    <w:rsid w:val="00CC24A4"/>
    <w:rsid w:val="00CD002C"/>
    <w:rsid w:val="00CD218E"/>
    <w:rsid w:val="00CD6628"/>
    <w:rsid w:val="00CE1B12"/>
    <w:rsid w:val="00D07B0C"/>
    <w:rsid w:val="00D3511C"/>
    <w:rsid w:val="00D45F78"/>
    <w:rsid w:val="00D65F83"/>
    <w:rsid w:val="00D80791"/>
    <w:rsid w:val="00DE5B55"/>
    <w:rsid w:val="00DF393C"/>
    <w:rsid w:val="00E03BF0"/>
    <w:rsid w:val="00E10FC4"/>
    <w:rsid w:val="00E1308C"/>
    <w:rsid w:val="00E25E6B"/>
    <w:rsid w:val="00E53CF9"/>
    <w:rsid w:val="00E544EE"/>
    <w:rsid w:val="00E55B54"/>
    <w:rsid w:val="00E571CB"/>
    <w:rsid w:val="00E57EC1"/>
    <w:rsid w:val="00E63F64"/>
    <w:rsid w:val="00E71223"/>
    <w:rsid w:val="00E808A2"/>
    <w:rsid w:val="00E85A3A"/>
    <w:rsid w:val="00E9396F"/>
    <w:rsid w:val="00E96BCD"/>
    <w:rsid w:val="00EA0D42"/>
    <w:rsid w:val="00EB1B1B"/>
    <w:rsid w:val="00EC04FB"/>
    <w:rsid w:val="00EC616F"/>
    <w:rsid w:val="00EE6DDB"/>
    <w:rsid w:val="00EF4DE7"/>
    <w:rsid w:val="00EF58A8"/>
    <w:rsid w:val="00EF5ED6"/>
    <w:rsid w:val="00F114A9"/>
    <w:rsid w:val="00F4351A"/>
    <w:rsid w:val="00F43E39"/>
    <w:rsid w:val="00F50A33"/>
    <w:rsid w:val="00F62749"/>
    <w:rsid w:val="00F74DA7"/>
    <w:rsid w:val="00F8016F"/>
    <w:rsid w:val="00F92D2D"/>
    <w:rsid w:val="00F94255"/>
    <w:rsid w:val="00FA7280"/>
    <w:rsid w:val="00FB7F19"/>
    <w:rsid w:val="00FC11DA"/>
    <w:rsid w:val="00FC1897"/>
    <w:rsid w:val="00FE41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112CBB-EED7-4F54-B10B-1F7FD59A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8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5E5C"/>
    <w:pPr>
      <w:keepNext/>
      <w:jc w:val="center"/>
      <w:outlineLvl w:val="0"/>
    </w:pPr>
    <w:rPr>
      <w:sz w:val="28"/>
      <w:szCs w:val="20"/>
      <w:lang w:val="ru-RU"/>
    </w:rPr>
  </w:style>
  <w:style w:type="paragraph" w:styleId="3">
    <w:name w:val="heading 3"/>
    <w:basedOn w:val="a"/>
    <w:next w:val="a"/>
    <w:link w:val="30"/>
    <w:qFormat/>
    <w:rsid w:val="00A05E5C"/>
    <w:pPr>
      <w:keepNext/>
      <w:pBdr>
        <w:top w:val="thinThickSmallGap" w:sz="24" w:space="1" w:color="auto"/>
      </w:pBdr>
      <w:spacing w:line="360" w:lineRule="auto"/>
      <w:jc w:val="center"/>
      <w:outlineLvl w:val="2"/>
    </w:pPr>
    <w:rPr>
      <w:sz w:val="40"/>
      <w:szCs w:val="20"/>
      <w:lang w:val="ru-RU"/>
    </w:rPr>
  </w:style>
  <w:style w:type="paragraph" w:styleId="4">
    <w:name w:val="heading 4"/>
    <w:basedOn w:val="a"/>
    <w:next w:val="a"/>
    <w:link w:val="40"/>
    <w:qFormat/>
    <w:rsid w:val="00A05E5C"/>
    <w:pPr>
      <w:keepNext/>
      <w:spacing w:line="360" w:lineRule="auto"/>
      <w:jc w:val="center"/>
      <w:outlineLvl w:val="3"/>
    </w:pPr>
    <w:rPr>
      <w:b/>
      <w:sz w:val="32"/>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EF58A8"/>
    <w:pPr>
      <w:ind w:firstLine="720"/>
      <w:jc w:val="center"/>
    </w:pPr>
    <w:rPr>
      <w:b/>
      <w:bCs/>
      <w:sz w:val="28"/>
    </w:rPr>
  </w:style>
  <w:style w:type="character" w:customStyle="1" w:styleId="20">
    <w:name w:val="Основной текст с отступом 2 Знак"/>
    <w:basedOn w:val="a0"/>
    <w:link w:val="2"/>
    <w:semiHidden/>
    <w:rsid w:val="00EF58A8"/>
    <w:rPr>
      <w:rFonts w:ascii="Times New Roman" w:eastAsia="Times New Roman" w:hAnsi="Times New Roman" w:cs="Times New Roman"/>
      <w:b/>
      <w:bCs/>
      <w:sz w:val="28"/>
      <w:szCs w:val="24"/>
      <w:lang w:eastAsia="ru-RU"/>
    </w:rPr>
  </w:style>
  <w:style w:type="paragraph" w:styleId="a3">
    <w:name w:val="Body Text"/>
    <w:basedOn w:val="a"/>
    <w:link w:val="a4"/>
    <w:uiPriority w:val="99"/>
    <w:rsid w:val="00EF58A8"/>
    <w:pPr>
      <w:spacing w:after="120"/>
    </w:pPr>
    <w:rPr>
      <w:lang w:eastAsia="pl-PL"/>
    </w:rPr>
  </w:style>
  <w:style w:type="character" w:customStyle="1" w:styleId="a4">
    <w:name w:val="Основной текст Знак"/>
    <w:basedOn w:val="a0"/>
    <w:link w:val="a3"/>
    <w:uiPriority w:val="99"/>
    <w:rsid w:val="00EF58A8"/>
    <w:rPr>
      <w:rFonts w:ascii="Times New Roman" w:eastAsia="Times New Roman" w:hAnsi="Times New Roman" w:cs="Times New Roman"/>
      <w:sz w:val="24"/>
      <w:szCs w:val="24"/>
      <w:lang w:eastAsia="pl-PL"/>
    </w:rPr>
  </w:style>
  <w:style w:type="character" w:customStyle="1" w:styleId="rvts7">
    <w:name w:val="rvts7"/>
    <w:basedOn w:val="a0"/>
    <w:rsid w:val="00EF58A8"/>
  </w:style>
  <w:style w:type="paragraph" w:customStyle="1" w:styleId="acxspmiddle">
    <w:name w:val="acxspmiddle"/>
    <w:basedOn w:val="a"/>
    <w:rsid w:val="00EF58A8"/>
    <w:pPr>
      <w:spacing w:before="100" w:beforeAutospacing="1" w:after="100" w:afterAutospacing="1"/>
    </w:pPr>
    <w:rPr>
      <w:rFonts w:eastAsia="Calibri"/>
      <w:lang w:val="ru-RU"/>
    </w:rPr>
  </w:style>
  <w:style w:type="character" w:customStyle="1" w:styleId="rvts9">
    <w:name w:val="rvts9"/>
    <w:basedOn w:val="a0"/>
    <w:rsid w:val="00EF58A8"/>
  </w:style>
  <w:style w:type="character" w:customStyle="1" w:styleId="rvts15">
    <w:name w:val="rvts15"/>
    <w:basedOn w:val="a0"/>
    <w:rsid w:val="00EF58A8"/>
  </w:style>
  <w:style w:type="character" w:customStyle="1" w:styleId="rvts23">
    <w:name w:val="rvts23"/>
    <w:basedOn w:val="a0"/>
    <w:rsid w:val="00EF58A8"/>
  </w:style>
  <w:style w:type="paragraph" w:customStyle="1" w:styleId="11">
    <w:name w:val="Без интервала1"/>
    <w:rsid w:val="00F43E39"/>
    <w:pPr>
      <w:spacing w:after="0" w:line="240" w:lineRule="auto"/>
    </w:pPr>
    <w:rPr>
      <w:rFonts w:ascii="Calibri" w:eastAsia="Times New Roman" w:hAnsi="Calibri" w:cs="Times New Roman"/>
    </w:rPr>
  </w:style>
  <w:style w:type="paragraph" w:styleId="a5">
    <w:name w:val="Body Text Indent"/>
    <w:basedOn w:val="a"/>
    <w:link w:val="a6"/>
    <w:uiPriority w:val="99"/>
    <w:semiHidden/>
    <w:unhideWhenUsed/>
    <w:rsid w:val="006B784A"/>
    <w:pPr>
      <w:spacing w:after="120"/>
      <w:ind w:left="283"/>
    </w:pPr>
  </w:style>
  <w:style w:type="character" w:customStyle="1" w:styleId="a6">
    <w:name w:val="Основной текст с отступом Знак"/>
    <w:basedOn w:val="a0"/>
    <w:link w:val="a5"/>
    <w:uiPriority w:val="99"/>
    <w:semiHidden/>
    <w:rsid w:val="006B784A"/>
    <w:rPr>
      <w:rFonts w:ascii="Times New Roman" w:eastAsia="Times New Roman" w:hAnsi="Times New Roman" w:cs="Times New Roman"/>
      <w:sz w:val="24"/>
      <w:szCs w:val="24"/>
      <w:lang w:eastAsia="ru-RU"/>
    </w:rPr>
  </w:style>
  <w:style w:type="paragraph" w:styleId="a7">
    <w:name w:val="Normal (Web)"/>
    <w:basedOn w:val="a"/>
    <w:uiPriority w:val="99"/>
    <w:unhideWhenUsed/>
    <w:rsid w:val="006B784A"/>
    <w:pPr>
      <w:spacing w:before="100" w:beforeAutospacing="1" w:after="100" w:afterAutospacing="1"/>
    </w:pPr>
    <w:rPr>
      <w:lang w:val="ru-RU"/>
    </w:rPr>
  </w:style>
  <w:style w:type="character" w:customStyle="1" w:styleId="apple-converted-space">
    <w:name w:val="apple-converted-space"/>
    <w:basedOn w:val="a0"/>
    <w:rsid w:val="006B784A"/>
  </w:style>
  <w:style w:type="character" w:styleId="a8">
    <w:name w:val="Hyperlink"/>
    <w:rsid w:val="006B784A"/>
    <w:rPr>
      <w:color w:val="0000FF"/>
      <w:u w:val="single"/>
    </w:rPr>
  </w:style>
  <w:style w:type="character" w:styleId="a9">
    <w:name w:val="Strong"/>
    <w:uiPriority w:val="22"/>
    <w:qFormat/>
    <w:rsid w:val="006B784A"/>
    <w:rPr>
      <w:b/>
      <w:bCs/>
    </w:rPr>
  </w:style>
  <w:style w:type="paragraph" w:styleId="aa">
    <w:name w:val="header"/>
    <w:basedOn w:val="a"/>
    <w:link w:val="ab"/>
    <w:uiPriority w:val="99"/>
    <w:unhideWhenUsed/>
    <w:rsid w:val="002766C3"/>
    <w:pPr>
      <w:tabs>
        <w:tab w:val="center" w:pos="4819"/>
        <w:tab w:val="right" w:pos="9639"/>
      </w:tabs>
    </w:pPr>
  </w:style>
  <w:style w:type="character" w:customStyle="1" w:styleId="ab">
    <w:name w:val="Верхний колонтитул Знак"/>
    <w:basedOn w:val="a0"/>
    <w:link w:val="aa"/>
    <w:uiPriority w:val="99"/>
    <w:rsid w:val="002766C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766C3"/>
    <w:pPr>
      <w:tabs>
        <w:tab w:val="center" w:pos="4819"/>
        <w:tab w:val="right" w:pos="9639"/>
      </w:tabs>
    </w:pPr>
  </w:style>
  <w:style w:type="character" w:customStyle="1" w:styleId="ad">
    <w:name w:val="Нижний колонтитул Знак"/>
    <w:basedOn w:val="a0"/>
    <w:link w:val="ac"/>
    <w:uiPriority w:val="99"/>
    <w:rsid w:val="002766C3"/>
    <w:rPr>
      <w:rFonts w:ascii="Times New Roman" w:eastAsia="Times New Roman" w:hAnsi="Times New Roman" w:cs="Times New Roman"/>
      <w:sz w:val="24"/>
      <w:szCs w:val="24"/>
      <w:lang w:eastAsia="ru-RU"/>
    </w:rPr>
  </w:style>
  <w:style w:type="character" w:customStyle="1" w:styleId="cnewsc">
    <w:name w:val="cnewsc"/>
    <w:rsid w:val="007A39EB"/>
  </w:style>
  <w:style w:type="character" w:customStyle="1" w:styleId="A40">
    <w:name w:val="A4"/>
    <w:uiPriority w:val="99"/>
    <w:rsid w:val="007A39EB"/>
    <w:rPr>
      <w:rFonts w:cs="Gotham Pro Medium"/>
      <w:color w:val="000000"/>
      <w:sz w:val="16"/>
      <w:szCs w:val="16"/>
    </w:rPr>
  </w:style>
  <w:style w:type="character" w:styleId="ae">
    <w:name w:val="FollowedHyperlink"/>
    <w:basedOn w:val="a0"/>
    <w:uiPriority w:val="99"/>
    <w:semiHidden/>
    <w:unhideWhenUsed/>
    <w:rsid w:val="00E55B54"/>
    <w:rPr>
      <w:color w:val="800080" w:themeColor="followedHyperlink"/>
      <w:u w:val="single"/>
    </w:rPr>
  </w:style>
  <w:style w:type="paragraph" w:styleId="af">
    <w:name w:val="Balloon Text"/>
    <w:basedOn w:val="a"/>
    <w:link w:val="af0"/>
    <w:uiPriority w:val="99"/>
    <w:semiHidden/>
    <w:unhideWhenUsed/>
    <w:rsid w:val="000138C5"/>
    <w:rPr>
      <w:rFonts w:ascii="Tahoma" w:hAnsi="Tahoma" w:cs="Tahoma"/>
      <w:sz w:val="16"/>
      <w:szCs w:val="16"/>
    </w:rPr>
  </w:style>
  <w:style w:type="character" w:customStyle="1" w:styleId="af0">
    <w:name w:val="Текст выноски Знак"/>
    <w:basedOn w:val="a0"/>
    <w:link w:val="af"/>
    <w:uiPriority w:val="99"/>
    <w:semiHidden/>
    <w:rsid w:val="000138C5"/>
    <w:rPr>
      <w:rFonts w:ascii="Tahoma" w:eastAsia="Times New Roman" w:hAnsi="Tahoma" w:cs="Tahoma"/>
      <w:sz w:val="16"/>
      <w:szCs w:val="16"/>
      <w:lang w:eastAsia="ru-RU"/>
    </w:rPr>
  </w:style>
  <w:style w:type="character" w:customStyle="1" w:styleId="10">
    <w:name w:val="Заголовок 1 Знак"/>
    <w:basedOn w:val="a0"/>
    <w:link w:val="1"/>
    <w:rsid w:val="00A05E5C"/>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rsid w:val="00A05E5C"/>
    <w:rPr>
      <w:rFonts w:ascii="Times New Roman" w:eastAsia="Times New Roman" w:hAnsi="Times New Roman" w:cs="Times New Roman"/>
      <w:sz w:val="40"/>
      <w:szCs w:val="20"/>
      <w:lang w:val="ru-RU" w:eastAsia="ru-RU"/>
    </w:rPr>
  </w:style>
  <w:style w:type="character" w:customStyle="1" w:styleId="40">
    <w:name w:val="Заголовок 4 Знак"/>
    <w:basedOn w:val="a0"/>
    <w:link w:val="4"/>
    <w:rsid w:val="00A05E5C"/>
    <w:rPr>
      <w:rFonts w:ascii="Times New Roman" w:eastAsia="Times New Roman" w:hAnsi="Times New Roman" w:cs="Times New Roman"/>
      <w:b/>
      <w:sz w:val="32"/>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8667">
      <w:bodyDiv w:val="1"/>
      <w:marLeft w:val="0"/>
      <w:marRight w:val="0"/>
      <w:marTop w:val="0"/>
      <w:marBottom w:val="0"/>
      <w:divBdr>
        <w:top w:val="none" w:sz="0" w:space="0" w:color="auto"/>
        <w:left w:val="none" w:sz="0" w:space="0" w:color="auto"/>
        <w:bottom w:val="none" w:sz="0" w:space="0" w:color="auto"/>
        <w:right w:val="none" w:sz="0" w:space="0" w:color="auto"/>
      </w:divBdr>
    </w:div>
    <w:div w:id="111360419">
      <w:bodyDiv w:val="1"/>
      <w:marLeft w:val="0"/>
      <w:marRight w:val="0"/>
      <w:marTop w:val="0"/>
      <w:marBottom w:val="0"/>
      <w:divBdr>
        <w:top w:val="none" w:sz="0" w:space="0" w:color="auto"/>
        <w:left w:val="none" w:sz="0" w:space="0" w:color="auto"/>
        <w:bottom w:val="none" w:sz="0" w:space="0" w:color="auto"/>
        <w:right w:val="none" w:sz="0" w:space="0" w:color="auto"/>
      </w:divBdr>
    </w:div>
    <w:div w:id="137457545">
      <w:bodyDiv w:val="1"/>
      <w:marLeft w:val="0"/>
      <w:marRight w:val="0"/>
      <w:marTop w:val="0"/>
      <w:marBottom w:val="0"/>
      <w:divBdr>
        <w:top w:val="none" w:sz="0" w:space="0" w:color="auto"/>
        <w:left w:val="none" w:sz="0" w:space="0" w:color="auto"/>
        <w:bottom w:val="none" w:sz="0" w:space="0" w:color="auto"/>
        <w:right w:val="none" w:sz="0" w:space="0" w:color="auto"/>
      </w:divBdr>
    </w:div>
    <w:div w:id="712924860">
      <w:bodyDiv w:val="1"/>
      <w:marLeft w:val="0"/>
      <w:marRight w:val="0"/>
      <w:marTop w:val="0"/>
      <w:marBottom w:val="0"/>
      <w:divBdr>
        <w:top w:val="none" w:sz="0" w:space="0" w:color="auto"/>
        <w:left w:val="none" w:sz="0" w:space="0" w:color="auto"/>
        <w:bottom w:val="none" w:sz="0" w:space="0" w:color="auto"/>
        <w:right w:val="none" w:sz="0" w:space="0" w:color="auto"/>
      </w:divBdr>
    </w:div>
    <w:div w:id="1079323632">
      <w:bodyDiv w:val="1"/>
      <w:marLeft w:val="0"/>
      <w:marRight w:val="0"/>
      <w:marTop w:val="0"/>
      <w:marBottom w:val="0"/>
      <w:divBdr>
        <w:top w:val="none" w:sz="0" w:space="0" w:color="auto"/>
        <w:left w:val="none" w:sz="0" w:space="0" w:color="auto"/>
        <w:bottom w:val="none" w:sz="0" w:space="0" w:color="auto"/>
        <w:right w:val="none" w:sz="0" w:space="0" w:color="auto"/>
      </w:divBdr>
    </w:div>
    <w:div w:id="1789857775">
      <w:bodyDiv w:val="1"/>
      <w:marLeft w:val="0"/>
      <w:marRight w:val="0"/>
      <w:marTop w:val="0"/>
      <w:marBottom w:val="0"/>
      <w:divBdr>
        <w:top w:val="none" w:sz="0" w:space="0" w:color="auto"/>
        <w:left w:val="none" w:sz="0" w:space="0" w:color="auto"/>
        <w:bottom w:val="none" w:sz="0" w:space="0" w:color="auto"/>
        <w:right w:val="none" w:sz="0" w:space="0" w:color="auto"/>
      </w:divBdr>
    </w:div>
    <w:div w:id="195435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k.if.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1274E-986E-4515-ACAC-7F798EA4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29746</Words>
  <Characters>16956</Characters>
  <Application>Microsoft Office Word</Application>
  <DocSecurity>0</DocSecurity>
  <Lines>141</Lines>
  <Paragraphs>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2017-12-12T15:32:00Z</cp:lastPrinted>
  <dcterms:created xsi:type="dcterms:W3CDTF">2017-12-14T13:38:00Z</dcterms:created>
  <dcterms:modified xsi:type="dcterms:W3CDTF">2017-12-15T08:22:00Z</dcterms:modified>
</cp:coreProperties>
</file>