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A33" w:rsidRDefault="002A0A33" w:rsidP="002A0A33">
      <w:pPr>
        <w:rPr>
          <w:sz w:val="28"/>
          <w:szCs w:val="28"/>
        </w:rPr>
      </w:pPr>
      <w:bookmarkStart w:id="0" w:name="_GoBack"/>
      <w:bookmarkEnd w:id="0"/>
    </w:p>
    <w:p w:rsidR="00F24FBF" w:rsidRDefault="00F24FBF" w:rsidP="002A0A33">
      <w:pPr>
        <w:rPr>
          <w:sz w:val="28"/>
          <w:szCs w:val="28"/>
        </w:rPr>
      </w:pPr>
    </w:p>
    <w:p w:rsidR="00F24FBF" w:rsidRDefault="00F24FBF" w:rsidP="002A0A33">
      <w:pPr>
        <w:rPr>
          <w:sz w:val="28"/>
          <w:szCs w:val="28"/>
        </w:rPr>
      </w:pPr>
    </w:p>
    <w:p w:rsidR="00F24FBF" w:rsidRDefault="00F24FBF" w:rsidP="002A0A33">
      <w:pPr>
        <w:rPr>
          <w:sz w:val="28"/>
          <w:szCs w:val="28"/>
        </w:rPr>
      </w:pPr>
    </w:p>
    <w:p w:rsidR="00F24FBF" w:rsidRDefault="00F24FBF" w:rsidP="002A0A33">
      <w:pPr>
        <w:rPr>
          <w:sz w:val="28"/>
          <w:szCs w:val="28"/>
        </w:rPr>
      </w:pPr>
    </w:p>
    <w:p w:rsidR="00F24FBF" w:rsidRDefault="00F24FBF" w:rsidP="002A0A33">
      <w:pPr>
        <w:rPr>
          <w:sz w:val="28"/>
          <w:szCs w:val="28"/>
        </w:rPr>
      </w:pPr>
    </w:p>
    <w:p w:rsidR="00F24FBF" w:rsidRDefault="00F24FBF" w:rsidP="002A0A33">
      <w:pPr>
        <w:rPr>
          <w:sz w:val="28"/>
          <w:szCs w:val="28"/>
        </w:rPr>
      </w:pPr>
    </w:p>
    <w:p w:rsidR="00F24FBF" w:rsidRDefault="00F24FBF" w:rsidP="002A0A33">
      <w:pPr>
        <w:rPr>
          <w:sz w:val="28"/>
          <w:szCs w:val="28"/>
        </w:rPr>
      </w:pPr>
    </w:p>
    <w:p w:rsidR="00AA1D6A" w:rsidRDefault="00AA1D6A" w:rsidP="002A0A33">
      <w:pPr>
        <w:rPr>
          <w:sz w:val="28"/>
          <w:szCs w:val="28"/>
        </w:rPr>
      </w:pPr>
    </w:p>
    <w:p w:rsidR="00F24FBF" w:rsidRDefault="00F24FBF" w:rsidP="002A0A33">
      <w:pPr>
        <w:rPr>
          <w:sz w:val="28"/>
          <w:szCs w:val="28"/>
        </w:rPr>
      </w:pPr>
    </w:p>
    <w:p w:rsidR="00F24FBF" w:rsidRDefault="00F24FBF" w:rsidP="002A0A33">
      <w:pPr>
        <w:rPr>
          <w:sz w:val="28"/>
          <w:szCs w:val="28"/>
        </w:rPr>
      </w:pPr>
    </w:p>
    <w:p w:rsidR="00F24FBF" w:rsidRDefault="00F24FBF" w:rsidP="002A0A33">
      <w:pPr>
        <w:rPr>
          <w:sz w:val="28"/>
          <w:szCs w:val="28"/>
        </w:rPr>
      </w:pPr>
    </w:p>
    <w:p w:rsidR="00F24FBF" w:rsidRDefault="00F24FBF" w:rsidP="002A0A33">
      <w:pPr>
        <w:rPr>
          <w:sz w:val="28"/>
          <w:szCs w:val="28"/>
        </w:rPr>
      </w:pPr>
    </w:p>
    <w:p w:rsidR="00FF1FE2" w:rsidRDefault="00FF1FE2" w:rsidP="002A0A33">
      <w:pPr>
        <w:rPr>
          <w:sz w:val="28"/>
          <w:szCs w:val="28"/>
        </w:rPr>
      </w:pPr>
    </w:p>
    <w:p w:rsidR="003573A1" w:rsidRDefault="002A0A33" w:rsidP="002A0A33">
      <w:pPr>
        <w:ind w:right="1615"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</w:t>
      </w:r>
      <w:r w:rsidR="00610EA6">
        <w:rPr>
          <w:sz w:val="28"/>
          <w:szCs w:val="28"/>
        </w:rPr>
        <w:t>рішення</w:t>
      </w:r>
    </w:p>
    <w:p w:rsidR="003573A1" w:rsidRDefault="00610EA6" w:rsidP="002A0A33">
      <w:pPr>
        <w:ind w:right="1615"/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  <w:r w:rsidR="003573A1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 </w:t>
      </w:r>
    </w:p>
    <w:p w:rsidR="003573A1" w:rsidRDefault="00610EA6" w:rsidP="002A0A33">
      <w:pPr>
        <w:ind w:right="1615"/>
        <w:rPr>
          <w:sz w:val="28"/>
          <w:szCs w:val="28"/>
        </w:rPr>
      </w:pPr>
      <w:r>
        <w:rPr>
          <w:sz w:val="28"/>
          <w:szCs w:val="28"/>
        </w:rPr>
        <w:t>від 21.01.16 р.</w:t>
      </w:r>
      <w:r w:rsidR="003573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№36 «Про затвердження </w:t>
      </w:r>
    </w:p>
    <w:p w:rsidR="003573A1" w:rsidRDefault="00610EA6" w:rsidP="002A0A33">
      <w:pPr>
        <w:ind w:right="1615"/>
        <w:rPr>
          <w:sz w:val="28"/>
          <w:szCs w:val="28"/>
        </w:rPr>
      </w:pPr>
      <w:r>
        <w:rPr>
          <w:sz w:val="28"/>
          <w:szCs w:val="28"/>
        </w:rPr>
        <w:t>П</w:t>
      </w:r>
      <w:r w:rsidR="002A0A33">
        <w:rPr>
          <w:sz w:val="28"/>
          <w:szCs w:val="28"/>
        </w:rPr>
        <w:t xml:space="preserve">оложення про комісію з питань </w:t>
      </w:r>
    </w:p>
    <w:p w:rsidR="002A0A33" w:rsidRDefault="002A0A33" w:rsidP="002A0A33">
      <w:pPr>
        <w:ind w:right="1615"/>
        <w:rPr>
          <w:sz w:val="28"/>
          <w:szCs w:val="28"/>
        </w:rPr>
      </w:pPr>
      <w:r>
        <w:rPr>
          <w:sz w:val="28"/>
          <w:szCs w:val="28"/>
        </w:rPr>
        <w:t xml:space="preserve">захисту прав дитини </w:t>
      </w:r>
    </w:p>
    <w:p w:rsidR="002A0A33" w:rsidRDefault="00AA1D6A" w:rsidP="002A0A33">
      <w:pPr>
        <w:ind w:right="1615"/>
        <w:rPr>
          <w:sz w:val="28"/>
          <w:szCs w:val="28"/>
        </w:rPr>
      </w:pPr>
      <w:r>
        <w:rPr>
          <w:sz w:val="28"/>
          <w:szCs w:val="28"/>
        </w:rPr>
        <w:t xml:space="preserve">виконавчого </w:t>
      </w:r>
      <w:r w:rsidR="002A0A33">
        <w:rPr>
          <w:sz w:val="28"/>
          <w:szCs w:val="28"/>
        </w:rPr>
        <w:t xml:space="preserve"> комітет</w:t>
      </w:r>
      <w:r>
        <w:rPr>
          <w:sz w:val="28"/>
          <w:szCs w:val="28"/>
        </w:rPr>
        <w:t>у міської ради</w:t>
      </w:r>
      <w:r w:rsidR="00610EA6">
        <w:rPr>
          <w:sz w:val="28"/>
          <w:szCs w:val="28"/>
        </w:rPr>
        <w:t>»</w:t>
      </w:r>
    </w:p>
    <w:p w:rsidR="002A0A33" w:rsidRDefault="002A0A33" w:rsidP="002A0A33">
      <w:pPr>
        <w:ind w:right="1615"/>
        <w:rPr>
          <w:sz w:val="28"/>
          <w:szCs w:val="28"/>
        </w:rPr>
      </w:pPr>
    </w:p>
    <w:p w:rsidR="0001193E" w:rsidRDefault="00AA1D6A" w:rsidP="005A0D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A1D6A">
        <w:rPr>
          <w:sz w:val="28"/>
          <w:szCs w:val="28"/>
        </w:rPr>
        <w:t>ідповідно до Постанови Кабінету Міністрів України від 9</w:t>
      </w:r>
      <w:r>
        <w:rPr>
          <w:sz w:val="28"/>
          <w:szCs w:val="28"/>
        </w:rPr>
        <w:t xml:space="preserve"> серпня </w:t>
      </w:r>
      <w:r w:rsidRPr="00AA1D6A">
        <w:rPr>
          <w:sz w:val="28"/>
          <w:szCs w:val="28"/>
        </w:rPr>
        <w:t xml:space="preserve">2017 року №576 «Про внесення змін до Типового положення про комісію з питань захисту прав </w:t>
      </w:r>
      <w:r w:rsidRPr="005663AE">
        <w:rPr>
          <w:sz w:val="28"/>
          <w:szCs w:val="28"/>
        </w:rPr>
        <w:t>дитини</w:t>
      </w:r>
      <w:r w:rsidR="005663AE">
        <w:rPr>
          <w:sz w:val="28"/>
          <w:szCs w:val="28"/>
        </w:rPr>
        <w:t xml:space="preserve"> </w:t>
      </w:r>
      <w:r w:rsidRPr="005663AE">
        <w:rPr>
          <w:sz w:val="28"/>
          <w:szCs w:val="28"/>
        </w:rPr>
        <w:t>і</w:t>
      </w:r>
      <w:r w:rsidRPr="00AA1D6A">
        <w:rPr>
          <w:sz w:val="28"/>
          <w:szCs w:val="28"/>
        </w:rPr>
        <w:t xml:space="preserve"> Положення про загальноосвітній навчальний заклад</w:t>
      </w:r>
      <w:r w:rsidR="005663AE">
        <w:rPr>
          <w:sz w:val="28"/>
          <w:szCs w:val="28"/>
        </w:rPr>
        <w:t>»,</w:t>
      </w:r>
      <w:r w:rsidR="005663AE">
        <w:t xml:space="preserve"> </w:t>
      </w:r>
      <w:r w:rsidRPr="00AA1D6A">
        <w:rPr>
          <w:sz w:val="28"/>
          <w:szCs w:val="28"/>
        </w:rPr>
        <w:t xml:space="preserve"> </w:t>
      </w:r>
      <w:r w:rsidR="007C79DF">
        <w:rPr>
          <w:sz w:val="28"/>
          <w:szCs w:val="28"/>
        </w:rPr>
        <w:t xml:space="preserve"> керу</w:t>
      </w:r>
      <w:r w:rsidRPr="00AA1D6A">
        <w:rPr>
          <w:sz w:val="28"/>
          <w:szCs w:val="28"/>
        </w:rPr>
        <w:t>ючись ст.</w:t>
      </w:r>
      <w:r w:rsidR="00214DEF">
        <w:rPr>
          <w:sz w:val="28"/>
          <w:szCs w:val="28"/>
        </w:rPr>
        <w:t>59</w:t>
      </w:r>
      <w:r w:rsidRPr="00AA1D6A">
        <w:rPr>
          <w:sz w:val="28"/>
          <w:szCs w:val="28"/>
        </w:rPr>
        <w:t xml:space="preserve"> Закону України “Про місцеве самоврядування в Україні”, </w:t>
      </w:r>
      <w:r w:rsidR="002A0A33" w:rsidRPr="0001193E">
        <w:rPr>
          <w:sz w:val="28"/>
          <w:szCs w:val="28"/>
        </w:rPr>
        <w:t>виконавчий комітет І</w:t>
      </w:r>
      <w:r w:rsidR="007C79DF">
        <w:rPr>
          <w:sz w:val="28"/>
          <w:szCs w:val="28"/>
        </w:rPr>
        <w:t>вано-Франківської міської ради</w:t>
      </w:r>
      <w:r w:rsidR="0001193E">
        <w:rPr>
          <w:sz w:val="28"/>
          <w:szCs w:val="28"/>
        </w:rPr>
        <w:t xml:space="preserve"> </w:t>
      </w:r>
    </w:p>
    <w:p w:rsidR="002A0A33" w:rsidRPr="0001193E" w:rsidRDefault="0001193E" w:rsidP="000119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2A0A33" w:rsidRPr="0001193E">
        <w:rPr>
          <w:sz w:val="28"/>
          <w:szCs w:val="28"/>
        </w:rPr>
        <w:t>вирішив:</w:t>
      </w:r>
    </w:p>
    <w:p w:rsidR="002A0A33" w:rsidRDefault="009452BB" w:rsidP="002A0A33">
      <w:pPr>
        <w:ind w:firstLine="708"/>
        <w:jc w:val="both"/>
        <w:rPr>
          <w:sz w:val="28"/>
          <w:szCs w:val="28"/>
        </w:rPr>
      </w:pPr>
      <w:bookmarkStart w:id="1" w:name="n9"/>
      <w:bookmarkEnd w:id="1"/>
      <w:r w:rsidRPr="009452BB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E5357F">
        <w:rPr>
          <w:sz w:val="28"/>
          <w:szCs w:val="28"/>
        </w:rPr>
        <w:t xml:space="preserve">Внести зміни </w:t>
      </w:r>
      <w:r w:rsidR="00610EA6">
        <w:rPr>
          <w:sz w:val="28"/>
          <w:szCs w:val="28"/>
        </w:rPr>
        <w:t xml:space="preserve">в </w:t>
      </w:r>
      <w:r w:rsidR="00AD7149">
        <w:rPr>
          <w:sz w:val="28"/>
          <w:szCs w:val="28"/>
        </w:rPr>
        <w:t>д</w:t>
      </w:r>
      <w:r w:rsidR="00610EA6">
        <w:rPr>
          <w:sz w:val="28"/>
          <w:szCs w:val="28"/>
        </w:rPr>
        <w:t xml:space="preserve">одаток </w:t>
      </w:r>
      <w:r w:rsidR="00E5357F">
        <w:rPr>
          <w:sz w:val="28"/>
          <w:szCs w:val="28"/>
        </w:rPr>
        <w:t>до</w:t>
      </w:r>
      <w:r w:rsidR="00E5357F" w:rsidRPr="00E5357F">
        <w:rPr>
          <w:sz w:val="28"/>
          <w:szCs w:val="28"/>
        </w:rPr>
        <w:t xml:space="preserve"> </w:t>
      </w:r>
      <w:r w:rsidR="00610EA6">
        <w:rPr>
          <w:sz w:val="28"/>
          <w:szCs w:val="28"/>
        </w:rPr>
        <w:t xml:space="preserve">рішення виконавчого комітету </w:t>
      </w:r>
      <w:r w:rsidR="003573A1">
        <w:rPr>
          <w:sz w:val="28"/>
          <w:szCs w:val="28"/>
        </w:rPr>
        <w:t xml:space="preserve">міської ради </w:t>
      </w:r>
      <w:r w:rsidR="00610EA6">
        <w:rPr>
          <w:sz w:val="28"/>
          <w:szCs w:val="28"/>
        </w:rPr>
        <w:t>від 21.01.16 р. №36 «Про затвердження П</w:t>
      </w:r>
      <w:r w:rsidR="00E5357F">
        <w:rPr>
          <w:sz w:val="28"/>
          <w:szCs w:val="28"/>
        </w:rPr>
        <w:t>оложення про комісію з питань захисту прав дитини виконавчого комітету міської ради</w:t>
      </w:r>
      <w:r w:rsidR="000D44DF">
        <w:rPr>
          <w:sz w:val="28"/>
          <w:szCs w:val="28"/>
        </w:rPr>
        <w:t>»</w:t>
      </w:r>
      <w:r w:rsidR="00CA153A">
        <w:rPr>
          <w:sz w:val="28"/>
          <w:szCs w:val="28"/>
        </w:rPr>
        <w:t>,</w:t>
      </w:r>
      <w:r w:rsidR="00E5357F">
        <w:rPr>
          <w:sz w:val="28"/>
          <w:szCs w:val="28"/>
        </w:rPr>
        <w:t xml:space="preserve"> доповнивши </w:t>
      </w:r>
      <w:hyperlink r:id="rId4" w:anchor="n385" w:tgtFrame="_blank" w:history="1">
        <w:r w:rsidR="00E5357F">
          <w:rPr>
            <w:rStyle w:val="a3"/>
            <w:color w:val="auto"/>
            <w:sz w:val="28"/>
            <w:szCs w:val="28"/>
            <w:u w:val="none"/>
          </w:rPr>
          <w:t>пункт</w:t>
        </w:r>
      </w:hyperlink>
      <w:r w:rsidR="00E5357F">
        <w:t xml:space="preserve"> </w:t>
      </w:r>
      <w:r w:rsidR="0001193E">
        <w:rPr>
          <w:sz w:val="28"/>
          <w:szCs w:val="28"/>
        </w:rPr>
        <w:t>4</w:t>
      </w:r>
      <w:r w:rsidR="00E5357F">
        <w:rPr>
          <w:sz w:val="28"/>
          <w:szCs w:val="28"/>
        </w:rPr>
        <w:t xml:space="preserve"> </w:t>
      </w:r>
      <w:r w:rsidR="002A0A33">
        <w:rPr>
          <w:sz w:val="28"/>
          <w:szCs w:val="28"/>
        </w:rPr>
        <w:t xml:space="preserve">підпунктом </w:t>
      </w:r>
      <w:r w:rsidR="003573A1">
        <w:rPr>
          <w:sz w:val="28"/>
          <w:szCs w:val="28"/>
        </w:rPr>
        <w:t>7</w:t>
      </w:r>
      <w:r w:rsidR="00AD7149">
        <w:rPr>
          <w:sz w:val="28"/>
          <w:szCs w:val="28"/>
        </w:rPr>
        <w:t>)</w:t>
      </w:r>
      <w:r w:rsidR="002A0A33">
        <w:rPr>
          <w:sz w:val="28"/>
          <w:szCs w:val="28"/>
        </w:rPr>
        <w:t xml:space="preserve"> такого змісту:</w:t>
      </w:r>
    </w:p>
    <w:p w:rsidR="002A0A33" w:rsidRDefault="002A0A33" w:rsidP="002A0A33">
      <w:pPr>
        <w:ind w:firstLine="708"/>
        <w:jc w:val="both"/>
        <w:rPr>
          <w:sz w:val="28"/>
          <w:szCs w:val="28"/>
        </w:rPr>
      </w:pPr>
      <w:bookmarkStart w:id="2" w:name="n10"/>
      <w:bookmarkEnd w:id="2"/>
      <w:r>
        <w:rPr>
          <w:sz w:val="28"/>
          <w:szCs w:val="28"/>
        </w:rPr>
        <w:t>"</w:t>
      </w:r>
      <w:r w:rsidR="0001193E">
        <w:rPr>
          <w:sz w:val="28"/>
          <w:szCs w:val="28"/>
        </w:rPr>
        <w:t>7)</w:t>
      </w:r>
      <w:r>
        <w:rPr>
          <w:sz w:val="28"/>
          <w:szCs w:val="28"/>
        </w:rPr>
        <w:t xml:space="preserve"> </w:t>
      </w:r>
      <w:r w:rsidR="0001193E">
        <w:rPr>
          <w:sz w:val="28"/>
          <w:szCs w:val="28"/>
        </w:rPr>
        <w:t>р</w:t>
      </w:r>
      <w:r>
        <w:rPr>
          <w:sz w:val="28"/>
          <w:szCs w:val="28"/>
        </w:rPr>
        <w:t xml:space="preserve">озглядає питання щодо обґрунтованості обставин, за яких відсутні можливості для здобуття дитиною повної загальної середньої освіти за місцем проживання (перебування), та приймає рішення про доцільність влаштування дитини до загальноосвітньої школи - інтернату </w:t>
      </w:r>
      <w:r>
        <w:rPr>
          <w:sz w:val="28"/>
          <w:szCs w:val="28"/>
          <w:lang w:val="ru-RU"/>
        </w:rPr>
        <w:t>I</w:t>
      </w:r>
      <w:r>
        <w:rPr>
          <w:sz w:val="28"/>
          <w:szCs w:val="28"/>
        </w:rPr>
        <w:t>-</w:t>
      </w:r>
      <w:r>
        <w:rPr>
          <w:sz w:val="28"/>
          <w:szCs w:val="28"/>
          <w:lang w:val="ru-RU"/>
        </w:rPr>
        <w:t>III</w:t>
      </w:r>
      <w:r>
        <w:rPr>
          <w:sz w:val="28"/>
          <w:szCs w:val="28"/>
        </w:rPr>
        <w:t xml:space="preserve"> ступеня за заявою батьків із визначенням строку її перебування у школі-інтернаті.</w:t>
      </w:r>
    </w:p>
    <w:p w:rsidR="002A0A33" w:rsidRDefault="002A0A33" w:rsidP="002A0A33">
      <w:pPr>
        <w:ind w:firstLine="708"/>
        <w:jc w:val="both"/>
        <w:rPr>
          <w:sz w:val="28"/>
          <w:szCs w:val="28"/>
        </w:rPr>
      </w:pPr>
      <w:bookmarkStart w:id="3" w:name="n11"/>
      <w:bookmarkEnd w:id="3"/>
      <w:r>
        <w:rPr>
          <w:sz w:val="28"/>
          <w:szCs w:val="28"/>
        </w:rPr>
        <w:t xml:space="preserve">Під час прийняття рішення про доцільність влаштування дитини до загальноосвітньої школи - інтернату </w:t>
      </w:r>
      <w:r>
        <w:rPr>
          <w:sz w:val="28"/>
          <w:szCs w:val="28"/>
          <w:lang w:val="ru-RU"/>
        </w:rPr>
        <w:t>I</w:t>
      </w:r>
      <w:r>
        <w:rPr>
          <w:sz w:val="28"/>
          <w:szCs w:val="28"/>
        </w:rPr>
        <w:t>-</w:t>
      </w:r>
      <w:r>
        <w:rPr>
          <w:sz w:val="28"/>
          <w:szCs w:val="28"/>
          <w:lang w:val="ru-RU"/>
        </w:rPr>
        <w:t>III</w:t>
      </w:r>
      <w:r>
        <w:rPr>
          <w:sz w:val="28"/>
          <w:szCs w:val="28"/>
        </w:rPr>
        <w:t xml:space="preserve"> ступеня враховується думка дитини, якщо вона досягла такого віку та рівня розвитку, що може її висловити.".</w:t>
      </w:r>
    </w:p>
    <w:p w:rsidR="0001193E" w:rsidRDefault="009452BB" w:rsidP="009452BB">
      <w:pPr>
        <w:spacing w:before="18"/>
        <w:ind w:firstLine="709"/>
        <w:rPr>
          <w:sz w:val="28"/>
          <w:szCs w:val="28"/>
        </w:rPr>
      </w:pPr>
      <w:r>
        <w:rPr>
          <w:sz w:val="28"/>
          <w:szCs w:val="28"/>
        </w:rPr>
        <w:t>2. Контроль за виконанням рішення покласти на міського голову Руслана Марцінківа.</w:t>
      </w:r>
    </w:p>
    <w:p w:rsidR="0001193E" w:rsidRDefault="0001193E" w:rsidP="002A0A33">
      <w:pPr>
        <w:spacing w:before="18"/>
        <w:rPr>
          <w:sz w:val="28"/>
          <w:szCs w:val="28"/>
        </w:rPr>
      </w:pPr>
    </w:p>
    <w:p w:rsidR="00C92786" w:rsidRPr="00F24FBF" w:rsidRDefault="00F24FBF" w:rsidP="00C21EFF">
      <w:pPr>
        <w:rPr>
          <w:b/>
          <w:sz w:val="28"/>
          <w:szCs w:val="28"/>
        </w:rPr>
      </w:pPr>
      <w:r w:rsidRPr="00F24FBF">
        <w:rPr>
          <w:b/>
          <w:sz w:val="28"/>
          <w:szCs w:val="28"/>
        </w:rPr>
        <w:t>Міський голова                                                              Руслан Марцінків</w:t>
      </w:r>
    </w:p>
    <w:sectPr w:rsidR="00C92786" w:rsidRPr="00F24FBF" w:rsidSect="00E35011">
      <w:pgSz w:w="11906" w:h="16838"/>
      <w:pgMar w:top="850" w:right="991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A33"/>
    <w:rsid w:val="0001193E"/>
    <w:rsid w:val="000D44DF"/>
    <w:rsid w:val="00214DEF"/>
    <w:rsid w:val="002A0A33"/>
    <w:rsid w:val="002C0CD5"/>
    <w:rsid w:val="003573A1"/>
    <w:rsid w:val="00403FB9"/>
    <w:rsid w:val="004734F9"/>
    <w:rsid w:val="00513325"/>
    <w:rsid w:val="005663AE"/>
    <w:rsid w:val="005A0D37"/>
    <w:rsid w:val="005C369C"/>
    <w:rsid w:val="005D2A69"/>
    <w:rsid w:val="00604F9B"/>
    <w:rsid w:val="00610EA6"/>
    <w:rsid w:val="00656E0C"/>
    <w:rsid w:val="006A657D"/>
    <w:rsid w:val="006D2263"/>
    <w:rsid w:val="007A654D"/>
    <w:rsid w:val="007C79DF"/>
    <w:rsid w:val="009452BB"/>
    <w:rsid w:val="00AA1D6A"/>
    <w:rsid w:val="00AD0A79"/>
    <w:rsid w:val="00AD7149"/>
    <w:rsid w:val="00C1503B"/>
    <w:rsid w:val="00C21EFF"/>
    <w:rsid w:val="00C92786"/>
    <w:rsid w:val="00CA153A"/>
    <w:rsid w:val="00D205D5"/>
    <w:rsid w:val="00E35011"/>
    <w:rsid w:val="00E5357F"/>
    <w:rsid w:val="00F24FBF"/>
    <w:rsid w:val="00FF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C36B6-4CF3-46BD-B391-73A09623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A0A33"/>
    <w:pPr>
      <w:keepNext/>
      <w:widowControl w:val="0"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A0A33"/>
    <w:rPr>
      <w:rFonts w:ascii="Times New Roman" w:eastAsia="Times New Roman" w:hAnsi="Times New Roman" w:cs="Times New Roman"/>
      <w:b/>
      <w:sz w:val="36"/>
      <w:szCs w:val="20"/>
    </w:rPr>
  </w:style>
  <w:style w:type="character" w:styleId="a3">
    <w:name w:val="Hyperlink"/>
    <w:basedOn w:val="a0"/>
    <w:uiPriority w:val="99"/>
    <w:semiHidden/>
    <w:unhideWhenUsed/>
    <w:rsid w:val="002A0A3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452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2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2.rada.gov.ua/laws/show/866-2008-%D0%BF/paran3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2</cp:revision>
  <cp:lastPrinted>2017-11-07T14:46:00Z</cp:lastPrinted>
  <dcterms:created xsi:type="dcterms:W3CDTF">2017-11-09T14:16:00Z</dcterms:created>
  <dcterms:modified xsi:type="dcterms:W3CDTF">2017-11-09T14:16:00Z</dcterms:modified>
</cp:coreProperties>
</file>