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</w:p>
    <w:p w:rsidR="004A29B9" w:rsidRDefault="004A29B9" w:rsidP="004A29B9">
      <w:pPr>
        <w:rPr>
          <w:szCs w:val="28"/>
        </w:rPr>
      </w:pPr>
      <w:r>
        <w:rPr>
          <w:szCs w:val="28"/>
        </w:rPr>
        <w:t>Про виділення коштів для</w:t>
      </w:r>
    </w:p>
    <w:p w:rsidR="000036C6" w:rsidRDefault="000036C6" w:rsidP="004A29B9">
      <w:pPr>
        <w:rPr>
          <w:szCs w:val="28"/>
        </w:rPr>
      </w:pPr>
      <w:r>
        <w:rPr>
          <w:szCs w:val="28"/>
        </w:rPr>
        <w:t xml:space="preserve">проведення заходів, присвячених </w:t>
      </w:r>
    </w:p>
    <w:p w:rsidR="004A29B9" w:rsidRDefault="000036C6" w:rsidP="004A29B9">
      <w:pPr>
        <w:rPr>
          <w:szCs w:val="28"/>
        </w:rPr>
      </w:pPr>
      <w:r>
        <w:rPr>
          <w:szCs w:val="28"/>
        </w:rPr>
        <w:t>Всесвітньому дню</w:t>
      </w:r>
      <w:r w:rsidR="004A29B9">
        <w:rPr>
          <w:szCs w:val="28"/>
        </w:rPr>
        <w:t xml:space="preserve"> </w:t>
      </w:r>
      <w:r w:rsidR="006C55C6">
        <w:rPr>
          <w:szCs w:val="28"/>
        </w:rPr>
        <w:t>туризму</w:t>
      </w:r>
    </w:p>
    <w:p w:rsidR="004A29B9" w:rsidRDefault="004A29B9" w:rsidP="004A29B9">
      <w:pPr>
        <w:rPr>
          <w:szCs w:val="28"/>
        </w:rPr>
      </w:pPr>
    </w:p>
    <w:p w:rsidR="004004F5" w:rsidRDefault="00062E7B" w:rsidP="00062E7B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t>Керуючись ст.</w:t>
      </w:r>
      <w:r w:rsidR="004004F5">
        <w:t xml:space="preserve"> 5</w:t>
      </w:r>
      <w:r>
        <w:t xml:space="preserve">2 Закону України   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="00EB0EDA">
        <w:t>рішення</w:t>
      </w:r>
      <w:r w:rsidRPr="00CA0A88">
        <w:t xml:space="preserve"> 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 </w:t>
      </w:r>
      <w:r w:rsidRPr="00CA0A88">
        <w:t xml:space="preserve">№ </w:t>
      </w:r>
      <w:r w:rsidRPr="004004F5">
        <w:t>8-3</w:t>
      </w:r>
      <w:r>
        <w:t xml:space="preserve">  «</w:t>
      </w:r>
      <w:r w:rsidRPr="00CA0A88">
        <w:t xml:space="preserve">Про </w:t>
      </w:r>
      <w:r>
        <w:t>затвердження П</w:t>
      </w:r>
      <w:r w:rsidRPr="00CA0A88">
        <w:t>рограми розвитку туристичної галузі міста Івано</w:t>
      </w:r>
      <w:r>
        <w:t>-Франківськ на 20</w:t>
      </w:r>
      <w:r w:rsidRPr="004004F5">
        <w:t>16</w:t>
      </w:r>
      <w:r>
        <w:t>-20</w:t>
      </w:r>
      <w:r w:rsidRPr="004004F5">
        <w:t>20</w:t>
      </w:r>
      <w:r w:rsidRPr="00CA0A88">
        <w:t>рр.»</w:t>
      </w:r>
      <w:r>
        <w:t xml:space="preserve">  </w:t>
      </w:r>
      <w:r w:rsidR="009E5F13">
        <w:rPr>
          <w:szCs w:val="28"/>
        </w:rPr>
        <w:t xml:space="preserve">та </w:t>
      </w:r>
      <w:r w:rsidR="004A29B9">
        <w:rPr>
          <w:szCs w:val="28"/>
        </w:rPr>
        <w:t>з метою відзн</w:t>
      </w:r>
      <w:r w:rsidR="000036C6">
        <w:rPr>
          <w:szCs w:val="28"/>
        </w:rPr>
        <w:t>ачення Всесвітнього д</w:t>
      </w:r>
      <w:r>
        <w:rPr>
          <w:szCs w:val="28"/>
        </w:rPr>
        <w:t>ня туризму в місті Івано-Франківську</w:t>
      </w:r>
      <w:r w:rsidR="004004F5">
        <w:rPr>
          <w:szCs w:val="28"/>
        </w:rPr>
        <w:t xml:space="preserve"> виконавчий комітет міської ради </w:t>
      </w:r>
    </w:p>
    <w:p w:rsidR="004004F5" w:rsidRDefault="004004F5" w:rsidP="004004F5">
      <w:pPr>
        <w:widowControl w:val="0"/>
        <w:autoSpaceDE w:val="0"/>
        <w:autoSpaceDN w:val="0"/>
        <w:adjustRightInd w:val="0"/>
        <w:ind w:firstLine="708"/>
        <w:jc w:val="center"/>
        <w:rPr>
          <w:szCs w:val="28"/>
        </w:rPr>
      </w:pPr>
    </w:p>
    <w:p w:rsidR="004A29B9" w:rsidRPr="00062E7B" w:rsidRDefault="004004F5" w:rsidP="004004F5">
      <w:pPr>
        <w:widowControl w:val="0"/>
        <w:autoSpaceDE w:val="0"/>
        <w:autoSpaceDN w:val="0"/>
        <w:adjustRightInd w:val="0"/>
        <w:ind w:firstLine="708"/>
        <w:jc w:val="center"/>
      </w:pPr>
      <w:r>
        <w:rPr>
          <w:szCs w:val="28"/>
        </w:rPr>
        <w:t>вирішив</w:t>
      </w:r>
      <w:r w:rsidR="004A29B9">
        <w:rPr>
          <w:szCs w:val="28"/>
        </w:rPr>
        <w:t>:</w:t>
      </w:r>
    </w:p>
    <w:p w:rsidR="004A29B9" w:rsidRDefault="004A29B9" w:rsidP="004A29B9">
      <w:pPr>
        <w:jc w:val="both"/>
        <w:rPr>
          <w:szCs w:val="28"/>
        </w:rPr>
      </w:pPr>
    </w:p>
    <w:p w:rsidR="004A29B9" w:rsidRDefault="00A51F97" w:rsidP="004A29B9">
      <w:pPr>
        <w:ind w:firstLine="896"/>
        <w:jc w:val="both"/>
        <w:rPr>
          <w:szCs w:val="28"/>
        </w:rPr>
      </w:pPr>
      <w:r>
        <w:rPr>
          <w:szCs w:val="28"/>
        </w:rPr>
        <w:t>1.</w:t>
      </w:r>
      <w:r w:rsidR="00062E7B">
        <w:rPr>
          <w:szCs w:val="28"/>
        </w:rPr>
        <w:t>Виділити з</w:t>
      </w:r>
      <w:r w:rsidR="00062E7B" w:rsidRPr="00062E7B">
        <w:t xml:space="preserve"> </w:t>
      </w:r>
      <w:r w:rsidR="00062E7B">
        <w:t>«П</w:t>
      </w:r>
      <w:r w:rsidR="00062E7B" w:rsidRPr="00CA0A88">
        <w:t>рограми розвитку туристичної галузі міста Івано</w:t>
      </w:r>
      <w:r w:rsidR="00062E7B">
        <w:t>-Франківськ на 20</w:t>
      </w:r>
      <w:r w:rsidR="00062E7B" w:rsidRPr="0011652E">
        <w:rPr>
          <w:lang w:val="ru-RU"/>
        </w:rPr>
        <w:t>16</w:t>
      </w:r>
      <w:r w:rsidR="00062E7B">
        <w:t>-20</w:t>
      </w:r>
      <w:r w:rsidR="00062E7B" w:rsidRPr="0011652E">
        <w:rPr>
          <w:lang w:val="ru-RU"/>
        </w:rPr>
        <w:t>20</w:t>
      </w:r>
      <w:r w:rsidR="00062E7B" w:rsidRPr="00CA0A88">
        <w:t>рр</w:t>
      </w:r>
      <w:r w:rsidR="00062E7B">
        <w:t>.»</w:t>
      </w:r>
      <w:r w:rsidR="004A29B9">
        <w:rPr>
          <w:szCs w:val="28"/>
        </w:rPr>
        <w:t xml:space="preserve"> </w:t>
      </w:r>
      <w:r w:rsidR="00A53604">
        <w:rPr>
          <w:szCs w:val="28"/>
        </w:rPr>
        <w:t xml:space="preserve">по </w:t>
      </w:r>
      <w:r w:rsidR="00A32C57" w:rsidRPr="001478B4">
        <w:t xml:space="preserve">КПКВКМБ 7318600 </w:t>
      </w:r>
      <w:r w:rsidR="00A32C57">
        <w:t xml:space="preserve"> </w:t>
      </w:r>
      <w:r w:rsidR="00A53604">
        <w:rPr>
          <w:szCs w:val="28"/>
        </w:rPr>
        <w:t>кошти в сумі 20000,00 грн. (двадцять</w:t>
      </w:r>
      <w:r w:rsidR="004A29B9">
        <w:rPr>
          <w:szCs w:val="28"/>
        </w:rPr>
        <w:t xml:space="preserve"> тисяч гривень 00 коп.) для оплати послуг </w:t>
      </w:r>
      <w:r w:rsidR="000036C6">
        <w:rPr>
          <w:szCs w:val="28"/>
        </w:rPr>
        <w:t>на проведення заходів, присвячених Всесвітньому Дню</w:t>
      </w:r>
      <w:r w:rsidR="004A29B9">
        <w:rPr>
          <w:szCs w:val="28"/>
        </w:rPr>
        <w:t xml:space="preserve"> </w:t>
      </w:r>
      <w:r w:rsidR="00062E7B">
        <w:rPr>
          <w:szCs w:val="28"/>
        </w:rPr>
        <w:t>туризму в місті</w:t>
      </w:r>
      <w:r w:rsidR="004A29B9">
        <w:rPr>
          <w:szCs w:val="28"/>
        </w:rPr>
        <w:t>.</w:t>
      </w:r>
    </w:p>
    <w:p w:rsidR="004A29B9" w:rsidRDefault="00A51F97" w:rsidP="004A29B9">
      <w:pPr>
        <w:ind w:firstLine="896"/>
        <w:jc w:val="both"/>
        <w:rPr>
          <w:szCs w:val="28"/>
        </w:rPr>
      </w:pPr>
      <w:r>
        <w:rPr>
          <w:szCs w:val="28"/>
        </w:rPr>
        <w:t>2.</w:t>
      </w:r>
      <w:r w:rsidR="001656AD">
        <w:rPr>
          <w:szCs w:val="28"/>
        </w:rPr>
        <w:t xml:space="preserve">Управлінню </w:t>
      </w:r>
      <w:r w:rsidR="009E5F13">
        <w:rPr>
          <w:szCs w:val="28"/>
        </w:rPr>
        <w:t>економічного та інтеграційного розвитку виконавчого комітету міської ради</w:t>
      </w:r>
      <w:r w:rsidR="001656AD">
        <w:rPr>
          <w:szCs w:val="28"/>
        </w:rPr>
        <w:t xml:space="preserve"> (Н.Кромкач) </w:t>
      </w:r>
      <w:r w:rsidR="006575C2">
        <w:rPr>
          <w:szCs w:val="28"/>
        </w:rPr>
        <w:t>забезпечити організацію та проведення</w:t>
      </w:r>
      <w:r w:rsidR="009F1BA3" w:rsidRPr="009F1BA3">
        <w:rPr>
          <w:szCs w:val="28"/>
        </w:rPr>
        <w:t xml:space="preserve">  </w:t>
      </w:r>
      <w:r w:rsidR="006575C2">
        <w:rPr>
          <w:szCs w:val="28"/>
        </w:rPr>
        <w:t xml:space="preserve"> 27</w:t>
      </w:r>
      <w:r w:rsidR="00746B91">
        <w:rPr>
          <w:szCs w:val="28"/>
        </w:rPr>
        <w:t xml:space="preserve"> вересня 2017</w:t>
      </w:r>
      <w:r w:rsidR="001656AD">
        <w:rPr>
          <w:szCs w:val="28"/>
        </w:rPr>
        <w:t xml:space="preserve"> </w:t>
      </w:r>
      <w:r w:rsidR="009E5F13">
        <w:rPr>
          <w:szCs w:val="28"/>
        </w:rPr>
        <w:t xml:space="preserve">року </w:t>
      </w:r>
      <w:r w:rsidR="006575C2">
        <w:rPr>
          <w:szCs w:val="28"/>
        </w:rPr>
        <w:t>нагородження суб’єктів туристичної діяльності</w:t>
      </w:r>
      <w:r w:rsidR="009E5F13" w:rsidRPr="00B950EB">
        <w:rPr>
          <w:szCs w:val="28"/>
        </w:rPr>
        <w:t xml:space="preserve"> </w:t>
      </w:r>
      <w:r w:rsidR="00642A86">
        <w:rPr>
          <w:szCs w:val="28"/>
        </w:rPr>
        <w:t>міста</w:t>
      </w:r>
      <w:r w:rsidR="009E5F13">
        <w:rPr>
          <w:szCs w:val="28"/>
        </w:rPr>
        <w:t>.</w:t>
      </w:r>
      <w:r w:rsidR="004A29B9">
        <w:rPr>
          <w:szCs w:val="28"/>
        </w:rPr>
        <w:t xml:space="preserve"> </w:t>
      </w:r>
    </w:p>
    <w:p w:rsidR="00A51F97" w:rsidRPr="00A53604" w:rsidRDefault="00A51F97" w:rsidP="004A29B9">
      <w:pPr>
        <w:ind w:firstLine="896"/>
        <w:jc w:val="both"/>
        <w:rPr>
          <w:szCs w:val="28"/>
        </w:rPr>
      </w:pPr>
      <w:r>
        <w:rPr>
          <w:szCs w:val="28"/>
        </w:rPr>
        <w:t>3.</w:t>
      </w:r>
      <w:r w:rsidR="009E5F13">
        <w:rPr>
          <w:szCs w:val="28"/>
        </w:rPr>
        <w:t>Фінансовому управлінню виконавчого комітету міської ради (В.Сусаніна) профінансувати розпорядника коштів — управління економічного та інтеграційного розвитку виконавчого комітету міської ради по вищезазначених видатках відповідно до визначеного обсягу.</w:t>
      </w:r>
    </w:p>
    <w:p w:rsidR="004A29B9" w:rsidRDefault="00A51F97" w:rsidP="00A53604">
      <w:pPr>
        <w:ind w:firstLine="900"/>
        <w:jc w:val="both"/>
        <w:rPr>
          <w:szCs w:val="28"/>
        </w:rPr>
      </w:pPr>
      <w:r>
        <w:rPr>
          <w:szCs w:val="28"/>
        </w:rPr>
        <w:t>4.</w:t>
      </w:r>
      <w:r w:rsidR="004A29B9">
        <w:rPr>
          <w:szCs w:val="28"/>
        </w:rPr>
        <w:t xml:space="preserve">Контроль за виконанням </w:t>
      </w:r>
      <w:r w:rsidR="00800DE8">
        <w:rPr>
          <w:szCs w:val="28"/>
        </w:rPr>
        <w:t>рішення</w:t>
      </w:r>
      <w:r w:rsidR="004A29B9">
        <w:rPr>
          <w:szCs w:val="28"/>
        </w:rPr>
        <w:t xml:space="preserve"> покласти на заступника міського голови Б. Білика.</w:t>
      </w:r>
    </w:p>
    <w:p w:rsidR="004A29B9" w:rsidRDefault="004A29B9" w:rsidP="004A29B9">
      <w:pPr>
        <w:ind w:firstLine="900"/>
        <w:jc w:val="both"/>
        <w:rPr>
          <w:szCs w:val="28"/>
        </w:rPr>
      </w:pPr>
    </w:p>
    <w:p w:rsidR="003B698E" w:rsidRDefault="003B698E" w:rsidP="004A29B9">
      <w:pPr>
        <w:ind w:firstLine="900"/>
        <w:jc w:val="both"/>
        <w:rPr>
          <w:szCs w:val="28"/>
        </w:rPr>
      </w:pPr>
    </w:p>
    <w:p w:rsidR="006C55C6" w:rsidRDefault="004A29B9" w:rsidP="0082287B">
      <w:pPr>
        <w:pStyle w:val="a3"/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</w:t>
      </w:r>
      <w:r w:rsidR="00A51F97">
        <w:rPr>
          <w:szCs w:val="28"/>
        </w:rPr>
        <w:t xml:space="preserve">       </w:t>
      </w:r>
      <w:r>
        <w:rPr>
          <w:szCs w:val="28"/>
        </w:rPr>
        <w:t xml:space="preserve"> </w:t>
      </w:r>
      <w:r w:rsidR="00A51F97">
        <w:rPr>
          <w:szCs w:val="28"/>
        </w:rPr>
        <w:t xml:space="preserve">Руслан </w:t>
      </w:r>
      <w:proofErr w:type="spellStart"/>
      <w:r w:rsidR="00A51F97">
        <w:rPr>
          <w:szCs w:val="28"/>
        </w:rPr>
        <w:t>Марцінків</w:t>
      </w:r>
      <w:bookmarkStart w:id="0" w:name="_GoBack"/>
      <w:bookmarkEnd w:id="0"/>
      <w:proofErr w:type="spellEnd"/>
    </w:p>
    <w:sectPr w:rsidR="006C55C6" w:rsidSect="00B2147A">
      <w:pgSz w:w="11906" w:h="16838"/>
      <w:pgMar w:top="1134" w:right="51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2D789F0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9B9"/>
    <w:rsid w:val="000036C6"/>
    <w:rsid w:val="00006A9E"/>
    <w:rsid w:val="00062E7B"/>
    <w:rsid w:val="0016109A"/>
    <w:rsid w:val="001656AD"/>
    <w:rsid w:val="001A3BB4"/>
    <w:rsid w:val="0023415B"/>
    <w:rsid w:val="00245EB2"/>
    <w:rsid w:val="002C0C87"/>
    <w:rsid w:val="002D3FFF"/>
    <w:rsid w:val="002F4DFD"/>
    <w:rsid w:val="0031366F"/>
    <w:rsid w:val="00357B6E"/>
    <w:rsid w:val="00362983"/>
    <w:rsid w:val="003B3E7C"/>
    <w:rsid w:val="003B698E"/>
    <w:rsid w:val="004004F5"/>
    <w:rsid w:val="004A29B9"/>
    <w:rsid w:val="00642A86"/>
    <w:rsid w:val="006575C2"/>
    <w:rsid w:val="0067034A"/>
    <w:rsid w:val="006A3219"/>
    <w:rsid w:val="006C55C6"/>
    <w:rsid w:val="00721934"/>
    <w:rsid w:val="00746B91"/>
    <w:rsid w:val="00781F8C"/>
    <w:rsid w:val="00800DE8"/>
    <w:rsid w:val="0082287B"/>
    <w:rsid w:val="00864602"/>
    <w:rsid w:val="009E5F13"/>
    <w:rsid w:val="009F1BA3"/>
    <w:rsid w:val="00A32C57"/>
    <w:rsid w:val="00A51F97"/>
    <w:rsid w:val="00A53604"/>
    <w:rsid w:val="00AE1351"/>
    <w:rsid w:val="00B2147A"/>
    <w:rsid w:val="00B548D2"/>
    <w:rsid w:val="00B950EB"/>
    <w:rsid w:val="00D2653C"/>
    <w:rsid w:val="00E35986"/>
    <w:rsid w:val="00EB0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D30B56-EC12-481B-BF3E-9C745BDF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9B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A29B9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4A29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A29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4A29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4A29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006A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6A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2017-09-14T06:43:00Z</cp:lastPrinted>
  <dcterms:created xsi:type="dcterms:W3CDTF">2017-09-15T05:23:00Z</dcterms:created>
  <dcterms:modified xsi:type="dcterms:W3CDTF">2017-09-15T05:23:00Z</dcterms:modified>
</cp:coreProperties>
</file>