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72" w:rsidRDefault="00993372" w:rsidP="006A7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A7586" w:rsidRDefault="006A7586" w:rsidP="006A7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внесення на розгляд сесії</w:t>
      </w:r>
    </w:p>
    <w:p w:rsidR="006A7586" w:rsidRDefault="006A7586" w:rsidP="006A7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 проекту рішення</w:t>
      </w:r>
    </w:p>
    <w:p w:rsidR="006A7586" w:rsidRDefault="006A7586" w:rsidP="006A7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"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встановлення став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ок</w:t>
      </w:r>
    </w:p>
    <w:p w:rsidR="006A7586" w:rsidRPr="00E8009D" w:rsidRDefault="006A7586" w:rsidP="006A7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земельного податку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201</w:t>
      </w:r>
      <w:r w:rsidR="007109CA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рік"</w:t>
      </w:r>
    </w:p>
    <w:p w:rsidR="006A7586" w:rsidRDefault="006A7586" w:rsidP="006A7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A7586" w:rsidRPr="00E8009D" w:rsidRDefault="006A7586" w:rsidP="006A75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метою встановлення став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ок земельного податку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території м.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відповідно 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Податкового кодексу України від 02.12.2010 року №2755-VI, Закону України від 28.12.2014р. №71-VІІІ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"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змін до Податкового кодексу України та деяких законодавчих актів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 щодо податкової реформи"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ст.52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"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місцев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 самоврядування в Україні"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виконавчий комітет 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ої ради</w:t>
      </w:r>
    </w:p>
    <w:p w:rsidR="006A7586" w:rsidRPr="00E8009D" w:rsidRDefault="006A7586" w:rsidP="006A7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A7586" w:rsidRPr="00E8009D" w:rsidRDefault="006A7586" w:rsidP="006A7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и р і ш 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6A7586" w:rsidRPr="00E8009D" w:rsidRDefault="006A7586" w:rsidP="006A7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A7586" w:rsidRPr="00C0298C" w:rsidRDefault="006A7586" w:rsidP="006A758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98C">
        <w:rPr>
          <w:rFonts w:ascii="Times New Roman" w:hAnsi="Times New Roman" w:cs="Times New Roman"/>
          <w:sz w:val="28"/>
          <w:szCs w:val="28"/>
        </w:rPr>
        <w:t xml:space="preserve">Внести на розгляд сесії Івано-Франківської міської ради проект рішення </w:t>
      </w:r>
      <w:r w:rsidRPr="00C0298C">
        <w:rPr>
          <w:rFonts w:ascii="Times New Roman" w:eastAsia="Times New Roman" w:hAnsi="Times New Roman" w:cs="Times New Roman"/>
          <w:sz w:val="28"/>
          <w:szCs w:val="28"/>
          <w:lang w:eastAsia="uk-UA"/>
        </w:rPr>
        <w:t>"Про встановлення ставок земельного податку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201</w:t>
      </w:r>
      <w:r w:rsidR="007109CA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</w:t>
      </w:r>
      <w:r w:rsidRPr="00C0298C">
        <w:rPr>
          <w:rFonts w:ascii="Times New Roman" w:eastAsia="Times New Roman" w:hAnsi="Times New Roman" w:cs="Times New Roman"/>
          <w:sz w:val="28"/>
          <w:szCs w:val="28"/>
          <w:lang w:eastAsia="uk-UA"/>
        </w:rPr>
        <w:t>"</w:t>
      </w:r>
      <w:r w:rsidR="008862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0298C">
        <w:rPr>
          <w:rFonts w:ascii="Times New Roman" w:hAnsi="Times New Roman" w:cs="Times New Roman"/>
          <w:sz w:val="28"/>
          <w:szCs w:val="28"/>
        </w:rPr>
        <w:t>(додається).</w:t>
      </w:r>
    </w:p>
    <w:p w:rsidR="006A7586" w:rsidRPr="00C0298C" w:rsidRDefault="006A7586" w:rsidP="006A7586">
      <w:pPr>
        <w:pStyle w:val="a3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9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Кайду</w:t>
      </w:r>
      <w:proofErr w:type="spellEnd"/>
      <w:r w:rsidRPr="00C0298C">
        <w:rPr>
          <w:rFonts w:ascii="Times New Roman" w:hAnsi="Times New Roman" w:cs="Times New Roman"/>
          <w:sz w:val="28"/>
          <w:szCs w:val="28"/>
        </w:rPr>
        <w:t>.</w:t>
      </w:r>
    </w:p>
    <w:p w:rsidR="006A7586" w:rsidRDefault="006A7586" w:rsidP="006A7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A7586" w:rsidRDefault="006A7586" w:rsidP="006A75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A7586" w:rsidRPr="00E8009D" w:rsidRDefault="006A7586" w:rsidP="006A7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                                              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Руслан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6A7586" w:rsidRDefault="006A7586" w:rsidP="006A7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4A41" w:rsidRDefault="008D4A41" w:rsidP="00111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511D1" w:rsidRDefault="005511D1" w:rsidP="00111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0781F" w:rsidRDefault="0090781F" w:rsidP="00111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4A41" w:rsidRDefault="008D4A41" w:rsidP="00111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4A41" w:rsidRDefault="008D4A41" w:rsidP="00111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80137" w:rsidRDefault="00880137" w:rsidP="00111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80137" w:rsidRDefault="00880137" w:rsidP="00111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10192" w:type="dxa"/>
        <w:tblInd w:w="-622" w:type="dxa"/>
        <w:tblLook w:val="04A0" w:firstRow="1" w:lastRow="0" w:firstColumn="1" w:lastColumn="0" w:noHBand="0" w:noVBand="1"/>
      </w:tblPr>
      <w:tblGrid>
        <w:gridCol w:w="3411"/>
        <w:gridCol w:w="500"/>
        <w:gridCol w:w="311"/>
        <w:gridCol w:w="311"/>
        <w:gridCol w:w="992"/>
        <w:gridCol w:w="4667"/>
      </w:tblGrid>
      <w:tr w:rsidR="00993372" w:rsidRPr="006A7586" w:rsidTr="005B4A32">
        <w:trPr>
          <w:trHeight w:val="375"/>
        </w:trPr>
        <w:tc>
          <w:tcPr>
            <w:tcW w:w="10192" w:type="dxa"/>
            <w:gridSpan w:val="6"/>
            <w:shd w:val="clear" w:color="auto" w:fill="auto"/>
            <w:noWrap/>
            <w:vAlign w:val="center"/>
          </w:tcPr>
          <w:p w:rsidR="00993372" w:rsidRDefault="00993372" w:rsidP="005B4A32">
            <w:pPr>
              <w:tabs>
                <w:tab w:val="left" w:pos="3316"/>
                <w:tab w:val="left" w:pos="3352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</w:p>
          <w:p w:rsidR="00FD3E5C" w:rsidRDefault="00FD3E5C" w:rsidP="005B4A32">
            <w:pPr>
              <w:tabs>
                <w:tab w:val="left" w:pos="3316"/>
                <w:tab w:val="left" w:pos="3352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</w:p>
          <w:p w:rsidR="00FD3E5C" w:rsidRDefault="00FD3E5C" w:rsidP="005B4A32">
            <w:pPr>
              <w:tabs>
                <w:tab w:val="left" w:pos="3316"/>
                <w:tab w:val="left" w:pos="3352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</w:p>
          <w:p w:rsidR="00FD3E5C" w:rsidRDefault="00FD3E5C" w:rsidP="005B4A32">
            <w:pPr>
              <w:tabs>
                <w:tab w:val="left" w:pos="3316"/>
                <w:tab w:val="left" w:pos="3352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</w:p>
          <w:p w:rsidR="00FD3E5C" w:rsidRDefault="00FD3E5C" w:rsidP="005B4A32">
            <w:pPr>
              <w:tabs>
                <w:tab w:val="left" w:pos="3316"/>
                <w:tab w:val="left" w:pos="3352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</w:p>
          <w:p w:rsidR="00FD3E5C" w:rsidRDefault="00FD3E5C" w:rsidP="005B4A32">
            <w:pPr>
              <w:tabs>
                <w:tab w:val="left" w:pos="3316"/>
                <w:tab w:val="left" w:pos="3352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</w:p>
          <w:p w:rsidR="00FD3E5C" w:rsidRPr="006A7586" w:rsidRDefault="00FD3E5C" w:rsidP="005B4A32">
            <w:pPr>
              <w:tabs>
                <w:tab w:val="left" w:pos="3316"/>
                <w:tab w:val="left" w:pos="3352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  <w:bookmarkStart w:id="0" w:name="_GoBack"/>
            <w:bookmarkEnd w:id="0"/>
          </w:p>
        </w:tc>
      </w:tr>
      <w:tr w:rsidR="00993372" w:rsidRPr="006A7586" w:rsidTr="005B4A32">
        <w:trPr>
          <w:trHeight w:val="300"/>
        </w:trPr>
        <w:tc>
          <w:tcPr>
            <w:tcW w:w="10192" w:type="dxa"/>
            <w:gridSpan w:val="6"/>
            <w:shd w:val="clear" w:color="auto" w:fill="auto"/>
            <w:noWrap/>
            <w:vAlign w:val="center"/>
          </w:tcPr>
          <w:p w:rsidR="00993372" w:rsidRPr="006A7586" w:rsidRDefault="00993372" w:rsidP="005B4A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993372" w:rsidRPr="006A7586" w:rsidTr="005B4A32">
        <w:trPr>
          <w:trHeight w:val="439"/>
        </w:trPr>
        <w:tc>
          <w:tcPr>
            <w:tcW w:w="10192" w:type="dxa"/>
            <w:gridSpan w:val="6"/>
            <w:shd w:val="clear" w:color="auto" w:fill="auto"/>
            <w:noWrap/>
            <w:vAlign w:val="center"/>
          </w:tcPr>
          <w:p w:rsidR="00993372" w:rsidRPr="006A7586" w:rsidRDefault="00993372" w:rsidP="005B4A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993372" w:rsidRPr="006A7586" w:rsidTr="005B4A32">
        <w:trPr>
          <w:trHeight w:val="345"/>
        </w:trPr>
        <w:tc>
          <w:tcPr>
            <w:tcW w:w="10192" w:type="dxa"/>
            <w:gridSpan w:val="6"/>
            <w:shd w:val="clear" w:color="auto" w:fill="auto"/>
            <w:noWrap/>
            <w:vAlign w:val="bottom"/>
          </w:tcPr>
          <w:p w:rsidR="00993372" w:rsidRPr="006A7586" w:rsidRDefault="00993372" w:rsidP="005B4A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</w:tr>
      <w:tr w:rsidR="00993372" w:rsidRPr="006A7586" w:rsidTr="005B4A32">
        <w:trPr>
          <w:gridAfter w:val="1"/>
          <w:wAfter w:w="4667" w:type="dxa"/>
          <w:trHeight w:val="300"/>
        </w:trPr>
        <w:tc>
          <w:tcPr>
            <w:tcW w:w="3411" w:type="dxa"/>
            <w:shd w:val="clear" w:color="auto" w:fill="auto"/>
            <w:noWrap/>
            <w:vAlign w:val="bottom"/>
          </w:tcPr>
          <w:p w:rsidR="00993372" w:rsidRPr="006A7586" w:rsidRDefault="00993372" w:rsidP="005B4A32">
            <w:pPr>
              <w:tabs>
                <w:tab w:val="left" w:pos="338"/>
                <w:tab w:val="left" w:pos="622"/>
              </w:tabs>
              <w:spacing w:after="0"/>
              <w:ind w:left="338" w:firstLine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993372" w:rsidRPr="006A7586" w:rsidRDefault="00993372" w:rsidP="005B4A32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993372" w:rsidRPr="006A7586" w:rsidRDefault="00993372" w:rsidP="005B4A32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993372" w:rsidRPr="006A7586" w:rsidRDefault="00993372" w:rsidP="005B4A32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93372" w:rsidRPr="006A7586" w:rsidRDefault="00993372" w:rsidP="005B4A32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</w:tr>
    </w:tbl>
    <w:p w:rsidR="00993372" w:rsidRDefault="00993372" w:rsidP="00111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11E5C" w:rsidRDefault="00111E5C" w:rsidP="00111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встановлення став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ок</w:t>
      </w:r>
    </w:p>
    <w:p w:rsidR="00111E5C" w:rsidRDefault="00111E5C" w:rsidP="00111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земельного податку</w:t>
      </w:r>
      <w:r w:rsidR="006A7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201</w:t>
      </w:r>
      <w:r w:rsidR="007109CA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6A7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</w:t>
      </w:r>
    </w:p>
    <w:p w:rsidR="004C59C5" w:rsidRPr="00E8009D" w:rsidRDefault="004C59C5" w:rsidP="00111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11E5C" w:rsidRPr="00E8009D" w:rsidRDefault="00111E5C" w:rsidP="00111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метою встановлення став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ок земельного податку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території м.</w:t>
      </w:r>
      <w:r w:rsidR="006A7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відповідно 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Податкового кодексу України від 02.12.2010 року №2755-VI, Закону України від 28.12.2014р. №71-VІІІ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"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змін до Податкового кодексу України та деяких законодавчих актів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 щодо податкової реформи"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ст.ст.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26, 59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"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місцев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 самоврядування в Україні"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міська рада </w:t>
      </w:r>
    </w:p>
    <w:p w:rsidR="00111E5C" w:rsidRPr="00E8009D" w:rsidRDefault="00111E5C" w:rsidP="00111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в и р і ш и л а:</w:t>
      </w:r>
    </w:p>
    <w:p w:rsidR="00111E5C" w:rsidRDefault="00111E5C" w:rsidP="00111E5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E30A81">
        <w:rPr>
          <w:rFonts w:ascii="Times New Roman" w:eastAsia="Times New Roman" w:hAnsi="Times New Roman" w:cs="Times New Roman"/>
          <w:sz w:val="28"/>
          <w:szCs w:val="28"/>
          <w:lang w:eastAsia="uk-UA"/>
        </w:rPr>
        <w:t>а території 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іста</w:t>
      </w:r>
      <w:r w:rsidRPr="00E30A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встановити з 01.01.201</w:t>
      </w:r>
      <w:r w:rsidR="007109CA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7109CA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наступні </w:t>
      </w:r>
      <w:r w:rsidRPr="00E30A81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ставки земельного податку:</w:t>
      </w:r>
    </w:p>
    <w:p w:rsidR="00111E5C" w:rsidRDefault="004C59C5" w:rsidP="00111E5C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111E5C" w:rsidRPr="00585A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тавка податку за земельні ділянки, які перебувають у власності </w:t>
      </w:r>
      <w:r w:rsidR="007A3D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користуванні </w:t>
      </w:r>
      <w:r w:rsidR="00111E5C" w:rsidRPr="00585A51">
        <w:rPr>
          <w:rFonts w:ascii="Times New Roman" w:eastAsia="Times New Roman" w:hAnsi="Times New Roman" w:cs="Times New Roman"/>
          <w:sz w:val="28"/>
          <w:szCs w:val="28"/>
          <w:lang w:eastAsia="uk-UA"/>
        </w:rPr>
        <w:t>юридичних та фізичних осіб, вс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тановлюється у розмірі 1 відсот</w:t>
      </w:r>
      <w:r w:rsidR="00111E5C" w:rsidRPr="00585A51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111E5C" w:rsidRPr="00585A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їх нормативної грошової оцінки, крім випадків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B557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визначених у пункті 1.</w:t>
      </w:r>
      <w:r w:rsidR="00111E5C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B557C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D946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1.3 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1.</w:t>
      </w:r>
      <w:r w:rsidR="007109CA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111E5C" w:rsidRPr="00585A51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109CA" w:rsidRPr="007109CA" w:rsidRDefault="007109CA" w:rsidP="007109C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109CA">
        <w:rPr>
          <w:rFonts w:ascii="Times New Roman" w:hAnsi="Times New Roman"/>
          <w:sz w:val="28"/>
          <w:szCs w:val="28"/>
        </w:rPr>
        <w:t>Ставка податку встановлюється у розмірі 4 відсотків від їх нормативної грошової оцінки за земельні ділянки, які перебувають у постійному користуванні суб’єктів господарювання (крім підприємств, установ та організацій, що належать до державної та комунальної  власності; громадських організацій інвалідів України, їх підприємств (об’єднань); релігійних організацій України, статути (положення) яких зареєстровано у встановленому законом порядку, виключно для будівництва і обслуговування культових будівель);</w:t>
      </w:r>
    </w:p>
    <w:p w:rsidR="007109CA" w:rsidRDefault="007109CA" w:rsidP="008862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1.3.  </w:t>
      </w:r>
      <w:r w:rsidRPr="007109CA">
        <w:rPr>
          <w:rFonts w:ascii="Times New Roman" w:hAnsi="Times New Roman" w:cs="Times New Roman"/>
          <w:sz w:val="28"/>
          <w:szCs w:val="28"/>
        </w:rPr>
        <w:t xml:space="preserve">Ставка земельного податку встановлюється у розмірі </w:t>
      </w:r>
      <w:r w:rsidR="00B557CA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7109CA">
        <w:rPr>
          <w:rFonts w:ascii="Times New Roman" w:hAnsi="Times New Roman" w:cs="Times New Roman"/>
          <w:sz w:val="28"/>
          <w:szCs w:val="28"/>
        </w:rPr>
        <w:t xml:space="preserve"> відсотк</w:t>
      </w:r>
      <w:r w:rsidR="00886293">
        <w:rPr>
          <w:rFonts w:ascii="Times New Roman" w:hAnsi="Times New Roman" w:cs="Times New Roman"/>
          <w:sz w:val="28"/>
          <w:szCs w:val="28"/>
        </w:rPr>
        <w:t>а</w:t>
      </w:r>
      <w:r w:rsidRPr="007109CA">
        <w:rPr>
          <w:rFonts w:ascii="Times New Roman" w:hAnsi="Times New Roman" w:cs="Times New Roman"/>
          <w:sz w:val="28"/>
          <w:szCs w:val="28"/>
        </w:rPr>
        <w:t xml:space="preserve"> від  нормативної грошової оцінки за земельні ділянки, які перебувають у постійному користуванні суб’єктів господарювання </w:t>
      </w:r>
      <w:r w:rsidRPr="007109CA">
        <w:rPr>
          <w:rFonts w:ascii="Times New Roman" w:hAnsi="Times New Roman" w:cs="Times New Roman"/>
          <w:sz w:val="28"/>
          <w:szCs w:val="28"/>
          <w:lang w:eastAsia="uk-UA"/>
        </w:rPr>
        <w:t>– юридичних осіб, які створені на добровільних засадах фізичними особами, та об’єднались на основі членства для ведення спільної діяльності виключно по обслуговуванню і утриманню індивідуальних гаражів та за ознакою як непр</w:t>
      </w:r>
      <w:r w:rsidR="00886293">
        <w:rPr>
          <w:rFonts w:ascii="Times New Roman" w:hAnsi="Times New Roman" w:cs="Times New Roman"/>
          <w:sz w:val="28"/>
          <w:szCs w:val="28"/>
          <w:lang w:eastAsia="uk-UA"/>
        </w:rPr>
        <w:t>ибуткова організація (установа)</w:t>
      </w:r>
      <w:r w:rsidR="00B557CA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886293" w:rsidRDefault="00886293" w:rsidP="00886293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</w:t>
      </w:r>
    </w:p>
    <w:p w:rsidR="00886293" w:rsidRPr="007109CA" w:rsidRDefault="00886293" w:rsidP="008862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111E5C" w:rsidRPr="00886293" w:rsidRDefault="00886293" w:rsidP="008862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D9465A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B557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C59C5" w:rsidRPr="00886293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111E5C" w:rsidRPr="00886293">
        <w:rPr>
          <w:rFonts w:ascii="Times New Roman" w:eastAsia="Times New Roman" w:hAnsi="Times New Roman" w:cs="Times New Roman"/>
          <w:sz w:val="28"/>
          <w:szCs w:val="28"/>
          <w:lang w:eastAsia="uk-UA"/>
        </w:rPr>
        <w:t>тавка земельного податку за земельні ділянки, які зайняті житловим фондом (багатоквартирні житлові будинки)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111E5C" w:rsidRPr="008862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встановлюється у розмірі 0,03 відсот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</w:t>
      </w:r>
      <w:r w:rsidR="00111E5C" w:rsidRPr="008862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нормативної грошової оцінки.</w:t>
      </w:r>
    </w:p>
    <w:p w:rsidR="00111E5C" w:rsidRPr="009762EC" w:rsidRDefault="00111E5C" w:rsidP="00111E5C">
      <w:pPr>
        <w:pStyle w:val="a4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2. </w:t>
      </w:r>
      <w:r w:rsidRPr="009762EC">
        <w:rPr>
          <w:b w:val="0"/>
          <w:szCs w:val="28"/>
        </w:rPr>
        <w:t>Експертно-аналітичному відділу опублікувати дане рішення в газеті "Західний кур’єр".</w:t>
      </w:r>
    </w:p>
    <w:p w:rsidR="00111E5C" w:rsidRPr="00E8009D" w:rsidRDefault="00111E5C" w:rsidP="00111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ішення </w:t>
      </w:r>
      <w:r w:rsidR="006A7586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вступає в дію з 01.01.201</w:t>
      </w:r>
      <w:r w:rsidR="00886293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</w:t>
      </w:r>
    </w:p>
    <w:p w:rsidR="00886293" w:rsidRDefault="00111E5C" w:rsidP="00111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. Організацію виконання рішення покласти на Державну податкову інспекцію у м. Івано-Франківську головного управління Державної фіскальної служби в Івано-Франківській області (Л.Слободян)</w:t>
      </w:r>
      <w:r w:rsidR="0088629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11E5C" w:rsidRDefault="00111E5C" w:rsidP="00111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5.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Контроль за виконанням рішення покласти на постійн</w:t>
      </w:r>
      <w:r w:rsidR="006A7586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депутатськ</w:t>
      </w:r>
      <w:r w:rsidR="006A7586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</w:t>
      </w:r>
      <w:r w:rsidR="006A7586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планування </w:t>
      </w:r>
      <w:r w:rsidR="006A7586"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бюджету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7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(голова комісії 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>Р. Онуфріїв</w:t>
      </w:r>
      <w:r w:rsidR="006A758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заступника міського голови Б.</w:t>
      </w:r>
      <w:r w:rsidR="008862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Білика. </w:t>
      </w:r>
    </w:p>
    <w:p w:rsidR="00886293" w:rsidRDefault="00886293" w:rsidP="00111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86293" w:rsidRDefault="00886293" w:rsidP="00111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0485E" w:rsidRDefault="00111E5C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80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</w:t>
      </w:r>
      <w:r w:rsidR="006A75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Руслан </w:t>
      </w:r>
      <w:proofErr w:type="spellStart"/>
      <w:r w:rsidR="006A7586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B0664" w:rsidRDefault="002B0664" w:rsidP="008D4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2B0664" w:rsidSect="00111E5C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8448E"/>
    <w:multiLevelType w:val="multilevel"/>
    <w:tmpl w:val="937804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57801E9"/>
    <w:multiLevelType w:val="hybridMultilevel"/>
    <w:tmpl w:val="2D849106"/>
    <w:lvl w:ilvl="0" w:tplc="82C2C33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E040F4"/>
    <w:multiLevelType w:val="multilevel"/>
    <w:tmpl w:val="07F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FE340E"/>
    <w:multiLevelType w:val="multilevel"/>
    <w:tmpl w:val="5366C9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E5C"/>
    <w:rsid w:val="00015AD2"/>
    <w:rsid w:val="000468CB"/>
    <w:rsid w:val="00111E5C"/>
    <w:rsid w:val="00120C6C"/>
    <w:rsid w:val="00130747"/>
    <w:rsid w:val="00151615"/>
    <w:rsid w:val="00223E24"/>
    <w:rsid w:val="002B0664"/>
    <w:rsid w:val="003408B5"/>
    <w:rsid w:val="00342240"/>
    <w:rsid w:val="004C59C5"/>
    <w:rsid w:val="004C766E"/>
    <w:rsid w:val="005151B3"/>
    <w:rsid w:val="005511D1"/>
    <w:rsid w:val="0057175D"/>
    <w:rsid w:val="005D73AA"/>
    <w:rsid w:val="006A7586"/>
    <w:rsid w:val="006B22C8"/>
    <w:rsid w:val="007109CA"/>
    <w:rsid w:val="007A3DBE"/>
    <w:rsid w:val="007F62D9"/>
    <w:rsid w:val="00880137"/>
    <w:rsid w:val="00886293"/>
    <w:rsid w:val="00891B56"/>
    <w:rsid w:val="008D4A41"/>
    <w:rsid w:val="0090781F"/>
    <w:rsid w:val="00914F50"/>
    <w:rsid w:val="00993372"/>
    <w:rsid w:val="009A6517"/>
    <w:rsid w:val="00AA6A40"/>
    <w:rsid w:val="00AB00E5"/>
    <w:rsid w:val="00B557CA"/>
    <w:rsid w:val="00C069E3"/>
    <w:rsid w:val="00C33C2E"/>
    <w:rsid w:val="00C92051"/>
    <w:rsid w:val="00C95FC5"/>
    <w:rsid w:val="00D0485E"/>
    <w:rsid w:val="00D45693"/>
    <w:rsid w:val="00D631D1"/>
    <w:rsid w:val="00D91674"/>
    <w:rsid w:val="00D92FFE"/>
    <w:rsid w:val="00D9465A"/>
    <w:rsid w:val="00EF355E"/>
    <w:rsid w:val="00FD3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E5C"/>
    <w:pPr>
      <w:ind w:left="720"/>
      <w:contextualSpacing/>
    </w:pPr>
  </w:style>
  <w:style w:type="paragraph" w:styleId="a4">
    <w:name w:val="Body Text"/>
    <w:basedOn w:val="a"/>
    <w:link w:val="a5"/>
    <w:rsid w:val="00111E5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11E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6A758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A7586"/>
  </w:style>
  <w:style w:type="paragraph" w:styleId="a8">
    <w:name w:val="Plain Text"/>
    <w:basedOn w:val="a"/>
    <w:link w:val="a9"/>
    <w:unhideWhenUsed/>
    <w:rsid w:val="006A75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6A7586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E5C"/>
    <w:pPr>
      <w:ind w:left="720"/>
      <w:contextualSpacing/>
    </w:pPr>
  </w:style>
  <w:style w:type="paragraph" w:styleId="a4">
    <w:name w:val="Body Text"/>
    <w:basedOn w:val="a"/>
    <w:link w:val="a5"/>
    <w:rsid w:val="00111E5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11E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6A758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A7586"/>
  </w:style>
  <w:style w:type="paragraph" w:styleId="a8">
    <w:name w:val="Plain Text"/>
    <w:basedOn w:val="a"/>
    <w:link w:val="a9"/>
    <w:unhideWhenUsed/>
    <w:rsid w:val="006A75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6A7586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9672C-26CC-4062-9F05-BFF12DA3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2185</Words>
  <Characters>1247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2017-05-17T09:04:00Z</cp:lastPrinted>
  <dcterms:created xsi:type="dcterms:W3CDTF">2017-05-17T11:43:00Z</dcterms:created>
  <dcterms:modified xsi:type="dcterms:W3CDTF">2017-05-17T11:43:00Z</dcterms:modified>
</cp:coreProperties>
</file>