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B8F" w:rsidRPr="00401B8F" w:rsidRDefault="00401B8F" w:rsidP="00D62FDA">
      <w:pPr>
        <w:spacing w:line="280" w:lineRule="exact"/>
        <w:rPr>
          <w:rFonts w:ascii="Times New Roman" w:hAnsi="Times New Roman" w:cs="Times New Roman"/>
          <w:b/>
          <w:sz w:val="32"/>
          <w:szCs w:val="32"/>
        </w:rPr>
      </w:pPr>
      <w:bookmarkStart w:id="0" w:name="_GoBack"/>
      <w:bookmarkEnd w:id="0"/>
    </w:p>
    <w:p w:rsidR="00401B8F" w:rsidRPr="00CD6B72" w:rsidRDefault="00CD6B72" w:rsidP="00401B8F">
      <w:pPr>
        <w:spacing w:line="280" w:lineRule="exact"/>
        <w:jc w:val="center"/>
        <w:rPr>
          <w:rFonts w:ascii="Times New Roman" w:hAnsi="Times New Roman" w:cs="Times New Roman"/>
          <w:sz w:val="28"/>
          <w:szCs w:val="28"/>
        </w:rPr>
      </w:pPr>
      <w:r w:rsidRPr="00CD6B72">
        <w:rPr>
          <w:rFonts w:ascii="Times New Roman" w:hAnsi="Times New Roman" w:cs="Times New Roman"/>
          <w:sz w:val="28"/>
          <w:szCs w:val="28"/>
        </w:rPr>
        <w:t xml:space="preserve">                                                                             Додаток до рішення </w:t>
      </w:r>
    </w:p>
    <w:p w:rsidR="00CD6B72" w:rsidRPr="00CD6B72" w:rsidRDefault="00CD6B72" w:rsidP="00401B8F">
      <w:pPr>
        <w:spacing w:line="280" w:lineRule="exact"/>
        <w:jc w:val="center"/>
        <w:rPr>
          <w:rFonts w:ascii="Times New Roman" w:hAnsi="Times New Roman" w:cs="Times New Roman"/>
          <w:sz w:val="28"/>
          <w:szCs w:val="28"/>
        </w:rPr>
      </w:pPr>
      <w:r>
        <w:rPr>
          <w:rFonts w:ascii="Times New Roman" w:hAnsi="Times New Roman" w:cs="Times New Roman"/>
          <w:sz w:val="28"/>
          <w:szCs w:val="28"/>
        </w:rPr>
        <w:t xml:space="preserve">                                                                               в</w:t>
      </w:r>
      <w:r w:rsidRPr="00CD6B72">
        <w:rPr>
          <w:rFonts w:ascii="Times New Roman" w:hAnsi="Times New Roman" w:cs="Times New Roman"/>
          <w:sz w:val="28"/>
          <w:szCs w:val="28"/>
        </w:rPr>
        <w:t>иконавчого комітету</w:t>
      </w:r>
    </w:p>
    <w:p w:rsidR="00CD6B72" w:rsidRDefault="00CD6B72" w:rsidP="00401B8F">
      <w:pPr>
        <w:spacing w:line="280" w:lineRule="exact"/>
        <w:jc w:val="center"/>
        <w:rPr>
          <w:rFonts w:ascii="Times New Roman" w:hAnsi="Times New Roman" w:cs="Times New Roman"/>
          <w:sz w:val="28"/>
          <w:szCs w:val="28"/>
        </w:rPr>
      </w:pPr>
      <w:r>
        <w:rPr>
          <w:rFonts w:ascii="Times New Roman" w:hAnsi="Times New Roman" w:cs="Times New Roman"/>
          <w:sz w:val="28"/>
          <w:szCs w:val="28"/>
        </w:rPr>
        <w:t xml:space="preserve">                                                                м</w:t>
      </w:r>
      <w:r w:rsidRPr="00CD6B72">
        <w:rPr>
          <w:rFonts w:ascii="Times New Roman" w:hAnsi="Times New Roman" w:cs="Times New Roman"/>
          <w:sz w:val="28"/>
          <w:szCs w:val="28"/>
        </w:rPr>
        <w:t xml:space="preserve">іської ради </w:t>
      </w:r>
    </w:p>
    <w:p w:rsidR="00CD6B72" w:rsidRPr="00CD6B72" w:rsidRDefault="00CD6B72" w:rsidP="00401B8F">
      <w:pPr>
        <w:spacing w:line="28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Pr="00CD6B72">
        <w:rPr>
          <w:rFonts w:ascii="Times New Roman" w:hAnsi="Times New Roman" w:cs="Times New Roman"/>
          <w:sz w:val="28"/>
          <w:szCs w:val="28"/>
        </w:rPr>
        <w:t xml:space="preserve">від </w:t>
      </w:r>
      <w:r>
        <w:rPr>
          <w:rFonts w:ascii="Times New Roman" w:hAnsi="Times New Roman" w:cs="Times New Roman"/>
          <w:sz w:val="28"/>
          <w:szCs w:val="28"/>
        </w:rPr>
        <w:t>________№____</w:t>
      </w:r>
    </w:p>
    <w:p w:rsidR="00CD6B72" w:rsidRPr="00401B8F" w:rsidRDefault="00CD6B72"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401B8F" w:rsidRPr="00401B8F" w:rsidRDefault="00401B8F" w:rsidP="00401B8F">
      <w:pPr>
        <w:spacing w:line="280" w:lineRule="exact"/>
        <w:jc w:val="center"/>
        <w:rPr>
          <w:rFonts w:ascii="Times New Roman" w:hAnsi="Times New Roman" w:cs="Times New Roman"/>
          <w:b/>
          <w:sz w:val="32"/>
          <w:szCs w:val="32"/>
        </w:rPr>
      </w:pPr>
    </w:p>
    <w:p w:rsidR="00640FA2" w:rsidRDefault="00401B8F" w:rsidP="00401B8F">
      <w:pPr>
        <w:jc w:val="center"/>
        <w:rPr>
          <w:rFonts w:ascii="Times New Roman" w:hAnsi="Times New Roman" w:cs="Times New Roman"/>
          <w:b/>
          <w:sz w:val="56"/>
          <w:szCs w:val="56"/>
        </w:rPr>
      </w:pPr>
      <w:r w:rsidRPr="00401B8F">
        <w:rPr>
          <w:rFonts w:ascii="Times New Roman" w:hAnsi="Times New Roman" w:cs="Times New Roman"/>
          <w:b/>
          <w:sz w:val="56"/>
          <w:szCs w:val="56"/>
        </w:rPr>
        <w:t xml:space="preserve">План розвитку </w:t>
      </w:r>
    </w:p>
    <w:p w:rsidR="00401B8F" w:rsidRPr="00401B8F" w:rsidRDefault="00401B8F" w:rsidP="00401B8F">
      <w:pPr>
        <w:jc w:val="center"/>
        <w:rPr>
          <w:rFonts w:ascii="Times New Roman" w:hAnsi="Times New Roman" w:cs="Times New Roman"/>
          <w:b/>
          <w:sz w:val="56"/>
          <w:szCs w:val="56"/>
        </w:rPr>
      </w:pPr>
      <w:r w:rsidRPr="00401B8F">
        <w:rPr>
          <w:rFonts w:ascii="Times New Roman" w:hAnsi="Times New Roman" w:cs="Times New Roman"/>
          <w:b/>
          <w:sz w:val="56"/>
          <w:szCs w:val="56"/>
        </w:rPr>
        <w:t>комунального підприємства</w:t>
      </w:r>
    </w:p>
    <w:p w:rsidR="00401B8F" w:rsidRPr="00401B8F" w:rsidRDefault="00401B8F" w:rsidP="00401B8F">
      <w:pPr>
        <w:jc w:val="center"/>
        <w:rPr>
          <w:rFonts w:ascii="Times New Roman" w:hAnsi="Times New Roman" w:cs="Times New Roman"/>
          <w:b/>
          <w:sz w:val="56"/>
          <w:szCs w:val="56"/>
        </w:rPr>
      </w:pPr>
      <w:r w:rsidRPr="00401B8F">
        <w:rPr>
          <w:rFonts w:ascii="Times New Roman" w:hAnsi="Times New Roman" w:cs="Times New Roman"/>
          <w:b/>
          <w:sz w:val="56"/>
          <w:szCs w:val="56"/>
        </w:rPr>
        <w:t>«</w:t>
      </w:r>
      <w:r w:rsidR="00640FA2">
        <w:rPr>
          <w:rFonts w:ascii="Times New Roman" w:hAnsi="Times New Roman" w:cs="Times New Roman"/>
          <w:b/>
          <w:sz w:val="56"/>
          <w:szCs w:val="56"/>
        </w:rPr>
        <w:t>Центр розвитку міста та рекреації</w:t>
      </w:r>
      <w:r w:rsidRPr="00401B8F">
        <w:rPr>
          <w:rFonts w:ascii="Times New Roman" w:hAnsi="Times New Roman" w:cs="Times New Roman"/>
          <w:b/>
          <w:sz w:val="56"/>
          <w:szCs w:val="56"/>
        </w:rPr>
        <w:t>» на 201</w:t>
      </w:r>
      <w:r w:rsidRPr="00401B8F">
        <w:rPr>
          <w:rFonts w:ascii="Times New Roman" w:hAnsi="Times New Roman" w:cs="Times New Roman"/>
          <w:b/>
          <w:sz w:val="56"/>
          <w:szCs w:val="56"/>
          <w:lang w:val="ru-RU"/>
        </w:rPr>
        <w:t>7</w:t>
      </w:r>
      <w:r w:rsidRPr="00401B8F">
        <w:rPr>
          <w:rFonts w:ascii="Times New Roman" w:hAnsi="Times New Roman" w:cs="Times New Roman"/>
          <w:b/>
          <w:sz w:val="56"/>
          <w:szCs w:val="56"/>
        </w:rPr>
        <w:t xml:space="preserve"> рік</w:t>
      </w:r>
    </w:p>
    <w:p w:rsidR="00401B8F" w:rsidRPr="00401B8F" w:rsidRDefault="00401B8F" w:rsidP="00401B8F">
      <w:pPr>
        <w:jc w:val="center"/>
        <w:rPr>
          <w:rFonts w:ascii="Times New Roman" w:hAnsi="Times New Roman" w:cs="Times New Roman"/>
          <w:b/>
          <w:sz w:val="56"/>
          <w:szCs w:val="56"/>
        </w:rPr>
      </w:pPr>
    </w:p>
    <w:p w:rsidR="00401B8F" w:rsidRPr="00401B8F" w:rsidRDefault="00401B8F" w:rsidP="00401B8F">
      <w:pPr>
        <w:jc w:val="center"/>
        <w:rPr>
          <w:rFonts w:ascii="Times New Roman" w:hAnsi="Times New Roman" w:cs="Times New Roman"/>
          <w:b/>
          <w:sz w:val="56"/>
          <w:szCs w:val="56"/>
        </w:rPr>
      </w:pPr>
    </w:p>
    <w:p w:rsidR="00401B8F" w:rsidRPr="00401B8F" w:rsidRDefault="00401B8F" w:rsidP="00401B8F">
      <w:pPr>
        <w:jc w:val="center"/>
        <w:rPr>
          <w:rFonts w:ascii="Times New Roman" w:hAnsi="Times New Roman" w:cs="Times New Roman"/>
          <w:b/>
          <w:sz w:val="56"/>
          <w:szCs w:val="56"/>
        </w:rPr>
      </w:pPr>
    </w:p>
    <w:p w:rsidR="00D62FDA" w:rsidRDefault="00D62FDA" w:rsidP="00401B8F">
      <w:pPr>
        <w:jc w:val="center"/>
        <w:rPr>
          <w:rFonts w:ascii="Times New Roman" w:hAnsi="Times New Roman" w:cs="Times New Roman"/>
          <w:b/>
          <w:sz w:val="28"/>
          <w:szCs w:val="28"/>
        </w:rPr>
      </w:pPr>
    </w:p>
    <w:p w:rsidR="00D62FDA" w:rsidRDefault="00D62FDA" w:rsidP="00401B8F">
      <w:pPr>
        <w:jc w:val="center"/>
        <w:rPr>
          <w:rFonts w:ascii="Times New Roman" w:hAnsi="Times New Roman" w:cs="Times New Roman"/>
          <w:b/>
          <w:sz w:val="28"/>
          <w:szCs w:val="28"/>
        </w:rPr>
      </w:pPr>
    </w:p>
    <w:p w:rsidR="00D62FDA" w:rsidRDefault="00D62FDA" w:rsidP="00401B8F">
      <w:pPr>
        <w:jc w:val="center"/>
        <w:rPr>
          <w:rFonts w:ascii="Times New Roman" w:hAnsi="Times New Roman" w:cs="Times New Roman"/>
          <w:b/>
          <w:sz w:val="28"/>
          <w:szCs w:val="28"/>
        </w:rPr>
      </w:pPr>
    </w:p>
    <w:p w:rsidR="00401B8F" w:rsidRPr="00CD6B72" w:rsidRDefault="00CD6B72" w:rsidP="00401B8F">
      <w:pPr>
        <w:jc w:val="center"/>
        <w:rPr>
          <w:rFonts w:ascii="Times New Roman" w:hAnsi="Times New Roman" w:cs="Times New Roman"/>
          <w:b/>
          <w:sz w:val="28"/>
          <w:szCs w:val="28"/>
        </w:rPr>
      </w:pPr>
      <w:r w:rsidRPr="00CD6B72">
        <w:rPr>
          <w:rFonts w:ascii="Times New Roman" w:hAnsi="Times New Roman" w:cs="Times New Roman"/>
          <w:b/>
          <w:sz w:val="28"/>
          <w:szCs w:val="28"/>
        </w:rPr>
        <w:t>Івано-Франківськ</w:t>
      </w:r>
    </w:p>
    <w:p w:rsidR="00CD6B72" w:rsidRPr="00CD6B72" w:rsidRDefault="00CD6B72" w:rsidP="00401B8F">
      <w:pPr>
        <w:jc w:val="center"/>
        <w:rPr>
          <w:rFonts w:ascii="Times New Roman" w:hAnsi="Times New Roman" w:cs="Times New Roman"/>
          <w:b/>
          <w:sz w:val="28"/>
          <w:szCs w:val="28"/>
        </w:rPr>
      </w:pPr>
      <w:r w:rsidRPr="00CD6B72">
        <w:rPr>
          <w:rFonts w:ascii="Times New Roman" w:hAnsi="Times New Roman" w:cs="Times New Roman"/>
          <w:b/>
          <w:sz w:val="28"/>
          <w:szCs w:val="28"/>
        </w:rPr>
        <w:t>2017</w:t>
      </w:r>
    </w:p>
    <w:p w:rsidR="00640FA2" w:rsidRPr="00401B8F" w:rsidRDefault="00640FA2" w:rsidP="00401B8F">
      <w:pPr>
        <w:jc w:val="center"/>
        <w:rPr>
          <w:rFonts w:ascii="Times New Roman" w:hAnsi="Times New Roman" w:cs="Times New Roman"/>
          <w:b/>
          <w:sz w:val="56"/>
          <w:szCs w:val="56"/>
        </w:rPr>
      </w:pPr>
    </w:p>
    <w:p w:rsidR="00016556" w:rsidRDefault="00016556" w:rsidP="00016556">
      <w:pPr>
        <w:spacing w:after="200" w:line="276" w:lineRule="auto"/>
        <w:rPr>
          <w:rFonts w:ascii="Times New Roman" w:hAnsi="Times New Roman" w:cs="Times New Roman"/>
          <w:b/>
          <w:sz w:val="28"/>
          <w:szCs w:val="28"/>
        </w:rPr>
      </w:pPr>
    </w:p>
    <w:p w:rsidR="00B75D7D" w:rsidRDefault="00B75D7D" w:rsidP="00016556">
      <w:pPr>
        <w:spacing w:after="200" w:line="276" w:lineRule="auto"/>
        <w:jc w:val="center"/>
        <w:rPr>
          <w:rFonts w:ascii="Times New Roman" w:hAnsi="Times New Roman" w:cs="Times New Roman"/>
          <w:b/>
          <w:sz w:val="28"/>
          <w:szCs w:val="28"/>
        </w:rPr>
      </w:pPr>
    </w:p>
    <w:p w:rsidR="00B75D7D" w:rsidRDefault="00B75D7D" w:rsidP="00016556">
      <w:pPr>
        <w:spacing w:after="200" w:line="276" w:lineRule="auto"/>
        <w:jc w:val="center"/>
        <w:rPr>
          <w:rFonts w:ascii="Times New Roman" w:hAnsi="Times New Roman" w:cs="Times New Roman"/>
          <w:b/>
          <w:sz w:val="28"/>
          <w:szCs w:val="28"/>
        </w:rPr>
      </w:pPr>
    </w:p>
    <w:p w:rsidR="00B75D7D" w:rsidRDefault="00B75D7D" w:rsidP="00016556">
      <w:pPr>
        <w:spacing w:after="200" w:line="276" w:lineRule="auto"/>
        <w:jc w:val="center"/>
        <w:rPr>
          <w:rFonts w:ascii="Times New Roman" w:hAnsi="Times New Roman" w:cs="Times New Roman"/>
          <w:b/>
          <w:sz w:val="28"/>
          <w:szCs w:val="28"/>
        </w:rPr>
      </w:pPr>
    </w:p>
    <w:p w:rsidR="00640FA2" w:rsidRDefault="00640FA2" w:rsidP="00016556">
      <w:pPr>
        <w:spacing w:after="200" w:line="276" w:lineRule="auto"/>
        <w:jc w:val="center"/>
        <w:rPr>
          <w:rFonts w:ascii="Times New Roman" w:hAnsi="Times New Roman" w:cs="Times New Roman"/>
          <w:b/>
          <w:sz w:val="28"/>
          <w:szCs w:val="28"/>
        </w:rPr>
      </w:pPr>
      <w:r w:rsidRPr="00640FA2">
        <w:rPr>
          <w:rFonts w:ascii="Times New Roman" w:hAnsi="Times New Roman" w:cs="Times New Roman"/>
          <w:b/>
          <w:sz w:val="28"/>
          <w:szCs w:val="28"/>
        </w:rPr>
        <w:t>Зміст</w:t>
      </w:r>
    </w:p>
    <w:p w:rsidR="00B75D7D" w:rsidRDefault="00B75D7D" w:rsidP="00016556">
      <w:pPr>
        <w:spacing w:after="200" w:line="276" w:lineRule="auto"/>
        <w:jc w:val="center"/>
        <w:rPr>
          <w:rFonts w:ascii="Times New Roman" w:hAnsi="Times New Roman" w:cs="Times New Roman"/>
          <w:b/>
          <w:sz w:val="28"/>
          <w:szCs w:val="28"/>
        </w:rPr>
      </w:pPr>
    </w:p>
    <w:tbl>
      <w:tblPr>
        <w:tblStyle w:val="a8"/>
        <w:tblW w:w="0" w:type="auto"/>
        <w:tblLook w:val="04A0" w:firstRow="1" w:lastRow="0" w:firstColumn="1" w:lastColumn="0" w:noHBand="0" w:noVBand="1"/>
      </w:tblPr>
      <w:tblGrid>
        <w:gridCol w:w="534"/>
        <w:gridCol w:w="6804"/>
        <w:gridCol w:w="709"/>
      </w:tblGrid>
      <w:tr w:rsidR="00C55BAB" w:rsidTr="00AA3DE2">
        <w:tc>
          <w:tcPr>
            <w:tcW w:w="534" w:type="dxa"/>
            <w:vAlign w:val="center"/>
          </w:tcPr>
          <w:p w:rsidR="00C55BAB" w:rsidRPr="00C55BAB" w:rsidRDefault="00C55BAB" w:rsidP="00C55BAB">
            <w:pPr>
              <w:pStyle w:val="a3"/>
              <w:numPr>
                <w:ilvl w:val="0"/>
                <w:numId w:val="24"/>
              </w:numPr>
              <w:tabs>
                <w:tab w:val="left" w:pos="463"/>
              </w:tabs>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Резюме</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Загальна інформація про підприємство</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Огляд ринку</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Аналіз роботи підприємства</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Модернізація підприємства</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Виробничий план</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Організаційна структура</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Default="00C55BAB" w:rsidP="00C55BAB">
            <w:pPr>
              <w:spacing w:after="200" w:line="276" w:lineRule="auto"/>
              <w:jc w:val="both"/>
              <w:rPr>
                <w:rFonts w:ascii="Times New Roman" w:hAnsi="Times New Roman" w:cs="Times New Roman"/>
                <w:b/>
                <w:sz w:val="28"/>
                <w:szCs w:val="28"/>
              </w:rPr>
            </w:pPr>
            <w:r w:rsidRPr="00640FA2">
              <w:rPr>
                <w:rFonts w:ascii="Times New Roman" w:hAnsi="Times New Roman" w:cs="Times New Roman"/>
                <w:sz w:val="28"/>
                <w:szCs w:val="28"/>
              </w:rPr>
              <w:t>Маркетинговий план</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r w:rsidR="00C55BAB" w:rsidTr="00AA3DE2">
        <w:tc>
          <w:tcPr>
            <w:tcW w:w="534" w:type="dxa"/>
            <w:vAlign w:val="center"/>
          </w:tcPr>
          <w:p w:rsidR="00C55BAB" w:rsidRPr="00C55BAB" w:rsidRDefault="00C55BAB" w:rsidP="00C55BAB">
            <w:pPr>
              <w:pStyle w:val="a3"/>
              <w:numPr>
                <w:ilvl w:val="0"/>
                <w:numId w:val="24"/>
              </w:numPr>
              <w:spacing w:after="200" w:line="276" w:lineRule="auto"/>
              <w:ind w:hanging="720"/>
              <w:jc w:val="center"/>
              <w:rPr>
                <w:rFonts w:ascii="Times New Roman" w:hAnsi="Times New Roman" w:cs="Times New Roman"/>
                <w:sz w:val="28"/>
                <w:szCs w:val="28"/>
              </w:rPr>
            </w:pPr>
          </w:p>
        </w:tc>
        <w:tc>
          <w:tcPr>
            <w:tcW w:w="6804" w:type="dxa"/>
            <w:vAlign w:val="center"/>
          </w:tcPr>
          <w:p w:rsidR="00C55BAB" w:rsidRPr="00640FA2" w:rsidRDefault="00C55BAB" w:rsidP="00C55BAB">
            <w:pPr>
              <w:spacing w:after="200" w:line="276" w:lineRule="auto"/>
              <w:jc w:val="both"/>
              <w:rPr>
                <w:rFonts w:ascii="Times New Roman" w:hAnsi="Times New Roman" w:cs="Times New Roman"/>
                <w:sz w:val="28"/>
                <w:szCs w:val="28"/>
              </w:rPr>
            </w:pPr>
            <w:r w:rsidRPr="00640FA2">
              <w:rPr>
                <w:rFonts w:ascii="Times New Roman" w:hAnsi="Times New Roman" w:cs="Times New Roman"/>
                <w:sz w:val="28"/>
                <w:szCs w:val="28"/>
              </w:rPr>
              <w:t>Фінансовий план</w:t>
            </w:r>
          </w:p>
        </w:tc>
        <w:tc>
          <w:tcPr>
            <w:tcW w:w="709" w:type="dxa"/>
            <w:vAlign w:val="center"/>
          </w:tcPr>
          <w:p w:rsidR="00C55BAB" w:rsidRDefault="00C55BAB" w:rsidP="00C55BAB">
            <w:pPr>
              <w:spacing w:after="200" w:line="276" w:lineRule="auto"/>
              <w:jc w:val="center"/>
              <w:rPr>
                <w:rFonts w:ascii="Times New Roman" w:hAnsi="Times New Roman" w:cs="Times New Roman"/>
                <w:b/>
                <w:sz w:val="28"/>
                <w:szCs w:val="28"/>
              </w:rPr>
            </w:pPr>
          </w:p>
        </w:tc>
      </w:tr>
    </w:tbl>
    <w:p w:rsidR="00C55BAB" w:rsidRPr="00640FA2" w:rsidRDefault="00C55BAB" w:rsidP="00640FA2">
      <w:pPr>
        <w:spacing w:after="200" w:line="276" w:lineRule="auto"/>
        <w:ind w:firstLine="567"/>
        <w:jc w:val="center"/>
        <w:rPr>
          <w:rFonts w:ascii="Times New Roman" w:hAnsi="Times New Roman" w:cs="Times New Roman"/>
          <w:b/>
          <w:sz w:val="28"/>
          <w:szCs w:val="28"/>
        </w:rPr>
      </w:pPr>
    </w:p>
    <w:p w:rsidR="00640FA2" w:rsidRDefault="00640FA2" w:rsidP="00401B8F">
      <w:pPr>
        <w:pStyle w:val="1"/>
        <w:rPr>
          <w:rFonts w:ascii="Times New Roman" w:hAnsi="Times New Roman" w:cs="Times New Roman"/>
          <w:color w:val="auto"/>
        </w:rPr>
      </w:pPr>
      <w:r>
        <w:rPr>
          <w:rFonts w:ascii="Times New Roman" w:hAnsi="Times New Roman" w:cs="Times New Roman"/>
          <w:color w:val="auto"/>
        </w:rPr>
        <w:br w:type="page"/>
      </w:r>
    </w:p>
    <w:p w:rsidR="00D91C96" w:rsidRPr="00640FA2" w:rsidRDefault="00AC4E8E" w:rsidP="008405A0">
      <w:pPr>
        <w:pStyle w:val="1"/>
        <w:numPr>
          <w:ilvl w:val="0"/>
          <w:numId w:val="26"/>
        </w:numPr>
        <w:rPr>
          <w:rFonts w:ascii="Times New Roman" w:hAnsi="Times New Roman" w:cs="Times New Roman"/>
          <w:color w:val="auto"/>
        </w:rPr>
      </w:pPr>
      <w:r w:rsidRPr="00640FA2">
        <w:rPr>
          <w:rFonts w:ascii="Times New Roman" w:hAnsi="Times New Roman" w:cs="Times New Roman"/>
          <w:color w:val="auto"/>
        </w:rPr>
        <w:lastRenderedPageBreak/>
        <w:t>Резюме</w:t>
      </w:r>
      <w:r w:rsidR="00D91C96" w:rsidRPr="00640FA2">
        <w:rPr>
          <w:rFonts w:ascii="Times New Roman" w:hAnsi="Times New Roman" w:cs="Times New Roman"/>
          <w:color w:val="auto"/>
        </w:rPr>
        <w:t xml:space="preserve"> </w:t>
      </w:r>
    </w:p>
    <w:p w:rsidR="00640FA2" w:rsidRDefault="00640FA2" w:rsidP="00D91C96">
      <w:pPr>
        <w:jc w:val="both"/>
        <w:rPr>
          <w:rFonts w:ascii="Times New Roman" w:hAnsi="Times New Roman" w:cs="Times New Roman"/>
          <w:sz w:val="28"/>
          <w:szCs w:val="28"/>
        </w:rPr>
      </w:pPr>
    </w:p>
    <w:p w:rsidR="00640FA2" w:rsidRDefault="003974F4" w:rsidP="00856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t xml:space="preserve">План розвитку комунального підприємства "Центр розвитку міста та рекреації" на 2017 рік спрямований на </w:t>
      </w:r>
      <w:r w:rsidR="008565C8" w:rsidRPr="00EB6149">
        <w:rPr>
          <w:rFonts w:ascii="Times New Roman" w:hAnsi="Times New Roman" w:cs="Times New Roman"/>
          <w:sz w:val="28"/>
          <w:szCs w:val="28"/>
        </w:rPr>
        <w:t>створ</w:t>
      </w:r>
      <w:r w:rsidR="008565C8">
        <w:rPr>
          <w:rFonts w:ascii="Times New Roman" w:hAnsi="Times New Roman" w:cs="Times New Roman"/>
          <w:sz w:val="28"/>
          <w:szCs w:val="28"/>
        </w:rPr>
        <w:t>ення</w:t>
      </w:r>
      <w:r w:rsidR="008565C8" w:rsidRPr="00EB6149">
        <w:rPr>
          <w:rFonts w:ascii="Times New Roman" w:hAnsi="Times New Roman" w:cs="Times New Roman"/>
          <w:sz w:val="28"/>
          <w:szCs w:val="28"/>
        </w:rPr>
        <w:t xml:space="preserve"> сприятлив</w:t>
      </w:r>
      <w:r w:rsidR="008565C8">
        <w:rPr>
          <w:rFonts w:ascii="Times New Roman" w:hAnsi="Times New Roman" w:cs="Times New Roman"/>
          <w:sz w:val="28"/>
          <w:szCs w:val="28"/>
        </w:rPr>
        <w:t>ого</w:t>
      </w:r>
      <w:r w:rsidR="008565C8" w:rsidRPr="00EB6149">
        <w:rPr>
          <w:rFonts w:ascii="Times New Roman" w:hAnsi="Times New Roman" w:cs="Times New Roman"/>
          <w:sz w:val="28"/>
          <w:szCs w:val="28"/>
        </w:rPr>
        <w:t xml:space="preserve"> мікроклімат</w:t>
      </w:r>
      <w:r w:rsidR="008565C8">
        <w:rPr>
          <w:rFonts w:ascii="Times New Roman" w:hAnsi="Times New Roman" w:cs="Times New Roman"/>
          <w:sz w:val="28"/>
          <w:szCs w:val="28"/>
        </w:rPr>
        <w:t>у</w:t>
      </w:r>
      <w:r w:rsidR="008565C8" w:rsidRPr="00EB6149">
        <w:rPr>
          <w:rFonts w:ascii="Times New Roman" w:hAnsi="Times New Roman" w:cs="Times New Roman"/>
          <w:sz w:val="28"/>
          <w:szCs w:val="28"/>
        </w:rPr>
        <w:t xml:space="preserve"> для повноцінної життєдіяльності, як багатофункціональн</w:t>
      </w:r>
      <w:r w:rsidR="008565C8">
        <w:rPr>
          <w:rFonts w:ascii="Times New Roman" w:hAnsi="Times New Roman" w:cs="Times New Roman"/>
          <w:sz w:val="28"/>
          <w:szCs w:val="28"/>
        </w:rPr>
        <w:t>ого культурно-рекреаційного</w:t>
      </w:r>
      <w:r w:rsidR="008565C8" w:rsidRPr="00EB6149">
        <w:rPr>
          <w:rFonts w:ascii="Times New Roman" w:hAnsi="Times New Roman" w:cs="Times New Roman"/>
          <w:sz w:val="28"/>
          <w:szCs w:val="28"/>
        </w:rPr>
        <w:t xml:space="preserve"> центр</w:t>
      </w:r>
      <w:r w:rsidR="008565C8">
        <w:rPr>
          <w:rFonts w:ascii="Times New Roman" w:hAnsi="Times New Roman" w:cs="Times New Roman"/>
          <w:sz w:val="28"/>
          <w:szCs w:val="28"/>
        </w:rPr>
        <w:t xml:space="preserve">у, організацію громадського простору </w:t>
      </w:r>
      <w:r w:rsidR="008565C8">
        <w:rPr>
          <w:rFonts w:ascii="Times New Roman" w:hAnsi="Times New Roman" w:cs="Times New Roman"/>
          <w:sz w:val="28"/>
          <w:szCs w:val="28"/>
          <w:shd w:val="clear" w:color="auto" w:fill="FFFFFF"/>
        </w:rPr>
        <w:t xml:space="preserve">для </w:t>
      </w:r>
      <w:r w:rsidR="008565C8" w:rsidRPr="008565C8">
        <w:rPr>
          <w:rFonts w:ascii="Times New Roman" w:hAnsi="Times New Roman" w:cs="Times New Roman"/>
          <w:sz w:val="28"/>
          <w:szCs w:val="28"/>
          <w:shd w:val="clear" w:color="auto" w:fill="FFFFFF"/>
        </w:rPr>
        <w:t>спілкування</w:t>
      </w:r>
      <w:r w:rsidR="008565C8" w:rsidRPr="00EB6149">
        <w:rPr>
          <w:rFonts w:ascii="Times New Roman" w:hAnsi="Times New Roman" w:cs="Times New Roman"/>
          <w:color w:val="222222"/>
          <w:sz w:val="28"/>
          <w:szCs w:val="28"/>
          <w:shd w:val="clear" w:color="auto" w:fill="FFFFFF"/>
        </w:rPr>
        <w:t xml:space="preserve"> </w:t>
      </w:r>
      <w:r w:rsidR="008565C8" w:rsidRPr="008565C8">
        <w:rPr>
          <w:rFonts w:ascii="Times New Roman" w:hAnsi="Times New Roman" w:cs="Times New Roman"/>
          <w:sz w:val="28"/>
          <w:szCs w:val="28"/>
          <w:shd w:val="clear" w:color="auto" w:fill="FFFFFF"/>
        </w:rPr>
        <w:t>та активного проведення дозвілля</w:t>
      </w:r>
      <w:r w:rsidR="008565C8">
        <w:rPr>
          <w:rFonts w:ascii="Times New Roman" w:hAnsi="Times New Roman" w:cs="Times New Roman"/>
          <w:sz w:val="28"/>
          <w:szCs w:val="28"/>
          <w:shd w:val="clear" w:color="auto" w:fill="FFFFFF"/>
        </w:rPr>
        <w:t>.</w:t>
      </w:r>
    </w:p>
    <w:p w:rsidR="00B75D7D" w:rsidRPr="00BF7370" w:rsidRDefault="008565C8" w:rsidP="00B75D7D">
      <w:pPr>
        <w:spacing w:after="0" w:line="240" w:lineRule="auto"/>
        <w:ind w:left="720"/>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B75D7D" w:rsidRPr="00BF7370">
        <w:rPr>
          <w:rFonts w:ascii="Times New Roman" w:eastAsia="Times New Roman" w:hAnsi="Times New Roman" w:cs="Times New Roman"/>
          <w:sz w:val="28"/>
          <w:szCs w:val="28"/>
          <w:lang w:eastAsia="ru-RU"/>
        </w:rPr>
        <w:t xml:space="preserve">Парки та сквери є важливою складовою інфраструктури міста. </w:t>
      </w:r>
    </w:p>
    <w:p w:rsidR="00B75D7D" w:rsidRPr="00BF7370" w:rsidRDefault="00B75D7D" w:rsidP="00B75D7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Одна із найважливіших функцій міських парків та озер - це </w:t>
      </w:r>
      <w:r w:rsidRPr="00BF7370">
        <w:rPr>
          <w:rFonts w:ascii="Times New Roman" w:hAnsi="Times New Roman" w:cs="Times New Roman"/>
          <w:sz w:val="28"/>
          <w:szCs w:val="28"/>
        </w:rPr>
        <w:t>екологічна</w:t>
      </w:r>
      <w:r>
        <w:rPr>
          <w:rFonts w:ascii="Times New Roman" w:hAnsi="Times New Roman" w:cs="Times New Roman"/>
          <w:sz w:val="28"/>
          <w:szCs w:val="28"/>
        </w:rPr>
        <w:t>, адже</w:t>
      </w:r>
      <w:r w:rsidRPr="00BF7370">
        <w:rPr>
          <w:rFonts w:ascii="Times New Roman" w:hAnsi="Times New Roman" w:cs="Times New Roman"/>
          <w:sz w:val="28"/>
          <w:szCs w:val="28"/>
        </w:rPr>
        <w:t xml:space="preserve"> </w:t>
      </w:r>
      <w:r>
        <w:rPr>
          <w:rFonts w:ascii="Times New Roman" w:hAnsi="Times New Roman" w:cs="Times New Roman"/>
          <w:sz w:val="28"/>
          <w:szCs w:val="28"/>
        </w:rPr>
        <w:t>вони</w:t>
      </w:r>
      <w:r w:rsidRPr="00BF7370">
        <w:rPr>
          <w:rFonts w:ascii="Times New Roman" w:hAnsi="Times New Roman" w:cs="Times New Roman"/>
          <w:sz w:val="28"/>
          <w:szCs w:val="28"/>
        </w:rPr>
        <w:t xml:space="preserve"> </w:t>
      </w:r>
      <w:r>
        <w:rPr>
          <w:rFonts w:ascii="Times New Roman" w:hAnsi="Times New Roman" w:cs="Times New Roman"/>
          <w:sz w:val="28"/>
          <w:szCs w:val="28"/>
        </w:rPr>
        <w:t>є</w:t>
      </w:r>
      <w:r w:rsidRPr="00BF7370">
        <w:rPr>
          <w:rFonts w:ascii="Times New Roman" w:hAnsi="Times New Roman" w:cs="Times New Roman"/>
          <w:sz w:val="28"/>
          <w:szCs w:val="28"/>
        </w:rPr>
        <w:t xml:space="preserve"> практично єдиними територіями в умовах антропогенного </w:t>
      </w:r>
      <w:r>
        <w:rPr>
          <w:rFonts w:ascii="Times New Roman" w:hAnsi="Times New Roman" w:cs="Times New Roman"/>
          <w:sz w:val="28"/>
          <w:szCs w:val="28"/>
        </w:rPr>
        <w:t xml:space="preserve">навантаження </w:t>
      </w:r>
      <w:r w:rsidRPr="00BF7370">
        <w:rPr>
          <w:rFonts w:ascii="Times New Roman" w:hAnsi="Times New Roman" w:cs="Times New Roman"/>
          <w:sz w:val="28"/>
          <w:szCs w:val="28"/>
        </w:rPr>
        <w:t xml:space="preserve"> міст</w:t>
      </w:r>
      <w:r>
        <w:rPr>
          <w:rFonts w:ascii="Times New Roman" w:hAnsi="Times New Roman" w:cs="Times New Roman"/>
          <w:sz w:val="28"/>
          <w:szCs w:val="28"/>
        </w:rPr>
        <w:t>а</w:t>
      </w:r>
      <w:r w:rsidRPr="00BF7370">
        <w:rPr>
          <w:rFonts w:ascii="Times New Roman" w:hAnsi="Times New Roman" w:cs="Times New Roman"/>
          <w:sz w:val="28"/>
          <w:szCs w:val="28"/>
        </w:rPr>
        <w:t>, які покликані покращувати санітарно-гігієнічний стан навколишнього середовища, створювати сприятливий психологічний та екологічний мікроклімат для повноцінної життєдіяльності людини</w:t>
      </w:r>
      <w:r>
        <w:rPr>
          <w:rFonts w:ascii="Times New Roman" w:hAnsi="Times New Roman" w:cs="Times New Roman"/>
          <w:sz w:val="28"/>
          <w:szCs w:val="28"/>
        </w:rPr>
        <w:t>.</w:t>
      </w:r>
    </w:p>
    <w:p w:rsidR="00B75D7D" w:rsidRPr="00AB79B2" w:rsidRDefault="00B75D7D" w:rsidP="00B75D7D">
      <w:pPr>
        <w:spacing w:after="0" w:line="240" w:lineRule="auto"/>
        <w:ind w:firstLine="709"/>
        <w:jc w:val="both"/>
        <w:rPr>
          <w:rFonts w:ascii="Times New Roman" w:hAnsi="Times New Roman" w:cs="Times New Roman"/>
          <w:sz w:val="28"/>
          <w:szCs w:val="28"/>
        </w:rPr>
      </w:pPr>
      <w:r w:rsidRPr="00AB79B2">
        <w:rPr>
          <w:rFonts w:ascii="Times New Roman" w:hAnsi="Times New Roman" w:cs="Times New Roman"/>
          <w:sz w:val="28"/>
          <w:szCs w:val="28"/>
        </w:rPr>
        <w:t xml:space="preserve">Зростання ролі, значення і популярності парків та озер в сучасній життєдіяльності обумовлено </w:t>
      </w:r>
      <w:r>
        <w:rPr>
          <w:rFonts w:ascii="Times New Roman" w:hAnsi="Times New Roman" w:cs="Times New Roman"/>
          <w:sz w:val="28"/>
          <w:szCs w:val="28"/>
        </w:rPr>
        <w:t xml:space="preserve">також </w:t>
      </w:r>
      <w:r w:rsidRPr="00AB79B2">
        <w:rPr>
          <w:rFonts w:ascii="Times New Roman" w:hAnsi="Times New Roman" w:cs="Times New Roman"/>
          <w:sz w:val="28"/>
          <w:szCs w:val="28"/>
        </w:rPr>
        <w:t xml:space="preserve">процесом урбанізації життя, інтелектуалізації праці, </w:t>
      </w:r>
      <w:r>
        <w:rPr>
          <w:rFonts w:ascii="Times New Roman" w:hAnsi="Times New Roman" w:cs="Times New Roman"/>
          <w:sz w:val="28"/>
          <w:szCs w:val="28"/>
        </w:rPr>
        <w:t>збільшенням</w:t>
      </w:r>
      <w:r w:rsidRPr="00AB79B2">
        <w:rPr>
          <w:rFonts w:ascii="Times New Roman" w:hAnsi="Times New Roman" w:cs="Times New Roman"/>
          <w:sz w:val="28"/>
          <w:szCs w:val="28"/>
        </w:rPr>
        <w:t xml:space="preserve"> психологічного навантаження. </w:t>
      </w:r>
    </w:p>
    <w:p w:rsidR="00B75D7D" w:rsidRDefault="00B75D7D" w:rsidP="00B75D7D">
      <w:pPr>
        <w:spacing w:after="0" w:line="240" w:lineRule="auto"/>
        <w:ind w:firstLine="709"/>
        <w:jc w:val="both"/>
        <w:rPr>
          <w:rFonts w:ascii="Times New Roman" w:hAnsi="Times New Roman" w:cs="Times New Roman"/>
          <w:sz w:val="28"/>
          <w:szCs w:val="28"/>
        </w:rPr>
      </w:pPr>
      <w:r w:rsidRPr="00AB79B2">
        <w:rPr>
          <w:rFonts w:ascii="Times New Roman" w:hAnsi="Times New Roman" w:cs="Times New Roman"/>
          <w:sz w:val="28"/>
          <w:szCs w:val="28"/>
        </w:rPr>
        <w:t xml:space="preserve">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 </w:t>
      </w:r>
    </w:p>
    <w:p w:rsidR="00B75D7D" w:rsidRPr="00AB79B2" w:rsidRDefault="00B75D7D" w:rsidP="00B75D7D">
      <w:pPr>
        <w:spacing w:after="0" w:line="240" w:lineRule="auto"/>
        <w:ind w:firstLine="709"/>
        <w:jc w:val="both"/>
        <w:rPr>
          <w:rFonts w:ascii="Times New Roman" w:hAnsi="Times New Roman" w:cs="Times New Roman"/>
          <w:sz w:val="28"/>
          <w:szCs w:val="28"/>
          <w:shd w:val="clear" w:color="auto" w:fill="FFFFFF"/>
        </w:rPr>
      </w:pPr>
      <w:r w:rsidRPr="00AB79B2">
        <w:rPr>
          <w:rFonts w:ascii="Times New Roman" w:hAnsi="Times New Roman" w:cs="Times New Roman"/>
          <w:sz w:val="28"/>
          <w:szCs w:val="28"/>
          <w:shd w:val="clear" w:color="auto" w:fill="FFFFFF"/>
        </w:rPr>
        <w:t>Публічний простір потрібен не лише для того, щоб задовольняти існуючий попит громади, але і для того, щоб цю громаду формувати.</w:t>
      </w:r>
    </w:p>
    <w:p w:rsidR="00CF0C20" w:rsidRPr="00AB79B2" w:rsidRDefault="00B75D7D" w:rsidP="00CF0C20">
      <w:pPr>
        <w:spacing w:after="0" w:line="240" w:lineRule="auto"/>
        <w:ind w:firstLine="709"/>
        <w:jc w:val="both"/>
        <w:rPr>
          <w:rFonts w:ascii="Times New Roman" w:hAnsi="Times New Roman" w:cs="Times New Roman"/>
          <w:sz w:val="28"/>
          <w:szCs w:val="28"/>
          <w:shd w:val="clear" w:color="auto" w:fill="FFFFFF"/>
        </w:rPr>
      </w:pPr>
      <w:r w:rsidRPr="00AB79B2">
        <w:rPr>
          <w:rFonts w:ascii="Times New Roman" w:hAnsi="Times New Roman" w:cs="Times New Roman"/>
          <w:sz w:val="28"/>
          <w:szCs w:val="28"/>
          <w:shd w:val="clear" w:color="auto" w:fill="FFFFFF"/>
        </w:rPr>
        <w:t xml:space="preserve">Особливо важливо дати альтернативу для проведення дозвілля сучасній молоді. </w:t>
      </w:r>
      <w:r w:rsidR="00CF0C20">
        <w:rPr>
          <w:rFonts w:ascii="Times New Roman" w:hAnsi="Times New Roman" w:cs="Times New Roman"/>
          <w:sz w:val="28"/>
          <w:szCs w:val="28"/>
          <w:shd w:val="clear" w:color="auto" w:fill="FFFFFF"/>
        </w:rPr>
        <w:t>П</w:t>
      </w:r>
      <w:r w:rsidRPr="00AB79B2">
        <w:rPr>
          <w:rFonts w:ascii="Times New Roman" w:hAnsi="Times New Roman" w:cs="Times New Roman"/>
          <w:sz w:val="28"/>
          <w:szCs w:val="28"/>
          <w:shd w:val="clear" w:color="auto" w:fill="FFFFFF"/>
        </w:rPr>
        <w:t>отрібно створити цікавий простір для спілкування</w:t>
      </w:r>
      <w:r w:rsidR="00CF0C20">
        <w:rPr>
          <w:rFonts w:ascii="Times New Roman" w:hAnsi="Times New Roman" w:cs="Times New Roman"/>
          <w:sz w:val="28"/>
          <w:szCs w:val="28"/>
          <w:shd w:val="clear" w:color="auto" w:fill="FFFFFF"/>
        </w:rPr>
        <w:t xml:space="preserve">, активного проведення дозвілля, </w:t>
      </w:r>
      <w:r w:rsidRPr="00AB79B2">
        <w:rPr>
          <w:rFonts w:ascii="Times New Roman" w:hAnsi="Times New Roman" w:cs="Times New Roman"/>
          <w:sz w:val="28"/>
          <w:szCs w:val="28"/>
          <w:shd w:val="clear" w:color="auto" w:fill="FFFFFF"/>
        </w:rPr>
        <w:t xml:space="preserve">залучення до створення і розвитку цього простору. Важливим є також проведення цікавих подій, акцій, фестивалів, тематичних вечорів. </w:t>
      </w:r>
    </w:p>
    <w:p w:rsidR="00B75D7D" w:rsidRPr="00AB79B2" w:rsidRDefault="00B75D7D" w:rsidP="00B75D7D">
      <w:pPr>
        <w:spacing w:after="0" w:line="240" w:lineRule="auto"/>
        <w:ind w:firstLine="709"/>
        <w:jc w:val="both"/>
        <w:rPr>
          <w:rFonts w:ascii="Times New Roman" w:hAnsi="Times New Roman" w:cs="Times New Roman"/>
          <w:sz w:val="28"/>
          <w:szCs w:val="28"/>
          <w:shd w:val="clear" w:color="auto" w:fill="FFFFFF"/>
        </w:rPr>
      </w:pPr>
      <w:r w:rsidRPr="00AB79B2">
        <w:rPr>
          <w:rFonts w:ascii="Times New Roman" w:hAnsi="Times New Roman" w:cs="Times New Roman"/>
          <w:sz w:val="28"/>
          <w:szCs w:val="28"/>
          <w:shd w:val="clear" w:color="auto" w:fill="FFFFFF"/>
        </w:rPr>
        <w:t>В умовах економічної кризи надзвичайно важливою є соціальна складова, яку повинні забезпечувати рекреаційні зони. Молоді батьки, які в теплий період року практично щоденно проводять там свій час з дітками, крім платних атракціонів та розваг, повинні мати можливість проводити значну частину часу в комфортно облаштованих зонах відпочинку для дітей, зроблених в еко-стилі.</w:t>
      </w:r>
    </w:p>
    <w:p w:rsidR="00B75D7D" w:rsidRDefault="00B75D7D" w:rsidP="00B75D7D">
      <w:pPr>
        <w:spacing w:after="0" w:line="240" w:lineRule="auto"/>
        <w:ind w:firstLine="709"/>
        <w:jc w:val="both"/>
        <w:rPr>
          <w:rFonts w:ascii="Times New Roman" w:hAnsi="Times New Roman" w:cs="Times New Roman"/>
          <w:sz w:val="28"/>
          <w:szCs w:val="28"/>
          <w:shd w:val="clear" w:color="auto" w:fill="FFFFFF"/>
        </w:rPr>
      </w:pPr>
      <w:r w:rsidRPr="00AB79B2">
        <w:rPr>
          <w:rFonts w:ascii="Times New Roman" w:hAnsi="Times New Roman" w:cs="Times New Roman"/>
          <w:sz w:val="28"/>
          <w:szCs w:val="28"/>
          <w:shd w:val="clear" w:color="auto" w:fill="FFFFFF"/>
        </w:rPr>
        <w:t>Звичайно, облаштування таких просторів потребує коштів. Проте, витрати на їх створення поступово повертаються. Громадський простір створює культурний осередок та неповторну атмосферу міста, яка приваблює не лише мешканців, але і туристів. Розпочинаючи робити рекреаційні зони комфортнішими і сучаснішими, обов’язково знайдеться багато союзників, як серед громади, так і серед бізнесу.</w:t>
      </w:r>
    </w:p>
    <w:p w:rsidR="00CF0C20" w:rsidRPr="00AB79B2" w:rsidRDefault="00CF0C20" w:rsidP="00B75D7D">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 зв’язку зі зростанням туристичної привабливості Івано-Франківська надзвичайно важливим є забезпечення розвитку туристично-інформаційного центру, промоція оглядового майданчику на міській ратуші, організація та сприяння у проведенні різноманітних ярмарок, фестивалів, культурно-масових заходів в місті.</w:t>
      </w:r>
    </w:p>
    <w:p w:rsidR="00CF0C20" w:rsidRPr="00CF0C20" w:rsidRDefault="00CF0C20" w:rsidP="00CF0C20">
      <w:pPr>
        <w:jc w:val="both"/>
        <w:rPr>
          <w:rFonts w:ascii="Times New Roman" w:hAnsi="Times New Roman" w:cs="Times New Roman"/>
          <w:sz w:val="28"/>
          <w:szCs w:val="28"/>
          <w:highlight w:val="yellow"/>
        </w:rPr>
      </w:pPr>
    </w:p>
    <w:p w:rsidR="00AC4E8E" w:rsidRDefault="00AC4E8E" w:rsidP="00CF0C20">
      <w:pPr>
        <w:pStyle w:val="a3"/>
        <w:numPr>
          <w:ilvl w:val="0"/>
          <w:numId w:val="26"/>
        </w:numPr>
        <w:rPr>
          <w:rFonts w:ascii="Times New Roman" w:hAnsi="Times New Roman" w:cs="Times New Roman"/>
          <w:b/>
          <w:sz w:val="28"/>
          <w:szCs w:val="28"/>
        </w:rPr>
      </w:pPr>
      <w:r w:rsidRPr="00CF0C20">
        <w:rPr>
          <w:rFonts w:ascii="Times New Roman" w:hAnsi="Times New Roman" w:cs="Times New Roman"/>
          <w:b/>
          <w:sz w:val="28"/>
          <w:szCs w:val="28"/>
        </w:rPr>
        <w:lastRenderedPageBreak/>
        <w:t>Загальна інформація про підприємство</w:t>
      </w:r>
      <w:r w:rsidR="001C6D89">
        <w:rPr>
          <w:rFonts w:ascii="Times New Roman" w:hAnsi="Times New Roman" w:cs="Times New Roman"/>
          <w:b/>
          <w:sz w:val="28"/>
          <w:szCs w:val="28"/>
        </w:rPr>
        <w:t>.</w:t>
      </w:r>
    </w:p>
    <w:p w:rsidR="001C6D89" w:rsidRDefault="001C6D89" w:rsidP="001C6D89">
      <w:pPr>
        <w:pStyle w:val="a3"/>
        <w:rPr>
          <w:rFonts w:ascii="Times New Roman" w:hAnsi="Times New Roman" w:cs="Times New Roman"/>
          <w:b/>
          <w:sz w:val="28"/>
          <w:szCs w:val="28"/>
        </w:rPr>
      </w:pPr>
    </w:p>
    <w:p w:rsidR="00CF0C20" w:rsidRDefault="00CF0C20" w:rsidP="00CF0C20">
      <w:pPr>
        <w:pStyle w:val="a3"/>
        <w:spacing w:after="120" w:line="240" w:lineRule="auto"/>
        <w:ind w:left="0"/>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               </w:t>
      </w:r>
      <w:r w:rsidRPr="00912DD5">
        <w:rPr>
          <w:rFonts w:ascii="Times New Roman" w:hAnsi="Times New Roman" w:cs="Times New Roman"/>
          <w:sz w:val="28"/>
          <w:szCs w:val="28"/>
        </w:rPr>
        <w:t xml:space="preserve">Комунальне підприємство "Центр розвитку міста та рекреації" створене відповідно до рішення міської ради </w:t>
      </w:r>
      <w:r w:rsidRPr="00912DD5">
        <w:rPr>
          <w:rFonts w:ascii="Times New Roman" w:hAnsi="Times New Roman" w:cs="Times New Roman"/>
          <w:color w:val="000000"/>
          <w:sz w:val="28"/>
          <w:szCs w:val="28"/>
          <w:shd w:val="clear" w:color="auto" w:fill="FFFFFF"/>
        </w:rPr>
        <w:t xml:space="preserve">від 11.03.2016р. № 61-4 "Про оптимізацію діяльності комунальних підприємств". </w:t>
      </w:r>
      <w:r>
        <w:rPr>
          <w:rFonts w:ascii="Times New Roman" w:hAnsi="Times New Roman" w:cs="Times New Roman"/>
          <w:color w:val="000000"/>
          <w:sz w:val="28"/>
          <w:szCs w:val="28"/>
          <w:shd w:val="clear" w:color="auto" w:fill="FFFFFF"/>
        </w:rPr>
        <w:t>Статутний капітал підприємства станом на 01.05.2017  року становить 20 000,0 тис. грн.</w:t>
      </w:r>
    </w:p>
    <w:p w:rsidR="00CF0C20" w:rsidRPr="005F1328" w:rsidRDefault="00CF0C20" w:rsidP="00CF0C20">
      <w:pPr>
        <w:spacing w:after="0" w:line="240" w:lineRule="auto"/>
        <w:ind w:firstLine="708"/>
        <w:jc w:val="both"/>
        <w:rPr>
          <w:rFonts w:ascii="Times New Roman" w:hAnsi="Times New Roman" w:cs="Times New Roman"/>
          <w:sz w:val="28"/>
          <w:szCs w:val="28"/>
        </w:rPr>
      </w:pPr>
      <w:r w:rsidRPr="00384E96">
        <w:rPr>
          <w:rFonts w:ascii="Times New Roman" w:hAnsi="Times New Roman" w:cs="Times New Roman"/>
          <w:sz w:val="28"/>
          <w:szCs w:val="28"/>
        </w:rPr>
        <w:t xml:space="preserve">Засновником підприємства є Івано-Франківська </w:t>
      </w:r>
      <w:r>
        <w:rPr>
          <w:rFonts w:ascii="Times New Roman" w:hAnsi="Times New Roman" w:cs="Times New Roman"/>
          <w:sz w:val="28"/>
          <w:szCs w:val="28"/>
        </w:rPr>
        <w:t xml:space="preserve"> </w:t>
      </w:r>
      <w:r w:rsidRPr="00384E96">
        <w:rPr>
          <w:rFonts w:ascii="Times New Roman" w:hAnsi="Times New Roman" w:cs="Times New Roman"/>
          <w:sz w:val="28"/>
          <w:szCs w:val="28"/>
        </w:rPr>
        <w:t xml:space="preserve">міська рада. </w:t>
      </w:r>
      <w:r>
        <w:rPr>
          <w:rFonts w:ascii="Times New Roman" w:hAnsi="Times New Roman" w:cs="Times New Roman"/>
          <w:sz w:val="28"/>
          <w:szCs w:val="28"/>
        </w:rPr>
        <w:t xml:space="preserve"> </w:t>
      </w:r>
      <w:r w:rsidRPr="005F1328">
        <w:rPr>
          <w:rFonts w:ascii="Times New Roman" w:hAnsi="Times New Roman" w:cs="Times New Roman"/>
          <w:sz w:val="28"/>
          <w:szCs w:val="28"/>
        </w:rPr>
        <w:t>Підприємство підзвітне та підконтрольне Засновнику і підпорядковане виконавчому комітету Івано-Франківської міської ради, безпосередньо підпорядковане Департаменту житлової, комунальної політики та благоустрою.</w:t>
      </w:r>
    </w:p>
    <w:p w:rsidR="00CF0C20" w:rsidRPr="00384E96" w:rsidRDefault="00CF0C20" w:rsidP="00CF0C20">
      <w:pPr>
        <w:spacing w:after="0" w:line="240" w:lineRule="auto"/>
        <w:ind w:firstLine="708"/>
        <w:jc w:val="both"/>
        <w:rPr>
          <w:rFonts w:ascii="Times New Roman" w:hAnsi="Times New Roman" w:cs="Times New Roman"/>
          <w:sz w:val="28"/>
          <w:szCs w:val="28"/>
        </w:rPr>
      </w:pPr>
      <w:r w:rsidRPr="00384E96">
        <w:rPr>
          <w:rFonts w:ascii="Times New Roman" w:hAnsi="Times New Roman" w:cs="Times New Roman"/>
          <w:sz w:val="28"/>
          <w:szCs w:val="28"/>
        </w:rPr>
        <w:t>Підприємство є самостійним господарським суб’єктом та несе відповідальність за своїми зобов’язаннями в межах належного йому майна відповідно до чинного законодавства.</w:t>
      </w:r>
    </w:p>
    <w:p w:rsidR="00CF0C20" w:rsidRPr="0011602E" w:rsidRDefault="00CF0C20" w:rsidP="00CF0C20">
      <w:pPr>
        <w:pStyle w:val="a4"/>
        <w:spacing w:before="0" w:beforeAutospacing="0" w:after="0" w:afterAutospacing="0"/>
        <w:ind w:firstLine="709"/>
        <w:jc w:val="both"/>
        <w:rPr>
          <w:sz w:val="28"/>
          <w:szCs w:val="28"/>
          <w:lang w:val="uk-UA"/>
        </w:rPr>
      </w:pPr>
      <w:r w:rsidRPr="0011602E">
        <w:rPr>
          <w:sz w:val="28"/>
          <w:szCs w:val="28"/>
          <w:lang w:val="uk-UA"/>
        </w:rPr>
        <w:t>Підприємство створено з метою:</w:t>
      </w:r>
    </w:p>
    <w:p w:rsidR="00CF0C20" w:rsidRPr="0011602E" w:rsidRDefault="00CF0C20" w:rsidP="00CF0C20">
      <w:pPr>
        <w:pStyle w:val="a4"/>
        <w:numPr>
          <w:ilvl w:val="0"/>
          <w:numId w:val="4"/>
        </w:numPr>
        <w:tabs>
          <w:tab w:val="left" w:pos="1134"/>
        </w:tabs>
        <w:spacing w:before="0" w:beforeAutospacing="0" w:after="0" w:afterAutospacing="0"/>
        <w:ind w:left="0" w:firstLine="709"/>
        <w:jc w:val="both"/>
        <w:rPr>
          <w:sz w:val="28"/>
          <w:szCs w:val="28"/>
          <w:lang w:val="uk-UA"/>
        </w:rPr>
      </w:pPr>
      <w:r w:rsidRPr="0011602E">
        <w:rPr>
          <w:sz w:val="28"/>
          <w:szCs w:val="28"/>
          <w:lang w:val="uk-UA"/>
        </w:rPr>
        <w:t xml:space="preserve">забезпечення благоустрою та утримання в належному стані парків, скверів, озер, річок, дамб, зелених насаджень загального користування, здійснення повного комплексу робіт по озелененню та догляду за зеленими насадженнями на території міста; </w:t>
      </w:r>
    </w:p>
    <w:p w:rsidR="00095C0D" w:rsidRPr="00095C0D" w:rsidRDefault="00CF0C20" w:rsidP="00095C0D">
      <w:pPr>
        <w:pStyle w:val="a4"/>
        <w:numPr>
          <w:ilvl w:val="0"/>
          <w:numId w:val="4"/>
        </w:numPr>
        <w:tabs>
          <w:tab w:val="left" w:pos="1134"/>
        </w:tabs>
        <w:spacing w:before="0" w:beforeAutospacing="0" w:after="0" w:afterAutospacing="0"/>
        <w:ind w:left="0" w:firstLine="709"/>
        <w:jc w:val="both"/>
        <w:rPr>
          <w:sz w:val="28"/>
          <w:szCs w:val="28"/>
          <w:lang w:val="uk-UA"/>
        </w:rPr>
      </w:pPr>
      <w:r w:rsidRPr="0011602E">
        <w:rPr>
          <w:sz w:val="28"/>
          <w:szCs w:val="28"/>
          <w:lang w:val="uk-UA"/>
        </w:rPr>
        <w:t>ведення господарської діяльності та надання послуг юридичним, фізичним особам у сфері туризму, фестивально-ярмаркових заходів та інформаційного обслуговування, розвитку туристичної привабливості м.</w:t>
      </w:r>
      <w:r>
        <w:rPr>
          <w:sz w:val="28"/>
          <w:szCs w:val="28"/>
          <w:lang w:val="uk-UA"/>
        </w:rPr>
        <w:t xml:space="preserve"> </w:t>
      </w:r>
      <w:r w:rsidRPr="0011602E">
        <w:rPr>
          <w:sz w:val="28"/>
          <w:szCs w:val="28"/>
          <w:lang w:val="uk-UA"/>
        </w:rPr>
        <w:t>Івано-Франківська.</w:t>
      </w:r>
    </w:p>
    <w:p w:rsidR="00CF0C20" w:rsidRPr="00384E96" w:rsidRDefault="00CF0C20" w:rsidP="00CF0C20">
      <w:pPr>
        <w:pStyle w:val="a4"/>
        <w:spacing w:before="0" w:beforeAutospacing="0" w:after="0" w:afterAutospacing="0"/>
        <w:ind w:firstLine="708"/>
        <w:jc w:val="both"/>
        <w:rPr>
          <w:sz w:val="28"/>
          <w:szCs w:val="28"/>
          <w:lang w:val="uk-UA"/>
        </w:rPr>
      </w:pPr>
      <w:r w:rsidRPr="00384E96">
        <w:rPr>
          <w:sz w:val="28"/>
          <w:szCs w:val="28"/>
          <w:lang w:val="uk-UA"/>
        </w:rPr>
        <w:t>Підприємство забезпечує обслуговування об</w:t>
      </w:r>
      <w:r w:rsidRPr="00186EC0">
        <w:rPr>
          <w:sz w:val="28"/>
          <w:szCs w:val="28"/>
          <w:lang w:val="uk-UA"/>
        </w:rPr>
        <w:t>’</w:t>
      </w:r>
      <w:r w:rsidRPr="00384E96">
        <w:rPr>
          <w:sz w:val="28"/>
          <w:szCs w:val="28"/>
          <w:lang w:val="uk-UA"/>
        </w:rPr>
        <w:t>єктів:</w:t>
      </w:r>
    </w:p>
    <w:p w:rsidR="00CF0C20" w:rsidRPr="00384E96" w:rsidRDefault="00CF0C20" w:rsidP="00CF0C20">
      <w:pPr>
        <w:pStyle w:val="a4"/>
        <w:numPr>
          <w:ilvl w:val="0"/>
          <w:numId w:val="5"/>
        </w:numPr>
        <w:tabs>
          <w:tab w:val="left" w:pos="1134"/>
        </w:tabs>
        <w:spacing w:before="0" w:beforeAutospacing="0" w:after="0" w:afterAutospacing="0"/>
        <w:jc w:val="both"/>
        <w:rPr>
          <w:sz w:val="28"/>
          <w:szCs w:val="28"/>
          <w:lang w:val="uk-UA"/>
        </w:rPr>
      </w:pPr>
      <w:r w:rsidRPr="00384E96">
        <w:rPr>
          <w:sz w:val="28"/>
          <w:szCs w:val="28"/>
          <w:lang w:val="uk-UA"/>
        </w:rPr>
        <w:t>парк культури та відпочинку ім</w:t>
      </w:r>
      <w:r>
        <w:rPr>
          <w:sz w:val="28"/>
          <w:szCs w:val="28"/>
          <w:lang w:val="uk-UA"/>
        </w:rPr>
        <w:t xml:space="preserve">ені </w:t>
      </w:r>
      <w:r w:rsidRPr="00384E96">
        <w:rPr>
          <w:sz w:val="28"/>
          <w:szCs w:val="28"/>
          <w:lang w:val="uk-UA"/>
        </w:rPr>
        <w:t>Т.Г.Шевченка</w:t>
      </w:r>
      <w:r>
        <w:rPr>
          <w:sz w:val="28"/>
          <w:szCs w:val="28"/>
          <w:lang w:val="uk-UA"/>
        </w:rPr>
        <w:t xml:space="preserve"> по вул. Чорновола,126  загальною площею 24,3979 га;</w:t>
      </w:r>
    </w:p>
    <w:p w:rsidR="00CF0C20" w:rsidRPr="00384E96" w:rsidRDefault="00CF0C20" w:rsidP="00CF0C20">
      <w:pPr>
        <w:pStyle w:val="a4"/>
        <w:numPr>
          <w:ilvl w:val="0"/>
          <w:numId w:val="5"/>
        </w:numPr>
        <w:tabs>
          <w:tab w:val="left" w:pos="1134"/>
        </w:tabs>
        <w:spacing w:before="0" w:beforeAutospacing="0" w:after="0" w:afterAutospacing="0"/>
        <w:jc w:val="both"/>
        <w:rPr>
          <w:sz w:val="28"/>
          <w:szCs w:val="28"/>
          <w:lang w:val="uk-UA"/>
        </w:rPr>
      </w:pPr>
      <w:r w:rsidRPr="00384E96">
        <w:rPr>
          <w:sz w:val="28"/>
          <w:szCs w:val="28"/>
          <w:lang w:val="uk-UA"/>
        </w:rPr>
        <w:t>парк по вул.</w:t>
      </w:r>
      <w:r>
        <w:rPr>
          <w:sz w:val="28"/>
          <w:szCs w:val="28"/>
          <w:lang w:val="uk-UA"/>
        </w:rPr>
        <w:t xml:space="preserve"> Молодіжній площею 6,28 га;</w:t>
      </w:r>
    </w:p>
    <w:p w:rsidR="00CF0C20" w:rsidRPr="00384E96" w:rsidRDefault="00CF0C20" w:rsidP="00CF0C20">
      <w:pPr>
        <w:pStyle w:val="a4"/>
        <w:numPr>
          <w:ilvl w:val="0"/>
          <w:numId w:val="5"/>
        </w:numPr>
        <w:tabs>
          <w:tab w:val="left" w:pos="1134"/>
        </w:tabs>
        <w:spacing w:before="0" w:beforeAutospacing="0" w:after="0" w:afterAutospacing="0"/>
        <w:jc w:val="both"/>
        <w:rPr>
          <w:sz w:val="28"/>
          <w:szCs w:val="28"/>
          <w:lang w:val="uk-UA"/>
        </w:rPr>
      </w:pPr>
      <w:r>
        <w:rPr>
          <w:sz w:val="28"/>
          <w:szCs w:val="28"/>
          <w:lang w:val="uk-UA"/>
        </w:rPr>
        <w:t>с</w:t>
      </w:r>
      <w:r w:rsidRPr="00384E96">
        <w:rPr>
          <w:sz w:val="28"/>
          <w:szCs w:val="28"/>
          <w:lang w:val="uk-UA"/>
        </w:rPr>
        <w:t>квер Первоцвіт в мікрорайоні Пасічна</w:t>
      </w:r>
      <w:r>
        <w:rPr>
          <w:sz w:val="28"/>
          <w:szCs w:val="28"/>
          <w:lang w:val="uk-UA"/>
        </w:rPr>
        <w:t xml:space="preserve"> площею  </w:t>
      </w:r>
      <w:r w:rsidRPr="002F38DA">
        <w:rPr>
          <w:sz w:val="28"/>
          <w:szCs w:val="28"/>
          <w:lang w:val="uk-UA"/>
        </w:rPr>
        <w:t>0,9 га</w:t>
      </w:r>
      <w:r>
        <w:rPr>
          <w:sz w:val="28"/>
          <w:szCs w:val="28"/>
          <w:lang w:val="uk-UA"/>
        </w:rPr>
        <w:t>;</w:t>
      </w:r>
    </w:p>
    <w:p w:rsidR="00CF0C20" w:rsidRPr="00384E96" w:rsidRDefault="00CF0C20" w:rsidP="00CF0C20">
      <w:pPr>
        <w:pStyle w:val="a4"/>
        <w:numPr>
          <w:ilvl w:val="0"/>
          <w:numId w:val="5"/>
        </w:numPr>
        <w:tabs>
          <w:tab w:val="left" w:pos="1134"/>
        </w:tabs>
        <w:spacing w:before="0" w:beforeAutospacing="0" w:after="0" w:afterAutospacing="0"/>
        <w:jc w:val="both"/>
        <w:rPr>
          <w:sz w:val="28"/>
          <w:szCs w:val="28"/>
          <w:lang w:val="uk-UA"/>
        </w:rPr>
      </w:pPr>
      <w:r>
        <w:rPr>
          <w:sz w:val="28"/>
          <w:szCs w:val="28"/>
          <w:lang w:val="uk-UA"/>
        </w:rPr>
        <w:t>м</w:t>
      </w:r>
      <w:r w:rsidRPr="00384E96">
        <w:rPr>
          <w:sz w:val="28"/>
          <w:szCs w:val="28"/>
          <w:lang w:val="uk-UA"/>
        </w:rPr>
        <w:t>іське озеро</w:t>
      </w:r>
      <w:r>
        <w:rPr>
          <w:sz w:val="28"/>
          <w:szCs w:val="28"/>
          <w:lang w:val="uk-UA"/>
        </w:rPr>
        <w:t xml:space="preserve"> по вул. Гетьмана Мазепи площею 41,4 га;</w:t>
      </w:r>
    </w:p>
    <w:p w:rsidR="00CF0C20" w:rsidRDefault="00CF0C20" w:rsidP="00CF0C20">
      <w:pPr>
        <w:pStyle w:val="a4"/>
        <w:numPr>
          <w:ilvl w:val="0"/>
          <w:numId w:val="5"/>
        </w:numPr>
        <w:tabs>
          <w:tab w:val="left" w:pos="1134"/>
        </w:tabs>
        <w:spacing w:before="0" w:beforeAutospacing="0" w:after="0" w:afterAutospacing="0"/>
        <w:jc w:val="both"/>
        <w:rPr>
          <w:sz w:val="28"/>
          <w:szCs w:val="28"/>
          <w:lang w:val="uk-UA"/>
        </w:rPr>
      </w:pPr>
      <w:r>
        <w:rPr>
          <w:sz w:val="28"/>
          <w:szCs w:val="28"/>
          <w:lang w:val="uk-UA"/>
        </w:rPr>
        <w:t>о</w:t>
      </w:r>
      <w:r w:rsidRPr="00384E96">
        <w:rPr>
          <w:sz w:val="28"/>
          <w:szCs w:val="28"/>
          <w:lang w:val="uk-UA"/>
        </w:rPr>
        <w:t>зеро в мікрорайоні Пасічна (Німецьке)</w:t>
      </w:r>
      <w:r>
        <w:rPr>
          <w:sz w:val="28"/>
          <w:szCs w:val="28"/>
          <w:lang w:val="uk-UA"/>
        </w:rPr>
        <w:t xml:space="preserve"> площею 13,3 га;</w:t>
      </w:r>
    </w:p>
    <w:p w:rsidR="00CF0C20" w:rsidRPr="00384E96" w:rsidRDefault="00CF0C20" w:rsidP="00CF0C20">
      <w:pPr>
        <w:pStyle w:val="a4"/>
        <w:numPr>
          <w:ilvl w:val="0"/>
          <w:numId w:val="5"/>
        </w:numPr>
        <w:tabs>
          <w:tab w:val="left" w:pos="1134"/>
        </w:tabs>
        <w:spacing w:before="0" w:beforeAutospacing="0" w:after="0" w:afterAutospacing="0"/>
        <w:jc w:val="both"/>
        <w:rPr>
          <w:sz w:val="28"/>
          <w:szCs w:val="28"/>
          <w:lang w:val="uk-UA"/>
        </w:rPr>
      </w:pPr>
      <w:r>
        <w:rPr>
          <w:sz w:val="28"/>
          <w:szCs w:val="28"/>
          <w:lang w:val="uk-UA"/>
        </w:rPr>
        <w:t>о</w:t>
      </w:r>
      <w:r w:rsidRPr="00384E96">
        <w:rPr>
          <w:sz w:val="28"/>
          <w:szCs w:val="28"/>
          <w:lang w:val="uk-UA"/>
        </w:rPr>
        <w:t>глядовий майданчик на міській ратуші</w:t>
      </w:r>
      <w:r>
        <w:rPr>
          <w:sz w:val="28"/>
          <w:szCs w:val="28"/>
          <w:lang w:val="uk-UA"/>
        </w:rPr>
        <w:t>;</w:t>
      </w:r>
    </w:p>
    <w:p w:rsidR="00CF0C20" w:rsidRDefault="00CF0C20" w:rsidP="00CF0C20">
      <w:pPr>
        <w:pStyle w:val="a4"/>
        <w:numPr>
          <w:ilvl w:val="0"/>
          <w:numId w:val="5"/>
        </w:numPr>
        <w:tabs>
          <w:tab w:val="left" w:pos="1134"/>
        </w:tabs>
        <w:spacing w:before="0" w:beforeAutospacing="0" w:after="0" w:afterAutospacing="0"/>
        <w:jc w:val="both"/>
        <w:rPr>
          <w:sz w:val="28"/>
          <w:szCs w:val="28"/>
          <w:lang w:val="uk-UA"/>
        </w:rPr>
      </w:pPr>
      <w:r>
        <w:rPr>
          <w:sz w:val="28"/>
          <w:szCs w:val="28"/>
          <w:lang w:val="uk-UA"/>
        </w:rPr>
        <w:t>Т</w:t>
      </w:r>
      <w:r w:rsidRPr="00384E96">
        <w:rPr>
          <w:sz w:val="28"/>
          <w:szCs w:val="28"/>
          <w:lang w:val="uk-UA"/>
        </w:rPr>
        <w:t>уристичн</w:t>
      </w:r>
      <w:r>
        <w:rPr>
          <w:sz w:val="28"/>
          <w:szCs w:val="28"/>
          <w:lang w:val="uk-UA"/>
        </w:rPr>
        <w:t xml:space="preserve">о-інвестиційний </w:t>
      </w:r>
      <w:r w:rsidRPr="00384E96">
        <w:rPr>
          <w:sz w:val="28"/>
          <w:szCs w:val="28"/>
          <w:lang w:val="uk-UA"/>
        </w:rPr>
        <w:t>центр</w:t>
      </w:r>
      <w:r>
        <w:rPr>
          <w:sz w:val="28"/>
          <w:szCs w:val="28"/>
          <w:lang w:val="uk-UA"/>
        </w:rPr>
        <w:t xml:space="preserve"> (суборенда 1 поверху приміщення міської Ратуші площею 40,2 м</w:t>
      </w:r>
      <w:r>
        <w:rPr>
          <w:sz w:val="28"/>
          <w:szCs w:val="28"/>
          <w:vertAlign w:val="superscript"/>
          <w:lang w:val="uk-UA"/>
        </w:rPr>
        <w:t>2</w:t>
      </w:r>
      <w:r>
        <w:rPr>
          <w:sz w:val="28"/>
          <w:szCs w:val="28"/>
          <w:lang w:val="uk-UA"/>
        </w:rPr>
        <w:t>).</w:t>
      </w:r>
    </w:p>
    <w:p w:rsidR="00095C0D" w:rsidRDefault="00095C0D" w:rsidP="00095C0D">
      <w:pPr>
        <w:pStyle w:val="a4"/>
        <w:tabs>
          <w:tab w:val="left" w:pos="1134"/>
        </w:tabs>
        <w:spacing w:before="0" w:beforeAutospacing="0" w:after="0" w:afterAutospacing="0"/>
        <w:ind w:left="928"/>
        <w:jc w:val="both"/>
        <w:rPr>
          <w:sz w:val="28"/>
          <w:szCs w:val="28"/>
          <w:lang w:val="uk-UA"/>
        </w:rPr>
      </w:pPr>
      <w:r>
        <w:rPr>
          <w:sz w:val="28"/>
          <w:szCs w:val="28"/>
          <w:lang w:val="uk-UA"/>
        </w:rPr>
        <w:t>Крім того підприємство організовує та забезпечує проведення ярмарок, фестивалів, різних культурно-мистецьких та спортивних заходів. Надає послуги з прокату плавзасобів на міському озері, впроваджується прокат велосипедів,  послуги тиру та громадських вбиралень (2-парк, 1-міське озеро), ведеться активна співпраця з підприємцями, які здійснюють діяльність на закріплених територіях щодо участі в благоустрої прилеглої території.</w:t>
      </w:r>
    </w:p>
    <w:p w:rsidR="00095C0D" w:rsidRDefault="00095C0D" w:rsidP="00095C0D">
      <w:pPr>
        <w:pStyle w:val="a4"/>
        <w:tabs>
          <w:tab w:val="left" w:pos="1134"/>
        </w:tabs>
        <w:spacing w:before="0" w:beforeAutospacing="0" w:after="0" w:afterAutospacing="0"/>
        <w:ind w:left="928"/>
        <w:jc w:val="both"/>
        <w:rPr>
          <w:sz w:val="28"/>
          <w:szCs w:val="28"/>
          <w:lang w:val="uk-UA"/>
        </w:rPr>
      </w:pPr>
      <w:r>
        <w:rPr>
          <w:sz w:val="28"/>
          <w:szCs w:val="28"/>
          <w:lang w:val="uk-UA"/>
        </w:rPr>
        <w:t xml:space="preserve">       Підприємство стало учасником проекту Міністерства Юстиції України щодо скороченої процедури реєстрації шлюбів, а саме забезпечує надання послуги «Шлюб за добу».</w:t>
      </w:r>
    </w:p>
    <w:p w:rsidR="00095C0D" w:rsidRDefault="00095C0D" w:rsidP="00095C0D">
      <w:pPr>
        <w:pStyle w:val="a4"/>
        <w:tabs>
          <w:tab w:val="left" w:pos="1134"/>
        </w:tabs>
        <w:spacing w:before="0" w:beforeAutospacing="0" w:after="0" w:afterAutospacing="0"/>
        <w:ind w:left="928"/>
        <w:jc w:val="both"/>
        <w:rPr>
          <w:sz w:val="28"/>
          <w:szCs w:val="28"/>
          <w:lang w:val="uk-UA"/>
        </w:rPr>
      </w:pPr>
      <w:r>
        <w:rPr>
          <w:sz w:val="28"/>
          <w:szCs w:val="28"/>
          <w:lang w:val="uk-UA"/>
        </w:rPr>
        <w:lastRenderedPageBreak/>
        <w:t>Також активно співпрацює з різноманітними громадськими організаціями</w:t>
      </w:r>
      <w:r w:rsidR="001C6D89">
        <w:rPr>
          <w:sz w:val="28"/>
          <w:szCs w:val="28"/>
          <w:lang w:val="uk-UA"/>
        </w:rPr>
        <w:t xml:space="preserve"> та ініціативними групами </w:t>
      </w:r>
      <w:r>
        <w:rPr>
          <w:sz w:val="28"/>
          <w:szCs w:val="28"/>
          <w:lang w:val="uk-UA"/>
        </w:rPr>
        <w:t xml:space="preserve"> </w:t>
      </w:r>
      <w:r w:rsidR="001C6D89">
        <w:rPr>
          <w:sz w:val="28"/>
          <w:szCs w:val="28"/>
          <w:lang w:val="uk-UA"/>
        </w:rPr>
        <w:t>в сфері організації дозвілля різних вікових категорій  населення.</w:t>
      </w:r>
    </w:p>
    <w:p w:rsidR="00CF0C20" w:rsidRDefault="00CF0C20" w:rsidP="00CF0C20">
      <w:pPr>
        <w:pStyle w:val="a4"/>
        <w:tabs>
          <w:tab w:val="left" w:pos="709"/>
        </w:tabs>
        <w:spacing w:before="0" w:beforeAutospacing="0" w:after="0" w:afterAutospacing="0"/>
        <w:jc w:val="both"/>
        <w:rPr>
          <w:sz w:val="28"/>
          <w:szCs w:val="28"/>
          <w:lang w:val="uk-UA"/>
        </w:rPr>
      </w:pPr>
    </w:p>
    <w:p w:rsidR="00CF0C20" w:rsidRPr="0067400A" w:rsidRDefault="00CF0C20" w:rsidP="00CF0C20">
      <w:pPr>
        <w:pStyle w:val="a4"/>
        <w:tabs>
          <w:tab w:val="left" w:pos="709"/>
        </w:tabs>
        <w:spacing w:before="0" w:beforeAutospacing="0" w:after="0" w:afterAutospacing="0"/>
        <w:jc w:val="both"/>
        <w:rPr>
          <w:b/>
          <w:sz w:val="28"/>
          <w:szCs w:val="28"/>
          <w:u w:val="single"/>
          <w:lang w:val="uk-UA"/>
        </w:rPr>
      </w:pPr>
      <w:r>
        <w:rPr>
          <w:sz w:val="28"/>
          <w:szCs w:val="28"/>
          <w:lang w:val="uk-UA"/>
        </w:rPr>
        <w:tab/>
        <w:t xml:space="preserve">Загальна площа, що обслуговується підприємством – </w:t>
      </w:r>
      <w:r w:rsidRPr="0067400A">
        <w:rPr>
          <w:b/>
          <w:sz w:val="28"/>
          <w:szCs w:val="28"/>
          <w:u w:val="single"/>
          <w:lang w:val="uk-UA"/>
        </w:rPr>
        <w:t>85,88</w:t>
      </w:r>
    </w:p>
    <w:p w:rsidR="00CF0C20" w:rsidRDefault="00CD6B72" w:rsidP="00CF0C20">
      <w:pPr>
        <w:pStyle w:val="a4"/>
        <w:tabs>
          <w:tab w:val="left" w:pos="709"/>
        </w:tabs>
        <w:spacing w:before="0" w:beforeAutospacing="0" w:after="0" w:afterAutospacing="0"/>
        <w:jc w:val="both"/>
        <w:rPr>
          <w:sz w:val="28"/>
          <w:szCs w:val="28"/>
          <w:lang w:val="uk-UA"/>
        </w:rPr>
      </w:pPr>
      <w:r w:rsidRPr="00CD6B72">
        <w:rPr>
          <w:b/>
          <w:sz w:val="28"/>
          <w:szCs w:val="28"/>
          <w:lang w:val="uk-UA"/>
        </w:rPr>
        <w:t xml:space="preserve">  </w:t>
      </w:r>
      <w:r w:rsidR="00CF0C20" w:rsidRPr="0067400A">
        <w:rPr>
          <w:b/>
          <w:sz w:val="28"/>
          <w:szCs w:val="28"/>
          <w:u w:val="single"/>
          <w:lang w:val="uk-UA"/>
        </w:rPr>
        <w:t>га</w:t>
      </w:r>
      <w:r w:rsidR="00CF0C20">
        <w:rPr>
          <w:sz w:val="28"/>
          <w:szCs w:val="28"/>
          <w:lang w:val="uk-UA"/>
        </w:rPr>
        <w:t>, в тому числі:</w:t>
      </w:r>
    </w:p>
    <w:p w:rsidR="00CF0C20" w:rsidRDefault="00CF0C20" w:rsidP="00CF0C20">
      <w:pPr>
        <w:pStyle w:val="a4"/>
        <w:numPr>
          <w:ilvl w:val="0"/>
          <w:numId w:val="13"/>
        </w:numPr>
        <w:tabs>
          <w:tab w:val="left" w:pos="1134"/>
        </w:tabs>
        <w:spacing w:before="0" w:beforeAutospacing="0" w:after="0" w:afterAutospacing="0"/>
        <w:jc w:val="both"/>
        <w:rPr>
          <w:sz w:val="28"/>
          <w:szCs w:val="28"/>
          <w:lang w:val="uk-UA"/>
        </w:rPr>
      </w:pPr>
      <w:r>
        <w:rPr>
          <w:sz w:val="28"/>
          <w:szCs w:val="28"/>
          <w:lang w:val="uk-UA"/>
        </w:rPr>
        <w:t xml:space="preserve">водного плеса – </w:t>
      </w:r>
      <w:r w:rsidRPr="0067400A">
        <w:rPr>
          <w:b/>
          <w:sz w:val="28"/>
          <w:szCs w:val="28"/>
          <w:u w:val="single"/>
          <w:lang w:val="uk-UA"/>
        </w:rPr>
        <w:t>39,68</w:t>
      </w:r>
      <w:r>
        <w:rPr>
          <w:sz w:val="28"/>
          <w:szCs w:val="28"/>
          <w:lang w:val="uk-UA"/>
        </w:rPr>
        <w:t xml:space="preserve"> га:</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озеро по вул. Г.Мазепи – 30,98 га;</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озеро в мікрорайоні Пасічна (Німецьке) – 7,5 га;</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озера в міському парку культури та відпочинку – 1,2 га</w:t>
      </w:r>
    </w:p>
    <w:p w:rsidR="00CF0C20" w:rsidRDefault="00CF0C20" w:rsidP="00CF0C20">
      <w:pPr>
        <w:pStyle w:val="a4"/>
        <w:tabs>
          <w:tab w:val="left" w:pos="1134"/>
        </w:tabs>
        <w:spacing w:before="0" w:beforeAutospacing="0" w:after="0" w:afterAutospacing="0"/>
        <w:ind w:left="1080"/>
        <w:jc w:val="both"/>
        <w:rPr>
          <w:sz w:val="28"/>
          <w:szCs w:val="28"/>
          <w:lang w:val="uk-UA"/>
        </w:rPr>
      </w:pPr>
    </w:p>
    <w:p w:rsidR="00CF0C20" w:rsidRDefault="00CF0C20" w:rsidP="00CF0C20">
      <w:pPr>
        <w:pStyle w:val="a4"/>
        <w:numPr>
          <w:ilvl w:val="0"/>
          <w:numId w:val="13"/>
        </w:numPr>
        <w:tabs>
          <w:tab w:val="left" w:pos="1134"/>
        </w:tabs>
        <w:spacing w:before="0" w:beforeAutospacing="0" w:after="0" w:afterAutospacing="0"/>
        <w:jc w:val="both"/>
        <w:rPr>
          <w:sz w:val="28"/>
          <w:szCs w:val="28"/>
          <w:lang w:val="uk-UA"/>
        </w:rPr>
      </w:pPr>
      <w:r>
        <w:rPr>
          <w:sz w:val="28"/>
          <w:szCs w:val="28"/>
          <w:lang w:val="uk-UA"/>
        </w:rPr>
        <w:t xml:space="preserve">тверде покриття (асфальтне покриття, доріжки) – </w:t>
      </w:r>
      <w:r w:rsidRPr="0067400A">
        <w:rPr>
          <w:b/>
          <w:sz w:val="28"/>
          <w:szCs w:val="28"/>
          <w:u w:val="single"/>
          <w:lang w:val="uk-UA"/>
        </w:rPr>
        <w:t>6,8</w:t>
      </w:r>
      <w:r>
        <w:rPr>
          <w:sz w:val="28"/>
          <w:szCs w:val="28"/>
          <w:lang w:val="uk-UA"/>
        </w:rPr>
        <w:t xml:space="preserve"> га:</w:t>
      </w:r>
    </w:p>
    <w:p w:rsidR="00CF0C20" w:rsidRDefault="00CF0C20" w:rsidP="00CF0C20">
      <w:pPr>
        <w:pStyle w:val="a4"/>
        <w:tabs>
          <w:tab w:val="left" w:pos="1134"/>
        </w:tabs>
        <w:spacing w:before="0" w:beforeAutospacing="0" w:after="0" w:afterAutospacing="0"/>
        <w:ind w:left="993"/>
        <w:jc w:val="both"/>
        <w:rPr>
          <w:sz w:val="28"/>
          <w:szCs w:val="28"/>
          <w:lang w:val="uk-UA"/>
        </w:rPr>
      </w:pPr>
      <w:r>
        <w:rPr>
          <w:sz w:val="28"/>
          <w:szCs w:val="28"/>
          <w:lang w:val="uk-UA"/>
        </w:rPr>
        <w:t>- озеро по вул. Г.Мазепи – 2,1 га;</w:t>
      </w:r>
    </w:p>
    <w:p w:rsidR="00CF0C20" w:rsidRDefault="00CF0C20" w:rsidP="00CF0C20">
      <w:pPr>
        <w:pStyle w:val="a4"/>
        <w:tabs>
          <w:tab w:val="left" w:pos="1134"/>
        </w:tabs>
        <w:spacing w:before="0" w:beforeAutospacing="0" w:after="0" w:afterAutospacing="0"/>
        <w:ind w:left="993"/>
        <w:jc w:val="both"/>
        <w:rPr>
          <w:sz w:val="28"/>
          <w:szCs w:val="28"/>
          <w:lang w:val="uk-UA"/>
        </w:rPr>
      </w:pPr>
      <w:r>
        <w:rPr>
          <w:sz w:val="28"/>
          <w:szCs w:val="28"/>
          <w:lang w:val="uk-UA"/>
        </w:rPr>
        <w:t>- озеро в мікрорайоні Пасічна (Німецьке) – 0,4 га;</w:t>
      </w:r>
    </w:p>
    <w:p w:rsidR="00CF0C20" w:rsidRDefault="00CF0C20" w:rsidP="00CF0C20">
      <w:pPr>
        <w:pStyle w:val="a4"/>
        <w:tabs>
          <w:tab w:val="left" w:pos="1134"/>
        </w:tabs>
        <w:spacing w:before="0" w:beforeAutospacing="0" w:after="0" w:afterAutospacing="0"/>
        <w:ind w:left="993"/>
        <w:jc w:val="both"/>
        <w:rPr>
          <w:sz w:val="28"/>
          <w:szCs w:val="28"/>
          <w:lang w:val="uk-UA"/>
        </w:rPr>
      </w:pPr>
      <w:r>
        <w:rPr>
          <w:sz w:val="28"/>
          <w:szCs w:val="28"/>
          <w:lang w:val="uk-UA"/>
        </w:rPr>
        <w:t xml:space="preserve">- </w:t>
      </w:r>
      <w:r w:rsidRPr="00384E96">
        <w:rPr>
          <w:sz w:val="28"/>
          <w:szCs w:val="28"/>
          <w:lang w:val="uk-UA"/>
        </w:rPr>
        <w:t>парк по вул.</w:t>
      </w:r>
      <w:r>
        <w:rPr>
          <w:sz w:val="28"/>
          <w:szCs w:val="28"/>
          <w:lang w:val="uk-UA"/>
        </w:rPr>
        <w:t xml:space="preserve"> Молодіжній – 0,2 га;</w:t>
      </w:r>
    </w:p>
    <w:p w:rsidR="00CF0C20" w:rsidRDefault="00CF0C20" w:rsidP="00CF0C20">
      <w:pPr>
        <w:pStyle w:val="a4"/>
        <w:tabs>
          <w:tab w:val="left" w:pos="1134"/>
        </w:tabs>
        <w:spacing w:before="0" w:beforeAutospacing="0" w:after="0" w:afterAutospacing="0"/>
        <w:ind w:left="993"/>
        <w:jc w:val="both"/>
        <w:rPr>
          <w:sz w:val="28"/>
          <w:szCs w:val="28"/>
          <w:lang w:val="uk-UA"/>
        </w:rPr>
      </w:pPr>
      <w:r>
        <w:rPr>
          <w:sz w:val="28"/>
          <w:szCs w:val="28"/>
          <w:lang w:val="uk-UA"/>
        </w:rPr>
        <w:t>- міський парк культури та відпочинку – 3,8 га</w:t>
      </w:r>
    </w:p>
    <w:p w:rsidR="00CF0C20" w:rsidRDefault="00CF0C20" w:rsidP="00CF0C20">
      <w:pPr>
        <w:pStyle w:val="a4"/>
        <w:tabs>
          <w:tab w:val="left" w:pos="1134"/>
        </w:tabs>
        <w:spacing w:before="0" w:beforeAutospacing="0" w:after="0" w:afterAutospacing="0"/>
        <w:ind w:left="993"/>
        <w:jc w:val="both"/>
        <w:rPr>
          <w:sz w:val="28"/>
          <w:szCs w:val="28"/>
          <w:lang w:val="uk-UA"/>
        </w:rPr>
      </w:pPr>
      <w:r>
        <w:rPr>
          <w:sz w:val="28"/>
          <w:szCs w:val="28"/>
          <w:lang w:val="uk-UA"/>
        </w:rPr>
        <w:t>- с</w:t>
      </w:r>
      <w:r w:rsidRPr="00384E96">
        <w:rPr>
          <w:sz w:val="28"/>
          <w:szCs w:val="28"/>
          <w:lang w:val="uk-UA"/>
        </w:rPr>
        <w:t>квер Первоцвіт в мікрорайоні Пасічна</w:t>
      </w:r>
      <w:r>
        <w:rPr>
          <w:sz w:val="28"/>
          <w:szCs w:val="28"/>
          <w:lang w:val="uk-UA"/>
        </w:rPr>
        <w:t xml:space="preserve"> – 0,3 га</w:t>
      </w:r>
    </w:p>
    <w:p w:rsidR="00CF0C20" w:rsidRDefault="00CF0C20" w:rsidP="00CF0C20">
      <w:pPr>
        <w:pStyle w:val="a4"/>
        <w:numPr>
          <w:ilvl w:val="0"/>
          <w:numId w:val="13"/>
        </w:numPr>
        <w:tabs>
          <w:tab w:val="left" w:pos="1134"/>
        </w:tabs>
        <w:spacing w:before="0" w:beforeAutospacing="0" w:after="0" w:afterAutospacing="0"/>
        <w:jc w:val="both"/>
        <w:rPr>
          <w:sz w:val="28"/>
          <w:szCs w:val="28"/>
          <w:lang w:val="uk-UA"/>
        </w:rPr>
      </w:pPr>
      <w:r>
        <w:rPr>
          <w:sz w:val="28"/>
          <w:szCs w:val="28"/>
          <w:lang w:val="uk-UA"/>
        </w:rPr>
        <w:t xml:space="preserve">газони, відкоси – </w:t>
      </w:r>
      <w:r w:rsidRPr="0067400A">
        <w:rPr>
          <w:b/>
          <w:sz w:val="28"/>
          <w:szCs w:val="28"/>
          <w:u w:val="single"/>
          <w:lang w:val="uk-UA"/>
        </w:rPr>
        <w:t>39,4</w:t>
      </w:r>
      <w:r>
        <w:rPr>
          <w:sz w:val="28"/>
          <w:szCs w:val="28"/>
          <w:lang w:val="uk-UA"/>
        </w:rPr>
        <w:t xml:space="preserve"> га:</w:t>
      </w:r>
    </w:p>
    <w:p w:rsidR="00CF0C20" w:rsidRDefault="00CF0C20" w:rsidP="00CF0C20">
      <w:pPr>
        <w:pStyle w:val="a4"/>
        <w:tabs>
          <w:tab w:val="left" w:pos="1134"/>
        </w:tabs>
        <w:spacing w:before="0" w:beforeAutospacing="0" w:after="0" w:afterAutospacing="0"/>
        <w:ind w:left="1080"/>
        <w:jc w:val="both"/>
        <w:rPr>
          <w:sz w:val="28"/>
          <w:szCs w:val="28"/>
          <w:lang w:val="uk-UA"/>
        </w:rPr>
      </w:pPr>
      <w:r w:rsidRPr="009B5809">
        <w:rPr>
          <w:sz w:val="28"/>
          <w:szCs w:val="28"/>
          <w:lang w:val="uk-UA"/>
        </w:rPr>
        <w:t>- озеро по вул.</w:t>
      </w:r>
      <w:r>
        <w:rPr>
          <w:sz w:val="28"/>
          <w:szCs w:val="28"/>
          <w:lang w:val="uk-UA"/>
        </w:rPr>
        <w:t xml:space="preserve"> </w:t>
      </w:r>
      <w:r w:rsidRPr="009B5809">
        <w:rPr>
          <w:sz w:val="28"/>
          <w:szCs w:val="28"/>
          <w:lang w:val="uk-UA"/>
        </w:rPr>
        <w:t xml:space="preserve">Г.Мазепи – </w:t>
      </w:r>
      <w:r>
        <w:rPr>
          <w:sz w:val="28"/>
          <w:szCs w:val="28"/>
          <w:lang w:val="uk-UA"/>
        </w:rPr>
        <w:t>8,4</w:t>
      </w:r>
      <w:r w:rsidRPr="009B5809">
        <w:rPr>
          <w:sz w:val="28"/>
          <w:szCs w:val="28"/>
          <w:lang w:val="uk-UA"/>
        </w:rPr>
        <w:t xml:space="preserve"> га;</w:t>
      </w:r>
      <w:r>
        <w:rPr>
          <w:sz w:val="28"/>
          <w:szCs w:val="28"/>
          <w:lang w:val="uk-UA"/>
        </w:rPr>
        <w:t xml:space="preserve"> </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xml:space="preserve">- озеро в мікрорайоні Пасічна (Німецьке) – 5,4 га; </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xml:space="preserve">- </w:t>
      </w:r>
      <w:r w:rsidRPr="00384E96">
        <w:rPr>
          <w:sz w:val="28"/>
          <w:szCs w:val="28"/>
          <w:lang w:val="uk-UA"/>
        </w:rPr>
        <w:t>парк по вул.</w:t>
      </w:r>
      <w:r>
        <w:rPr>
          <w:sz w:val="28"/>
          <w:szCs w:val="28"/>
          <w:lang w:val="uk-UA"/>
        </w:rPr>
        <w:t xml:space="preserve"> Молодіжній – 6 га; </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міський парк культури та відпочинку – 19 га</w:t>
      </w:r>
    </w:p>
    <w:p w:rsidR="00CF0C20" w:rsidRDefault="00CF0C20" w:rsidP="00CF0C20">
      <w:pPr>
        <w:pStyle w:val="a4"/>
        <w:tabs>
          <w:tab w:val="left" w:pos="1134"/>
        </w:tabs>
        <w:spacing w:before="0" w:beforeAutospacing="0" w:after="0" w:afterAutospacing="0"/>
        <w:ind w:left="1080"/>
        <w:jc w:val="both"/>
        <w:rPr>
          <w:sz w:val="28"/>
          <w:szCs w:val="28"/>
          <w:lang w:val="uk-UA"/>
        </w:rPr>
      </w:pPr>
      <w:r>
        <w:rPr>
          <w:sz w:val="28"/>
          <w:szCs w:val="28"/>
          <w:lang w:val="uk-UA"/>
        </w:rPr>
        <w:t>- с</w:t>
      </w:r>
      <w:r w:rsidRPr="00384E96">
        <w:rPr>
          <w:sz w:val="28"/>
          <w:szCs w:val="28"/>
          <w:lang w:val="uk-UA"/>
        </w:rPr>
        <w:t>квер Первоцвіт в мікрорайоні Пасічна</w:t>
      </w:r>
      <w:r>
        <w:rPr>
          <w:sz w:val="28"/>
          <w:szCs w:val="28"/>
          <w:lang w:val="uk-UA"/>
        </w:rPr>
        <w:t xml:space="preserve"> – 0,6 га</w:t>
      </w:r>
    </w:p>
    <w:p w:rsidR="009B5809" w:rsidRDefault="009B5809" w:rsidP="001C6D89">
      <w:pPr>
        <w:pStyle w:val="a4"/>
        <w:tabs>
          <w:tab w:val="left" w:pos="1134"/>
        </w:tabs>
        <w:spacing w:before="0" w:beforeAutospacing="0" w:after="0" w:afterAutospacing="0"/>
        <w:jc w:val="both"/>
        <w:rPr>
          <w:sz w:val="28"/>
          <w:szCs w:val="28"/>
          <w:lang w:val="uk-UA"/>
        </w:rPr>
      </w:pPr>
    </w:p>
    <w:p w:rsidR="00603CF1" w:rsidRPr="00CD6B72" w:rsidRDefault="00AC4E8E" w:rsidP="00CD6B72">
      <w:pPr>
        <w:pStyle w:val="a3"/>
        <w:numPr>
          <w:ilvl w:val="0"/>
          <w:numId w:val="26"/>
        </w:numPr>
        <w:rPr>
          <w:rFonts w:ascii="Times New Roman" w:hAnsi="Times New Roman" w:cs="Times New Roman"/>
          <w:b/>
          <w:sz w:val="28"/>
          <w:szCs w:val="28"/>
        </w:rPr>
      </w:pPr>
      <w:r w:rsidRPr="008405A0">
        <w:rPr>
          <w:rFonts w:ascii="Times New Roman" w:hAnsi="Times New Roman" w:cs="Times New Roman"/>
          <w:b/>
          <w:sz w:val="28"/>
          <w:szCs w:val="28"/>
        </w:rPr>
        <w:t>Огляд ринку</w:t>
      </w:r>
      <w:r w:rsidR="00CD6B72">
        <w:rPr>
          <w:rFonts w:ascii="Times New Roman" w:hAnsi="Times New Roman" w:cs="Times New Roman"/>
          <w:b/>
          <w:sz w:val="28"/>
          <w:szCs w:val="28"/>
        </w:rPr>
        <w:t>.</w:t>
      </w:r>
    </w:p>
    <w:p w:rsidR="0012161D" w:rsidRDefault="003D3FC4" w:rsidP="00DA2342">
      <w:pPr>
        <w:spacing w:after="0" w:line="240" w:lineRule="auto"/>
        <w:ind w:firstLine="709"/>
        <w:jc w:val="both"/>
        <w:rPr>
          <w:rFonts w:ascii="Times New Roman" w:hAnsi="Times New Roman" w:cs="Times New Roman"/>
          <w:sz w:val="28"/>
          <w:szCs w:val="28"/>
        </w:rPr>
      </w:pPr>
      <w:r w:rsidRPr="00384E96">
        <w:rPr>
          <w:rFonts w:ascii="Times New Roman" w:hAnsi="Times New Roman" w:cs="Times New Roman"/>
          <w:sz w:val="28"/>
          <w:szCs w:val="28"/>
        </w:rPr>
        <w:t>Комунальне підприємство "Центр розвитку міста та рекреації"</w:t>
      </w:r>
      <w:r w:rsidR="00B7405D">
        <w:rPr>
          <w:rFonts w:ascii="Times New Roman" w:hAnsi="Times New Roman" w:cs="Times New Roman"/>
          <w:sz w:val="28"/>
          <w:szCs w:val="28"/>
        </w:rPr>
        <w:t xml:space="preserve"> – це </w:t>
      </w:r>
      <w:r>
        <w:rPr>
          <w:rFonts w:ascii="Times New Roman" w:hAnsi="Times New Roman" w:cs="Times New Roman"/>
          <w:sz w:val="28"/>
          <w:szCs w:val="28"/>
        </w:rPr>
        <w:t xml:space="preserve"> підприємство, </w:t>
      </w:r>
      <w:r w:rsidR="0074763D">
        <w:rPr>
          <w:rFonts w:ascii="Times New Roman" w:hAnsi="Times New Roman" w:cs="Times New Roman"/>
          <w:sz w:val="28"/>
          <w:szCs w:val="28"/>
        </w:rPr>
        <w:t xml:space="preserve">яке завдяки своїй різноплановій діяльності </w:t>
      </w:r>
      <w:r w:rsidR="009A6524">
        <w:rPr>
          <w:rFonts w:ascii="Times New Roman" w:hAnsi="Times New Roman" w:cs="Times New Roman"/>
          <w:sz w:val="28"/>
          <w:szCs w:val="28"/>
        </w:rPr>
        <w:t xml:space="preserve">є </w:t>
      </w:r>
      <w:r w:rsidR="00E21B6F">
        <w:rPr>
          <w:rFonts w:ascii="Times New Roman" w:hAnsi="Times New Roman" w:cs="Times New Roman"/>
          <w:sz w:val="28"/>
          <w:szCs w:val="28"/>
        </w:rPr>
        <w:t xml:space="preserve">достатньо </w:t>
      </w:r>
      <w:r w:rsidR="009A6524">
        <w:rPr>
          <w:rFonts w:ascii="Times New Roman" w:hAnsi="Times New Roman" w:cs="Times New Roman"/>
          <w:sz w:val="28"/>
          <w:szCs w:val="28"/>
        </w:rPr>
        <w:t xml:space="preserve">конкурентоздатним </w:t>
      </w:r>
      <w:r w:rsidR="00125450">
        <w:rPr>
          <w:rFonts w:ascii="Times New Roman" w:hAnsi="Times New Roman" w:cs="Times New Roman"/>
          <w:sz w:val="28"/>
          <w:szCs w:val="28"/>
        </w:rPr>
        <w:t>на ринку послуг</w:t>
      </w:r>
      <w:r w:rsidR="00023270">
        <w:rPr>
          <w:rFonts w:ascii="Times New Roman" w:hAnsi="Times New Roman" w:cs="Times New Roman"/>
          <w:sz w:val="28"/>
          <w:szCs w:val="28"/>
        </w:rPr>
        <w:t>,</w:t>
      </w:r>
      <w:r w:rsidR="00E21B6F">
        <w:rPr>
          <w:rFonts w:ascii="Times New Roman" w:hAnsi="Times New Roman" w:cs="Times New Roman"/>
          <w:sz w:val="28"/>
          <w:szCs w:val="28"/>
        </w:rPr>
        <w:t xml:space="preserve"> </w:t>
      </w:r>
      <w:r w:rsidR="0012161D">
        <w:rPr>
          <w:rFonts w:ascii="Times New Roman" w:hAnsi="Times New Roman" w:cs="Times New Roman"/>
          <w:sz w:val="28"/>
          <w:szCs w:val="28"/>
        </w:rPr>
        <w:t>в тому числі</w:t>
      </w:r>
      <w:r w:rsidR="00125450">
        <w:rPr>
          <w:rFonts w:ascii="Times New Roman" w:hAnsi="Times New Roman" w:cs="Times New Roman"/>
          <w:sz w:val="28"/>
          <w:szCs w:val="28"/>
        </w:rPr>
        <w:t xml:space="preserve"> з утримання</w:t>
      </w:r>
      <w:r w:rsidR="00E21B6F">
        <w:rPr>
          <w:rFonts w:ascii="Times New Roman" w:hAnsi="Times New Roman" w:cs="Times New Roman"/>
          <w:sz w:val="28"/>
          <w:szCs w:val="28"/>
        </w:rPr>
        <w:t xml:space="preserve"> міських парків та скверів, водних об'єктів, </w:t>
      </w:r>
      <w:r w:rsidR="00E21B6F" w:rsidRPr="00E21B6F">
        <w:rPr>
          <w:rFonts w:ascii="Times New Roman" w:hAnsi="Times New Roman" w:cs="Times New Roman"/>
          <w:sz w:val="28"/>
          <w:szCs w:val="28"/>
        </w:rPr>
        <w:t>здійснення повного комплексу робіт по озелененню та догляду за зеленими насадженнями</w:t>
      </w:r>
      <w:r w:rsidR="0012161D">
        <w:rPr>
          <w:rFonts w:ascii="Times New Roman" w:hAnsi="Times New Roman" w:cs="Times New Roman"/>
          <w:sz w:val="28"/>
          <w:szCs w:val="28"/>
        </w:rPr>
        <w:t>, організації</w:t>
      </w:r>
      <w:r w:rsidR="0012161D" w:rsidRPr="00BA47E9">
        <w:rPr>
          <w:rFonts w:ascii="Times New Roman" w:hAnsi="Times New Roman" w:cs="Times New Roman"/>
          <w:sz w:val="28"/>
          <w:szCs w:val="28"/>
        </w:rPr>
        <w:t xml:space="preserve"> та проведення фестивально-ярмаркових</w:t>
      </w:r>
      <w:r w:rsidR="0012161D">
        <w:rPr>
          <w:rFonts w:ascii="Times New Roman" w:hAnsi="Times New Roman" w:cs="Times New Roman"/>
          <w:sz w:val="28"/>
          <w:szCs w:val="28"/>
        </w:rPr>
        <w:t xml:space="preserve"> заходів тощо. </w:t>
      </w:r>
    </w:p>
    <w:p w:rsidR="0074763D" w:rsidRDefault="0012161D" w:rsidP="00DA23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Ринок з утримання парків і скверів представлений, в основному, комунальними</w:t>
      </w:r>
      <w:r w:rsidR="0006512F">
        <w:rPr>
          <w:rFonts w:ascii="Times New Roman" w:hAnsi="Times New Roman" w:cs="Times New Roman"/>
          <w:sz w:val="28"/>
          <w:szCs w:val="28"/>
        </w:rPr>
        <w:t xml:space="preserve"> організаціями і підприємствами та,</w:t>
      </w:r>
      <w:r>
        <w:rPr>
          <w:rFonts w:ascii="Times New Roman" w:hAnsi="Times New Roman" w:cs="Times New Roman"/>
          <w:sz w:val="28"/>
          <w:szCs w:val="28"/>
        </w:rPr>
        <w:t xml:space="preserve"> в меншій мірі</w:t>
      </w:r>
      <w:r w:rsidR="00F36F5E">
        <w:rPr>
          <w:rFonts w:ascii="Times New Roman" w:hAnsi="Times New Roman" w:cs="Times New Roman"/>
          <w:sz w:val="28"/>
          <w:szCs w:val="28"/>
        </w:rPr>
        <w:t>,</w:t>
      </w:r>
      <w:r>
        <w:rPr>
          <w:rFonts w:ascii="Times New Roman" w:hAnsi="Times New Roman" w:cs="Times New Roman"/>
          <w:sz w:val="28"/>
          <w:szCs w:val="28"/>
        </w:rPr>
        <w:t xml:space="preserve"> приватними бізнес </w:t>
      </w:r>
      <w:r w:rsidR="00D13ACB">
        <w:rPr>
          <w:rFonts w:ascii="Times New Roman" w:hAnsi="Times New Roman" w:cs="Times New Roman"/>
          <w:sz w:val="28"/>
          <w:szCs w:val="28"/>
        </w:rPr>
        <w:t xml:space="preserve">- </w:t>
      </w:r>
      <w:r>
        <w:rPr>
          <w:rFonts w:ascii="Times New Roman" w:hAnsi="Times New Roman" w:cs="Times New Roman"/>
          <w:sz w:val="28"/>
          <w:szCs w:val="28"/>
        </w:rPr>
        <w:t>структурами. Перевагою КП "ЦРМР" на цьому ринку послуг є низька собівартість виконуваних робіт</w:t>
      </w:r>
      <w:r w:rsidR="003B79B2">
        <w:rPr>
          <w:rFonts w:ascii="Times New Roman" w:hAnsi="Times New Roman" w:cs="Times New Roman"/>
          <w:sz w:val="28"/>
          <w:szCs w:val="28"/>
        </w:rPr>
        <w:t xml:space="preserve"> та наданих послуг</w:t>
      </w:r>
      <w:r>
        <w:rPr>
          <w:rFonts w:ascii="Times New Roman" w:hAnsi="Times New Roman" w:cs="Times New Roman"/>
          <w:sz w:val="28"/>
          <w:szCs w:val="28"/>
        </w:rPr>
        <w:t xml:space="preserve">. </w:t>
      </w:r>
    </w:p>
    <w:p w:rsidR="00B031F4" w:rsidRDefault="00F36F5E" w:rsidP="00F5627C">
      <w:pPr>
        <w:spacing w:after="0" w:line="240" w:lineRule="auto"/>
        <w:ind w:firstLine="709"/>
        <w:jc w:val="both"/>
        <w:rPr>
          <w:rStyle w:val="a7"/>
          <w:rFonts w:ascii="Times New Roman" w:hAnsi="Times New Roman" w:cs="Times New Roman"/>
          <w:b w:val="0"/>
          <w:color w:val="000000"/>
          <w:sz w:val="28"/>
          <w:szCs w:val="28"/>
          <w:shd w:val="clear" w:color="auto" w:fill="FFFFFF"/>
        </w:rPr>
      </w:pPr>
      <w:r>
        <w:rPr>
          <w:rFonts w:ascii="Times New Roman" w:hAnsi="Times New Roman" w:cs="Times New Roman"/>
          <w:sz w:val="28"/>
          <w:szCs w:val="28"/>
        </w:rPr>
        <w:t xml:space="preserve">Існує значна конкуренція на ринку надання туристичних послуг, на якому підприємство є новим. Так, в Івано-Франківську функціонує </w:t>
      </w:r>
      <w:r w:rsidRPr="00F36F5E">
        <w:rPr>
          <w:rStyle w:val="a7"/>
          <w:rFonts w:ascii="Times New Roman" w:hAnsi="Times New Roman" w:cs="Times New Roman"/>
          <w:b w:val="0"/>
          <w:color w:val="000000"/>
          <w:sz w:val="28"/>
          <w:szCs w:val="28"/>
          <w:shd w:val="clear" w:color="auto" w:fill="FFFFFF"/>
        </w:rPr>
        <w:t>Регіональний туристично-інформаційний центр</w:t>
      </w:r>
      <w:r>
        <w:rPr>
          <w:rStyle w:val="a7"/>
          <w:rFonts w:ascii="Times New Roman" w:hAnsi="Times New Roman" w:cs="Times New Roman"/>
          <w:b w:val="0"/>
          <w:color w:val="000000"/>
          <w:sz w:val="28"/>
          <w:szCs w:val="28"/>
          <w:shd w:val="clear" w:color="auto" w:fill="FFFFFF"/>
        </w:rPr>
        <w:t xml:space="preserve">, </w:t>
      </w:r>
      <w:r w:rsidR="00B031F4">
        <w:rPr>
          <w:rStyle w:val="a7"/>
          <w:rFonts w:ascii="Times New Roman" w:hAnsi="Times New Roman" w:cs="Times New Roman"/>
          <w:b w:val="0"/>
          <w:color w:val="000000"/>
          <w:sz w:val="28"/>
          <w:szCs w:val="28"/>
          <w:shd w:val="clear" w:color="auto" w:fill="FFFFFF"/>
        </w:rPr>
        <w:t>46</w:t>
      </w:r>
      <w:r w:rsidR="00887B4D">
        <w:rPr>
          <w:rStyle w:val="a7"/>
          <w:rFonts w:ascii="Times New Roman" w:hAnsi="Times New Roman" w:cs="Times New Roman"/>
          <w:b w:val="0"/>
          <w:color w:val="000000"/>
          <w:sz w:val="28"/>
          <w:szCs w:val="28"/>
          <w:shd w:val="clear" w:color="auto" w:fill="FFFFFF"/>
        </w:rPr>
        <w:t xml:space="preserve"> </w:t>
      </w:r>
      <w:r w:rsidR="00B031F4">
        <w:rPr>
          <w:rStyle w:val="a7"/>
          <w:rFonts w:ascii="Times New Roman" w:hAnsi="Times New Roman" w:cs="Times New Roman"/>
          <w:b w:val="0"/>
          <w:color w:val="000000"/>
          <w:sz w:val="28"/>
          <w:szCs w:val="28"/>
          <w:shd w:val="clear" w:color="auto" w:fill="FFFFFF"/>
        </w:rPr>
        <w:t>субʼєктів туристичної діяльності (туроператори, турагенти).</w:t>
      </w:r>
    </w:p>
    <w:p w:rsidR="00F5627C" w:rsidRPr="00F5627C" w:rsidRDefault="00F5627C" w:rsidP="00F5627C">
      <w:pPr>
        <w:spacing w:after="0" w:line="240" w:lineRule="auto"/>
        <w:ind w:firstLine="709"/>
        <w:jc w:val="both"/>
        <w:rPr>
          <w:rFonts w:ascii="Times New Roman" w:eastAsia="Times New Roman" w:hAnsi="Times New Roman" w:cs="Times New Roman"/>
          <w:sz w:val="28"/>
          <w:szCs w:val="28"/>
          <w:lang w:eastAsia="ru-RU"/>
        </w:rPr>
      </w:pPr>
      <w:r w:rsidRPr="00F5627C">
        <w:rPr>
          <w:rFonts w:ascii="Times New Roman" w:hAnsi="Times New Roman" w:cs="Times New Roman"/>
          <w:sz w:val="28"/>
          <w:szCs w:val="28"/>
        </w:rPr>
        <w:t xml:space="preserve">КП "ЦРМР" </w:t>
      </w:r>
      <w:r w:rsidR="00F36F5E" w:rsidRPr="00F36F5E">
        <w:rPr>
          <w:rFonts w:ascii="Times New Roman" w:eastAsia="Times New Roman" w:hAnsi="Times New Roman" w:cs="Times New Roman"/>
          <w:sz w:val="28"/>
          <w:szCs w:val="28"/>
          <w:lang w:eastAsia="ru-RU"/>
        </w:rPr>
        <w:t>нада</w:t>
      </w:r>
      <w:r w:rsidRPr="00F5627C">
        <w:rPr>
          <w:rFonts w:ascii="Times New Roman" w:eastAsia="Times New Roman" w:hAnsi="Times New Roman" w:cs="Times New Roman"/>
          <w:sz w:val="28"/>
          <w:szCs w:val="28"/>
          <w:lang w:eastAsia="ru-RU"/>
        </w:rPr>
        <w:t>є</w:t>
      </w:r>
      <w:r w:rsidR="00F36F5E" w:rsidRPr="00F36F5E">
        <w:rPr>
          <w:rFonts w:ascii="Times New Roman" w:eastAsia="Times New Roman" w:hAnsi="Times New Roman" w:cs="Times New Roman"/>
          <w:sz w:val="28"/>
          <w:szCs w:val="28"/>
          <w:lang w:eastAsia="ru-RU"/>
        </w:rPr>
        <w:t xml:space="preserve">ться  </w:t>
      </w:r>
      <w:r w:rsidRPr="00F5627C">
        <w:rPr>
          <w:rFonts w:ascii="Times New Roman" w:eastAsia="Times New Roman" w:hAnsi="Times New Roman" w:cs="Times New Roman"/>
          <w:sz w:val="28"/>
          <w:szCs w:val="28"/>
          <w:lang w:eastAsia="ru-RU"/>
        </w:rPr>
        <w:t xml:space="preserve">широкий спектр </w:t>
      </w:r>
      <w:r w:rsidR="00F36F5E" w:rsidRPr="00F36F5E">
        <w:rPr>
          <w:rFonts w:ascii="Times New Roman" w:eastAsia="Times New Roman" w:hAnsi="Times New Roman" w:cs="Times New Roman"/>
          <w:sz w:val="28"/>
          <w:szCs w:val="28"/>
          <w:lang w:eastAsia="ru-RU"/>
        </w:rPr>
        <w:t>інформаційн</w:t>
      </w:r>
      <w:r w:rsidRPr="00F5627C">
        <w:rPr>
          <w:rFonts w:ascii="Times New Roman" w:eastAsia="Times New Roman" w:hAnsi="Times New Roman" w:cs="Times New Roman"/>
          <w:sz w:val="28"/>
          <w:szCs w:val="28"/>
          <w:lang w:eastAsia="ru-RU"/>
        </w:rPr>
        <w:t>их</w:t>
      </w:r>
      <w:r w:rsidR="00F36F5E" w:rsidRPr="00F36F5E">
        <w:rPr>
          <w:rFonts w:ascii="Times New Roman" w:eastAsia="Times New Roman" w:hAnsi="Times New Roman" w:cs="Times New Roman"/>
          <w:sz w:val="28"/>
          <w:szCs w:val="28"/>
          <w:lang w:eastAsia="ru-RU"/>
        </w:rPr>
        <w:t xml:space="preserve"> послуг </w:t>
      </w:r>
      <w:r w:rsidRPr="00F5627C">
        <w:rPr>
          <w:rFonts w:ascii="Times New Roman" w:eastAsia="Times New Roman" w:hAnsi="Times New Roman" w:cs="Times New Roman"/>
          <w:sz w:val="28"/>
          <w:szCs w:val="28"/>
          <w:lang w:eastAsia="ru-RU"/>
        </w:rPr>
        <w:t xml:space="preserve">відвідувачам туристично-інвестиційного центру: </w:t>
      </w:r>
    </w:p>
    <w:p w:rsidR="00F5627C" w:rsidRPr="00F36F5E" w:rsidRDefault="00F5627C" w:rsidP="00F5627C">
      <w:pPr>
        <w:spacing w:after="0" w:line="240" w:lineRule="auto"/>
        <w:ind w:firstLine="720"/>
        <w:jc w:val="both"/>
        <w:textAlignment w:val="baseline"/>
        <w:rPr>
          <w:rFonts w:ascii="Times New Roman" w:eastAsia="Times New Roman" w:hAnsi="Times New Roman" w:cs="Times New Roman"/>
          <w:sz w:val="28"/>
          <w:szCs w:val="28"/>
          <w:lang w:eastAsia="ru-RU"/>
        </w:rPr>
      </w:pPr>
      <w:r w:rsidRPr="00F36F5E">
        <w:rPr>
          <w:rFonts w:ascii="Times New Roman" w:eastAsia="Times New Roman" w:hAnsi="Times New Roman" w:cs="Times New Roman"/>
          <w:sz w:val="28"/>
          <w:szCs w:val="28"/>
          <w:lang w:eastAsia="ru-RU"/>
        </w:rPr>
        <w:t>- інформаційно-консультативна допомога працівників центру;</w:t>
      </w:r>
    </w:p>
    <w:p w:rsidR="00F5627C" w:rsidRPr="00F36F5E" w:rsidRDefault="00F5627C" w:rsidP="00F5627C">
      <w:pPr>
        <w:spacing w:after="0" w:line="240" w:lineRule="auto"/>
        <w:ind w:firstLine="720"/>
        <w:jc w:val="both"/>
        <w:textAlignment w:val="baseline"/>
        <w:rPr>
          <w:rFonts w:ascii="Times New Roman" w:eastAsia="Times New Roman" w:hAnsi="Times New Roman" w:cs="Times New Roman"/>
          <w:sz w:val="28"/>
          <w:szCs w:val="28"/>
          <w:lang w:eastAsia="ru-RU"/>
        </w:rPr>
      </w:pPr>
      <w:r w:rsidRPr="00F36F5E">
        <w:rPr>
          <w:rFonts w:ascii="Times New Roman" w:eastAsia="Times New Roman" w:hAnsi="Times New Roman" w:cs="Times New Roman"/>
          <w:sz w:val="28"/>
          <w:szCs w:val="28"/>
          <w:lang w:eastAsia="ru-RU"/>
        </w:rPr>
        <w:t>- послуги із розміщення туристів, бронювання готелів в місті;</w:t>
      </w:r>
    </w:p>
    <w:p w:rsidR="00F5627C" w:rsidRPr="00F36F5E" w:rsidRDefault="00F5627C" w:rsidP="00F5627C">
      <w:pPr>
        <w:spacing w:after="0" w:line="240" w:lineRule="auto"/>
        <w:ind w:firstLine="720"/>
        <w:jc w:val="both"/>
        <w:textAlignment w:val="baseline"/>
        <w:rPr>
          <w:rFonts w:ascii="Times New Roman" w:eastAsia="Times New Roman" w:hAnsi="Times New Roman" w:cs="Times New Roman"/>
          <w:sz w:val="28"/>
          <w:szCs w:val="28"/>
          <w:lang w:eastAsia="ru-RU"/>
        </w:rPr>
      </w:pPr>
      <w:r w:rsidRPr="00F36F5E">
        <w:rPr>
          <w:rFonts w:ascii="Times New Roman" w:eastAsia="Times New Roman" w:hAnsi="Times New Roman" w:cs="Times New Roman"/>
          <w:sz w:val="28"/>
          <w:szCs w:val="28"/>
          <w:lang w:eastAsia="ru-RU"/>
        </w:rPr>
        <w:t>- промоція місць відпочинку, туристичних маршрутів тощо;</w:t>
      </w:r>
    </w:p>
    <w:p w:rsidR="00F5627C" w:rsidRPr="00F5627C" w:rsidRDefault="00F5627C" w:rsidP="00F5627C">
      <w:pPr>
        <w:spacing w:after="0" w:line="240" w:lineRule="auto"/>
        <w:ind w:firstLine="720"/>
        <w:jc w:val="both"/>
        <w:textAlignment w:val="baseline"/>
        <w:rPr>
          <w:rFonts w:ascii="Times New Roman" w:eastAsia="Times New Roman" w:hAnsi="Times New Roman" w:cs="Times New Roman"/>
          <w:sz w:val="28"/>
          <w:szCs w:val="28"/>
          <w:lang w:eastAsia="ru-RU"/>
        </w:rPr>
      </w:pPr>
      <w:r w:rsidRPr="00F36F5E">
        <w:rPr>
          <w:rFonts w:ascii="Times New Roman" w:eastAsia="Times New Roman" w:hAnsi="Times New Roman" w:cs="Times New Roman"/>
          <w:sz w:val="28"/>
          <w:szCs w:val="28"/>
          <w:lang w:eastAsia="ru-RU"/>
        </w:rPr>
        <w:t xml:space="preserve">- реклама місцевих </w:t>
      </w:r>
      <w:r w:rsidRPr="00F5627C">
        <w:rPr>
          <w:rFonts w:ascii="Times New Roman" w:eastAsia="Times New Roman" w:hAnsi="Times New Roman" w:cs="Times New Roman"/>
          <w:sz w:val="28"/>
          <w:szCs w:val="28"/>
          <w:lang w:eastAsia="ru-RU"/>
        </w:rPr>
        <w:t>туристичних послуг та продуктів;</w:t>
      </w:r>
    </w:p>
    <w:p w:rsidR="00EB6D69" w:rsidRDefault="00F5627C" w:rsidP="00EB6D69">
      <w:pPr>
        <w:tabs>
          <w:tab w:val="left" w:pos="709"/>
        </w:tabs>
        <w:spacing w:after="0" w:line="240" w:lineRule="auto"/>
        <w:ind w:firstLine="720"/>
        <w:jc w:val="both"/>
        <w:textAlignment w:val="baseline"/>
        <w:rPr>
          <w:rFonts w:ascii="Times New Roman" w:eastAsia="Times New Roman" w:hAnsi="Times New Roman" w:cs="Times New Roman"/>
          <w:sz w:val="28"/>
          <w:szCs w:val="28"/>
          <w:lang w:eastAsia="ru-RU"/>
        </w:rPr>
      </w:pPr>
      <w:r w:rsidRPr="00F5627C">
        <w:rPr>
          <w:rFonts w:ascii="Times New Roman" w:eastAsia="Times New Roman" w:hAnsi="Times New Roman" w:cs="Times New Roman"/>
          <w:sz w:val="28"/>
          <w:szCs w:val="28"/>
          <w:lang w:eastAsia="ru-RU"/>
        </w:rPr>
        <w:lastRenderedPageBreak/>
        <w:t xml:space="preserve">- наявна </w:t>
      </w:r>
      <w:r w:rsidRPr="00F36F5E">
        <w:rPr>
          <w:rFonts w:ascii="Times New Roman" w:eastAsia="Times New Roman" w:hAnsi="Times New Roman" w:cs="Times New Roman"/>
          <w:sz w:val="28"/>
          <w:szCs w:val="28"/>
          <w:lang w:eastAsia="ru-RU"/>
        </w:rPr>
        <w:t>база даних провайдерів туристичних послуг (гідів, екскурсоводів, перекладачів, закладів розташування тощо)</w:t>
      </w:r>
      <w:r w:rsidR="00EB6D69">
        <w:rPr>
          <w:rFonts w:ascii="Times New Roman" w:eastAsia="Times New Roman" w:hAnsi="Times New Roman" w:cs="Times New Roman"/>
          <w:sz w:val="28"/>
          <w:szCs w:val="28"/>
          <w:lang w:eastAsia="ru-RU"/>
        </w:rPr>
        <w:t xml:space="preserve">, </w:t>
      </w:r>
    </w:p>
    <w:p w:rsidR="00F5627C" w:rsidRPr="00F36F5E" w:rsidRDefault="00EB6D69" w:rsidP="00F5627C">
      <w:pPr>
        <w:spacing w:after="0" w:line="240" w:lineRule="auto"/>
        <w:ind w:firstLine="72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можливість ознайомитись</w:t>
      </w:r>
      <w:r w:rsidR="00D2120B">
        <w:rPr>
          <w:rFonts w:ascii="Times New Roman" w:eastAsia="Times New Roman" w:hAnsi="Times New Roman" w:cs="Times New Roman"/>
          <w:sz w:val="28"/>
          <w:szCs w:val="28"/>
          <w:lang w:eastAsia="ru-RU"/>
        </w:rPr>
        <w:t xml:space="preserve"> з інформацією про місто Івано-Франківськ на інформаційних</w:t>
      </w:r>
      <w:r w:rsidR="00F5627C" w:rsidRPr="00F36F5E">
        <w:rPr>
          <w:rFonts w:ascii="Times New Roman" w:eastAsia="Times New Roman" w:hAnsi="Times New Roman" w:cs="Times New Roman"/>
          <w:sz w:val="28"/>
          <w:szCs w:val="28"/>
          <w:lang w:eastAsia="ru-RU"/>
        </w:rPr>
        <w:t xml:space="preserve"> стенд</w:t>
      </w:r>
      <w:r w:rsidR="00D2120B">
        <w:rPr>
          <w:rFonts w:ascii="Times New Roman" w:eastAsia="Times New Roman" w:hAnsi="Times New Roman" w:cs="Times New Roman"/>
          <w:sz w:val="28"/>
          <w:szCs w:val="28"/>
          <w:lang w:eastAsia="ru-RU"/>
        </w:rPr>
        <w:t>ах</w:t>
      </w:r>
      <w:r w:rsidR="00F5627C" w:rsidRPr="00F36F5E">
        <w:rPr>
          <w:rFonts w:ascii="Times New Roman" w:eastAsia="Times New Roman" w:hAnsi="Times New Roman" w:cs="Times New Roman"/>
          <w:sz w:val="28"/>
          <w:szCs w:val="28"/>
          <w:lang w:eastAsia="ru-RU"/>
        </w:rPr>
        <w:t xml:space="preserve">, </w:t>
      </w:r>
      <w:r w:rsidR="00D2120B">
        <w:rPr>
          <w:rFonts w:ascii="Times New Roman" w:eastAsia="Times New Roman" w:hAnsi="Times New Roman" w:cs="Times New Roman"/>
          <w:sz w:val="28"/>
          <w:szCs w:val="28"/>
          <w:lang w:eastAsia="ru-RU"/>
        </w:rPr>
        <w:t>в брошурах</w:t>
      </w:r>
      <w:r w:rsidR="00F5627C" w:rsidRPr="00F36F5E">
        <w:rPr>
          <w:rFonts w:ascii="Times New Roman" w:eastAsia="Times New Roman" w:hAnsi="Times New Roman" w:cs="Times New Roman"/>
          <w:sz w:val="28"/>
          <w:szCs w:val="28"/>
          <w:lang w:eastAsia="ru-RU"/>
        </w:rPr>
        <w:t>, публікаці</w:t>
      </w:r>
      <w:r w:rsidR="00D2120B">
        <w:rPr>
          <w:rFonts w:ascii="Times New Roman" w:eastAsia="Times New Roman" w:hAnsi="Times New Roman" w:cs="Times New Roman"/>
          <w:sz w:val="28"/>
          <w:szCs w:val="28"/>
          <w:lang w:eastAsia="ru-RU"/>
        </w:rPr>
        <w:t>ях</w:t>
      </w:r>
      <w:r w:rsidR="00F5627C" w:rsidRPr="00F36F5E">
        <w:rPr>
          <w:rFonts w:ascii="Times New Roman" w:eastAsia="Times New Roman" w:hAnsi="Times New Roman" w:cs="Times New Roman"/>
          <w:sz w:val="28"/>
          <w:szCs w:val="28"/>
          <w:lang w:eastAsia="ru-RU"/>
        </w:rPr>
        <w:t xml:space="preserve"> про місто з</w:t>
      </w:r>
      <w:r w:rsidR="00D2120B">
        <w:rPr>
          <w:rFonts w:ascii="Times New Roman" w:eastAsia="Times New Roman" w:hAnsi="Times New Roman" w:cs="Times New Roman"/>
          <w:sz w:val="28"/>
          <w:szCs w:val="28"/>
          <w:lang w:eastAsia="ru-RU"/>
        </w:rPr>
        <w:t xml:space="preserve"> туристичними принадами міста</w:t>
      </w:r>
      <w:r w:rsidR="00F5627C" w:rsidRPr="00F5627C">
        <w:rPr>
          <w:rFonts w:ascii="Times New Roman" w:eastAsia="Times New Roman" w:hAnsi="Times New Roman" w:cs="Times New Roman"/>
          <w:sz w:val="28"/>
          <w:szCs w:val="28"/>
          <w:lang w:eastAsia="ru-RU"/>
        </w:rPr>
        <w:t xml:space="preserve"> </w:t>
      </w:r>
      <w:r w:rsidR="00D2120B">
        <w:rPr>
          <w:rFonts w:ascii="Times New Roman" w:eastAsia="Times New Roman" w:hAnsi="Times New Roman" w:cs="Times New Roman"/>
          <w:sz w:val="28"/>
          <w:szCs w:val="28"/>
          <w:lang w:eastAsia="ru-RU"/>
        </w:rPr>
        <w:t>та іншими туристичними продуктами</w:t>
      </w:r>
      <w:r w:rsidR="00F5627C" w:rsidRPr="00F5627C">
        <w:rPr>
          <w:rFonts w:ascii="Times New Roman" w:eastAsia="Times New Roman" w:hAnsi="Times New Roman" w:cs="Times New Roman"/>
          <w:sz w:val="28"/>
          <w:szCs w:val="28"/>
          <w:lang w:eastAsia="ru-RU"/>
        </w:rPr>
        <w:t>.</w:t>
      </w:r>
    </w:p>
    <w:p w:rsidR="00F36F5E" w:rsidRPr="00F36F5E" w:rsidRDefault="00777540" w:rsidP="0077754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Однією із переваг для підприємства перед іншими конкурентами є можливість відвідувачам скористатися</w:t>
      </w:r>
      <w:r w:rsidR="00F36F5E" w:rsidRPr="00F36F5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самостійно-керованою </w:t>
      </w:r>
      <w:r w:rsidRPr="00777540">
        <w:rPr>
          <w:rFonts w:ascii="Times New Roman" w:eastAsia="Times New Roman" w:hAnsi="Times New Roman" w:cs="Times New Roman"/>
          <w:sz w:val="28"/>
          <w:szCs w:val="28"/>
          <w:lang w:eastAsia="ru-RU"/>
        </w:rPr>
        <w:t>аудіо-екскурсією</w:t>
      </w:r>
      <w:r w:rsidR="00F36F5E" w:rsidRPr="00F36F5E">
        <w:rPr>
          <w:rFonts w:ascii="Times New Roman" w:eastAsia="Times New Roman" w:hAnsi="Times New Roman" w:cs="Times New Roman"/>
          <w:sz w:val="28"/>
          <w:szCs w:val="28"/>
          <w:lang w:eastAsia="ru-RU"/>
        </w:rPr>
        <w:t xml:space="preserve"> по місту</w:t>
      </w:r>
      <w:r w:rsidRPr="00777540">
        <w:rPr>
          <w:rFonts w:ascii="Times New Roman" w:eastAsia="Times New Roman" w:hAnsi="Times New Roman" w:cs="Times New Roman"/>
          <w:sz w:val="28"/>
          <w:szCs w:val="28"/>
          <w:lang w:eastAsia="ru-RU"/>
        </w:rPr>
        <w:t xml:space="preserve">, яка </w:t>
      </w:r>
      <w:r>
        <w:rPr>
          <w:rFonts w:ascii="Times New Roman" w:eastAsia="Times New Roman" w:hAnsi="Times New Roman" w:cs="Times New Roman"/>
          <w:sz w:val="28"/>
          <w:szCs w:val="28"/>
          <w:lang w:eastAsia="ru-RU"/>
        </w:rPr>
        <w:t>представлена на п'яти мовах</w:t>
      </w:r>
      <w:r w:rsidR="00E62D26">
        <w:rPr>
          <w:rFonts w:ascii="Times New Roman" w:eastAsia="Times New Roman" w:hAnsi="Times New Roman" w:cs="Times New Roman"/>
          <w:sz w:val="28"/>
          <w:szCs w:val="28"/>
          <w:lang w:eastAsia="ru-RU"/>
        </w:rPr>
        <w:t>:</w:t>
      </w:r>
      <w:r w:rsidR="00E62D26" w:rsidRPr="00E62D26">
        <w:t xml:space="preserve"> </w:t>
      </w:r>
      <w:r w:rsidR="00E62D26" w:rsidRPr="00E62D26">
        <w:rPr>
          <w:rFonts w:ascii="Times New Roman" w:hAnsi="Times New Roman" w:cs="Times New Roman"/>
          <w:sz w:val="28"/>
          <w:szCs w:val="28"/>
        </w:rPr>
        <w:t>українською, польською, англійською, німецькою та російською</w:t>
      </w:r>
      <w:r w:rsidRPr="00E62D26">
        <w:rPr>
          <w:rFonts w:ascii="Times New Roman" w:eastAsia="Times New Roman" w:hAnsi="Times New Roman" w:cs="Times New Roman"/>
          <w:sz w:val="28"/>
          <w:szCs w:val="28"/>
          <w:lang w:eastAsia="ru-RU"/>
        </w:rPr>
        <w:t>.</w:t>
      </w:r>
    </w:p>
    <w:p w:rsidR="002F38DA" w:rsidRDefault="00533AC7" w:rsidP="00CD6B72">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Ще однією із переваг підприємства стало в</w:t>
      </w:r>
      <w:r w:rsidR="0012161D">
        <w:rPr>
          <w:rFonts w:ascii="Times New Roman" w:hAnsi="Times New Roman" w:cs="Times New Roman"/>
          <w:sz w:val="28"/>
          <w:szCs w:val="28"/>
        </w:rPr>
        <w:t xml:space="preserve">ідкриття </w:t>
      </w:r>
      <w:r>
        <w:rPr>
          <w:rFonts w:ascii="Times New Roman" w:hAnsi="Times New Roman" w:cs="Times New Roman"/>
          <w:sz w:val="28"/>
          <w:szCs w:val="28"/>
        </w:rPr>
        <w:t>ново</w:t>
      </w:r>
      <w:r w:rsidR="0072073D">
        <w:rPr>
          <w:rFonts w:ascii="Times New Roman" w:hAnsi="Times New Roman" w:cs="Times New Roman"/>
          <w:sz w:val="28"/>
          <w:szCs w:val="28"/>
        </w:rPr>
        <w:t>го</w:t>
      </w:r>
      <w:r>
        <w:rPr>
          <w:rFonts w:ascii="Times New Roman" w:hAnsi="Times New Roman" w:cs="Times New Roman"/>
          <w:sz w:val="28"/>
          <w:szCs w:val="28"/>
        </w:rPr>
        <w:t xml:space="preserve"> туристично</w:t>
      </w:r>
      <w:r w:rsidR="0072073D">
        <w:rPr>
          <w:rFonts w:ascii="Times New Roman" w:hAnsi="Times New Roman" w:cs="Times New Roman"/>
          <w:sz w:val="28"/>
          <w:szCs w:val="28"/>
        </w:rPr>
        <w:t>го</w:t>
      </w:r>
      <w:r>
        <w:rPr>
          <w:rFonts w:ascii="Times New Roman" w:hAnsi="Times New Roman" w:cs="Times New Roman"/>
          <w:sz w:val="28"/>
          <w:szCs w:val="28"/>
        </w:rPr>
        <w:t xml:space="preserve"> </w:t>
      </w:r>
      <w:r w:rsidR="0072073D">
        <w:rPr>
          <w:rFonts w:ascii="Times New Roman" w:hAnsi="Times New Roman" w:cs="Times New Roman"/>
          <w:sz w:val="28"/>
          <w:szCs w:val="28"/>
        </w:rPr>
        <w:t>продукту</w:t>
      </w:r>
      <w:r>
        <w:rPr>
          <w:rFonts w:ascii="Times New Roman" w:hAnsi="Times New Roman" w:cs="Times New Roman"/>
          <w:sz w:val="28"/>
          <w:szCs w:val="28"/>
        </w:rPr>
        <w:t xml:space="preserve"> - </w:t>
      </w:r>
      <w:r w:rsidR="0012161D">
        <w:rPr>
          <w:rFonts w:ascii="Times New Roman" w:hAnsi="Times New Roman" w:cs="Times New Roman"/>
          <w:sz w:val="28"/>
          <w:szCs w:val="28"/>
        </w:rPr>
        <w:t>оглядового майданчика на міській ратуші</w:t>
      </w:r>
      <w:r w:rsidR="00B035A1">
        <w:rPr>
          <w:rFonts w:ascii="Times New Roman" w:hAnsi="Times New Roman" w:cs="Times New Roman"/>
          <w:sz w:val="28"/>
          <w:szCs w:val="28"/>
        </w:rPr>
        <w:t xml:space="preserve">, який передано </w:t>
      </w:r>
      <w:r>
        <w:rPr>
          <w:rFonts w:ascii="Times New Roman" w:hAnsi="Times New Roman" w:cs="Times New Roman"/>
          <w:sz w:val="28"/>
          <w:szCs w:val="28"/>
        </w:rPr>
        <w:t xml:space="preserve">на баланс підприємства і звідки можна </w:t>
      </w:r>
      <w:r w:rsidRPr="00533AC7">
        <w:rPr>
          <w:rFonts w:ascii="Times New Roman" w:hAnsi="Times New Roman" w:cs="Times New Roman"/>
          <w:color w:val="000000"/>
          <w:sz w:val="28"/>
          <w:szCs w:val="28"/>
          <w:shd w:val="clear" w:color="auto" w:fill="FFFFFF"/>
        </w:rPr>
        <w:t>помилуватися красою Івано-Франківська з висоти пташиного польоту не лише вдень, а й увечері.</w:t>
      </w:r>
      <w:r>
        <w:rPr>
          <w:rFonts w:ascii="Times New Roman" w:hAnsi="Times New Roman" w:cs="Times New Roman"/>
          <w:color w:val="000000"/>
          <w:sz w:val="28"/>
          <w:szCs w:val="28"/>
          <w:shd w:val="clear" w:color="auto" w:fill="FFFFFF"/>
        </w:rPr>
        <w:t xml:space="preserve"> </w:t>
      </w:r>
      <w:r w:rsidR="0072073D">
        <w:rPr>
          <w:rFonts w:ascii="Times New Roman" w:hAnsi="Times New Roman" w:cs="Times New Roman"/>
          <w:color w:val="000000"/>
          <w:sz w:val="28"/>
          <w:szCs w:val="28"/>
          <w:shd w:val="clear" w:color="auto" w:fill="FFFFFF"/>
        </w:rPr>
        <w:t>З часу відкриття об'єкту</w:t>
      </w:r>
      <w:r w:rsidR="002F38DA">
        <w:rPr>
          <w:rFonts w:ascii="Times New Roman" w:hAnsi="Times New Roman" w:cs="Times New Roman"/>
          <w:color w:val="000000"/>
          <w:sz w:val="28"/>
          <w:szCs w:val="28"/>
          <w:shd w:val="clear" w:color="auto" w:fill="FFFFFF"/>
        </w:rPr>
        <w:t xml:space="preserve"> (з 24 серпня 2016 року до травня</w:t>
      </w:r>
      <w:r w:rsidR="0072073D">
        <w:rPr>
          <w:rFonts w:ascii="Times New Roman" w:hAnsi="Times New Roman" w:cs="Times New Roman"/>
          <w:color w:val="000000"/>
          <w:sz w:val="28"/>
          <w:szCs w:val="28"/>
          <w:shd w:val="clear" w:color="auto" w:fill="FFFFFF"/>
        </w:rPr>
        <w:t xml:space="preserve"> 2017 року) оглядовий майданчик відвідало близько </w:t>
      </w:r>
      <w:r w:rsidR="008405A0">
        <w:rPr>
          <w:rFonts w:ascii="Times New Roman" w:hAnsi="Times New Roman" w:cs="Times New Roman"/>
          <w:color w:val="000000"/>
          <w:sz w:val="28"/>
          <w:szCs w:val="28"/>
          <w:shd w:val="clear" w:color="auto" w:fill="FFFFFF"/>
        </w:rPr>
        <w:t xml:space="preserve">20 000 </w:t>
      </w:r>
      <w:r w:rsidR="0072073D">
        <w:rPr>
          <w:rFonts w:ascii="Times New Roman" w:hAnsi="Times New Roman" w:cs="Times New Roman"/>
          <w:color w:val="000000"/>
          <w:sz w:val="28"/>
          <w:szCs w:val="28"/>
          <w:shd w:val="clear" w:color="auto" w:fill="FFFFFF"/>
        </w:rPr>
        <w:t xml:space="preserve">гостей та мешканців міста. </w:t>
      </w:r>
    </w:p>
    <w:p w:rsidR="00E951DB" w:rsidRDefault="003A567D" w:rsidP="00DA2342">
      <w:pPr>
        <w:spacing w:after="0" w:line="240" w:lineRule="auto"/>
        <w:ind w:firstLine="709"/>
        <w:jc w:val="both"/>
        <w:rPr>
          <w:rFonts w:ascii="Times New Roman" w:hAnsi="Times New Roman" w:cs="Times New Roman"/>
          <w:sz w:val="28"/>
          <w:szCs w:val="28"/>
          <w:shd w:val="clear" w:color="auto" w:fill="FFFFFF"/>
        </w:rPr>
      </w:pPr>
      <w:r w:rsidRPr="00793DA3">
        <w:rPr>
          <w:rFonts w:ascii="Times New Roman" w:hAnsi="Times New Roman" w:cs="Times New Roman"/>
          <w:sz w:val="28"/>
          <w:szCs w:val="28"/>
          <w:shd w:val="clear" w:color="auto" w:fill="FFFFFF"/>
        </w:rPr>
        <w:t>Зовнішні фактори</w:t>
      </w:r>
      <w:r w:rsidR="00E951DB">
        <w:rPr>
          <w:rFonts w:ascii="Times New Roman" w:hAnsi="Times New Roman" w:cs="Times New Roman"/>
          <w:sz w:val="28"/>
          <w:szCs w:val="28"/>
          <w:shd w:val="clear" w:color="auto" w:fill="FFFFFF"/>
        </w:rPr>
        <w:t>, які можуть вплинути на діяльність підприємства:</w:t>
      </w:r>
    </w:p>
    <w:p w:rsidR="00E951DB" w:rsidRDefault="00E951DB" w:rsidP="00E951DB">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екологічний чинник (погіршення стану зелених насаджень, водних обʼєктів); </w:t>
      </w:r>
    </w:p>
    <w:p w:rsidR="00E951DB" w:rsidRPr="00793DA3" w:rsidRDefault="00E951DB" w:rsidP="00CD6B72">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економічний чинник (загальне погіршення соціально-економічної ситуації в країні, яке може призвести  до зниження купі</w:t>
      </w:r>
      <w:r w:rsidR="00D13ACB">
        <w:rPr>
          <w:rFonts w:ascii="Times New Roman" w:hAnsi="Times New Roman" w:cs="Times New Roman"/>
          <w:sz w:val="28"/>
          <w:szCs w:val="28"/>
          <w:shd w:val="clear" w:color="auto" w:fill="FFFFFF"/>
        </w:rPr>
        <w:t>вельної спроможності населення).</w:t>
      </w:r>
    </w:p>
    <w:p w:rsidR="0074763D" w:rsidRDefault="0074763D" w:rsidP="00DA2342">
      <w:pPr>
        <w:spacing w:after="0" w:line="240" w:lineRule="auto"/>
        <w:ind w:firstLine="709"/>
        <w:jc w:val="both"/>
        <w:rPr>
          <w:rFonts w:ascii="Times New Roman" w:hAnsi="Times New Roman" w:cs="Times New Roman"/>
          <w:sz w:val="28"/>
          <w:szCs w:val="28"/>
        </w:rPr>
      </w:pPr>
    </w:p>
    <w:p w:rsidR="00AC4E8E" w:rsidRPr="00CD6B72" w:rsidRDefault="00AC4E8E" w:rsidP="00CD6B72">
      <w:pPr>
        <w:pStyle w:val="a3"/>
        <w:numPr>
          <w:ilvl w:val="0"/>
          <w:numId w:val="26"/>
        </w:numPr>
        <w:tabs>
          <w:tab w:val="left" w:pos="851"/>
          <w:tab w:val="left" w:pos="993"/>
        </w:tabs>
        <w:jc w:val="both"/>
        <w:rPr>
          <w:rFonts w:ascii="Times New Roman" w:hAnsi="Times New Roman" w:cs="Times New Roman"/>
          <w:b/>
          <w:sz w:val="28"/>
          <w:szCs w:val="28"/>
        </w:rPr>
      </w:pPr>
      <w:r w:rsidRPr="008405A0">
        <w:rPr>
          <w:rFonts w:ascii="Times New Roman" w:hAnsi="Times New Roman" w:cs="Times New Roman"/>
          <w:b/>
          <w:sz w:val="28"/>
          <w:szCs w:val="28"/>
        </w:rPr>
        <w:t>Аналіз роботи підприємства за останній рік т</w:t>
      </w:r>
      <w:r w:rsidR="00B37FC8">
        <w:rPr>
          <w:rFonts w:ascii="Times New Roman" w:hAnsi="Times New Roman" w:cs="Times New Roman"/>
          <w:b/>
          <w:sz w:val="28"/>
          <w:szCs w:val="28"/>
        </w:rPr>
        <w:t>а прогнозні показники на 2017 рік.</w:t>
      </w:r>
    </w:p>
    <w:p w:rsidR="00D66B5C" w:rsidRDefault="008405A0" w:rsidP="00D66B5C">
      <w:pPr>
        <w:spacing w:after="0" w:line="240" w:lineRule="auto"/>
        <w:ind w:left="709"/>
        <w:rPr>
          <w:rFonts w:ascii="Times New Roman" w:hAnsi="Times New Roman" w:cs="Times New Roman"/>
          <w:i/>
          <w:sz w:val="28"/>
          <w:szCs w:val="28"/>
        </w:rPr>
      </w:pPr>
      <w:r>
        <w:rPr>
          <w:rFonts w:ascii="Times New Roman" w:hAnsi="Times New Roman" w:cs="Times New Roman"/>
          <w:i/>
          <w:sz w:val="28"/>
          <w:szCs w:val="28"/>
        </w:rPr>
        <w:t>4</w:t>
      </w:r>
      <w:r w:rsidR="00D66B5C" w:rsidRPr="00D07611">
        <w:rPr>
          <w:rFonts w:ascii="Times New Roman" w:hAnsi="Times New Roman" w:cs="Times New Roman"/>
          <w:i/>
          <w:sz w:val="28"/>
          <w:szCs w:val="28"/>
        </w:rPr>
        <w:t>.1.Інформація про трудові ресурси.</w:t>
      </w:r>
    </w:p>
    <w:p w:rsidR="001C6D89" w:rsidRDefault="001C6D89" w:rsidP="00D66B5C">
      <w:pPr>
        <w:spacing w:after="0" w:line="240" w:lineRule="auto"/>
        <w:ind w:left="709"/>
        <w:rPr>
          <w:rFonts w:ascii="Times New Roman" w:hAnsi="Times New Roman" w:cs="Times New Roman"/>
          <w:i/>
          <w:sz w:val="28"/>
          <w:szCs w:val="28"/>
        </w:rPr>
      </w:pPr>
    </w:p>
    <w:p w:rsidR="001C6D89" w:rsidRPr="0058039F" w:rsidRDefault="001C6D89" w:rsidP="001C6D89">
      <w:pPr>
        <w:pStyle w:val="a3"/>
        <w:rPr>
          <w:rFonts w:ascii="Times New Roman" w:hAnsi="Times New Roman" w:cs="Times New Roman"/>
          <w:sz w:val="28"/>
          <w:szCs w:val="28"/>
        </w:rPr>
      </w:pPr>
      <w:r>
        <w:rPr>
          <w:rFonts w:ascii="Times New Roman" w:hAnsi="Times New Roman" w:cs="Times New Roman"/>
          <w:sz w:val="28"/>
          <w:szCs w:val="28"/>
        </w:rPr>
        <w:t xml:space="preserve">         </w:t>
      </w:r>
      <w:r w:rsidRPr="0058039F">
        <w:rPr>
          <w:rFonts w:ascii="Times New Roman" w:hAnsi="Times New Roman" w:cs="Times New Roman"/>
          <w:sz w:val="28"/>
          <w:szCs w:val="28"/>
        </w:rPr>
        <w:t>Для забезпечення ведення господарської діяльності КП «Центр розвитку міста та рекреації»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зау</w:t>
      </w:r>
      <w:r>
        <w:rPr>
          <w:rFonts w:ascii="Times New Roman" w:hAnsi="Times New Roman" w:cs="Times New Roman"/>
          <w:sz w:val="28"/>
          <w:szCs w:val="28"/>
        </w:rPr>
        <w:t>важити і той факт, що дефіцит</w:t>
      </w:r>
      <w:r w:rsidRPr="0058039F">
        <w:rPr>
          <w:rFonts w:ascii="Times New Roman" w:hAnsi="Times New Roman" w:cs="Times New Roman"/>
          <w:sz w:val="28"/>
          <w:szCs w:val="28"/>
        </w:rPr>
        <w:t xml:space="preserve"> робітників з благоустрою становить 38% від штатної чисельності ( 31 особа проти 50 штатних).</w:t>
      </w:r>
    </w:p>
    <w:p w:rsidR="001C6D89" w:rsidRPr="0058039F" w:rsidRDefault="001C6D89" w:rsidP="001C6D89">
      <w:pPr>
        <w:pStyle w:val="a3"/>
        <w:rPr>
          <w:rFonts w:ascii="Times New Roman" w:hAnsi="Times New Roman" w:cs="Times New Roman"/>
          <w:sz w:val="28"/>
          <w:szCs w:val="28"/>
        </w:rPr>
      </w:pPr>
      <w:r>
        <w:rPr>
          <w:rFonts w:ascii="Times New Roman" w:hAnsi="Times New Roman" w:cs="Times New Roman"/>
          <w:sz w:val="28"/>
          <w:szCs w:val="28"/>
        </w:rPr>
        <w:t xml:space="preserve"> </w:t>
      </w:r>
      <w:r w:rsidRPr="0058039F">
        <w:rPr>
          <w:rFonts w:ascii="Times New Roman" w:hAnsi="Times New Roman" w:cs="Times New Roman"/>
          <w:sz w:val="28"/>
          <w:szCs w:val="28"/>
        </w:rPr>
        <w:t xml:space="preserve">Дане кадрове питання завжди актуальне, так як </w:t>
      </w:r>
      <w:r>
        <w:rPr>
          <w:rFonts w:ascii="Times New Roman" w:hAnsi="Times New Roman" w:cs="Times New Roman"/>
          <w:sz w:val="28"/>
          <w:szCs w:val="28"/>
        </w:rPr>
        <w:t xml:space="preserve">плинність </w:t>
      </w:r>
      <w:r w:rsidRPr="0058039F">
        <w:rPr>
          <w:rFonts w:ascii="Times New Roman" w:hAnsi="Times New Roman" w:cs="Times New Roman"/>
          <w:sz w:val="28"/>
          <w:szCs w:val="28"/>
        </w:rPr>
        <w:t xml:space="preserve"> кадрів даних професій досить значна. Це  пояснюється і специфікою роботи і специфікою контингенту, який приходить працевлаштовуватися на роботу. </w:t>
      </w:r>
      <w:r>
        <w:rPr>
          <w:rFonts w:ascii="Times New Roman" w:hAnsi="Times New Roman" w:cs="Times New Roman"/>
          <w:sz w:val="28"/>
          <w:szCs w:val="28"/>
        </w:rPr>
        <w:t xml:space="preserve">   Потреба </w:t>
      </w:r>
      <w:r w:rsidRPr="0058039F">
        <w:rPr>
          <w:rFonts w:ascii="Times New Roman" w:hAnsi="Times New Roman" w:cs="Times New Roman"/>
          <w:sz w:val="28"/>
          <w:szCs w:val="28"/>
        </w:rPr>
        <w:t xml:space="preserve"> робітників (двірники, садівники, обхідники гідроспоруд) частково компенсується за рахунок  договорів з Івано-Франківським міським центром зайнятості про організацію громадських робіт та фінансування їх о</w:t>
      </w:r>
      <w:r>
        <w:rPr>
          <w:rFonts w:ascii="Times New Roman" w:hAnsi="Times New Roman" w:cs="Times New Roman"/>
          <w:sz w:val="28"/>
          <w:szCs w:val="28"/>
        </w:rPr>
        <w:t>рганізації  а також осіб, які відбувають покарання у вигляді громадських робіт за направленням з Кримінально-виконавчої інспекції.</w:t>
      </w:r>
    </w:p>
    <w:p w:rsidR="001C6D89" w:rsidRPr="001C6D89" w:rsidRDefault="001C6D89" w:rsidP="001C6D89">
      <w:pPr>
        <w:pStyle w:val="a3"/>
        <w:rPr>
          <w:rFonts w:ascii="Times New Roman" w:hAnsi="Times New Roman" w:cs="Times New Roman"/>
          <w:sz w:val="28"/>
          <w:szCs w:val="28"/>
        </w:rPr>
      </w:pPr>
      <w:r w:rsidRPr="0058039F">
        <w:rPr>
          <w:rFonts w:ascii="Times New Roman" w:hAnsi="Times New Roman" w:cs="Times New Roman"/>
          <w:sz w:val="28"/>
          <w:szCs w:val="28"/>
        </w:rPr>
        <w:lastRenderedPageBreak/>
        <w:t>Заробітна плата протягом звітного періоду виплачувалась вчасно і в повному обсязі. Заборгованості з виплати заробітної плати немає.</w:t>
      </w:r>
    </w:p>
    <w:p w:rsidR="008405A0" w:rsidRDefault="005E406D" w:rsidP="00D66B5C">
      <w:pPr>
        <w:spacing w:after="0" w:line="240" w:lineRule="auto"/>
        <w:ind w:left="709"/>
        <w:rPr>
          <w:rFonts w:ascii="Times New Roman" w:hAnsi="Times New Roman" w:cs="Times New Roman"/>
          <w:i/>
          <w:sz w:val="28"/>
          <w:szCs w:val="28"/>
        </w:rPr>
      </w:pPr>
      <w:r>
        <w:rPr>
          <w:rFonts w:ascii="Times New Roman" w:hAnsi="Times New Roman" w:cs="Times New Roman"/>
          <w:i/>
          <w:sz w:val="28"/>
          <w:szCs w:val="28"/>
        </w:rPr>
        <w:t xml:space="preserve">                                                                                                                </w:t>
      </w:r>
    </w:p>
    <w:tbl>
      <w:tblPr>
        <w:tblStyle w:val="a8"/>
        <w:tblW w:w="0" w:type="auto"/>
        <w:tblInd w:w="709" w:type="dxa"/>
        <w:tblLook w:val="04A0" w:firstRow="1" w:lastRow="0" w:firstColumn="1" w:lastColumn="0" w:noHBand="0" w:noVBand="1"/>
      </w:tblPr>
      <w:tblGrid>
        <w:gridCol w:w="2628"/>
        <w:gridCol w:w="3014"/>
        <w:gridCol w:w="2795"/>
      </w:tblGrid>
      <w:tr w:rsidR="008405A0" w:rsidTr="00312DF3">
        <w:tc>
          <w:tcPr>
            <w:tcW w:w="2660" w:type="dxa"/>
          </w:tcPr>
          <w:p w:rsidR="008405A0" w:rsidRPr="008405A0" w:rsidRDefault="008405A0" w:rsidP="00D66B5C">
            <w:pPr>
              <w:rPr>
                <w:rFonts w:ascii="Times New Roman" w:hAnsi="Times New Roman" w:cs="Times New Roman"/>
                <w:sz w:val="24"/>
                <w:szCs w:val="24"/>
              </w:rPr>
            </w:pPr>
            <w:r w:rsidRPr="008405A0">
              <w:rPr>
                <w:rFonts w:ascii="Times New Roman" w:hAnsi="Times New Roman" w:cs="Times New Roman"/>
                <w:sz w:val="24"/>
                <w:szCs w:val="24"/>
              </w:rPr>
              <w:t>Показник</w:t>
            </w:r>
          </w:p>
        </w:tc>
        <w:tc>
          <w:tcPr>
            <w:tcW w:w="3072" w:type="dxa"/>
          </w:tcPr>
          <w:p w:rsidR="008405A0" w:rsidRPr="008405A0" w:rsidRDefault="008405A0" w:rsidP="00D66B5C">
            <w:pPr>
              <w:rPr>
                <w:rFonts w:ascii="Times New Roman" w:hAnsi="Times New Roman" w:cs="Times New Roman"/>
                <w:sz w:val="28"/>
                <w:szCs w:val="28"/>
              </w:rPr>
            </w:pPr>
            <w:r>
              <w:rPr>
                <w:rFonts w:ascii="Times New Roman" w:hAnsi="Times New Roman" w:cs="Times New Roman"/>
                <w:sz w:val="28"/>
                <w:szCs w:val="28"/>
              </w:rPr>
              <w:t>Станом на 01.01.2017</w:t>
            </w:r>
          </w:p>
        </w:tc>
        <w:tc>
          <w:tcPr>
            <w:tcW w:w="2845" w:type="dxa"/>
          </w:tcPr>
          <w:p w:rsidR="008405A0" w:rsidRPr="008405A0" w:rsidRDefault="00471458" w:rsidP="00D66B5C">
            <w:pPr>
              <w:rPr>
                <w:rFonts w:ascii="Times New Roman" w:hAnsi="Times New Roman" w:cs="Times New Roman"/>
                <w:sz w:val="28"/>
                <w:szCs w:val="28"/>
              </w:rPr>
            </w:pPr>
            <w:r>
              <w:rPr>
                <w:rFonts w:ascii="Times New Roman" w:hAnsi="Times New Roman" w:cs="Times New Roman"/>
                <w:sz w:val="28"/>
                <w:szCs w:val="28"/>
              </w:rPr>
              <w:t>Станом на 01.05.2017</w:t>
            </w:r>
          </w:p>
        </w:tc>
      </w:tr>
      <w:tr w:rsidR="008405A0" w:rsidTr="00312DF3">
        <w:tc>
          <w:tcPr>
            <w:tcW w:w="2660" w:type="dxa"/>
          </w:tcPr>
          <w:p w:rsidR="008405A0" w:rsidRPr="008405A0" w:rsidRDefault="008405A0" w:rsidP="00D66B5C">
            <w:pPr>
              <w:rPr>
                <w:rFonts w:ascii="Times New Roman" w:hAnsi="Times New Roman" w:cs="Times New Roman"/>
                <w:i/>
                <w:sz w:val="18"/>
                <w:szCs w:val="18"/>
              </w:rPr>
            </w:pPr>
            <w:r w:rsidRPr="008405A0">
              <w:rPr>
                <w:rFonts w:ascii="Times New Roman" w:hAnsi="Times New Roman" w:cs="Times New Roman"/>
                <w:i/>
                <w:sz w:val="18"/>
                <w:szCs w:val="18"/>
              </w:rPr>
              <w:t>1</w:t>
            </w:r>
            <w:r>
              <w:rPr>
                <w:rFonts w:ascii="Times New Roman" w:hAnsi="Times New Roman" w:cs="Times New Roman"/>
                <w:i/>
                <w:sz w:val="18"/>
                <w:szCs w:val="18"/>
              </w:rPr>
              <w:t>.Середньоспискова чисельність штатних працівників</w:t>
            </w:r>
          </w:p>
        </w:tc>
        <w:tc>
          <w:tcPr>
            <w:tcW w:w="3072" w:type="dxa"/>
          </w:tcPr>
          <w:p w:rsidR="008405A0" w:rsidRDefault="00471458" w:rsidP="00471458">
            <w:pPr>
              <w:jc w:val="center"/>
              <w:rPr>
                <w:rFonts w:ascii="Times New Roman" w:hAnsi="Times New Roman" w:cs="Times New Roman"/>
                <w:i/>
                <w:sz w:val="28"/>
                <w:szCs w:val="28"/>
              </w:rPr>
            </w:pPr>
            <w:r>
              <w:rPr>
                <w:rFonts w:ascii="Times New Roman" w:hAnsi="Times New Roman" w:cs="Times New Roman"/>
                <w:i/>
                <w:sz w:val="28"/>
                <w:szCs w:val="28"/>
              </w:rPr>
              <w:t>48</w:t>
            </w:r>
          </w:p>
        </w:tc>
        <w:tc>
          <w:tcPr>
            <w:tcW w:w="2845" w:type="dxa"/>
          </w:tcPr>
          <w:p w:rsidR="008405A0" w:rsidRDefault="00312DF3" w:rsidP="00312DF3">
            <w:pPr>
              <w:jc w:val="center"/>
              <w:rPr>
                <w:rFonts w:ascii="Times New Roman" w:hAnsi="Times New Roman" w:cs="Times New Roman"/>
                <w:i/>
                <w:sz w:val="28"/>
                <w:szCs w:val="28"/>
              </w:rPr>
            </w:pPr>
            <w:r>
              <w:rPr>
                <w:rFonts w:ascii="Times New Roman" w:hAnsi="Times New Roman" w:cs="Times New Roman"/>
                <w:i/>
                <w:sz w:val="28"/>
                <w:szCs w:val="28"/>
              </w:rPr>
              <w:t>55</w:t>
            </w:r>
          </w:p>
        </w:tc>
      </w:tr>
      <w:tr w:rsidR="008405A0" w:rsidTr="00312DF3">
        <w:tc>
          <w:tcPr>
            <w:tcW w:w="2660" w:type="dxa"/>
          </w:tcPr>
          <w:p w:rsidR="008405A0" w:rsidRPr="008405A0" w:rsidRDefault="008405A0" w:rsidP="00D66B5C">
            <w:pPr>
              <w:rPr>
                <w:rFonts w:ascii="Times New Roman" w:hAnsi="Times New Roman" w:cs="Times New Roman"/>
                <w:i/>
                <w:sz w:val="18"/>
                <w:szCs w:val="18"/>
              </w:rPr>
            </w:pPr>
            <w:r>
              <w:rPr>
                <w:rFonts w:ascii="Times New Roman" w:hAnsi="Times New Roman" w:cs="Times New Roman"/>
                <w:i/>
                <w:sz w:val="18"/>
                <w:szCs w:val="18"/>
              </w:rPr>
              <w:t>2.В тому числі ІТП і АУП</w:t>
            </w:r>
          </w:p>
        </w:tc>
        <w:tc>
          <w:tcPr>
            <w:tcW w:w="3072" w:type="dxa"/>
          </w:tcPr>
          <w:p w:rsidR="008405A0" w:rsidRDefault="00471458" w:rsidP="00471458">
            <w:pPr>
              <w:jc w:val="center"/>
              <w:rPr>
                <w:rFonts w:ascii="Times New Roman" w:hAnsi="Times New Roman" w:cs="Times New Roman"/>
                <w:i/>
                <w:sz w:val="28"/>
                <w:szCs w:val="28"/>
              </w:rPr>
            </w:pPr>
            <w:r>
              <w:rPr>
                <w:rFonts w:ascii="Times New Roman" w:hAnsi="Times New Roman" w:cs="Times New Roman"/>
                <w:i/>
                <w:sz w:val="28"/>
                <w:szCs w:val="28"/>
              </w:rPr>
              <w:t>11</w:t>
            </w:r>
          </w:p>
        </w:tc>
        <w:tc>
          <w:tcPr>
            <w:tcW w:w="2845" w:type="dxa"/>
          </w:tcPr>
          <w:p w:rsidR="008405A0" w:rsidRDefault="00312DF3" w:rsidP="00312DF3">
            <w:pPr>
              <w:jc w:val="center"/>
              <w:rPr>
                <w:rFonts w:ascii="Times New Roman" w:hAnsi="Times New Roman" w:cs="Times New Roman"/>
                <w:i/>
                <w:sz w:val="28"/>
                <w:szCs w:val="28"/>
              </w:rPr>
            </w:pPr>
            <w:r>
              <w:rPr>
                <w:rFonts w:ascii="Times New Roman" w:hAnsi="Times New Roman" w:cs="Times New Roman"/>
                <w:i/>
                <w:sz w:val="28"/>
                <w:szCs w:val="28"/>
              </w:rPr>
              <w:t>12</w:t>
            </w:r>
          </w:p>
        </w:tc>
      </w:tr>
      <w:tr w:rsidR="008405A0" w:rsidTr="00312DF3">
        <w:tc>
          <w:tcPr>
            <w:tcW w:w="2660" w:type="dxa"/>
          </w:tcPr>
          <w:p w:rsidR="008405A0" w:rsidRPr="008405A0" w:rsidRDefault="008405A0" w:rsidP="00D66B5C">
            <w:pPr>
              <w:rPr>
                <w:rFonts w:ascii="Times New Roman" w:hAnsi="Times New Roman" w:cs="Times New Roman"/>
                <w:i/>
                <w:sz w:val="18"/>
                <w:szCs w:val="18"/>
              </w:rPr>
            </w:pPr>
            <w:r>
              <w:rPr>
                <w:rFonts w:ascii="Times New Roman" w:hAnsi="Times New Roman" w:cs="Times New Roman"/>
                <w:i/>
                <w:sz w:val="18"/>
                <w:szCs w:val="18"/>
              </w:rPr>
              <w:t>3.Середньомісячна зарплата одного працівника, грн.</w:t>
            </w:r>
          </w:p>
        </w:tc>
        <w:tc>
          <w:tcPr>
            <w:tcW w:w="3072" w:type="dxa"/>
          </w:tcPr>
          <w:p w:rsidR="008405A0" w:rsidRDefault="00E41C1E" w:rsidP="00471458">
            <w:pPr>
              <w:jc w:val="center"/>
              <w:rPr>
                <w:rFonts w:ascii="Times New Roman" w:hAnsi="Times New Roman" w:cs="Times New Roman"/>
                <w:i/>
                <w:sz w:val="28"/>
                <w:szCs w:val="28"/>
              </w:rPr>
            </w:pPr>
            <w:r>
              <w:rPr>
                <w:rFonts w:ascii="Times New Roman" w:hAnsi="Times New Roman" w:cs="Times New Roman"/>
                <w:i/>
                <w:sz w:val="28"/>
                <w:szCs w:val="28"/>
              </w:rPr>
              <w:t>3633</w:t>
            </w:r>
          </w:p>
        </w:tc>
        <w:tc>
          <w:tcPr>
            <w:tcW w:w="2845" w:type="dxa"/>
          </w:tcPr>
          <w:p w:rsidR="008405A0" w:rsidRDefault="00E41C1E" w:rsidP="00E41C1E">
            <w:pPr>
              <w:jc w:val="center"/>
              <w:rPr>
                <w:rFonts w:ascii="Times New Roman" w:hAnsi="Times New Roman" w:cs="Times New Roman"/>
                <w:i/>
                <w:sz w:val="28"/>
                <w:szCs w:val="28"/>
              </w:rPr>
            </w:pPr>
            <w:r>
              <w:rPr>
                <w:rFonts w:ascii="Times New Roman" w:hAnsi="Times New Roman" w:cs="Times New Roman"/>
                <w:i/>
                <w:sz w:val="28"/>
                <w:szCs w:val="28"/>
              </w:rPr>
              <w:t>4864</w:t>
            </w:r>
          </w:p>
        </w:tc>
      </w:tr>
      <w:tr w:rsidR="008405A0" w:rsidTr="00312DF3">
        <w:tc>
          <w:tcPr>
            <w:tcW w:w="2660" w:type="dxa"/>
          </w:tcPr>
          <w:p w:rsidR="008405A0" w:rsidRPr="008405A0" w:rsidRDefault="008405A0" w:rsidP="00D66B5C">
            <w:pPr>
              <w:rPr>
                <w:rFonts w:ascii="Times New Roman" w:hAnsi="Times New Roman" w:cs="Times New Roman"/>
                <w:i/>
                <w:sz w:val="18"/>
                <w:szCs w:val="18"/>
              </w:rPr>
            </w:pPr>
            <w:r>
              <w:rPr>
                <w:rFonts w:ascii="Times New Roman" w:hAnsi="Times New Roman" w:cs="Times New Roman"/>
                <w:i/>
                <w:sz w:val="18"/>
                <w:szCs w:val="18"/>
              </w:rPr>
              <w:t>4.в тому числі ІТП та АУП</w:t>
            </w:r>
          </w:p>
        </w:tc>
        <w:tc>
          <w:tcPr>
            <w:tcW w:w="3072" w:type="dxa"/>
          </w:tcPr>
          <w:p w:rsidR="008405A0" w:rsidRDefault="00E41C1E" w:rsidP="00471458">
            <w:pPr>
              <w:jc w:val="center"/>
              <w:rPr>
                <w:rFonts w:ascii="Times New Roman" w:hAnsi="Times New Roman" w:cs="Times New Roman"/>
                <w:i/>
                <w:sz w:val="28"/>
                <w:szCs w:val="28"/>
              </w:rPr>
            </w:pPr>
            <w:r>
              <w:rPr>
                <w:rFonts w:ascii="Times New Roman" w:hAnsi="Times New Roman" w:cs="Times New Roman"/>
                <w:i/>
                <w:sz w:val="28"/>
                <w:szCs w:val="28"/>
              </w:rPr>
              <w:t>6780</w:t>
            </w:r>
          </w:p>
        </w:tc>
        <w:tc>
          <w:tcPr>
            <w:tcW w:w="2845" w:type="dxa"/>
          </w:tcPr>
          <w:p w:rsidR="008405A0" w:rsidRDefault="00E41C1E" w:rsidP="00E41C1E">
            <w:pPr>
              <w:jc w:val="center"/>
              <w:rPr>
                <w:rFonts w:ascii="Times New Roman" w:hAnsi="Times New Roman" w:cs="Times New Roman"/>
                <w:i/>
                <w:sz w:val="28"/>
                <w:szCs w:val="28"/>
              </w:rPr>
            </w:pPr>
            <w:r>
              <w:rPr>
                <w:rFonts w:ascii="Times New Roman" w:hAnsi="Times New Roman" w:cs="Times New Roman"/>
                <w:i/>
                <w:sz w:val="28"/>
                <w:szCs w:val="28"/>
              </w:rPr>
              <w:t>6988</w:t>
            </w:r>
          </w:p>
        </w:tc>
      </w:tr>
    </w:tbl>
    <w:p w:rsidR="008405A0" w:rsidRDefault="008405A0" w:rsidP="00D66B5C">
      <w:pPr>
        <w:spacing w:after="0" w:line="240" w:lineRule="auto"/>
        <w:ind w:left="709"/>
        <w:rPr>
          <w:rFonts w:ascii="Times New Roman" w:hAnsi="Times New Roman" w:cs="Times New Roman"/>
          <w:i/>
          <w:sz w:val="28"/>
          <w:szCs w:val="28"/>
        </w:rPr>
      </w:pPr>
    </w:p>
    <w:p w:rsidR="003D4D2B" w:rsidRPr="00D07611" w:rsidRDefault="003D4D2B" w:rsidP="00B37FC8">
      <w:pPr>
        <w:spacing w:after="0" w:line="240" w:lineRule="auto"/>
        <w:rPr>
          <w:rFonts w:ascii="Times New Roman" w:hAnsi="Times New Roman" w:cs="Times New Roman"/>
          <w:i/>
          <w:sz w:val="28"/>
          <w:szCs w:val="28"/>
        </w:rPr>
      </w:pPr>
    </w:p>
    <w:p w:rsidR="005E406D" w:rsidRPr="00B37FC8" w:rsidRDefault="00D05977" w:rsidP="00B37FC8">
      <w:pPr>
        <w:pStyle w:val="a3"/>
        <w:ind w:left="709"/>
        <w:jc w:val="both"/>
        <w:rPr>
          <w:rFonts w:ascii="Times New Roman" w:hAnsi="Times New Roman" w:cs="Times New Roman"/>
          <w:i/>
          <w:sz w:val="28"/>
          <w:szCs w:val="28"/>
        </w:rPr>
      </w:pPr>
      <w:r>
        <w:rPr>
          <w:rFonts w:ascii="Times New Roman" w:hAnsi="Times New Roman" w:cs="Times New Roman"/>
          <w:i/>
          <w:sz w:val="28"/>
          <w:szCs w:val="28"/>
        </w:rPr>
        <w:t>4.2.</w:t>
      </w:r>
      <w:r w:rsidR="00D66B5C" w:rsidRPr="006201C9">
        <w:rPr>
          <w:rFonts w:ascii="Times New Roman" w:hAnsi="Times New Roman" w:cs="Times New Roman"/>
          <w:i/>
          <w:sz w:val="28"/>
          <w:szCs w:val="28"/>
        </w:rPr>
        <w:t>Матеріально технічне забезпечення. Інфо</w:t>
      </w:r>
      <w:r w:rsidR="00936428">
        <w:rPr>
          <w:rFonts w:ascii="Times New Roman" w:hAnsi="Times New Roman" w:cs="Times New Roman"/>
          <w:i/>
          <w:sz w:val="28"/>
          <w:szCs w:val="28"/>
        </w:rPr>
        <w:t>рмація про стан основних фондів, тис.грн.</w:t>
      </w:r>
      <w:r w:rsidR="005E406D">
        <w:rPr>
          <w:sz w:val="28"/>
          <w:szCs w:val="28"/>
        </w:rPr>
        <w:t xml:space="preserve">   </w:t>
      </w:r>
    </w:p>
    <w:p w:rsidR="005E406D" w:rsidRDefault="005E406D" w:rsidP="005E406D">
      <w:pPr>
        <w:pStyle w:val="a4"/>
        <w:tabs>
          <w:tab w:val="left" w:pos="709"/>
        </w:tabs>
        <w:spacing w:before="0" w:beforeAutospacing="0" w:after="0" w:afterAutospacing="0"/>
        <w:ind w:left="1440"/>
        <w:jc w:val="both"/>
        <w:rPr>
          <w:sz w:val="28"/>
          <w:szCs w:val="28"/>
          <w:lang w:val="uk-UA"/>
        </w:rPr>
      </w:pPr>
      <w:r>
        <w:rPr>
          <w:sz w:val="28"/>
          <w:szCs w:val="28"/>
          <w:lang w:val="uk-UA"/>
        </w:rPr>
        <w:t xml:space="preserve">     Станом на 31.12.2016 року залишкова вартість основних засобів</w:t>
      </w:r>
      <w:r w:rsidRPr="00D52594">
        <w:rPr>
          <w:sz w:val="28"/>
          <w:szCs w:val="28"/>
          <w:lang w:val="uk-UA"/>
        </w:rPr>
        <w:t xml:space="preserve"> </w:t>
      </w:r>
      <w:r>
        <w:rPr>
          <w:sz w:val="28"/>
          <w:szCs w:val="28"/>
          <w:lang w:val="uk-UA"/>
        </w:rPr>
        <w:t>КП «Центр розвитку міста та рекреації» складає 11256,6 тис.грн.</w:t>
      </w:r>
    </w:p>
    <w:p w:rsidR="005E406D" w:rsidRDefault="005E406D" w:rsidP="005E406D">
      <w:pPr>
        <w:pStyle w:val="a4"/>
        <w:tabs>
          <w:tab w:val="left" w:pos="1134"/>
        </w:tabs>
        <w:spacing w:before="0" w:beforeAutospacing="0" w:after="0" w:afterAutospacing="0"/>
        <w:ind w:left="1440"/>
        <w:jc w:val="both"/>
        <w:rPr>
          <w:sz w:val="28"/>
          <w:szCs w:val="28"/>
          <w:lang w:val="uk-UA"/>
        </w:rPr>
      </w:pPr>
      <w:r>
        <w:rPr>
          <w:sz w:val="28"/>
          <w:szCs w:val="28"/>
          <w:lang w:val="uk-UA"/>
        </w:rPr>
        <w:t xml:space="preserve">     В господарському віданні  підприємства</w:t>
      </w:r>
      <w:r w:rsidRPr="00F96FEE">
        <w:rPr>
          <w:sz w:val="28"/>
          <w:szCs w:val="28"/>
          <w:lang w:val="uk-UA"/>
        </w:rPr>
        <w:t xml:space="preserve"> </w:t>
      </w:r>
      <w:r>
        <w:rPr>
          <w:sz w:val="28"/>
          <w:szCs w:val="28"/>
          <w:lang w:val="uk-UA"/>
        </w:rPr>
        <w:t>д</w:t>
      </w:r>
      <w:r w:rsidRPr="00F96FEE">
        <w:rPr>
          <w:sz w:val="28"/>
          <w:szCs w:val="28"/>
          <w:lang w:val="uk-UA"/>
        </w:rPr>
        <w:t>ля забезпечення виконання статутної діяльності</w:t>
      </w:r>
      <w:r>
        <w:rPr>
          <w:sz w:val="28"/>
          <w:szCs w:val="28"/>
          <w:lang w:val="uk-UA"/>
        </w:rPr>
        <w:t xml:space="preserve"> обліковуються наступні основні засоби:</w:t>
      </w:r>
    </w:p>
    <w:p w:rsidR="005E406D" w:rsidRPr="006201C9" w:rsidRDefault="005E406D" w:rsidP="00D05977">
      <w:pPr>
        <w:pStyle w:val="a3"/>
        <w:ind w:left="709"/>
        <w:jc w:val="both"/>
        <w:rPr>
          <w:rFonts w:ascii="Times New Roman" w:hAnsi="Times New Roman" w:cs="Times New Roman"/>
          <w:i/>
          <w:sz w:val="28"/>
          <w:szCs w:val="28"/>
        </w:rPr>
      </w:pPr>
    </w:p>
    <w:tbl>
      <w:tblPr>
        <w:tblStyle w:val="a8"/>
        <w:tblW w:w="0" w:type="auto"/>
        <w:tblInd w:w="790" w:type="dxa"/>
        <w:tblLook w:val="04A0" w:firstRow="1" w:lastRow="0" w:firstColumn="1" w:lastColumn="0" w:noHBand="0" w:noVBand="1"/>
      </w:tblPr>
      <w:tblGrid>
        <w:gridCol w:w="4138"/>
        <w:gridCol w:w="4111"/>
      </w:tblGrid>
      <w:tr w:rsidR="006201C9" w:rsidTr="006201C9">
        <w:tc>
          <w:tcPr>
            <w:tcW w:w="4138" w:type="dxa"/>
          </w:tcPr>
          <w:p w:rsidR="006201C9" w:rsidRPr="00936428" w:rsidRDefault="006201C9" w:rsidP="006201C9">
            <w:pPr>
              <w:pStyle w:val="a3"/>
              <w:ind w:left="0"/>
              <w:jc w:val="both"/>
              <w:rPr>
                <w:rFonts w:ascii="Times New Roman" w:hAnsi="Times New Roman" w:cs="Times New Roman"/>
                <w:b/>
                <w:i/>
                <w:sz w:val="28"/>
                <w:szCs w:val="28"/>
              </w:rPr>
            </w:pPr>
            <w:r w:rsidRPr="00936428">
              <w:rPr>
                <w:rFonts w:ascii="Times New Roman" w:hAnsi="Times New Roman" w:cs="Times New Roman"/>
                <w:b/>
                <w:i/>
                <w:sz w:val="28"/>
                <w:szCs w:val="28"/>
              </w:rPr>
              <w:t>Найменування</w:t>
            </w:r>
          </w:p>
        </w:tc>
        <w:tc>
          <w:tcPr>
            <w:tcW w:w="4111" w:type="dxa"/>
          </w:tcPr>
          <w:p w:rsidR="006201C9" w:rsidRPr="00936428" w:rsidRDefault="005E406D" w:rsidP="006201C9">
            <w:pPr>
              <w:pStyle w:val="a3"/>
              <w:ind w:left="0"/>
              <w:jc w:val="both"/>
              <w:rPr>
                <w:rFonts w:ascii="Times New Roman" w:hAnsi="Times New Roman" w:cs="Times New Roman"/>
                <w:b/>
                <w:i/>
                <w:sz w:val="28"/>
                <w:szCs w:val="28"/>
              </w:rPr>
            </w:pPr>
            <w:r>
              <w:rPr>
                <w:rFonts w:ascii="Times New Roman" w:hAnsi="Times New Roman" w:cs="Times New Roman"/>
                <w:b/>
                <w:i/>
                <w:sz w:val="28"/>
                <w:szCs w:val="28"/>
              </w:rPr>
              <w:t>Станом на 31.12.2016</w:t>
            </w:r>
          </w:p>
        </w:tc>
      </w:tr>
      <w:tr w:rsidR="006201C9" w:rsidTr="006201C9">
        <w:tc>
          <w:tcPr>
            <w:tcW w:w="4138" w:type="dxa"/>
          </w:tcPr>
          <w:p w:rsidR="006201C9" w:rsidRDefault="006201C9"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Будівлі і споруди</w:t>
            </w:r>
          </w:p>
        </w:tc>
        <w:tc>
          <w:tcPr>
            <w:tcW w:w="4111" w:type="dxa"/>
          </w:tcPr>
          <w:p w:rsidR="006201C9" w:rsidRPr="00936428" w:rsidRDefault="00936428" w:rsidP="00936428">
            <w:pPr>
              <w:pStyle w:val="a3"/>
              <w:ind w:left="0"/>
              <w:jc w:val="center"/>
              <w:rPr>
                <w:rFonts w:ascii="Times New Roman" w:hAnsi="Times New Roman" w:cs="Times New Roman"/>
                <w:sz w:val="28"/>
                <w:szCs w:val="28"/>
              </w:rPr>
            </w:pPr>
            <w:r w:rsidRPr="00936428">
              <w:rPr>
                <w:rFonts w:ascii="Times New Roman" w:hAnsi="Times New Roman" w:cs="Times New Roman"/>
                <w:sz w:val="28"/>
                <w:szCs w:val="28"/>
              </w:rPr>
              <w:t>13320,8</w:t>
            </w:r>
          </w:p>
        </w:tc>
      </w:tr>
      <w:tr w:rsidR="006201C9" w:rsidTr="006201C9">
        <w:tc>
          <w:tcPr>
            <w:tcW w:w="4138" w:type="dxa"/>
          </w:tcPr>
          <w:p w:rsidR="006201C9" w:rsidRDefault="006201C9"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М</w:t>
            </w:r>
            <w:r w:rsidR="00936428">
              <w:rPr>
                <w:rFonts w:ascii="Times New Roman" w:hAnsi="Times New Roman" w:cs="Times New Roman"/>
                <w:i/>
                <w:sz w:val="28"/>
                <w:szCs w:val="28"/>
              </w:rPr>
              <w:t>ашини та обладнання</w:t>
            </w:r>
          </w:p>
        </w:tc>
        <w:tc>
          <w:tcPr>
            <w:tcW w:w="4111" w:type="dxa"/>
          </w:tcPr>
          <w:p w:rsidR="006201C9" w:rsidRPr="00936428" w:rsidRDefault="00936428" w:rsidP="00936428">
            <w:pPr>
              <w:pStyle w:val="a3"/>
              <w:ind w:left="0"/>
              <w:jc w:val="center"/>
              <w:rPr>
                <w:rFonts w:ascii="Times New Roman" w:hAnsi="Times New Roman" w:cs="Times New Roman"/>
                <w:sz w:val="28"/>
                <w:szCs w:val="28"/>
              </w:rPr>
            </w:pPr>
            <w:r w:rsidRPr="00936428">
              <w:rPr>
                <w:rFonts w:ascii="Times New Roman" w:hAnsi="Times New Roman" w:cs="Times New Roman"/>
                <w:sz w:val="28"/>
                <w:szCs w:val="28"/>
              </w:rPr>
              <w:t>1423,5</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Транспортні засоби</w:t>
            </w:r>
          </w:p>
        </w:tc>
        <w:tc>
          <w:tcPr>
            <w:tcW w:w="4111" w:type="dxa"/>
          </w:tcPr>
          <w:p w:rsidR="006201C9" w:rsidRPr="00936428" w:rsidRDefault="00936428" w:rsidP="00936428">
            <w:pPr>
              <w:pStyle w:val="a3"/>
              <w:ind w:left="0"/>
              <w:jc w:val="center"/>
              <w:rPr>
                <w:rFonts w:ascii="Times New Roman" w:hAnsi="Times New Roman" w:cs="Times New Roman"/>
                <w:sz w:val="28"/>
                <w:szCs w:val="28"/>
              </w:rPr>
            </w:pPr>
            <w:r w:rsidRPr="00936428">
              <w:rPr>
                <w:rFonts w:ascii="Times New Roman" w:hAnsi="Times New Roman" w:cs="Times New Roman"/>
                <w:sz w:val="28"/>
                <w:szCs w:val="28"/>
              </w:rPr>
              <w:t>833,6</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Інструменти, прилади та інвентар</w:t>
            </w:r>
          </w:p>
        </w:tc>
        <w:tc>
          <w:tcPr>
            <w:tcW w:w="4111" w:type="dxa"/>
          </w:tcPr>
          <w:p w:rsidR="006201C9" w:rsidRPr="00936428" w:rsidRDefault="00936428" w:rsidP="00936428">
            <w:pPr>
              <w:pStyle w:val="a3"/>
              <w:ind w:left="0"/>
              <w:jc w:val="center"/>
              <w:rPr>
                <w:rFonts w:ascii="Times New Roman" w:hAnsi="Times New Roman" w:cs="Times New Roman"/>
                <w:sz w:val="28"/>
                <w:szCs w:val="28"/>
              </w:rPr>
            </w:pPr>
            <w:r w:rsidRPr="00936428">
              <w:rPr>
                <w:rFonts w:ascii="Times New Roman" w:hAnsi="Times New Roman" w:cs="Times New Roman"/>
                <w:sz w:val="28"/>
                <w:szCs w:val="28"/>
              </w:rPr>
              <w:t>347,7</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Інші основні засоби</w:t>
            </w:r>
          </w:p>
        </w:tc>
        <w:tc>
          <w:tcPr>
            <w:tcW w:w="4111" w:type="dxa"/>
          </w:tcPr>
          <w:p w:rsidR="006201C9" w:rsidRPr="00936428" w:rsidRDefault="00936428" w:rsidP="00936428">
            <w:pPr>
              <w:pStyle w:val="a3"/>
              <w:ind w:left="0"/>
              <w:jc w:val="center"/>
              <w:rPr>
                <w:rFonts w:ascii="Times New Roman" w:hAnsi="Times New Roman" w:cs="Times New Roman"/>
                <w:sz w:val="28"/>
                <w:szCs w:val="28"/>
              </w:rPr>
            </w:pPr>
            <w:r w:rsidRPr="00936428">
              <w:rPr>
                <w:rFonts w:ascii="Times New Roman" w:hAnsi="Times New Roman" w:cs="Times New Roman"/>
                <w:sz w:val="28"/>
                <w:szCs w:val="28"/>
              </w:rPr>
              <w:t>1883,4</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Всього:</w:t>
            </w:r>
          </w:p>
        </w:tc>
        <w:tc>
          <w:tcPr>
            <w:tcW w:w="4111" w:type="dxa"/>
          </w:tcPr>
          <w:p w:rsidR="006201C9" w:rsidRPr="00936428" w:rsidRDefault="00936428" w:rsidP="00936428">
            <w:pPr>
              <w:pStyle w:val="a3"/>
              <w:ind w:left="0"/>
              <w:jc w:val="center"/>
              <w:rPr>
                <w:rFonts w:ascii="Times New Roman" w:hAnsi="Times New Roman" w:cs="Times New Roman"/>
                <w:b/>
                <w:i/>
                <w:sz w:val="28"/>
                <w:szCs w:val="28"/>
              </w:rPr>
            </w:pPr>
            <w:r w:rsidRPr="00936428">
              <w:rPr>
                <w:rFonts w:ascii="Times New Roman" w:hAnsi="Times New Roman" w:cs="Times New Roman"/>
                <w:b/>
                <w:i/>
                <w:sz w:val="28"/>
                <w:szCs w:val="28"/>
              </w:rPr>
              <w:t>17809,0</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Коефіцієнт зносу</w:t>
            </w:r>
          </w:p>
        </w:tc>
        <w:tc>
          <w:tcPr>
            <w:tcW w:w="4111" w:type="dxa"/>
          </w:tcPr>
          <w:p w:rsidR="006201C9" w:rsidRDefault="00936428" w:rsidP="00936428">
            <w:pPr>
              <w:pStyle w:val="a3"/>
              <w:ind w:left="0"/>
              <w:jc w:val="center"/>
              <w:rPr>
                <w:rFonts w:ascii="Times New Roman" w:hAnsi="Times New Roman" w:cs="Times New Roman"/>
                <w:i/>
                <w:sz w:val="28"/>
                <w:szCs w:val="28"/>
              </w:rPr>
            </w:pPr>
            <w:r>
              <w:rPr>
                <w:rFonts w:ascii="Times New Roman" w:hAnsi="Times New Roman" w:cs="Times New Roman"/>
                <w:i/>
                <w:sz w:val="28"/>
                <w:szCs w:val="28"/>
              </w:rPr>
              <w:t>0,3235</w:t>
            </w:r>
          </w:p>
        </w:tc>
      </w:tr>
      <w:tr w:rsidR="006201C9" w:rsidTr="006201C9">
        <w:tc>
          <w:tcPr>
            <w:tcW w:w="4138" w:type="dxa"/>
          </w:tcPr>
          <w:p w:rsidR="006201C9" w:rsidRDefault="00936428" w:rsidP="006201C9">
            <w:pPr>
              <w:pStyle w:val="a3"/>
              <w:ind w:left="0"/>
              <w:jc w:val="both"/>
              <w:rPr>
                <w:rFonts w:ascii="Times New Roman" w:hAnsi="Times New Roman" w:cs="Times New Roman"/>
                <w:i/>
                <w:sz w:val="28"/>
                <w:szCs w:val="28"/>
              </w:rPr>
            </w:pPr>
            <w:r>
              <w:rPr>
                <w:rFonts w:ascii="Times New Roman" w:hAnsi="Times New Roman" w:cs="Times New Roman"/>
                <w:i/>
                <w:sz w:val="28"/>
                <w:szCs w:val="28"/>
              </w:rPr>
              <w:t>Коефіцієнт придатності</w:t>
            </w:r>
          </w:p>
        </w:tc>
        <w:tc>
          <w:tcPr>
            <w:tcW w:w="4111" w:type="dxa"/>
          </w:tcPr>
          <w:p w:rsidR="006201C9" w:rsidRDefault="00936428" w:rsidP="00936428">
            <w:pPr>
              <w:pStyle w:val="a3"/>
              <w:ind w:left="0"/>
              <w:jc w:val="center"/>
              <w:rPr>
                <w:rFonts w:ascii="Times New Roman" w:hAnsi="Times New Roman" w:cs="Times New Roman"/>
                <w:i/>
                <w:sz w:val="28"/>
                <w:szCs w:val="28"/>
              </w:rPr>
            </w:pPr>
            <w:r>
              <w:rPr>
                <w:rFonts w:ascii="Times New Roman" w:hAnsi="Times New Roman" w:cs="Times New Roman"/>
                <w:i/>
                <w:sz w:val="28"/>
                <w:szCs w:val="28"/>
              </w:rPr>
              <w:t>0,6765</w:t>
            </w:r>
          </w:p>
        </w:tc>
      </w:tr>
    </w:tbl>
    <w:p w:rsidR="00D07611" w:rsidRPr="00D07611" w:rsidRDefault="00D07611" w:rsidP="005307A5">
      <w:pPr>
        <w:jc w:val="both"/>
        <w:rPr>
          <w:rFonts w:ascii="Times New Roman" w:hAnsi="Times New Roman" w:cs="Times New Roman"/>
          <w:i/>
          <w:sz w:val="28"/>
          <w:szCs w:val="28"/>
        </w:rPr>
      </w:pPr>
    </w:p>
    <w:p w:rsidR="00D66B5C" w:rsidRPr="00D07611" w:rsidRDefault="005307A5" w:rsidP="00391C43">
      <w:pPr>
        <w:ind w:firstLine="708"/>
        <w:jc w:val="both"/>
        <w:rPr>
          <w:rFonts w:ascii="Times New Roman" w:hAnsi="Times New Roman" w:cs="Times New Roman"/>
          <w:i/>
          <w:sz w:val="28"/>
          <w:szCs w:val="28"/>
        </w:rPr>
      </w:pPr>
      <w:r>
        <w:rPr>
          <w:rFonts w:ascii="Times New Roman" w:hAnsi="Times New Roman" w:cs="Times New Roman"/>
          <w:i/>
          <w:sz w:val="28"/>
          <w:szCs w:val="28"/>
        </w:rPr>
        <w:t>4</w:t>
      </w:r>
      <w:r w:rsidR="00D66B5C" w:rsidRPr="00D07611">
        <w:rPr>
          <w:rFonts w:ascii="Times New Roman" w:hAnsi="Times New Roman" w:cs="Times New Roman"/>
          <w:i/>
          <w:sz w:val="28"/>
          <w:szCs w:val="28"/>
        </w:rPr>
        <w:t xml:space="preserve">.3. </w:t>
      </w:r>
      <w:r w:rsidR="00391C43" w:rsidRPr="00D07611">
        <w:rPr>
          <w:rFonts w:ascii="Times New Roman" w:hAnsi="Times New Roman" w:cs="Times New Roman"/>
          <w:i/>
          <w:sz w:val="28"/>
          <w:szCs w:val="28"/>
        </w:rPr>
        <w:t>Наявність, структура та забезпеченість фінансовими ресурсами (грошові засоби, поточні фінансові інвестиції, дебітори та ін.).</w:t>
      </w:r>
    </w:p>
    <w:p w:rsidR="00391C43" w:rsidRDefault="00391C43" w:rsidP="00391C43">
      <w:pPr>
        <w:spacing w:after="0" w:line="240" w:lineRule="auto"/>
        <w:ind w:firstLine="709"/>
        <w:rPr>
          <w:rFonts w:ascii="Times New Roman" w:hAnsi="Times New Roman" w:cs="Times New Roman"/>
          <w:sz w:val="28"/>
          <w:szCs w:val="28"/>
        </w:rPr>
      </w:pPr>
      <w:r w:rsidRPr="00391C43">
        <w:rPr>
          <w:rFonts w:ascii="Times New Roman" w:hAnsi="Times New Roman" w:cs="Times New Roman"/>
          <w:sz w:val="28"/>
          <w:szCs w:val="28"/>
        </w:rPr>
        <w:t>Джерелами формуванн</w:t>
      </w:r>
      <w:r w:rsidR="005307A5">
        <w:rPr>
          <w:rFonts w:ascii="Times New Roman" w:hAnsi="Times New Roman" w:cs="Times New Roman"/>
          <w:sz w:val="28"/>
          <w:szCs w:val="28"/>
        </w:rPr>
        <w:t>я майна, фінансування господарської</w:t>
      </w:r>
      <w:r w:rsidRPr="00391C43">
        <w:rPr>
          <w:rFonts w:ascii="Times New Roman" w:hAnsi="Times New Roman" w:cs="Times New Roman"/>
          <w:sz w:val="28"/>
          <w:szCs w:val="28"/>
        </w:rPr>
        <w:t xml:space="preserve"> діяльності, утримання </w:t>
      </w:r>
      <w:r w:rsidR="005307A5">
        <w:rPr>
          <w:rFonts w:ascii="Times New Roman" w:hAnsi="Times New Roman" w:cs="Times New Roman"/>
          <w:sz w:val="28"/>
          <w:szCs w:val="28"/>
        </w:rPr>
        <w:t xml:space="preserve"> </w:t>
      </w:r>
      <w:r w:rsidRPr="00391C43">
        <w:rPr>
          <w:rFonts w:ascii="Times New Roman" w:hAnsi="Times New Roman" w:cs="Times New Roman"/>
          <w:sz w:val="28"/>
          <w:szCs w:val="28"/>
        </w:rPr>
        <w:t xml:space="preserve">КП </w:t>
      </w:r>
      <w:r w:rsidRPr="00384E96">
        <w:rPr>
          <w:rFonts w:ascii="Times New Roman" w:hAnsi="Times New Roman" w:cs="Times New Roman"/>
          <w:sz w:val="28"/>
          <w:szCs w:val="28"/>
        </w:rPr>
        <w:t>"Центр розвитку міста та рекреації"</w:t>
      </w:r>
      <w:r>
        <w:rPr>
          <w:rFonts w:ascii="Times New Roman" w:hAnsi="Times New Roman" w:cs="Times New Roman"/>
          <w:sz w:val="28"/>
          <w:szCs w:val="28"/>
        </w:rPr>
        <w:t xml:space="preserve"> </w:t>
      </w:r>
      <w:r w:rsidRPr="00391C43">
        <w:rPr>
          <w:rFonts w:ascii="Times New Roman" w:hAnsi="Times New Roman" w:cs="Times New Roman"/>
          <w:sz w:val="28"/>
          <w:szCs w:val="28"/>
        </w:rPr>
        <w:t>є:</w:t>
      </w:r>
    </w:p>
    <w:p w:rsidR="003D4D2B" w:rsidRDefault="003D4D2B" w:rsidP="00391C43">
      <w:pPr>
        <w:spacing w:after="0" w:line="240" w:lineRule="auto"/>
        <w:ind w:firstLine="709"/>
        <w:rPr>
          <w:rFonts w:ascii="Times New Roman" w:hAnsi="Times New Roman" w:cs="Times New Roman"/>
          <w:sz w:val="28"/>
          <w:szCs w:val="28"/>
        </w:rPr>
      </w:pPr>
    </w:p>
    <w:p w:rsidR="003D4D2B" w:rsidRDefault="005307A5" w:rsidP="00506AE3">
      <w:pPr>
        <w:pStyle w:val="a3"/>
        <w:numPr>
          <w:ilvl w:val="0"/>
          <w:numId w:val="12"/>
        </w:numPr>
        <w:spacing w:after="0" w:line="240" w:lineRule="auto"/>
        <w:rPr>
          <w:rFonts w:ascii="Times New Roman" w:hAnsi="Times New Roman" w:cs="Times New Roman"/>
          <w:sz w:val="28"/>
          <w:szCs w:val="28"/>
        </w:rPr>
      </w:pPr>
      <w:r w:rsidRPr="005307A5">
        <w:rPr>
          <w:rFonts w:ascii="Times New Roman" w:hAnsi="Times New Roman" w:cs="Times New Roman"/>
          <w:sz w:val="28"/>
          <w:szCs w:val="28"/>
        </w:rPr>
        <w:t xml:space="preserve">фінансування </w:t>
      </w:r>
      <w:r>
        <w:rPr>
          <w:rFonts w:ascii="Times New Roman" w:hAnsi="Times New Roman" w:cs="Times New Roman"/>
          <w:sz w:val="28"/>
          <w:szCs w:val="28"/>
        </w:rPr>
        <w:t xml:space="preserve">з міського бюджету </w:t>
      </w:r>
      <w:r w:rsidR="003D4D2B">
        <w:rPr>
          <w:rFonts w:ascii="Times New Roman" w:hAnsi="Times New Roman" w:cs="Times New Roman"/>
          <w:sz w:val="28"/>
          <w:szCs w:val="28"/>
        </w:rPr>
        <w:t>(КЕКВ-2610, поточні видатки)</w:t>
      </w:r>
      <w:r w:rsidR="00506AE3">
        <w:rPr>
          <w:rFonts w:ascii="Times New Roman" w:hAnsi="Times New Roman" w:cs="Times New Roman"/>
          <w:sz w:val="28"/>
          <w:szCs w:val="28"/>
        </w:rPr>
        <w:t>:</w:t>
      </w:r>
      <w:r>
        <w:rPr>
          <w:rFonts w:ascii="Times New Roman" w:hAnsi="Times New Roman" w:cs="Times New Roman"/>
          <w:sz w:val="28"/>
          <w:szCs w:val="28"/>
        </w:rPr>
        <w:t xml:space="preserve">      </w:t>
      </w:r>
    </w:p>
    <w:p w:rsidR="00B37FC8" w:rsidRDefault="00B37FC8" w:rsidP="003D4D2B">
      <w:pPr>
        <w:pStyle w:val="a3"/>
        <w:spacing w:after="0" w:line="240" w:lineRule="auto"/>
        <w:ind w:left="1069"/>
        <w:rPr>
          <w:rFonts w:ascii="Times New Roman" w:hAnsi="Times New Roman" w:cs="Times New Roman"/>
          <w:sz w:val="28"/>
          <w:szCs w:val="28"/>
        </w:rPr>
      </w:pPr>
    </w:p>
    <w:p w:rsidR="00B37FC8" w:rsidRDefault="00B37FC8" w:rsidP="003D4D2B">
      <w:pPr>
        <w:pStyle w:val="a3"/>
        <w:spacing w:after="0" w:line="240" w:lineRule="auto"/>
        <w:ind w:left="1069"/>
        <w:rPr>
          <w:rFonts w:ascii="Times New Roman" w:hAnsi="Times New Roman" w:cs="Times New Roman"/>
          <w:sz w:val="28"/>
          <w:szCs w:val="28"/>
        </w:rPr>
      </w:pPr>
    </w:p>
    <w:p w:rsidR="00FE5994" w:rsidRDefault="005307A5" w:rsidP="003D4D2B">
      <w:pPr>
        <w:pStyle w:val="a3"/>
        <w:spacing w:after="0" w:line="240" w:lineRule="auto"/>
        <w:ind w:left="1069"/>
        <w:rPr>
          <w:rFonts w:ascii="Times New Roman" w:hAnsi="Times New Roman" w:cs="Times New Roman"/>
          <w:sz w:val="28"/>
          <w:szCs w:val="28"/>
        </w:rPr>
      </w:pPr>
      <w:r>
        <w:rPr>
          <w:rFonts w:ascii="Times New Roman" w:hAnsi="Times New Roman" w:cs="Times New Roman"/>
          <w:sz w:val="28"/>
          <w:szCs w:val="28"/>
        </w:rPr>
        <w:t xml:space="preserve"> </w:t>
      </w:r>
    </w:p>
    <w:p w:rsidR="003D4D2B" w:rsidRDefault="00D05977" w:rsidP="00D05977">
      <w:pPr>
        <w:pStyle w:val="a3"/>
        <w:spacing w:after="0" w:line="240" w:lineRule="auto"/>
        <w:ind w:left="1069"/>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D4D2B">
        <w:rPr>
          <w:rFonts w:ascii="Times New Roman" w:hAnsi="Times New Roman" w:cs="Times New Roman"/>
          <w:sz w:val="28"/>
          <w:szCs w:val="28"/>
        </w:rPr>
        <w:t>грн.</w:t>
      </w:r>
    </w:p>
    <w:tbl>
      <w:tblPr>
        <w:tblStyle w:val="a8"/>
        <w:tblW w:w="0" w:type="auto"/>
        <w:tblInd w:w="817" w:type="dxa"/>
        <w:tblLook w:val="04A0" w:firstRow="1" w:lastRow="0" w:firstColumn="1" w:lastColumn="0" w:noHBand="0" w:noVBand="1"/>
      </w:tblPr>
      <w:tblGrid>
        <w:gridCol w:w="2835"/>
        <w:gridCol w:w="1865"/>
        <w:gridCol w:w="1417"/>
        <w:gridCol w:w="2127"/>
      </w:tblGrid>
      <w:tr w:rsidR="004B06CE" w:rsidTr="004637FF">
        <w:tc>
          <w:tcPr>
            <w:tcW w:w="2835" w:type="dxa"/>
          </w:tcPr>
          <w:p w:rsidR="004B06CE" w:rsidRPr="003D4D2B" w:rsidRDefault="003D4D2B" w:rsidP="003D4D2B">
            <w:pPr>
              <w:pStyle w:val="a3"/>
              <w:ind w:left="0"/>
              <w:jc w:val="center"/>
              <w:rPr>
                <w:rFonts w:ascii="Times New Roman" w:hAnsi="Times New Roman" w:cs="Times New Roman"/>
                <w:sz w:val="24"/>
                <w:szCs w:val="24"/>
              </w:rPr>
            </w:pPr>
            <w:r>
              <w:rPr>
                <w:rFonts w:ascii="Times New Roman" w:hAnsi="Times New Roman" w:cs="Times New Roman"/>
                <w:sz w:val="24"/>
                <w:szCs w:val="24"/>
              </w:rPr>
              <w:t>Статті витрат</w:t>
            </w:r>
          </w:p>
        </w:tc>
        <w:tc>
          <w:tcPr>
            <w:tcW w:w="1843" w:type="dxa"/>
          </w:tcPr>
          <w:p w:rsidR="003D4D2B" w:rsidRPr="003D4D2B" w:rsidRDefault="004B06CE"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Фактично</w:t>
            </w:r>
          </w:p>
          <w:p w:rsidR="003D4D2B" w:rsidRPr="003D4D2B" w:rsidRDefault="003D4D2B"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профінансовано</w:t>
            </w:r>
          </w:p>
          <w:p w:rsidR="004B06CE" w:rsidRPr="003D4D2B" w:rsidRDefault="003D4D2B" w:rsidP="003D4D2B">
            <w:pPr>
              <w:pStyle w:val="a3"/>
              <w:ind w:left="0"/>
              <w:jc w:val="center"/>
              <w:rPr>
                <w:rFonts w:ascii="Times New Roman" w:hAnsi="Times New Roman" w:cs="Times New Roman"/>
                <w:sz w:val="24"/>
                <w:szCs w:val="24"/>
              </w:rPr>
            </w:pPr>
            <w:r>
              <w:rPr>
                <w:rFonts w:ascii="Times New Roman" w:hAnsi="Times New Roman" w:cs="Times New Roman"/>
                <w:sz w:val="24"/>
                <w:szCs w:val="24"/>
              </w:rPr>
              <w:t>квітень – грудень 2016</w:t>
            </w:r>
            <w:r w:rsidR="004B06CE" w:rsidRPr="003D4D2B">
              <w:rPr>
                <w:rFonts w:ascii="Times New Roman" w:hAnsi="Times New Roman" w:cs="Times New Roman"/>
                <w:sz w:val="24"/>
                <w:szCs w:val="24"/>
              </w:rPr>
              <w:t xml:space="preserve"> року</w:t>
            </w:r>
          </w:p>
        </w:tc>
        <w:tc>
          <w:tcPr>
            <w:tcW w:w="1417" w:type="dxa"/>
          </w:tcPr>
          <w:p w:rsidR="004B06CE" w:rsidRPr="003D4D2B" w:rsidRDefault="004B06CE"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План  2017</w:t>
            </w:r>
          </w:p>
        </w:tc>
        <w:tc>
          <w:tcPr>
            <w:tcW w:w="2127" w:type="dxa"/>
          </w:tcPr>
          <w:p w:rsidR="004B06CE" w:rsidRPr="003D4D2B" w:rsidRDefault="004B06CE"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 xml:space="preserve">Фактично </w:t>
            </w:r>
            <w:r w:rsidR="003D4D2B" w:rsidRPr="003D4D2B">
              <w:rPr>
                <w:rFonts w:ascii="Times New Roman" w:hAnsi="Times New Roman" w:cs="Times New Roman"/>
                <w:sz w:val="24"/>
                <w:szCs w:val="24"/>
              </w:rPr>
              <w:t>профінансовано</w:t>
            </w:r>
          </w:p>
          <w:p w:rsidR="004B06CE" w:rsidRPr="003D4D2B" w:rsidRDefault="004B06CE"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Січень - квітень</w:t>
            </w:r>
          </w:p>
          <w:p w:rsidR="004B06CE" w:rsidRPr="003D4D2B" w:rsidRDefault="004B06CE"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2017 року</w:t>
            </w:r>
          </w:p>
        </w:tc>
      </w:tr>
      <w:tr w:rsidR="004B06CE" w:rsidTr="004637FF">
        <w:tc>
          <w:tcPr>
            <w:tcW w:w="2835" w:type="dxa"/>
          </w:tcPr>
          <w:p w:rsidR="004B06CE" w:rsidRPr="004637FF" w:rsidRDefault="004B06CE" w:rsidP="005307A5">
            <w:pPr>
              <w:pStyle w:val="a3"/>
              <w:ind w:left="0"/>
              <w:rPr>
                <w:rFonts w:ascii="Times New Roman" w:hAnsi="Times New Roman" w:cs="Times New Roman"/>
                <w:sz w:val="28"/>
                <w:szCs w:val="28"/>
              </w:rPr>
            </w:pPr>
            <w:r w:rsidRPr="004637FF">
              <w:rPr>
                <w:rFonts w:ascii="Times New Roman" w:hAnsi="Times New Roman" w:cs="Times New Roman"/>
                <w:sz w:val="28"/>
                <w:szCs w:val="28"/>
              </w:rPr>
              <w:t>Заробітна плата</w:t>
            </w:r>
          </w:p>
        </w:tc>
        <w:tc>
          <w:tcPr>
            <w:tcW w:w="1843" w:type="dxa"/>
          </w:tcPr>
          <w:p w:rsidR="004B06CE" w:rsidRPr="004637FF" w:rsidRDefault="004B06CE"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1243242,88</w:t>
            </w:r>
          </w:p>
        </w:tc>
        <w:tc>
          <w:tcPr>
            <w:tcW w:w="141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2220000</w:t>
            </w:r>
          </w:p>
        </w:tc>
        <w:tc>
          <w:tcPr>
            <w:tcW w:w="212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899660,26</w:t>
            </w:r>
          </w:p>
        </w:tc>
      </w:tr>
      <w:tr w:rsidR="004B06CE" w:rsidTr="004637FF">
        <w:tc>
          <w:tcPr>
            <w:tcW w:w="2835" w:type="dxa"/>
          </w:tcPr>
          <w:p w:rsidR="004B06CE" w:rsidRPr="004637FF" w:rsidRDefault="004B06CE" w:rsidP="005307A5">
            <w:pPr>
              <w:pStyle w:val="a3"/>
              <w:ind w:left="0"/>
              <w:rPr>
                <w:rFonts w:ascii="Times New Roman" w:hAnsi="Times New Roman" w:cs="Times New Roman"/>
                <w:sz w:val="28"/>
                <w:szCs w:val="28"/>
              </w:rPr>
            </w:pPr>
            <w:r w:rsidRPr="004637FF">
              <w:rPr>
                <w:rFonts w:ascii="Times New Roman" w:hAnsi="Times New Roman" w:cs="Times New Roman"/>
                <w:sz w:val="28"/>
                <w:szCs w:val="28"/>
              </w:rPr>
              <w:t>Нарахування на  зарплату</w:t>
            </w:r>
          </w:p>
        </w:tc>
        <w:tc>
          <w:tcPr>
            <w:tcW w:w="1843" w:type="dxa"/>
          </w:tcPr>
          <w:p w:rsidR="004B06CE" w:rsidRPr="004637FF" w:rsidRDefault="004B06CE"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249345,36</w:t>
            </w:r>
          </w:p>
        </w:tc>
        <w:tc>
          <w:tcPr>
            <w:tcW w:w="141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480000</w:t>
            </w:r>
          </w:p>
        </w:tc>
        <w:tc>
          <w:tcPr>
            <w:tcW w:w="212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185493,17</w:t>
            </w:r>
          </w:p>
        </w:tc>
      </w:tr>
      <w:tr w:rsidR="004B06CE" w:rsidTr="004637FF">
        <w:tc>
          <w:tcPr>
            <w:tcW w:w="2835" w:type="dxa"/>
          </w:tcPr>
          <w:p w:rsidR="004B06CE" w:rsidRPr="004637FF" w:rsidRDefault="009375A9" w:rsidP="005307A5">
            <w:pPr>
              <w:pStyle w:val="a3"/>
              <w:ind w:left="0"/>
              <w:rPr>
                <w:rFonts w:ascii="Times New Roman" w:hAnsi="Times New Roman" w:cs="Times New Roman"/>
                <w:sz w:val="28"/>
                <w:szCs w:val="28"/>
              </w:rPr>
            </w:pPr>
            <w:r w:rsidRPr="004637FF">
              <w:rPr>
                <w:rFonts w:ascii="Times New Roman" w:hAnsi="Times New Roman" w:cs="Times New Roman"/>
                <w:sz w:val="28"/>
                <w:szCs w:val="28"/>
              </w:rPr>
              <w:t>Предмети, матеріали, обладнання та інвентар</w:t>
            </w:r>
          </w:p>
        </w:tc>
        <w:tc>
          <w:tcPr>
            <w:tcW w:w="1843" w:type="dxa"/>
          </w:tcPr>
          <w:p w:rsidR="004B06CE" w:rsidRPr="004637FF" w:rsidRDefault="009375A9"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484594,64</w:t>
            </w:r>
          </w:p>
        </w:tc>
        <w:tc>
          <w:tcPr>
            <w:tcW w:w="141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400000</w:t>
            </w:r>
          </w:p>
        </w:tc>
        <w:tc>
          <w:tcPr>
            <w:tcW w:w="212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98459,71</w:t>
            </w:r>
          </w:p>
        </w:tc>
      </w:tr>
      <w:tr w:rsidR="004B06CE" w:rsidTr="004637FF">
        <w:tc>
          <w:tcPr>
            <w:tcW w:w="2835" w:type="dxa"/>
          </w:tcPr>
          <w:p w:rsidR="004B06CE" w:rsidRPr="004637FF" w:rsidRDefault="009375A9" w:rsidP="005307A5">
            <w:pPr>
              <w:pStyle w:val="a3"/>
              <w:ind w:left="0"/>
              <w:rPr>
                <w:rFonts w:ascii="Times New Roman" w:hAnsi="Times New Roman" w:cs="Times New Roman"/>
                <w:sz w:val="28"/>
                <w:szCs w:val="28"/>
              </w:rPr>
            </w:pPr>
            <w:r w:rsidRPr="004637FF">
              <w:rPr>
                <w:rFonts w:ascii="Times New Roman" w:hAnsi="Times New Roman" w:cs="Times New Roman"/>
                <w:sz w:val="28"/>
                <w:szCs w:val="28"/>
              </w:rPr>
              <w:t>Оплата послуг</w:t>
            </w:r>
          </w:p>
        </w:tc>
        <w:tc>
          <w:tcPr>
            <w:tcW w:w="1843" w:type="dxa"/>
          </w:tcPr>
          <w:p w:rsidR="004B06CE" w:rsidRPr="004637FF" w:rsidRDefault="009375A9"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360841,12</w:t>
            </w:r>
          </w:p>
        </w:tc>
        <w:tc>
          <w:tcPr>
            <w:tcW w:w="141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365000</w:t>
            </w:r>
          </w:p>
        </w:tc>
        <w:tc>
          <w:tcPr>
            <w:tcW w:w="2127" w:type="dxa"/>
          </w:tcPr>
          <w:p w:rsidR="004B06CE"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39635,65</w:t>
            </w:r>
          </w:p>
        </w:tc>
      </w:tr>
      <w:tr w:rsidR="00506AE3" w:rsidTr="004637FF">
        <w:tc>
          <w:tcPr>
            <w:tcW w:w="2835" w:type="dxa"/>
          </w:tcPr>
          <w:p w:rsidR="00506AE3" w:rsidRPr="004637FF" w:rsidRDefault="00506AE3" w:rsidP="005307A5">
            <w:pPr>
              <w:pStyle w:val="a3"/>
              <w:ind w:left="0"/>
              <w:rPr>
                <w:rFonts w:ascii="Times New Roman" w:hAnsi="Times New Roman" w:cs="Times New Roman"/>
                <w:sz w:val="28"/>
                <w:szCs w:val="28"/>
              </w:rPr>
            </w:pPr>
            <w:r w:rsidRPr="004637FF">
              <w:rPr>
                <w:rFonts w:ascii="Times New Roman" w:hAnsi="Times New Roman" w:cs="Times New Roman"/>
                <w:sz w:val="28"/>
                <w:szCs w:val="28"/>
              </w:rPr>
              <w:t>Оплата комунальних послуг та енергоносіїв</w:t>
            </w:r>
          </w:p>
        </w:tc>
        <w:tc>
          <w:tcPr>
            <w:tcW w:w="1843" w:type="dxa"/>
          </w:tcPr>
          <w:p w:rsidR="00506AE3" w:rsidRPr="004637FF" w:rsidRDefault="00506AE3" w:rsidP="00506AE3">
            <w:pPr>
              <w:pStyle w:val="a3"/>
              <w:ind w:left="0"/>
              <w:jc w:val="center"/>
              <w:rPr>
                <w:rFonts w:ascii="Times New Roman" w:hAnsi="Times New Roman" w:cs="Times New Roman"/>
                <w:sz w:val="28"/>
                <w:szCs w:val="28"/>
              </w:rPr>
            </w:pPr>
          </w:p>
        </w:tc>
        <w:tc>
          <w:tcPr>
            <w:tcW w:w="1417" w:type="dxa"/>
          </w:tcPr>
          <w:p w:rsidR="00506AE3"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35000</w:t>
            </w:r>
          </w:p>
        </w:tc>
        <w:tc>
          <w:tcPr>
            <w:tcW w:w="2127" w:type="dxa"/>
          </w:tcPr>
          <w:p w:rsidR="00506AE3" w:rsidRPr="004637FF" w:rsidRDefault="00506AE3" w:rsidP="00506AE3">
            <w:pPr>
              <w:pStyle w:val="a3"/>
              <w:ind w:left="0"/>
              <w:jc w:val="center"/>
              <w:rPr>
                <w:rFonts w:ascii="Times New Roman" w:hAnsi="Times New Roman" w:cs="Times New Roman"/>
                <w:sz w:val="28"/>
                <w:szCs w:val="28"/>
              </w:rPr>
            </w:pPr>
            <w:r w:rsidRPr="004637FF">
              <w:rPr>
                <w:rFonts w:ascii="Times New Roman" w:hAnsi="Times New Roman" w:cs="Times New Roman"/>
                <w:sz w:val="28"/>
                <w:szCs w:val="28"/>
              </w:rPr>
              <w:t>15601,38</w:t>
            </w:r>
          </w:p>
        </w:tc>
      </w:tr>
      <w:tr w:rsidR="004B06CE" w:rsidTr="004637FF">
        <w:tc>
          <w:tcPr>
            <w:tcW w:w="2835" w:type="dxa"/>
          </w:tcPr>
          <w:p w:rsidR="004B06CE" w:rsidRPr="004637FF" w:rsidRDefault="009375A9" w:rsidP="005307A5">
            <w:pPr>
              <w:pStyle w:val="a3"/>
              <w:ind w:left="0"/>
              <w:rPr>
                <w:rFonts w:ascii="Times New Roman" w:hAnsi="Times New Roman" w:cs="Times New Roman"/>
                <w:b/>
                <w:sz w:val="28"/>
                <w:szCs w:val="28"/>
              </w:rPr>
            </w:pPr>
            <w:r w:rsidRPr="004637FF">
              <w:rPr>
                <w:rFonts w:ascii="Times New Roman" w:hAnsi="Times New Roman" w:cs="Times New Roman"/>
                <w:b/>
                <w:sz w:val="28"/>
                <w:szCs w:val="28"/>
              </w:rPr>
              <w:t>ВСЬОГО:</w:t>
            </w:r>
          </w:p>
        </w:tc>
        <w:tc>
          <w:tcPr>
            <w:tcW w:w="1843" w:type="dxa"/>
          </w:tcPr>
          <w:p w:rsidR="004B06CE" w:rsidRPr="004637FF" w:rsidRDefault="009375A9" w:rsidP="00506AE3">
            <w:pPr>
              <w:pStyle w:val="a3"/>
              <w:ind w:left="0"/>
              <w:jc w:val="center"/>
              <w:rPr>
                <w:rFonts w:ascii="Times New Roman" w:hAnsi="Times New Roman" w:cs="Times New Roman"/>
                <w:b/>
                <w:sz w:val="28"/>
                <w:szCs w:val="28"/>
              </w:rPr>
            </w:pPr>
            <w:r w:rsidRPr="004637FF">
              <w:rPr>
                <w:rFonts w:ascii="Times New Roman" w:hAnsi="Times New Roman" w:cs="Times New Roman"/>
                <w:b/>
                <w:sz w:val="28"/>
                <w:szCs w:val="28"/>
              </w:rPr>
              <w:t>2338024,00</w:t>
            </w:r>
          </w:p>
        </w:tc>
        <w:tc>
          <w:tcPr>
            <w:tcW w:w="1417" w:type="dxa"/>
          </w:tcPr>
          <w:p w:rsidR="004B06CE" w:rsidRPr="004637FF" w:rsidRDefault="00506AE3" w:rsidP="00506AE3">
            <w:pPr>
              <w:pStyle w:val="a3"/>
              <w:ind w:left="0"/>
              <w:jc w:val="center"/>
              <w:rPr>
                <w:rFonts w:ascii="Times New Roman" w:hAnsi="Times New Roman" w:cs="Times New Roman"/>
                <w:b/>
                <w:sz w:val="28"/>
                <w:szCs w:val="28"/>
              </w:rPr>
            </w:pPr>
            <w:r w:rsidRPr="004637FF">
              <w:rPr>
                <w:rFonts w:ascii="Times New Roman" w:hAnsi="Times New Roman" w:cs="Times New Roman"/>
                <w:b/>
                <w:sz w:val="28"/>
                <w:szCs w:val="28"/>
              </w:rPr>
              <w:t>3 500 000</w:t>
            </w:r>
          </w:p>
        </w:tc>
        <w:tc>
          <w:tcPr>
            <w:tcW w:w="2127" w:type="dxa"/>
          </w:tcPr>
          <w:p w:rsidR="004B06CE" w:rsidRPr="004637FF" w:rsidRDefault="00506AE3" w:rsidP="00506AE3">
            <w:pPr>
              <w:pStyle w:val="a3"/>
              <w:ind w:left="0"/>
              <w:jc w:val="center"/>
              <w:rPr>
                <w:rFonts w:ascii="Times New Roman" w:hAnsi="Times New Roman" w:cs="Times New Roman"/>
                <w:b/>
                <w:sz w:val="28"/>
                <w:szCs w:val="28"/>
              </w:rPr>
            </w:pPr>
            <w:r w:rsidRPr="004637FF">
              <w:rPr>
                <w:rFonts w:ascii="Times New Roman" w:hAnsi="Times New Roman" w:cs="Times New Roman"/>
                <w:b/>
                <w:sz w:val="28"/>
                <w:szCs w:val="28"/>
              </w:rPr>
              <w:t>1238850,17</w:t>
            </w:r>
          </w:p>
        </w:tc>
      </w:tr>
    </w:tbl>
    <w:p w:rsidR="005307A5" w:rsidRDefault="005307A5" w:rsidP="005307A5">
      <w:pPr>
        <w:pStyle w:val="a3"/>
        <w:spacing w:after="0" w:line="240" w:lineRule="auto"/>
        <w:ind w:left="1069"/>
        <w:rPr>
          <w:rFonts w:ascii="Times New Roman" w:hAnsi="Times New Roman" w:cs="Times New Roman"/>
          <w:sz w:val="28"/>
          <w:szCs w:val="28"/>
        </w:rPr>
      </w:pPr>
      <w:r>
        <w:rPr>
          <w:rFonts w:ascii="Times New Roman" w:hAnsi="Times New Roman" w:cs="Times New Roman"/>
          <w:sz w:val="28"/>
          <w:szCs w:val="28"/>
        </w:rPr>
        <w:t xml:space="preserve">         </w:t>
      </w:r>
    </w:p>
    <w:p w:rsidR="0012015E" w:rsidRDefault="005307A5" w:rsidP="005307A5">
      <w:pPr>
        <w:pStyle w:val="a3"/>
        <w:numPr>
          <w:ilvl w:val="0"/>
          <w:numId w:val="12"/>
        </w:numPr>
        <w:spacing w:after="0" w:line="240" w:lineRule="auto"/>
        <w:rPr>
          <w:rFonts w:ascii="Times New Roman" w:hAnsi="Times New Roman" w:cs="Times New Roman"/>
          <w:sz w:val="28"/>
          <w:szCs w:val="28"/>
        </w:rPr>
      </w:pPr>
      <w:r w:rsidRPr="003D4D2B">
        <w:rPr>
          <w:rFonts w:ascii="Times New Roman" w:hAnsi="Times New Roman" w:cs="Times New Roman"/>
          <w:sz w:val="28"/>
          <w:szCs w:val="28"/>
        </w:rPr>
        <w:t>фінансування з міського бюджету (</w:t>
      </w:r>
      <w:r w:rsidR="003D4D2B" w:rsidRPr="003D4D2B">
        <w:rPr>
          <w:rFonts w:ascii="Times New Roman" w:hAnsi="Times New Roman" w:cs="Times New Roman"/>
          <w:sz w:val="28"/>
          <w:szCs w:val="28"/>
        </w:rPr>
        <w:t xml:space="preserve">КЕКВ 3210, </w:t>
      </w:r>
      <w:r w:rsidRPr="003D4D2B">
        <w:rPr>
          <w:rFonts w:ascii="Times New Roman" w:hAnsi="Times New Roman" w:cs="Times New Roman"/>
          <w:sz w:val="28"/>
          <w:szCs w:val="28"/>
        </w:rPr>
        <w:t>капітальні видатки</w:t>
      </w:r>
      <w:r w:rsidR="00D05977">
        <w:rPr>
          <w:rFonts w:ascii="Times New Roman" w:hAnsi="Times New Roman" w:cs="Times New Roman"/>
          <w:sz w:val="28"/>
          <w:szCs w:val="28"/>
        </w:rPr>
        <w:t>)</w:t>
      </w:r>
      <w:r w:rsidR="003D4D2B">
        <w:rPr>
          <w:rFonts w:ascii="Times New Roman" w:hAnsi="Times New Roman" w:cs="Times New Roman"/>
          <w:sz w:val="28"/>
          <w:szCs w:val="28"/>
        </w:rPr>
        <w:t>:</w:t>
      </w:r>
    </w:p>
    <w:p w:rsidR="003D4D2B" w:rsidRPr="003D4D2B" w:rsidRDefault="003D4D2B" w:rsidP="003D4D2B">
      <w:pPr>
        <w:pStyle w:val="a3"/>
        <w:spacing w:after="0" w:line="240" w:lineRule="auto"/>
        <w:ind w:left="1069"/>
        <w:jc w:val="center"/>
        <w:rPr>
          <w:rFonts w:ascii="Times New Roman" w:hAnsi="Times New Roman" w:cs="Times New Roman"/>
          <w:sz w:val="28"/>
          <w:szCs w:val="28"/>
        </w:rPr>
      </w:pPr>
      <w:r>
        <w:rPr>
          <w:rFonts w:ascii="Times New Roman" w:hAnsi="Times New Roman" w:cs="Times New Roman"/>
          <w:sz w:val="28"/>
          <w:szCs w:val="28"/>
        </w:rPr>
        <w:t xml:space="preserve">                                                                  </w:t>
      </w:r>
      <w:r w:rsidR="00D05977">
        <w:rPr>
          <w:rFonts w:ascii="Times New Roman" w:hAnsi="Times New Roman" w:cs="Times New Roman"/>
          <w:sz w:val="28"/>
          <w:szCs w:val="28"/>
        </w:rPr>
        <w:t xml:space="preserve">                       </w:t>
      </w:r>
      <w:r>
        <w:rPr>
          <w:rFonts w:ascii="Times New Roman" w:hAnsi="Times New Roman" w:cs="Times New Roman"/>
          <w:sz w:val="28"/>
          <w:szCs w:val="28"/>
        </w:rPr>
        <w:t xml:space="preserve"> грн.</w:t>
      </w:r>
    </w:p>
    <w:tbl>
      <w:tblPr>
        <w:tblStyle w:val="a8"/>
        <w:tblW w:w="0" w:type="auto"/>
        <w:tblInd w:w="1069" w:type="dxa"/>
        <w:tblLook w:val="04A0" w:firstRow="1" w:lastRow="0" w:firstColumn="1" w:lastColumn="0" w:noHBand="0" w:noVBand="1"/>
      </w:tblPr>
      <w:tblGrid>
        <w:gridCol w:w="4067"/>
        <w:gridCol w:w="4010"/>
      </w:tblGrid>
      <w:tr w:rsidR="003D4D2B" w:rsidTr="003D4D2B">
        <w:tc>
          <w:tcPr>
            <w:tcW w:w="4134" w:type="dxa"/>
          </w:tcPr>
          <w:p w:rsidR="003D4D2B" w:rsidRPr="00234CB7" w:rsidRDefault="003D4D2B" w:rsidP="00234CB7">
            <w:pPr>
              <w:pStyle w:val="a3"/>
              <w:ind w:left="0"/>
              <w:jc w:val="center"/>
              <w:rPr>
                <w:rFonts w:ascii="Times New Roman" w:hAnsi="Times New Roman" w:cs="Times New Roman"/>
                <w:b/>
                <w:sz w:val="28"/>
                <w:szCs w:val="28"/>
              </w:rPr>
            </w:pPr>
            <w:r>
              <w:rPr>
                <w:rFonts w:ascii="Times New Roman" w:hAnsi="Times New Roman" w:cs="Times New Roman"/>
                <w:sz w:val="24"/>
                <w:szCs w:val="24"/>
              </w:rPr>
              <w:t>Статті витрат</w:t>
            </w:r>
          </w:p>
        </w:tc>
        <w:tc>
          <w:tcPr>
            <w:tcW w:w="4083" w:type="dxa"/>
          </w:tcPr>
          <w:p w:rsidR="003D4D2B" w:rsidRPr="003D4D2B" w:rsidRDefault="003D4D2B"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Фактично</w:t>
            </w:r>
          </w:p>
          <w:p w:rsidR="003D4D2B" w:rsidRPr="003D4D2B" w:rsidRDefault="003D4D2B" w:rsidP="003D4D2B">
            <w:pPr>
              <w:pStyle w:val="a3"/>
              <w:ind w:left="0"/>
              <w:jc w:val="center"/>
              <w:rPr>
                <w:rFonts w:ascii="Times New Roman" w:hAnsi="Times New Roman" w:cs="Times New Roman"/>
                <w:sz w:val="24"/>
                <w:szCs w:val="24"/>
              </w:rPr>
            </w:pPr>
            <w:r w:rsidRPr="003D4D2B">
              <w:rPr>
                <w:rFonts w:ascii="Times New Roman" w:hAnsi="Times New Roman" w:cs="Times New Roman"/>
                <w:sz w:val="24"/>
                <w:szCs w:val="24"/>
              </w:rPr>
              <w:t>профінансовано</w:t>
            </w:r>
          </w:p>
          <w:p w:rsidR="003D4D2B" w:rsidRPr="00234CB7" w:rsidRDefault="003D4D2B" w:rsidP="003D4D2B">
            <w:pPr>
              <w:pStyle w:val="a3"/>
              <w:ind w:left="0"/>
              <w:jc w:val="center"/>
              <w:rPr>
                <w:rFonts w:ascii="Times New Roman" w:hAnsi="Times New Roman" w:cs="Times New Roman"/>
                <w:b/>
                <w:sz w:val="28"/>
                <w:szCs w:val="28"/>
              </w:rPr>
            </w:pPr>
            <w:r>
              <w:rPr>
                <w:rFonts w:ascii="Times New Roman" w:hAnsi="Times New Roman" w:cs="Times New Roman"/>
                <w:sz w:val="24"/>
                <w:szCs w:val="24"/>
              </w:rPr>
              <w:t>квітень – грудень 2016</w:t>
            </w:r>
            <w:r w:rsidRPr="003D4D2B">
              <w:rPr>
                <w:rFonts w:ascii="Times New Roman" w:hAnsi="Times New Roman" w:cs="Times New Roman"/>
                <w:sz w:val="24"/>
                <w:szCs w:val="24"/>
              </w:rPr>
              <w:t xml:space="preserve"> року</w:t>
            </w:r>
          </w:p>
        </w:tc>
      </w:tr>
      <w:tr w:rsidR="003D4D2B" w:rsidTr="007365ED">
        <w:tc>
          <w:tcPr>
            <w:tcW w:w="8217" w:type="dxa"/>
            <w:gridSpan w:val="2"/>
          </w:tcPr>
          <w:p w:rsidR="003D4D2B" w:rsidRPr="00234CB7" w:rsidRDefault="003D4D2B" w:rsidP="003D4D2B">
            <w:pPr>
              <w:pStyle w:val="a3"/>
              <w:ind w:left="0"/>
              <w:rPr>
                <w:rFonts w:ascii="Times New Roman" w:hAnsi="Times New Roman" w:cs="Times New Roman"/>
                <w:b/>
                <w:sz w:val="28"/>
                <w:szCs w:val="28"/>
              </w:rPr>
            </w:pPr>
            <w:r>
              <w:rPr>
                <w:rFonts w:ascii="Times New Roman" w:hAnsi="Times New Roman" w:cs="Times New Roman"/>
                <w:b/>
                <w:sz w:val="28"/>
                <w:szCs w:val="28"/>
              </w:rPr>
              <w:t>Придбання основних засобів</w:t>
            </w:r>
          </w:p>
        </w:tc>
      </w:tr>
      <w:tr w:rsidR="004637FF" w:rsidTr="003D4D2B">
        <w:tc>
          <w:tcPr>
            <w:tcW w:w="4134" w:type="dxa"/>
          </w:tcPr>
          <w:p w:rsidR="00506AE3" w:rsidRPr="00234CB7" w:rsidRDefault="0012015E" w:rsidP="00234CB7">
            <w:pPr>
              <w:rPr>
                <w:rFonts w:ascii="Times New Roman" w:hAnsi="Times New Roman" w:cs="Times New Roman"/>
                <w:sz w:val="28"/>
                <w:szCs w:val="28"/>
              </w:rPr>
            </w:pPr>
            <w:r w:rsidRPr="00234CB7">
              <w:rPr>
                <w:rFonts w:ascii="Times New Roman" w:hAnsi="Times New Roman" w:cs="Times New Roman"/>
                <w:sz w:val="28"/>
                <w:szCs w:val="28"/>
              </w:rPr>
              <w:t>Ч</w:t>
            </w:r>
            <w:r w:rsidR="00506AE3" w:rsidRPr="00234CB7">
              <w:rPr>
                <w:rFonts w:ascii="Times New Roman" w:hAnsi="Times New Roman" w:cs="Times New Roman"/>
                <w:sz w:val="28"/>
                <w:szCs w:val="28"/>
              </w:rPr>
              <w:t>овни</w:t>
            </w:r>
            <w:r>
              <w:rPr>
                <w:rFonts w:ascii="Times New Roman" w:hAnsi="Times New Roman" w:cs="Times New Roman"/>
                <w:sz w:val="28"/>
                <w:szCs w:val="28"/>
              </w:rPr>
              <w:t xml:space="preserve"> (5 шт.)</w:t>
            </w:r>
          </w:p>
        </w:tc>
        <w:tc>
          <w:tcPr>
            <w:tcW w:w="4083" w:type="dxa"/>
          </w:tcPr>
          <w:p w:rsidR="00506AE3" w:rsidRDefault="00506AE3"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110210,10</w:t>
            </w:r>
          </w:p>
        </w:tc>
      </w:tr>
      <w:tr w:rsidR="004637FF" w:rsidTr="003D4D2B">
        <w:tc>
          <w:tcPr>
            <w:tcW w:w="4134" w:type="dxa"/>
          </w:tcPr>
          <w:p w:rsidR="00506AE3" w:rsidRDefault="0012015E" w:rsidP="00234CB7">
            <w:pPr>
              <w:pStyle w:val="a3"/>
              <w:ind w:left="0"/>
              <w:rPr>
                <w:rFonts w:ascii="Times New Roman" w:hAnsi="Times New Roman" w:cs="Times New Roman"/>
                <w:sz w:val="28"/>
                <w:szCs w:val="28"/>
              </w:rPr>
            </w:pPr>
            <w:r>
              <w:rPr>
                <w:rFonts w:ascii="Times New Roman" w:hAnsi="Times New Roman" w:cs="Times New Roman"/>
                <w:sz w:val="28"/>
                <w:szCs w:val="28"/>
              </w:rPr>
              <w:t>К</w:t>
            </w:r>
            <w:r w:rsidR="00506AE3">
              <w:rPr>
                <w:rFonts w:ascii="Times New Roman" w:hAnsi="Times New Roman" w:cs="Times New Roman"/>
                <w:sz w:val="28"/>
                <w:szCs w:val="28"/>
              </w:rPr>
              <w:t>атамарани</w:t>
            </w:r>
            <w:r>
              <w:rPr>
                <w:rFonts w:ascii="Times New Roman" w:hAnsi="Times New Roman" w:cs="Times New Roman"/>
                <w:sz w:val="28"/>
                <w:szCs w:val="28"/>
              </w:rPr>
              <w:t xml:space="preserve">  (3 шт.)</w:t>
            </w:r>
          </w:p>
        </w:tc>
        <w:tc>
          <w:tcPr>
            <w:tcW w:w="4083" w:type="dxa"/>
          </w:tcPr>
          <w:p w:rsidR="00506AE3" w:rsidRDefault="00506AE3"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56238</w:t>
            </w:r>
          </w:p>
        </w:tc>
      </w:tr>
      <w:tr w:rsidR="004637FF" w:rsidTr="003D4D2B">
        <w:tc>
          <w:tcPr>
            <w:tcW w:w="4134" w:type="dxa"/>
          </w:tcPr>
          <w:p w:rsidR="00506AE3" w:rsidRDefault="003D4D2B" w:rsidP="00234CB7">
            <w:pPr>
              <w:pStyle w:val="a3"/>
              <w:ind w:left="0"/>
              <w:rPr>
                <w:rFonts w:ascii="Times New Roman" w:hAnsi="Times New Roman" w:cs="Times New Roman"/>
                <w:sz w:val="28"/>
                <w:szCs w:val="28"/>
              </w:rPr>
            </w:pPr>
            <w:r>
              <w:rPr>
                <w:rFonts w:ascii="Times New Roman" w:hAnsi="Times New Roman" w:cs="Times New Roman"/>
                <w:sz w:val="28"/>
                <w:szCs w:val="28"/>
              </w:rPr>
              <w:t>Висото</w:t>
            </w:r>
            <w:r w:rsidR="0012015E">
              <w:rPr>
                <w:rFonts w:ascii="Times New Roman" w:hAnsi="Times New Roman" w:cs="Times New Roman"/>
                <w:sz w:val="28"/>
                <w:szCs w:val="28"/>
              </w:rPr>
              <w:t>різ (1 шт.)</w:t>
            </w:r>
          </w:p>
        </w:tc>
        <w:tc>
          <w:tcPr>
            <w:tcW w:w="4083" w:type="dxa"/>
          </w:tcPr>
          <w:p w:rsidR="00506AE3" w:rsidRDefault="00506AE3"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18650</w:t>
            </w:r>
          </w:p>
        </w:tc>
      </w:tr>
      <w:tr w:rsidR="004637FF" w:rsidTr="003D4D2B">
        <w:tc>
          <w:tcPr>
            <w:tcW w:w="4134" w:type="dxa"/>
          </w:tcPr>
          <w:p w:rsidR="00506AE3" w:rsidRDefault="0012015E" w:rsidP="00234CB7">
            <w:pPr>
              <w:pStyle w:val="a3"/>
              <w:ind w:left="0"/>
              <w:rPr>
                <w:rFonts w:ascii="Times New Roman" w:hAnsi="Times New Roman" w:cs="Times New Roman"/>
                <w:sz w:val="28"/>
                <w:szCs w:val="28"/>
              </w:rPr>
            </w:pPr>
            <w:r>
              <w:rPr>
                <w:rFonts w:ascii="Times New Roman" w:hAnsi="Times New Roman" w:cs="Times New Roman"/>
                <w:sz w:val="28"/>
                <w:szCs w:val="28"/>
              </w:rPr>
              <w:t>Н</w:t>
            </w:r>
            <w:r w:rsidR="00506AE3">
              <w:rPr>
                <w:rFonts w:ascii="Times New Roman" w:hAnsi="Times New Roman" w:cs="Times New Roman"/>
                <w:sz w:val="28"/>
                <w:szCs w:val="28"/>
              </w:rPr>
              <w:t>оутбук</w:t>
            </w:r>
            <w:r>
              <w:rPr>
                <w:rFonts w:ascii="Times New Roman" w:hAnsi="Times New Roman" w:cs="Times New Roman"/>
                <w:sz w:val="28"/>
                <w:szCs w:val="28"/>
              </w:rPr>
              <w:t xml:space="preserve"> (1 шт.)</w:t>
            </w:r>
          </w:p>
        </w:tc>
        <w:tc>
          <w:tcPr>
            <w:tcW w:w="4083" w:type="dxa"/>
          </w:tcPr>
          <w:p w:rsidR="00506AE3" w:rsidRDefault="00506AE3"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12950</w:t>
            </w:r>
          </w:p>
        </w:tc>
      </w:tr>
      <w:tr w:rsidR="004637FF" w:rsidTr="003D4D2B">
        <w:tc>
          <w:tcPr>
            <w:tcW w:w="4134" w:type="dxa"/>
          </w:tcPr>
          <w:p w:rsidR="00506AE3" w:rsidRPr="00234CB7" w:rsidRDefault="0012015E" w:rsidP="0012015E">
            <w:pPr>
              <w:pStyle w:val="a3"/>
              <w:ind w:left="0"/>
              <w:rPr>
                <w:rFonts w:ascii="Times New Roman" w:hAnsi="Times New Roman" w:cs="Times New Roman"/>
                <w:b/>
                <w:sz w:val="28"/>
                <w:szCs w:val="28"/>
              </w:rPr>
            </w:pPr>
            <w:r>
              <w:rPr>
                <w:rFonts w:ascii="Times New Roman" w:hAnsi="Times New Roman" w:cs="Times New Roman"/>
                <w:b/>
                <w:sz w:val="28"/>
                <w:szCs w:val="28"/>
              </w:rPr>
              <w:t>Разом</w:t>
            </w:r>
            <w:r w:rsidR="00506AE3" w:rsidRPr="00234CB7">
              <w:rPr>
                <w:rFonts w:ascii="Times New Roman" w:hAnsi="Times New Roman" w:cs="Times New Roman"/>
                <w:b/>
                <w:sz w:val="28"/>
                <w:szCs w:val="28"/>
              </w:rPr>
              <w:t xml:space="preserve"> придбання :</w:t>
            </w:r>
          </w:p>
        </w:tc>
        <w:tc>
          <w:tcPr>
            <w:tcW w:w="4083" w:type="dxa"/>
          </w:tcPr>
          <w:p w:rsidR="00506AE3" w:rsidRPr="00234CB7" w:rsidRDefault="00234CB7" w:rsidP="00234CB7">
            <w:pPr>
              <w:pStyle w:val="a3"/>
              <w:ind w:left="0"/>
              <w:jc w:val="center"/>
              <w:rPr>
                <w:rFonts w:ascii="Times New Roman" w:hAnsi="Times New Roman" w:cs="Times New Roman"/>
                <w:b/>
                <w:sz w:val="28"/>
                <w:szCs w:val="28"/>
              </w:rPr>
            </w:pPr>
            <w:r w:rsidRPr="00234CB7">
              <w:rPr>
                <w:rFonts w:ascii="Times New Roman" w:hAnsi="Times New Roman" w:cs="Times New Roman"/>
                <w:b/>
                <w:sz w:val="28"/>
                <w:szCs w:val="28"/>
              </w:rPr>
              <w:t>198048,10</w:t>
            </w:r>
          </w:p>
        </w:tc>
      </w:tr>
      <w:tr w:rsidR="003D4D2B" w:rsidTr="007365ED">
        <w:tc>
          <w:tcPr>
            <w:tcW w:w="8217" w:type="dxa"/>
            <w:gridSpan w:val="2"/>
          </w:tcPr>
          <w:p w:rsidR="003D4D2B" w:rsidRDefault="003D4D2B" w:rsidP="00234CB7">
            <w:pPr>
              <w:pStyle w:val="a3"/>
              <w:ind w:left="0"/>
              <w:rPr>
                <w:rFonts w:ascii="Times New Roman" w:hAnsi="Times New Roman" w:cs="Times New Roman"/>
                <w:sz w:val="28"/>
                <w:szCs w:val="28"/>
              </w:rPr>
            </w:pPr>
            <w:r w:rsidRPr="00234CB7">
              <w:rPr>
                <w:rFonts w:ascii="Times New Roman" w:hAnsi="Times New Roman" w:cs="Times New Roman"/>
                <w:b/>
                <w:sz w:val="28"/>
                <w:szCs w:val="28"/>
              </w:rPr>
              <w:t>Капітальний ремонт,  роботи</w:t>
            </w:r>
          </w:p>
        </w:tc>
      </w:tr>
      <w:tr w:rsidR="004637FF" w:rsidTr="003D4D2B">
        <w:tc>
          <w:tcPr>
            <w:tcW w:w="4134" w:type="dxa"/>
          </w:tcPr>
          <w:p w:rsidR="00506AE3"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Зрізка дерев</w:t>
            </w:r>
            <w:r w:rsidR="0012015E">
              <w:rPr>
                <w:rFonts w:ascii="Times New Roman" w:hAnsi="Times New Roman" w:cs="Times New Roman"/>
                <w:sz w:val="28"/>
                <w:szCs w:val="28"/>
              </w:rPr>
              <w:t xml:space="preserve">  (парк,озеро)</w:t>
            </w:r>
          </w:p>
        </w:tc>
        <w:tc>
          <w:tcPr>
            <w:tcW w:w="4083" w:type="dxa"/>
          </w:tcPr>
          <w:p w:rsidR="00506AE3"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288166,00</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Обрізка гілок</w:t>
            </w:r>
            <w:r w:rsidR="0012015E">
              <w:rPr>
                <w:rFonts w:ascii="Times New Roman" w:hAnsi="Times New Roman" w:cs="Times New Roman"/>
                <w:sz w:val="28"/>
                <w:szCs w:val="28"/>
              </w:rPr>
              <w:t xml:space="preserve">  (парк, озеро)</w:t>
            </w:r>
          </w:p>
        </w:tc>
        <w:tc>
          <w:tcPr>
            <w:tcW w:w="4083" w:type="dxa"/>
          </w:tcPr>
          <w:p w:rsidR="00234CB7"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292194,74</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Благоустрій та озеленення  скверу «Первоцвіт»</w:t>
            </w:r>
          </w:p>
        </w:tc>
        <w:tc>
          <w:tcPr>
            <w:tcW w:w="4083" w:type="dxa"/>
          </w:tcPr>
          <w:p w:rsidR="00234CB7"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697772,48</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Капітальний ремонт приміщення для працівників</w:t>
            </w:r>
          </w:p>
        </w:tc>
        <w:tc>
          <w:tcPr>
            <w:tcW w:w="4083" w:type="dxa"/>
          </w:tcPr>
          <w:p w:rsidR="00234CB7"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250546,00</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Капітальний ремонт приміщення для птиці</w:t>
            </w:r>
          </w:p>
        </w:tc>
        <w:tc>
          <w:tcPr>
            <w:tcW w:w="4083" w:type="dxa"/>
          </w:tcPr>
          <w:p w:rsidR="00234CB7"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72354,01</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Капітальний ремонт приміщення літньої естради</w:t>
            </w:r>
          </w:p>
        </w:tc>
        <w:tc>
          <w:tcPr>
            <w:tcW w:w="4083" w:type="dxa"/>
          </w:tcPr>
          <w:p w:rsidR="00234CB7" w:rsidRDefault="00234CB7"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136518,00</w:t>
            </w:r>
          </w:p>
        </w:tc>
      </w:tr>
      <w:tr w:rsidR="00234CB7" w:rsidTr="003D4D2B">
        <w:tc>
          <w:tcPr>
            <w:tcW w:w="4134" w:type="dxa"/>
          </w:tcPr>
          <w:p w:rsidR="00234CB7" w:rsidRDefault="00234CB7" w:rsidP="00234CB7">
            <w:pPr>
              <w:pStyle w:val="a3"/>
              <w:ind w:left="0"/>
              <w:rPr>
                <w:rFonts w:ascii="Times New Roman" w:hAnsi="Times New Roman" w:cs="Times New Roman"/>
                <w:sz w:val="28"/>
                <w:szCs w:val="28"/>
              </w:rPr>
            </w:pPr>
            <w:r>
              <w:rPr>
                <w:rFonts w:ascii="Times New Roman" w:hAnsi="Times New Roman" w:cs="Times New Roman"/>
                <w:sz w:val="28"/>
                <w:szCs w:val="28"/>
              </w:rPr>
              <w:t xml:space="preserve">Влаштування </w:t>
            </w:r>
            <w:r w:rsidR="004637FF">
              <w:rPr>
                <w:rFonts w:ascii="Times New Roman" w:hAnsi="Times New Roman" w:cs="Times New Roman"/>
                <w:sz w:val="28"/>
                <w:szCs w:val="28"/>
              </w:rPr>
              <w:t xml:space="preserve">зовнішньої </w:t>
            </w:r>
            <w:r>
              <w:rPr>
                <w:rFonts w:ascii="Times New Roman" w:hAnsi="Times New Roman" w:cs="Times New Roman"/>
                <w:sz w:val="28"/>
                <w:szCs w:val="28"/>
              </w:rPr>
              <w:t>електрощитової на території  парку ім.</w:t>
            </w:r>
            <w:r w:rsidR="0012015E">
              <w:rPr>
                <w:rFonts w:ascii="Times New Roman" w:hAnsi="Times New Roman" w:cs="Times New Roman"/>
                <w:sz w:val="28"/>
                <w:szCs w:val="28"/>
              </w:rPr>
              <w:t xml:space="preserve"> </w:t>
            </w:r>
            <w:r>
              <w:rPr>
                <w:rFonts w:ascii="Times New Roman" w:hAnsi="Times New Roman" w:cs="Times New Roman"/>
                <w:sz w:val="28"/>
                <w:szCs w:val="28"/>
              </w:rPr>
              <w:t>Шевченка</w:t>
            </w:r>
          </w:p>
        </w:tc>
        <w:tc>
          <w:tcPr>
            <w:tcW w:w="4083" w:type="dxa"/>
          </w:tcPr>
          <w:p w:rsidR="00234CB7" w:rsidRDefault="0012015E" w:rsidP="00234CB7">
            <w:pPr>
              <w:pStyle w:val="a3"/>
              <w:ind w:left="0"/>
              <w:jc w:val="center"/>
              <w:rPr>
                <w:rFonts w:ascii="Times New Roman" w:hAnsi="Times New Roman" w:cs="Times New Roman"/>
                <w:sz w:val="28"/>
                <w:szCs w:val="28"/>
              </w:rPr>
            </w:pPr>
            <w:r>
              <w:rPr>
                <w:rFonts w:ascii="Times New Roman" w:hAnsi="Times New Roman" w:cs="Times New Roman"/>
                <w:sz w:val="28"/>
                <w:szCs w:val="28"/>
              </w:rPr>
              <w:t>40373,29</w:t>
            </w:r>
          </w:p>
        </w:tc>
      </w:tr>
      <w:tr w:rsidR="0012015E" w:rsidTr="003D4D2B">
        <w:tc>
          <w:tcPr>
            <w:tcW w:w="4134" w:type="dxa"/>
          </w:tcPr>
          <w:p w:rsidR="0012015E" w:rsidRPr="004637FF" w:rsidRDefault="0012015E" w:rsidP="00234CB7">
            <w:pPr>
              <w:pStyle w:val="a3"/>
              <w:ind w:left="0"/>
              <w:rPr>
                <w:rFonts w:ascii="Times New Roman" w:hAnsi="Times New Roman" w:cs="Times New Roman"/>
                <w:b/>
                <w:sz w:val="28"/>
                <w:szCs w:val="28"/>
              </w:rPr>
            </w:pPr>
            <w:r w:rsidRPr="004637FF">
              <w:rPr>
                <w:rFonts w:ascii="Times New Roman" w:hAnsi="Times New Roman" w:cs="Times New Roman"/>
                <w:b/>
                <w:sz w:val="28"/>
                <w:szCs w:val="28"/>
              </w:rPr>
              <w:t>Разом  ремонт, роботи</w:t>
            </w:r>
          </w:p>
        </w:tc>
        <w:tc>
          <w:tcPr>
            <w:tcW w:w="4083" w:type="dxa"/>
          </w:tcPr>
          <w:p w:rsidR="0012015E" w:rsidRPr="004637FF" w:rsidRDefault="0012015E" w:rsidP="00234CB7">
            <w:pPr>
              <w:pStyle w:val="a3"/>
              <w:ind w:left="0"/>
              <w:jc w:val="center"/>
              <w:rPr>
                <w:rFonts w:ascii="Times New Roman" w:hAnsi="Times New Roman" w:cs="Times New Roman"/>
                <w:b/>
                <w:sz w:val="28"/>
                <w:szCs w:val="28"/>
              </w:rPr>
            </w:pPr>
            <w:r w:rsidRPr="004637FF">
              <w:rPr>
                <w:rFonts w:ascii="Times New Roman" w:hAnsi="Times New Roman" w:cs="Times New Roman"/>
                <w:b/>
                <w:sz w:val="28"/>
                <w:szCs w:val="28"/>
              </w:rPr>
              <w:t>1777924,52</w:t>
            </w:r>
          </w:p>
        </w:tc>
      </w:tr>
      <w:tr w:rsidR="0012015E" w:rsidTr="003D4D2B">
        <w:tc>
          <w:tcPr>
            <w:tcW w:w="4134" w:type="dxa"/>
          </w:tcPr>
          <w:p w:rsidR="0012015E" w:rsidRPr="0012015E" w:rsidRDefault="0012015E" w:rsidP="00234CB7">
            <w:pPr>
              <w:pStyle w:val="a3"/>
              <w:ind w:left="0"/>
              <w:rPr>
                <w:rFonts w:ascii="Times New Roman" w:hAnsi="Times New Roman" w:cs="Times New Roman"/>
                <w:b/>
                <w:sz w:val="28"/>
                <w:szCs w:val="28"/>
              </w:rPr>
            </w:pPr>
            <w:r w:rsidRPr="0012015E">
              <w:rPr>
                <w:rFonts w:ascii="Times New Roman" w:hAnsi="Times New Roman" w:cs="Times New Roman"/>
                <w:b/>
                <w:sz w:val="28"/>
                <w:szCs w:val="28"/>
              </w:rPr>
              <w:t>ВСЬОГО капітальні видатки</w:t>
            </w:r>
          </w:p>
        </w:tc>
        <w:tc>
          <w:tcPr>
            <w:tcW w:w="4083" w:type="dxa"/>
          </w:tcPr>
          <w:p w:rsidR="0012015E" w:rsidRPr="0012015E" w:rsidRDefault="0012015E" w:rsidP="00234CB7">
            <w:pPr>
              <w:pStyle w:val="a3"/>
              <w:ind w:left="0"/>
              <w:jc w:val="center"/>
              <w:rPr>
                <w:rFonts w:ascii="Times New Roman" w:hAnsi="Times New Roman" w:cs="Times New Roman"/>
                <w:b/>
                <w:sz w:val="28"/>
                <w:szCs w:val="28"/>
              </w:rPr>
            </w:pPr>
            <w:r w:rsidRPr="0012015E">
              <w:rPr>
                <w:rFonts w:ascii="Times New Roman" w:hAnsi="Times New Roman" w:cs="Times New Roman"/>
                <w:b/>
                <w:sz w:val="28"/>
                <w:szCs w:val="28"/>
              </w:rPr>
              <w:t>1975972,62</w:t>
            </w:r>
          </w:p>
        </w:tc>
      </w:tr>
    </w:tbl>
    <w:p w:rsidR="00506AE3" w:rsidRPr="004637FF" w:rsidRDefault="00506AE3" w:rsidP="004637FF">
      <w:pPr>
        <w:spacing w:after="0" w:line="240" w:lineRule="auto"/>
        <w:rPr>
          <w:rFonts w:ascii="Times New Roman" w:hAnsi="Times New Roman" w:cs="Times New Roman"/>
          <w:sz w:val="28"/>
          <w:szCs w:val="28"/>
        </w:rPr>
      </w:pPr>
    </w:p>
    <w:p w:rsidR="00506AE3" w:rsidRPr="005307A5" w:rsidRDefault="00506AE3" w:rsidP="00506AE3">
      <w:pPr>
        <w:pStyle w:val="a3"/>
        <w:spacing w:after="0" w:line="240" w:lineRule="auto"/>
        <w:ind w:left="1069"/>
        <w:rPr>
          <w:rFonts w:ascii="Times New Roman" w:hAnsi="Times New Roman" w:cs="Times New Roman"/>
          <w:sz w:val="28"/>
          <w:szCs w:val="28"/>
        </w:rPr>
      </w:pPr>
    </w:p>
    <w:tbl>
      <w:tblPr>
        <w:tblStyle w:val="a8"/>
        <w:tblpPr w:leftFromText="180" w:rightFromText="180" w:vertAnchor="text" w:horzAnchor="margin" w:tblpY="1359"/>
        <w:tblW w:w="0" w:type="auto"/>
        <w:tblLook w:val="04A0" w:firstRow="1" w:lastRow="0" w:firstColumn="1" w:lastColumn="0" w:noHBand="0" w:noVBand="1"/>
      </w:tblPr>
      <w:tblGrid>
        <w:gridCol w:w="817"/>
        <w:gridCol w:w="5670"/>
        <w:gridCol w:w="1701"/>
      </w:tblGrid>
      <w:tr w:rsidR="00274775" w:rsidTr="00B37FC8">
        <w:tc>
          <w:tcPr>
            <w:tcW w:w="817" w:type="dxa"/>
          </w:tcPr>
          <w:p w:rsidR="00274775" w:rsidRPr="0070297F" w:rsidRDefault="00274775" w:rsidP="00B37FC8">
            <w:pPr>
              <w:rPr>
                <w:rFonts w:ascii="Times New Roman" w:hAnsi="Times New Roman" w:cs="Times New Roman"/>
                <w:b/>
                <w:i/>
                <w:sz w:val="28"/>
                <w:szCs w:val="28"/>
              </w:rPr>
            </w:pPr>
            <w:r w:rsidRPr="0070297F">
              <w:rPr>
                <w:rFonts w:ascii="Times New Roman" w:hAnsi="Times New Roman" w:cs="Times New Roman"/>
                <w:b/>
                <w:i/>
                <w:sz w:val="28"/>
                <w:szCs w:val="28"/>
              </w:rPr>
              <w:t>№ пп</w:t>
            </w:r>
          </w:p>
        </w:tc>
        <w:tc>
          <w:tcPr>
            <w:tcW w:w="5670" w:type="dxa"/>
          </w:tcPr>
          <w:p w:rsidR="00274775" w:rsidRPr="0070297F" w:rsidRDefault="00274775" w:rsidP="00B37FC8">
            <w:pPr>
              <w:rPr>
                <w:rFonts w:ascii="Times New Roman" w:hAnsi="Times New Roman" w:cs="Times New Roman"/>
                <w:b/>
                <w:i/>
                <w:sz w:val="28"/>
                <w:szCs w:val="28"/>
              </w:rPr>
            </w:pPr>
            <w:r>
              <w:rPr>
                <w:rFonts w:ascii="Times New Roman" w:hAnsi="Times New Roman" w:cs="Times New Roman"/>
                <w:b/>
                <w:i/>
                <w:sz w:val="28"/>
                <w:szCs w:val="28"/>
              </w:rPr>
              <w:t>Найменування за видами послуг</w:t>
            </w:r>
          </w:p>
        </w:tc>
        <w:tc>
          <w:tcPr>
            <w:tcW w:w="1701" w:type="dxa"/>
          </w:tcPr>
          <w:p w:rsidR="00274775" w:rsidRPr="0070297F" w:rsidRDefault="00274775" w:rsidP="00B37FC8">
            <w:pPr>
              <w:jc w:val="center"/>
              <w:rPr>
                <w:rFonts w:ascii="Times New Roman" w:hAnsi="Times New Roman" w:cs="Times New Roman"/>
                <w:b/>
                <w:i/>
                <w:sz w:val="28"/>
                <w:szCs w:val="28"/>
              </w:rPr>
            </w:pPr>
            <w:r w:rsidRPr="0070297F">
              <w:rPr>
                <w:rFonts w:ascii="Times New Roman" w:hAnsi="Times New Roman" w:cs="Times New Roman"/>
                <w:b/>
                <w:i/>
                <w:sz w:val="28"/>
                <w:szCs w:val="28"/>
              </w:rPr>
              <w:t>2016  рік</w:t>
            </w:r>
          </w:p>
          <w:p w:rsidR="00274775" w:rsidRPr="0070297F" w:rsidRDefault="00274775" w:rsidP="00B37FC8">
            <w:pPr>
              <w:jc w:val="center"/>
              <w:rPr>
                <w:rFonts w:ascii="Times New Roman" w:hAnsi="Times New Roman" w:cs="Times New Roman"/>
                <w:b/>
                <w:i/>
                <w:sz w:val="28"/>
                <w:szCs w:val="28"/>
              </w:rPr>
            </w:pPr>
            <w:r w:rsidRPr="0070297F">
              <w:rPr>
                <w:rFonts w:ascii="Times New Roman" w:hAnsi="Times New Roman" w:cs="Times New Roman"/>
                <w:b/>
                <w:i/>
                <w:sz w:val="28"/>
                <w:szCs w:val="28"/>
              </w:rPr>
              <w:t>факт</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1.</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Послуги громадських туалетів</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66 290</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2.</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Відвідування оглядового майданчика</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212 820</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3.</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Прокат плавзасобів</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88 196</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4.</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Оренда палаток під час проведення  ярмарок</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97 000</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5.</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Оренда будиночків під час проведення  ярмарок</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439 070</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6.</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 xml:space="preserve">Співпраця з підприємцями, благодійні внески </w:t>
            </w:r>
          </w:p>
        </w:tc>
        <w:tc>
          <w:tcPr>
            <w:tcW w:w="1701"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 xml:space="preserve">    122 011</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7.</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Послуги тиру</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10 033</w:t>
            </w:r>
          </w:p>
        </w:tc>
      </w:tr>
      <w:tr w:rsidR="00274775" w:rsidTr="00B37FC8">
        <w:tc>
          <w:tcPr>
            <w:tcW w:w="817"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8.</w:t>
            </w:r>
          </w:p>
        </w:tc>
        <w:tc>
          <w:tcPr>
            <w:tcW w:w="5670" w:type="dxa"/>
          </w:tcPr>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 xml:space="preserve">Інші послуги </w:t>
            </w:r>
          </w:p>
          <w:p w:rsidR="00274775" w:rsidRDefault="00274775" w:rsidP="00B37FC8">
            <w:pPr>
              <w:rPr>
                <w:rFonts w:ascii="Times New Roman" w:hAnsi="Times New Roman" w:cs="Times New Roman"/>
                <w:i/>
                <w:sz w:val="28"/>
                <w:szCs w:val="28"/>
              </w:rPr>
            </w:pPr>
            <w:r>
              <w:rPr>
                <w:rFonts w:ascii="Times New Roman" w:hAnsi="Times New Roman" w:cs="Times New Roman"/>
                <w:i/>
                <w:sz w:val="28"/>
                <w:szCs w:val="28"/>
              </w:rPr>
              <w:t>(% депозит, реалізація сувенірів, реалізація металобрухту, втор сировини, надання одноразових послуг та ін.)</w:t>
            </w:r>
          </w:p>
        </w:tc>
        <w:tc>
          <w:tcPr>
            <w:tcW w:w="1701" w:type="dxa"/>
          </w:tcPr>
          <w:p w:rsidR="00274775" w:rsidRDefault="00274775" w:rsidP="00B37FC8">
            <w:pPr>
              <w:jc w:val="center"/>
              <w:rPr>
                <w:rFonts w:ascii="Times New Roman" w:hAnsi="Times New Roman" w:cs="Times New Roman"/>
                <w:i/>
                <w:sz w:val="28"/>
                <w:szCs w:val="28"/>
              </w:rPr>
            </w:pPr>
            <w:r>
              <w:rPr>
                <w:rFonts w:ascii="Times New Roman" w:hAnsi="Times New Roman" w:cs="Times New Roman"/>
                <w:i/>
                <w:sz w:val="28"/>
                <w:szCs w:val="28"/>
              </w:rPr>
              <w:t>37922</w:t>
            </w:r>
          </w:p>
        </w:tc>
      </w:tr>
      <w:tr w:rsidR="00274775" w:rsidTr="00B37FC8">
        <w:tc>
          <w:tcPr>
            <w:tcW w:w="817" w:type="dxa"/>
          </w:tcPr>
          <w:p w:rsidR="00274775" w:rsidRDefault="00274775" w:rsidP="00B37FC8">
            <w:pPr>
              <w:rPr>
                <w:rFonts w:ascii="Times New Roman" w:hAnsi="Times New Roman" w:cs="Times New Roman"/>
                <w:i/>
                <w:sz w:val="28"/>
                <w:szCs w:val="28"/>
              </w:rPr>
            </w:pPr>
          </w:p>
        </w:tc>
        <w:tc>
          <w:tcPr>
            <w:tcW w:w="5670" w:type="dxa"/>
          </w:tcPr>
          <w:p w:rsidR="00274775" w:rsidRPr="0070297F" w:rsidRDefault="00274775" w:rsidP="00B37FC8">
            <w:pPr>
              <w:rPr>
                <w:rFonts w:ascii="Times New Roman" w:hAnsi="Times New Roman" w:cs="Times New Roman"/>
                <w:b/>
                <w:i/>
                <w:sz w:val="28"/>
                <w:szCs w:val="28"/>
              </w:rPr>
            </w:pPr>
            <w:r w:rsidRPr="0070297F">
              <w:rPr>
                <w:rFonts w:ascii="Times New Roman" w:hAnsi="Times New Roman" w:cs="Times New Roman"/>
                <w:b/>
                <w:i/>
                <w:sz w:val="28"/>
                <w:szCs w:val="28"/>
              </w:rPr>
              <w:t>ВСЬОГО:</w:t>
            </w:r>
          </w:p>
        </w:tc>
        <w:tc>
          <w:tcPr>
            <w:tcW w:w="1701" w:type="dxa"/>
          </w:tcPr>
          <w:p w:rsidR="00274775" w:rsidRPr="0070297F" w:rsidRDefault="00274775" w:rsidP="00B37FC8">
            <w:pPr>
              <w:jc w:val="center"/>
              <w:rPr>
                <w:rFonts w:ascii="Times New Roman" w:hAnsi="Times New Roman" w:cs="Times New Roman"/>
                <w:b/>
                <w:i/>
                <w:sz w:val="28"/>
                <w:szCs w:val="28"/>
              </w:rPr>
            </w:pPr>
            <w:r>
              <w:rPr>
                <w:rFonts w:ascii="Times New Roman" w:hAnsi="Times New Roman" w:cs="Times New Roman"/>
                <w:b/>
                <w:i/>
                <w:sz w:val="28"/>
                <w:szCs w:val="28"/>
              </w:rPr>
              <w:t>1073342</w:t>
            </w:r>
          </w:p>
        </w:tc>
      </w:tr>
    </w:tbl>
    <w:p w:rsidR="00274775" w:rsidRPr="004637FF" w:rsidRDefault="00274775" w:rsidP="00274775">
      <w:pPr>
        <w:spacing w:after="0" w:line="240" w:lineRule="auto"/>
        <w:rPr>
          <w:rFonts w:ascii="Times New Roman" w:hAnsi="Times New Roman" w:cs="Times New Roman"/>
          <w:sz w:val="28"/>
          <w:szCs w:val="28"/>
        </w:rPr>
      </w:pPr>
    </w:p>
    <w:p w:rsidR="00B37FC8" w:rsidRPr="00B37FC8" w:rsidRDefault="00274775" w:rsidP="00274775">
      <w:pPr>
        <w:numPr>
          <w:ilvl w:val="0"/>
          <w:numId w:val="12"/>
        </w:numPr>
        <w:spacing w:after="0" w:line="240" w:lineRule="auto"/>
        <w:jc w:val="both"/>
        <w:rPr>
          <w:b/>
          <w:sz w:val="28"/>
          <w:szCs w:val="28"/>
        </w:rPr>
      </w:pPr>
      <w:r>
        <w:rPr>
          <w:rFonts w:ascii="Times New Roman" w:hAnsi="Times New Roman" w:cs="Times New Roman"/>
          <w:sz w:val="28"/>
          <w:szCs w:val="28"/>
        </w:rPr>
        <w:t xml:space="preserve">доходи, отримані від господарської  діяльності підприємства  за </w:t>
      </w:r>
    </w:p>
    <w:p w:rsidR="00274775" w:rsidRPr="00B37FC8" w:rsidRDefault="00274775" w:rsidP="00B37FC8">
      <w:pPr>
        <w:spacing w:after="0" w:line="240" w:lineRule="auto"/>
        <w:ind w:left="1069"/>
        <w:jc w:val="both"/>
        <w:rPr>
          <w:b/>
          <w:sz w:val="28"/>
          <w:szCs w:val="28"/>
        </w:rPr>
      </w:pPr>
      <w:r w:rsidRPr="00B37FC8">
        <w:rPr>
          <w:rFonts w:ascii="Times New Roman" w:hAnsi="Times New Roman" w:cs="Times New Roman"/>
          <w:sz w:val="28"/>
          <w:szCs w:val="28"/>
        </w:rPr>
        <w:t>2016 :</w:t>
      </w:r>
    </w:p>
    <w:p w:rsidR="00274775" w:rsidRPr="00696FB9" w:rsidRDefault="00274775" w:rsidP="00274775">
      <w:pPr>
        <w:spacing w:after="0" w:line="240" w:lineRule="auto"/>
        <w:ind w:left="1069"/>
        <w:jc w:val="both"/>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jc w:val="center"/>
        <w:rPr>
          <w:b/>
          <w:sz w:val="28"/>
          <w:szCs w:val="28"/>
        </w:rPr>
      </w:pPr>
    </w:p>
    <w:p w:rsidR="00274775" w:rsidRDefault="00274775" w:rsidP="00274775">
      <w:pPr>
        <w:spacing w:after="0"/>
        <w:rPr>
          <w:sz w:val="28"/>
          <w:szCs w:val="28"/>
        </w:rPr>
      </w:pPr>
      <w:r>
        <w:rPr>
          <w:sz w:val="28"/>
          <w:szCs w:val="28"/>
        </w:rPr>
        <w:t xml:space="preserve">            </w:t>
      </w:r>
      <w:r w:rsidRPr="001C27CD">
        <w:rPr>
          <w:sz w:val="28"/>
          <w:szCs w:val="28"/>
        </w:rPr>
        <w:t xml:space="preserve">Доходи, одержані від господарської діяльності використані на </w:t>
      </w:r>
      <w:r>
        <w:rPr>
          <w:sz w:val="28"/>
          <w:szCs w:val="28"/>
        </w:rPr>
        <w:t xml:space="preserve">   </w:t>
      </w:r>
    </w:p>
    <w:p w:rsidR="00274775" w:rsidRDefault="00274775" w:rsidP="00274775">
      <w:pPr>
        <w:spacing w:after="0"/>
        <w:rPr>
          <w:sz w:val="28"/>
          <w:szCs w:val="28"/>
        </w:rPr>
      </w:pPr>
      <w:r>
        <w:rPr>
          <w:sz w:val="28"/>
          <w:szCs w:val="28"/>
        </w:rPr>
        <w:t xml:space="preserve">      </w:t>
      </w:r>
      <w:r w:rsidRPr="001C27CD">
        <w:rPr>
          <w:sz w:val="28"/>
          <w:szCs w:val="28"/>
        </w:rPr>
        <w:t>фінансування поточних витрат підприємства</w:t>
      </w:r>
      <w:r>
        <w:rPr>
          <w:sz w:val="28"/>
          <w:szCs w:val="28"/>
        </w:rPr>
        <w:t xml:space="preserve"> та придбання матеріально- </w:t>
      </w:r>
    </w:p>
    <w:p w:rsidR="00274775" w:rsidRPr="001C27CD" w:rsidRDefault="00274775" w:rsidP="00274775">
      <w:pPr>
        <w:spacing w:after="0"/>
        <w:rPr>
          <w:sz w:val="28"/>
          <w:szCs w:val="28"/>
        </w:rPr>
      </w:pPr>
      <w:r>
        <w:rPr>
          <w:sz w:val="28"/>
          <w:szCs w:val="28"/>
        </w:rPr>
        <w:t xml:space="preserve">      технічної бази</w:t>
      </w:r>
      <w:r w:rsidRPr="001C27CD">
        <w:rPr>
          <w:sz w:val="28"/>
          <w:szCs w:val="28"/>
        </w:rPr>
        <w:t>, а саме :</w:t>
      </w:r>
    </w:p>
    <w:p w:rsidR="00274775" w:rsidRPr="00D1488C" w:rsidRDefault="00274775" w:rsidP="00274775">
      <w:pPr>
        <w:pStyle w:val="a3"/>
        <w:numPr>
          <w:ilvl w:val="0"/>
          <w:numId w:val="12"/>
        </w:numPr>
        <w:spacing w:after="0" w:line="276" w:lineRule="auto"/>
        <w:jc w:val="center"/>
        <w:rPr>
          <w:sz w:val="28"/>
          <w:szCs w:val="28"/>
        </w:rPr>
      </w:pPr>
      <w:r>
        <w:rPr>
          <w:sz w:val="28"/>
          <w:szCs w:val="28"/>
        </w:rPr>
        <w:t xml:space="preserve">виплату заробітної плати </w:t>
      </w:r>
      <w:r w:rsidRPr="00856340">
        <w:rPr>
          <w:sz w:val="28"/>
          <w:szCs w:val="28"/>
        </w:rPr>
        <w:t>та оплату по договорам ЦПХ</w:t>
      </w:r>
      <w:r>
        <w:rPr>
          <w:sz w:val="28"/>
          <w:szCs w:val="28"/>
        </w:rPr>
        <w:t xml:space="preserve"> - </w:t>
      </w:r>
      <w:r w:rsidRPr="00D1488C">
        <w:rPr>
          <w:sz w:val="28"/>
          <w:szCs w:val="28"/>
        </w:rPr>
        <w:t>168,3 тис.грн.</w:t>
      </w:r>
    </w:p>
    <w:p w:rsidR="00274775" w:rsidRPr="00D1488C" w:rsidRDefault="00274775" w:rsidP="00274775">
      <w:pPr>
        <w:spacing w:after="0"/>
        <w:ind w:left="709"/>
        <w:rPr>
          <w:sz w:val="28"/>
          <w:szCs w:val="28"/>
        </w:rPr>
      </w:pPr>
      <w:r>
        <w:rPr>
          <w:sz w:val="28"/>
          <w:szCs w:val="28"/>
        </w:rPr>
        <w:t xml:space="preserve">   </w:t>
      </w:r>
      <w:r w:rsidRPr="00D1488C">
        <w:rPr>
          <w:sz w:val="28"/>
          <w:szCs w:val="28"/>
        </w:rPr>
        <w:t xml:space="preserve">- </w:t>
      </w:r>
      <w:r>
        <w:rPr>
          <w:sz w:val="28"/>
          <w:szCs w:val="28"/>
        </w:rPr>
        <w:t xml:space="preserve">   </w:t>
      </w:r>
      <w:r w:rsidRPr="00D1488C">
        <w:rPr>
          <w:sz w:val="28"/>
          <w:szCs w:val="28"/>
        </w:rPr>
        <w:t>сплата єдиного соціального внеску – 47,3 тис.грн.</w:t>
      </w:r>
    </w:p>
    <w:p w:rsidR="00274775" w:rsidRPr="00856340" w:rsidRDefault="00274775" w:rsidP="00274775">
      <w:pPr>
        <w:spacing w:after="0"/>
        <w:ind w:left="709"/>
        <w:rPr>
          <w:sz w:val="28"/>
          <w:szCs w:val="28"/>
        </w:rPr>
      </w:pPr>
      <w:r>
        <w:rPr>
          <w:sz w:val="28"/>
          <w:szCs w:val="28"/>
        </w:rPr>
        <w:t xml:space="preserve">   -     </w:t>
      </w:r>
      <w:r w:rsidRPr="00856340">
        <w:rPr>
          <w:sz w:val="28"/>
          <w:szCs w:val="28"/>
        </w:rPr>
        <w:t>придбання матеріалів, МШП, ПММ</w:t>
      </w:r>
      <w:r>
        <w:rPr>
          <w:sz w:val="28"/>
          <w:szCs w:val="28"/>
        </w:rPr>
        <w:t xml:space="preserve"> – 200, 0тис. грн.</w:t>
      </w:r>
    </w:p>
    <w:p w:rsidR="00274775" w:rsidRDefault="00274775" w:rsidP="00274775">
      <w:pPr>
        <w:spacing w:after="0"/>
        <w:rPr>
          <w:sz w:val="28"/>
          <w:szCs w:val="28"/>
        </w:rPr>
      </w:pPr>
      <w:r>
        <w:rPr>
          <w:sz w:val="28"/>
          <w:szCs w:val="28"/>
        </w:rPr>
        <w:t xml:space="preserve">               -</w:t>
      </w:r>
      <w:r w:rsidRPr="00D1488C">
        <w:rPr>
          <w:sz w:val="28"/>
          <w:szCs w:val="28"/>
        </w:rPr>
        <w:t xml:space="preserve">     оплату різного виду робіт, послуг – </w:t>
      </w:r>
      <w:r>
        <w:rPr>
          <w:sz w:val="28"/>
          <w:szCs w:val="28"/>
        </w:rPr>
        <w:t>409,8</w:t>
      </w:r>
      <w:r w:rsidRPr="00D1488C">
        <w:rPr>
          <w:sz w:val="28"/>
          <w:szCs w:val="28"/>
        </w:rPr>
        <w:t xml:space="preserve"> тис.грн.</w:t>
      </w:r>
    </w:p>
    <w:p w:rsidR="00274775" w:rsidRPr="00D1488C" w:rsidRDefault="00274775" w:rsidP="00274775">
      <w:pPr>
        <w:spacing w:after="0"/>
        <w:rPr>
          <w:sz w:val="28"/>
          <w:szCs w:val="28"/>
        </w:rPr>
      </w:pPr>
      <w:r>
        <w:rPr>
          <w:sz w:val="28"/>
          <w:szCs w:val="28"/>
        </w:rPr>
        <w:t xml:space="preserve">             </w:t>
      </w:r>
      <w:r w:rsidRPr="00D1488C">
        <w:rPr>
          <w:sz w:val="28"/>
          <w:szCs w:val="28"/>
        </w:rPr>
        <w:t xml:space="preserve">  -  комунальні послуги (світло, сміття) -39,3 тис. грн.</w:t>
      </w:r>
    </w:p>
    <w:p w:rsidR="00274775" w:rsidRPr="00856340" w:rsidRDefault="00274775" w:rsidP="00274775">
      <w:pPr>
        <w:pStyle w:val="a3"/>
        <w:spacing w:after="0"/>
        <w:ind w:left="1069"/>
        <w:rPr>
          <w:sz w:val="28"/>
          <w:szCs w:val="28"/>
        </w:rPr>
      </w:pPr>
      <w:r>
        <w:rPr>
          <w:sz w:val="28"/>
          <w:szCs w:val="28"/>
        </w:rPr>
        <w:t>Залишок коштів від господарської діяльності станом на 31.12.2016 року становив -208,3 тис.грн.</w:t>
      </w:r>
    </w:p>
    <w:p w:rsidR="00274775" w:rsidRPr="00D52594" w:rsidRDefault="00274775" w:rsidP="00274775">
      <w:pPr>
        <w:numPr>
          <w:ilvl w:val="0"/>
          <w:numId w:val="12"/>
        </w:numPr>
        <w:spacing w:after="0" w:line="240" w:lineRule="auto"/>
        <w:ind w:firstLine="360"/>
        <w:jc w:val="both"/>
        <w:rPr>
          <w:rFonts w:ascii="Times New Roman" w:hAnsi="Times New Roman" w:cs="Times New Roman"/>
          <w:sz w:val="28"/>
          <w:szCs w:val="28"/>
        </w:rPr>
      </w:pPr>
      <w:r w:rsidRPr="00D52594">
        <w:rPr>
          <w:rFonts w:ascii="Times New Roman" w:hAnsi="Times New Roman" w:cs="Times New Roman"/>
          <w:sz w:val="28"/>
          <w:szCs w:val="28"/>
        </w:rPr>
        <w:t xml:space="preserve">статутний капітал підприємства, кошти спрямовуються на здійснення капітального благоустрою на об’єктах обслуговування </w:t>
      </w:r>
      <w:r>
        <w:rPr>
          <w:rFonts w:ascii="Times New Roman" w:hAnsi="Times New Roman" w:cs="Times New Roman"/>
          <w:sz w:val="28"/>
          <w:szCs w:val="28"/>
        </w:rPr>
        <w:t>.</w:t>
      </w:r>
      <w:r w:rsidRPr="00D52594">
        <w:rPr>
          <w:rFonts w:ascii="Times New Roman" w:hAnsi="Times New Roman" w:cs="Times New Roman"/>
          <w:sz w:val="28"/>
          <w:szCs w:val="28"/>
        </w:rPr>
        <w:t xml:space="preserve">Розмір статутного капіталу: </w:t>
      </w:r>
    </w:p>
    <w:p w:rsidR="00274775" w:rsidRPr="002207A8" w:rsidRDefault="00274775" w:rsidP="00274775">
      <w:pPr>
        <w:spacing w:after="0" w:line="240" w:lineRule="auto"/>
        <w:ind w:left="1069"/>
        <w:jc w:val="both"/>
        <w:rPr>
          <w:rFonts w:ascii="Times New Roman" w:hAnsi="Times New Roman" w:cs="Times New Roman"/>
          <w:sz w:val="28"/>
          <w:szCs w:val="28"/>
        </w:rPr>
      </w:pPr>
      <w:r w:rsidRPr="002207A8">
        <w:rPr>
          <w:rFonts w:ascii="Times New Roman" w:hAnsi="Times New Roman" w:cs="Times New Roman"/>
          <w:sz w:val="28"/>
          <w:szCs w:val="28"/>
        </w:rPr>
        <w:t>Станом на 01.0</w:t>
      </w:r>
      <w:r>
        <w:rPr>
          <w:rFonts w:ascii="Times New Roman" w:hAnsi="Times New Roman" w:cs="Times New Roman"/>
          <w:sz w:val="28"/>
          <w:szCs w:val="28"/>
        </w:rPr>
        <w:t>4</w:t>
      </w:r>
      <w:r w:rsidRPr="002207A8">
        <w:rPr>
          <w:rFonts w:ascii="Times New Roman" w:hAnsi="Times New Roman" w:cs="Times New Roman"/>
          <w:sz w:val="28"/>
          <w:szCs w:val="28"/>
        </w:rPr>
        <w:t xml:space="preserve">.2016р. – </w:t>
      </w:r>
      <w:r>
        <w:rPr>
          <w:rFonts w:ascii="Times New Roman" w:hAnsi="Times New Roman" w:cs="Times New Roman"/>
          <w:sz w:val="28"/>
          <w:szCs w:val="28"/>
        </w:rPr>
        <w:t>450</w:t>
      </w:r>
      <w:r w:rsidRPr="002207A8">
        <w:rPr>
          <w:rFonts w:ascii="Times New Roman" w:hAnsi="Times New Roman" w:cs="Times New Roman"/>
          <w:sz w:val="28"/>
          <w:szCs w:val="28"/>
        </w:rPr>
        <w:t xml:space="preserve">,00 тис.грн. </w:t>
      </w:r>
    </w:p>
    <w:p w:rsidR="00274775" w:rsidRDefault="00274775" w:rsidP="00274775">
      <w:pPr>
        <w:spacing w:after="0" w:line="240" w:lineRule="auto"/>
        <w:ind w:left="1069"/>
        <w:rPr>
          <w:rFonts w:ascii="Times New Roman" w:hAnsi="Times New Roman" w:cs="Times New Roman"/>
          <w:sz w:val="28"/>
          <w:szCs w:val="28"/>
        </w:rPr>
      </w:pPr>
      <w:r>
        <w:rPr>
          <w:rFonts w:ascii="Times New Roman" w:hAnsi="Times New Roman" w:cs="Times New Roman"/>
          <w:sz w:val="28"/>
          <w:szCs w:val="28"/>
        </w:rPr>
        <w:t>Станом на 31</w:t>
      </w:r>
      <w:r w:rsidRPr="00391C43">
        <w:rPr>
          <w:rFonts w:ascii="Times New Roman" w:hAnsi="Times New Roman" w:cs="Times New Roman"/>
          <w:sz w:val="28"/>
          <w:szCs w:val="28"/>
        </w:rPr>
        <w:t>.</w:t>
      </w:r>
      <w:r>
        <w:rPr>
          <w:rFonts w:ascii="Times New Roman" w:hAnsi="Times New Roman" w:cs="Times New Roman"/>
          <w:sz w:val="28"/>
          <w:szCs w:val="28"/>
        </w:rPr>
        <w:t>12</w:t>
      </w:r>
      <w:r w:rsidRPr="00391C43">
        <w:rPr>
          <w:rFonts w:ascii="Times New Roman" w:hAnsi="Times New Roman" w:cs="Times New Roman"/>
          <w:sz w:val="28"/>
          <w:szCs w:val="28"/>
        </w:rPr>
        <w:t>.201</w:t>
      </w:r>
      <w:r>
        <w:rPr>
          <w:rFonts w:ascii="Times New Roman" w:hAnsi="Times New Roman" w:cs="Times New Roman"/>
          <w:sz w:val="28"/>
          <w:szCs w:val="28"/>
        </w:rPr>
        <w:t>6</w:t>
      </w:r>
      <w:r w:rsidRPr="00391C43">
        <w:rPr>
          <w:rFonts w:ascii="Times New Roman" w:hAnsi="Times New Roman" w:cs="Times New Roman"/>
          <w:sz w:val="28"/>
          <w:szCs w:val="28"/>
        </w:rPr>
        <w:t xml:space="preserve"> року </w:t>
      </w:r>
      <w:r>
        <w:rPr>
          <w:rFonts w:ascii="Times New Roman" w:hAnsi="Times New Roman" w:cs="Times New Roman"/>
          <w:sz w:val="28"/>
          <w:szCs w:val="28"/>
        </w:rPr>
        <w:t xml:space="preserve">– </w:t>
      </w:r>
      <w:r w:rsidRPr="004637FF">
        <w:rPr>
          <w:rFonts w:ascii="Times New Roman" w:hAnsi="Times New Roman" w:cs="Times New Roman"/>
          <w:sz w:val="28"/>
          <w:szCs w:val="28"/>
        </w:rPr>
        <w:t>5000,00</w:t>
      </w:r>
      <w:r>
        <w:rPr>
          <w:rFonts w:ascii="Times New Roman" w:hAnsi="Times New Roman" w:cs="Times New Roman"/>
          <w:sz w:val="28"/>
          <w:szCs w:val="28"/>
        </w:rPr>
        <w:t xml:space="preserve"> тис.грн.</w:t>
      </w:r>
    </w:p>
    <w:p w:rsidR="00274775" w:rsidRPr="0022234E" w:rsidRDefault="00274775" w:rsidP="00274775">
      <w:pPr>
        <w:spacing w:after="0" w:line="240" w:lineRule="auto"/>
        <w:ind w:left="1069"/>
        <w:rPr>
          <w:rFonts w:ascii="Times New Roman" w:hAnsi="Times New Roman" w:cs="Times New Roman"/>
          <w:sz w:val="28"/>
          <w:szCs w:val="28"/>
        </w:rPr>
      </w:pPr>
      <w:r>
        <w:rPr>
          <w:rFonts w:ascii="Times New Roman" w:hAnsi="Times New Roman" w:cs="Times New Roman"/>
          <w:sz w:val="28"/>
          <w:szCs w:val="28"/>
        </w:rPr>
        <w:t>Станом на 01.05.2017 року  - 20 000,00 тис.грн.</w:t>
      </w:r>
    </w:p>
    <w:tbl>
      <w:tblPr>
        <w:tblW w:w="10425" w:type="dxa"/>
        <w:tblInd w:w="93" w:type="dxa"/>
        <w:tblLayout w:type="fixed"/>
        <w:tblLook w:val="04A0" w:firstRow="1" w:lastRow="0" w:firstColumn="1" w:lastColumn="0" w:noHBand="0" w:noVBand="1"/>
      </w:tblPr>
      <w:tblGrid>
        <w:gridCol w:w="582"/>
        <w:gridCol w:w="4395"/>
        <w:gridCol w:w="1984"/>
        <w:gridCol w:w="2410"/>
        <w:gridCol w:w="818"/>
        <w:gridCol w:w="236"/>
      </w:tblGrid>
      <w:tr w:rsidR="00274775" w:rsidRPr="007747F7" w:rsidTr="00B37FC8">
        <w:trPr>
          <w:gridAfter w:val="2"/>
          <w:wAfter w:w="1054" w:type="dxa"/>
          <w:trHeight w:val="465"/>
        </w:trPr>
        <w:tc>
          <w:tcPr>
            <w:tcW w:w="9371" w:type="dxa"/>
            <w:gridSpan w:val="4"/>
            <w:tcBorders>
              <w:top w:val="nil"/>
              <w:left w:val="nil"/>
              <w:bottom w:val="nil"/>
              <w:right w:val="nil"/>
            </w:tcBorders>
            <w:shd w:val="clear" w:color="auto" w:fill="auto"/>
            <w:vAlign w:val="bottom"/>
            <w:hideMark/>
          </w:tcPr>
          <w:p w:rsidR="00274775" w:rsidRDefault="00274775" w:rsidP="00C52D5A">
            <w:pPr>
              <w:spacing w:after="0" w:line="240" w:lineRule="auto"/>
              <w:rPr>
                <w:rFonts w:ascii="Times New Roman" w:eastAsia="Times New Roman" w:hAnsi="Times New Roman" w:cs="Times New Roman"/>
                <w:b/>
                <w:bCs/>
                <w:sz w:val="28"/>
                <w:szCs w:val="28"/>
                <w:lang w:eastAsia="ru-RU"/>
              </w:rPr>
            </w:pPr>
          </w:p>
          <w:p w:rsidR="00274775" w:rsidRDefault="00274775" w:rsidP="00C52D5A">
            <w:pPr>
              <w:spacing w:after="0" w:line="240" w:lineRule="auto"/>
              <w:rPr>
                <w:rFonts w:ascii="Times New Roman" w:eastAsia="Times New Roman" w:hAnsi="Times New Roman" w:cs="Times New Roman"/>
                <w:b/>
                <w:bCs/>
                <w:sz w:val="28"/>
                <w:szCs w:val="28"/>
                <w:lang w:eastAsia="ru-RU"/>
              </w:rPr>
            </w:pPr>
          </w:p>
          <w:p w:rsidR="00B37FC8" w:rsidRDefault="00B37FC8" w:rsidP="00C52D5A">
            <w:pPr>
              <w:spacing w:after="0" w:line="240" w:lineRule="auto"/>
              <w:rPr>
                <w:rFonts w:ascii="Times New Roman" w:eastAsia="Times New Roman" w:hAnsi="Times New Roman" w:cs="Times New Roman"/>
                <w:b/>
                <w:bCs/>
                <w:sz w:val="28"/>
                <w:szCs w:val="28"/>
                <w:lang w:eastAsia="ru-RU"/>
              </w:rPr>
            </w:pPr>
          </w:p>
          <w:p w:rsidR="00B37FC8" w:rsidRDefault="00B37FC8" w:rsidP="00C52D5A">
            <w:pPr>
              <w:spacing w:after="0" w:line="240" w:lineRule="auto"/>
              <w:rPr>
                <w:rFonts w:ascii="Times New Roman" w:eastAsia="Times New Roman" w:hAnsi="Times New Roman" w:cs="Times New Roman"/>
                <w:b/>
                <w:bCs/>
                <w:sz w:val="28"/>
                <w:szCs w:val="28"/>
                <w:lang w:eastAsia="ru-RU"/>
              </w:rPr>
            </w:pPr>
          </w:p>
          <w:p w:rsidR="00B37FC8" w:rsidRDefault="00274775" w:rsidP="00B37FC8">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lastRenderedPageBreak/>
              <w:t>Внески в статутний фонд Комунального підприємства "Центр розвитку</w:t>
            </w:r>
          </w:p>
          <w:p w:rsidR="00274775" w:rsidRPr="007747F7" w:rsidRDefault="00274775" w:rsidP="00B37FC8">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 xml:space="preserve">міста </w:t>
            </w:r>
            <w:r w:rsidR="00B37FC8" w:rsidRPr="007747F7">
              <w:rPr>
                <w:rFonts w:ascii="Times New Roman" w:eastAsia="Times New Roman" w:hAnsi="Times New Roman" w:cs="Times New Roman"/>
                <w:b/>
                <w:bCs/>
                <w:sz w:val="28"/>
                <w:szCs w:val="28"/>
                <w:lang w:eastAsia="ru-RU"/>
              </w:rPr>
              <w:t>та рекреації " та їх використання в  2016  році</w:t>
            </w:r>
          </w:p>
        </w:tc>
      </w:tr>
      <w:tr w:rsidR="00274775" w:rsidRPr="007747F7" w:rsidTr="00B37FC8">
        <w:trPr>
          <w:trHeight w:val="465"/>
        </w:trPr>
        <w:tc>
          <w:tcPr>
            <w:tcW w:w="9371" w:type="dxa"/>
            <w:gridSpan w:val="4"/>
            <w:tcBorders>
              <w:top w:val="nil"/>
              <w:left w:val="nil"/>
              <w:bottom w:val="nil"/>
              <w:right w:val="nil"/>
            </w:tcBorders>
            <w:shd w:val="clear" w:color="auto" w:fill="auto"/>
            <w:vAlign w:val="bottom"/>
            <w:hideMark/>
          </w:tcPr>
          <w:p w:rsidR="00274775" w:rsidRPr="007747F7" w:rsidRDefault="00274775" w:rsidP="00B37FC8">
            <w:pPr>
              <w:spacing w:after="0" w:line="240" w:lineRule="auto"/>
              <w:rPr>
                <w:rFonts w:ascii="Times New Roman" w:eastAsia="Times New Roman" w:hAnsi="Times New Roman" w:cs="Times New Roman"/>
                <w:b/>
                <w:bCs/>
                <w:sz w:val="28"/>
                <w:szCs w:val="28"/>
                <w:lang w:eastAsia="ru-RU"/>
              </w:rPr>
            </w:pPr>
          </w:p>
        </w:tc>
        <w:tc>
          <w:tcPr>
            <w:tcW w:w="818" w:type="dxa"/>
            <w:tcBorders>
              <w:top w:val="nil"/>
              <w:left w:val="nil"/>
              <w:bottom w:val="nil"/>
              <w:right w:val="nil"/>
            </w:tcBorders>
            <w:shd w:val="clear" w:color="auto" w:fill="auto"/>
            <w:vAlign w:val="bottom"/>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shd w:val="clear" w:color="auto" w:fill="auto"/>
            <w:vAlign w:val="bottom"/>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r>
      <w:tr w:rsidR="00274775" w:rsidRPr="007747F7" w:rsidTr="00B37FC8">
        <w:trPr>
          <w:trHeight w:val="420"/>
        </w:trPr>
        <w:tc>
          <w:tcPr>
            <w:tcW w:w="582"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c>
          <w:tcPr>
            <w:tcW w:w="4395"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c>
          <w:tcPr>
            <w:tcW w:w="1984"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c>
          <w:tcPr>
            <w:tcW w:w="2410"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c>
          <w:tcPr>
            <w:tcW w:w="818"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p>
        </w:tc>
      </w:tr>
      <w:tr w:rsidR="00274775" w:rsidRPr="007747F7" w:rsidTr="00B37FC8">
        <w:trPr>
          <w:trHeight w:val="885"/>
        </w:trPr>
        <w:tc>
          <w:tcPr>
            <w:tcW w:w="5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 пп</w:t>
            </w:r>
          </w:p>
        </w:tc>
        <w:tc>
          <w:tcPr>
            <w:tcW w:w="4395" w:type="dxa"/>
            <w:tcBorders>
              <w:top w:val="single" w:sz="8" w:space="0" w:color="auto"/>
              <w:left w:val="nil"/>
              <w:bottom w:val="single" w:sz="8" w:space="0" w:color="auto"/>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Стаття доходів, витрат</w:t>
            </w:r>
          </w:p>
        </w:tc>
        <w:tc>
          <w:tcPr>
            <w:tcW w:w="19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Профінансовано в 2016 році</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Використано в 2016 році</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r>
      <w:tr w:rsidR="00274775" w:rsidRPr="007747F7" w:rsidTr="00B37FC8">
        <w:trPr>
          <w:trHeight w:val="1680"/>
        </w:trPr>
        <w:tc>
          <w:tcPr>
            <w:tcW w:w="582" w:type="dxa"/>
            <w:tcBorders>
              <w:top w:val="nil"/>
              <w:left w:val="single" w:sz="8" w:space="0" w:color="auto"/>
              <w:bottom w:val="nil"/>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w:t>
            </w:r>
          </w:p>
        </w:tc>
        <w:tc>
          <w:tcPr>
            <w:tcW w:w="4395"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Внески в статутний фонд (формування статутного капіталу 5000,0 тис.грн.)</w:t>
            </w:r>
          </w:p>
        </w:tc>
        <w:tc>
          <w:tcPr>
            <w:tcW w:w="1984" w:type="dxa"/>
            <w:tcBorders>
              <w:top w:val="nil"/>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3188300,00</w:t>
            </w:r>
          </w:p>
        </w:tc>
        <w:tc>
          <w:tcPr>
            <w:tcW w:w="2410" w:type="dxa"/>
            <w:tcBorders>
              <w:top w:val="nil"/>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c>
          <w:tcPr>
            <w:tcW w:w="236" w:type="dxa"/>
            <w:tcBorders>
              <w:top w:val="nil"/>
              <w:left w:val="nil"/>
              <w:bottom w:val="nil"/>
              <w:right w:val="nil"/>
            </w:tcBorders>
            <w:shd w:val="clear" w:color="auto" w:fill="auto"/>
            <w:noWrap/>
            <w:vAlign w:val="bottom"/>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785"/>
        </w:trPr>
        <w:tc>
          <w:tcPr>
            <w:tcW w:w="58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2.</w:t>
            </w:r>
          </w:p>
        </w:tc>
        <w:tc>
          <w:tcPr>
            <w:tcW w:w="4395" w:type="dxa"/>
            <w:tcBorders>
              <w:top w:val="single" w:sz="4" w:space="0" w:color="auto"/>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Придбання основних засобів, малоцінних необоротних матеріальних активів (меблі, стільці, мотокоси, лавки,урни, тент на сцену, автомобіль та ін.)</w:t>
            </w:r>
          </w:p>
        </w:tc>
        <w:tc>
          <w:tcPr>
            <w:tcW w:w="198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400380,71</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00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3.</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Придбання матеріалів, МШП, запчастин до техніки та ін.</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32119,52</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33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4.</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Витрати з підготовки до відкриття відпочинкового сезону на міському озері (обстеження дна озера та ін)</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30555,86</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140"/>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5.</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Капітальний ремонт громадського туалету на міському озері</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119806,00</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09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6.</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Капітальний ремонт офісного приміщення</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161627,25</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06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7.</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Капітальний ремонт підсобного приміщення для працівників (аванс)</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65377,48</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vMerge w:val="restart"/>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p>
        </w:tc>
      </w:tr>
      <w:tr w:rsidR="00274775" w:rsidRPr="007747F7" w:rsidTr="00B37FC8">
        <w:trPr>
          <w:trHeight w:val="1080"/>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8.</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Роботи по зрізці аварійних та сухостійних гілок дерев у парку по вул.</w:t>
            </w:r>
            <w:r>
              <w:rPr>
                <w:rFonts w:ascii="Times New Roman" w:eastAsia="Times New Roman" w:hAnsi="Times New Roman" w:cs="Times New Roman"/>
                <w:sz w:val="28"/>
                <w:szCs w:val="28"/>
                <w:lang w:eastAsia="ru-RU"/>
              </w:rPr>
              <w:t xml:space="preserve"> </w:t>
            </w:r>
            <w:r w:rsidRPr="007747F7">
              <w:rPr>
                <w:rFonts w:ascii="Times New Roman" w:eastAsia="Times New Roman" w:hAnsi="Times New Roman" w:cs="Times New Roman"/>
                <w:sz w:val="28"/>
                <w:szCs w:val="28"/>
                <w:lang w:eastAsia="ru-RU"/>
              </w:rPr>
              <w:t>Молодіжна та на міському озері</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197952,62</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vMerge/>
            <w:tcBorders>
              <w:top w:val="nil"/>
              <w:left w:val="nil"/>
              <w:bottom w:val="nil"/>
              <w:right w:val="nil"/>
            </w:tcBorders>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15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9.</w:t>
            </w:r>
          </w:p>
        </w:tc>
        <w:tc>
          <w:tcPr>
            <w:tcW w:w="4395" w:type="dxa"/>
            <w:tcBorders>
              <w:top w:val="nil"/>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Капітальний ремонт нежитлових приміщень на другому поверсі східної трибуни ЦМС "РУХ"</w:t>
            </w:r>
          </w:p>
        </w:tc>
        <w:tc>
          <w:tcPr>
            <w:tcW w:w="1984" w:type="dxa"/>
            <w:tcBorders>
              <w:top w:val="nil"/>
              <w:left w:val="single" w:sz="8" w:space="0" w:color="auto"/>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nil"/>
              <w:left w:val="nil"/>
              <w:bottom w:val="single" w:sz="4"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919805,97</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46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lastRenderedPageBreak/>
              <w:t>10.</w:t>
            </w:r>
          </w:p>
        </w:tc>
        <w:tc>
          <w:tcPr>
            <w:tcW w:w="4395"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Роботи по видаленню пнів</w:t>
            </w:r>
          </w:p>
        </w:tc>
        <w:tc>
          <w:tcPr>
            <w:tcW w:w="1984" w:type="dxa"/>
            <w:tcBorders>
              <w:top w:val="nil"/>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nil"/>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20982,11</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750"/>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11.</w:t>
            </w:r>
          </w:p>
        </w:tc>
        <w:tc>
          <w:tcPr>
            <w:tcW w:w="4395" w:type="dxa"/>
            <w:tcBorders>
              <w:top w:val="single" w:sz="4" w:space="0" w:color="auto"/>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Ремонт сходів і пандусів на міському озері</w:t>
            </w:r>
          </w:p>
        </w:tc>
        <w:tc>
          <w:tcPr>
            <w:tcW w:w="1984" w:type="dxa"/>
            <w:tcBorders>
              <w:top w:val="single" w:sz="4"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 </w:t>
            </w:r>
          </w:p>
        </w:tc>
        <w:tc>
          <w:tcPr>
            <w:tcW w:w="2410" w:type="dxa"/>
            <w:tcBorders>
              <w:top w:val="single" w:sz="4"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38767,37</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825"/>
        </w:trPr>
        <w:tc>
          <w:tcPr>
            <w:tcW w:w="582" w:type="dxa"/>
            <w:tcBorders>
              <w:top w:val="nil"/>
              <w:left w:val="single" w:sz="8" w:space="0" w:color="auto"/>
              <w:bottom w:val="nil"/>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12.</w:t>
            </w:r>
          </w:p>
        </w:tc>
        <w:tc>
          <w:tcPr>
            <w:tcW w:w="4395" w:type="dxa"/>
            <w:tcBorders>
              <w:top w:val="single" w:sz="4" w:space="0" w:color="auto"/>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Встановлення брукованих площадок під лавки та урни в парку</w:t>
            </w:r>
          </w:p>
        </w:tc>
        <w:tc>
          <w:tcPr>
            <w:tcW w:w="1984" w:type="dxa"/>
            <w:tcBorders>
              <w:top w:val="single" w:sz="4"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4"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25484,00</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1800"/>
        </w:trPr>
        <w:tc>
          <w:tcPr>
            <w:tcW w:w="58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13.</w:t>
            </w:r>
          </w:p>
        </w:tc>
        <w:tc>
          <w:tcPr>
            <w:tcW w:w="4395" w:type="dxa"/>
            <w:tcBorders>
              <w:top w:val="single" w:sz="4" w:space="0" w:color="auto"/>
              <w:left w:val="nil"/>
              <w:bottom w:val="single" w:sz="4" w:space="0" w:color="auto"/>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Обстеження підводної частини гідротехнічних споруд на міському озері з наданням відповідних висновків та рекомендацій</w:t>
            </w:r>
          </w:p>
        </w:tc>
        <w:tc>
          <w:tcPr>
            <w:tcW w:w="1984" w:type="dxa"/>
            <w:tcBorders>
              <w:top w:val="single" w:sz="4"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4"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240270,71</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91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14.</w:t>
            </w:r>
          </w:p>
        </w:tc>
        <w:tc>
          <w:tcPr>
            <w:tcW w:w="4395"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Виготовлення паспортів водних обєктів на озера в парку та міського озера</w:t>
            </w:r>
          </w:p>
        </w:tc>
        <w:tc>
          <w:tcPr>
            <w:tcW w:w="1984" w:type="dxa"/>
            <w:tcBorders>
              <w:top w:val="single" w:sz="4"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4"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98926,80</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585"/>
        </w:trPr>
        <w:tc>
          <w:tcPr>
            <w:tcW w:w="582" w:type="dxa"/>
            <w:tcBorders>
              <w:top w:val="nil"/>
              <w:left w:val="single" w:sz="8" w:space="0" w:color="auto"/>
              <w:bottom w:val="single" w:sz="4" w:space="0" w:color="auto"/>
              <w:right w:val="single" w:sz="8" w:space="0" w:color="auto"/>
            </w:tcBorders>
            <w:shd w:val="clear" w:color="auto" w:fill="auto"/>
            <w:noWrap/>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15.</w:t>
            </w:r>
          </w:p>
        </w:tc>
        <w:tc>
          <w:tcPr>
            <w:tcW w:w="4395" w:type="dxa"/>
            <w:tcBorders>
              <w:top w:val="single" w:sz="4" w:space="0" w:color="auto"/>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Виготовлення проектноїдокументації</w:t>
            </w:r>
          </w:p>
        </w:tc>
        <w:tc>
          <w:tcPr>
            <w:tcW w:w="1984" w:type="dxa"/>
            <w:tcBorders>
              <w:top w:val="single" w:sz="4"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4"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r w:rsidRPr="007747F7">
              <w:rPr>
                <w:rFonts w:ascii="Times New Roman" w:eastAsia="Times New Roman" w:hAnsi="Times New Roman" w:cs="Times New Roman"/>
                <w:i/>
                <w:iCs/>
                <w:sz w:val="28"/>
                <w:szCs w:val="28"/>
                <w:lang w:eastAsia="ru-RU"/>
              </w:rPr>
              <w:t>31689,12</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i/>
                <w:iCs/>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375"/>
        </w:trPr>
        <w:tc>
          <w:tcPr>
            <w:tcW w:w="582" w:type="dxa"/>
            <w:tcBorders>
              <w:top w:val="single" w:sz="8" w:space="0" w:color="auto"/>
              <w:left w:val="single" w:sz="8" w:space="0" w:color="auto"/>
              <w:bottom w:val="nil"/>
              <w:right w:val="single" w:sz="8" w:space="0" w:color="auto"/>
            </w:tcBorders>
            <w:shd w:val="clear" w:color="auto" w:fill="auto"/>
            <w:noWrap/>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4395" w:type="dxa"/>
            <w:tcBorders>
              <w:top w:val="single" w:sz="8" w:space="0" w:color="auto"/>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ВСЬОГО :</w:t>
            </w:r>
          </w:p>
        </w:tc>
        <w:tc>
          <w:tcPr>
            <w:tcW w:w="1984" w:type="dxa"/>
            <w:tcBorders>
              <w:top w:val="single" w:sz="8" w:space="0" w:color="auto"/>
              <w:left w:val="single" w:sz="8" w:space="0" w:color="auto"/>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8" w:space="0" w:color="auto"/>
              <w:left w:val="nil"/>
              <w:bottom w:val="nil"/>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2383745,52</w:t>
            </w:r>
          </w:p>
        </w:tc>
        <w:tc>
          <w:tcPr>
            <w:tcW w:w="818" w:type="dxa"/>
            <w:tcBorders>
              <w:top w:val="nil"/>
              <w:left w:val="nil"/>
              <w:bottom w:val="nil"/>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r w:rsidR="00274775" w:rsidRPr="007747F7" w:rsidTr="00B37FC8">
        <w:trPr>
          <w:trHeight w:val="930"/>
        </w:trPr>
        <w:tc>
          <w:tcPr>
            <w:tcW w:w="582" w:type="dxa"/>
            <w:tcBorders>
              <w:top w:val="single" w:sz="8" w:space="0" w:color="auto"/>
              <w:left w:val="single" w:sz="8" w:space="0" w:color="auto"/>
              <w:bottom w:val="single" w:sz="8" w:space="0" w:color="auto"/>
              <w:right w:val="nil"/>
            </w:tcBorders>
            <w:shd w:val="clear" w:color="auto" w:fill="auto"/>
            <w:noWrap/>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43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Залишок статутних коштів станом на 01.01.2017</w:t>
            </w:r>
          </w:p>
        </w:tc>
        <w:tc>
          <w:tcPr>
            <w:tcW w:w="1984" w:type="dxa"/>
            <w:tcBorders>
              <w:top w:val="single" w:sz="8" w:space="0" w:color="auto"/>
              <w:left w:val="nil"/>
              <w:bottom w:val="single" w:sz="8" w:space="0" w:color="auto"/>
              <w:right w:val="nil"/>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r w:rsidRPr="007747F7">
              <w:rPr>
                <w:rFonts w:ascii="Times New Roman" w:eastAsia="Times New Roman" w:hAnsi="Times New Roman" w:cs="Times New Roman"/>
                <w:sz w:val="28"/>
                <w:szCs w:val="28"/>
                <w:lang w:eastAsia="ru-RU"/>
              </w:rPr>
              <w:t> </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775" w:rsidRPr="007747F7" w:rsidRDefault="00274775" w:rsidP="00C52D5A">
            <w:pPr>
              <w:spacing w:after="0" w:line="240" w:lineRule="auto"/>
              <w:jc w:val="center"/>
              <w:rPr>
                <w:rFonts w:ascii="Times New Roman" w:eastAsia="Times New Roman" w:hAnsi="Times New Roman" w:cs="Times New Roman"/>
                <w:b/>
                <w:bCs/>
                <w:sz w:val="28"/>
                <w:szCs w:val="28"/>
                <w:lang w:eastAsia="ru-RU"/>
              </w:rPr>
            </w:pPr>
            <w:r w:rsidRPr="007747F7">
              <w:rPr>
                <w:rFonts w:ascii="Times New Roman" w:eastAsia="Times New Roman" w:hAnsi="Times New Roman" w:cs="Times New Roman"/>
                <w:b/>
                <w:bCs/>
                <w:sz w:val="28"/>
                <w:szCs w:val="28"/>
                <w:lang w:eastAsia="ru-RU"/>
              </w:rPr>
              <w:t>804554,48</w:t>
            </w:r>
          </w:p>
        </w:tc>
        <w:tc>
          <w:tcPr>
            <w:tcW w:w="818" w:type="dxa"/>
            <w:tcBorders>
              <w:top w:val="nil"/>
              <w:left w:val="nil"/>
              <w:bottom w:val="nil"/>
              <w:right w:val="nil"/>
            </w:tcBorders>
            <w:shd w:val="clear" w:color="auto" w:fill="auto"/>
            <w:vAlign w:val="center"/>
            <w:hideMark/>
          </w:tcPr>
          <w:p w:rsidR="00274775" w:rsidRDefault="00274775" w:rsidP="00C52D5A">
            <w:pPr>
              <w:spacing w:after="0" w:line="240" w:lineRule="auto"/>
              <w:jc w:val="center"/>
              <w:rPr>
                <w:rFonts w:ascii="Times New Roman" w:eastAsia="Times New Roman" w:hAnsi="Times New Roman" w:cs="Times New Roman"/>
                <w:sz w:val="28"/>
                <w:szCs w:val="28"/>
                <w:lang w:eastAsia="ru-RU"/>
              </w:rPr>
            </w:pPr>
          </w:p>
          <w:p w:rsidR="00274775" w:rsidRDefault="00274775" w:rsidP="00C52D5A">
            <w:pPr>
              <w:spacing w:after="0" w:line="240" w:lineRule="auto"/>
              <w:jc w:val="center"/>
              <w:rPr>
                <w:rFonts w:ascii="Times New Roman" w:eastAsia="Times New Roman" w:hAnsi="Times New Roman" w:cs="Times New Roman"/>
                <w:sz w:val="28"/>
                <w:szCs w:val="28"/>
                <w:lang w:eastAsia="ru-RU"/>
              </w:rPr>
            </w:pPr>
          </w:p>
          <w:p w:rsidR="00274775" w:rsidRPr="007747F7" w:rsidRDefault="00274775" w:rsidP="00C52D5A">
            <w:pPr>
              <w:spacing w:after="0" w:line="240" w:lineRule="auto"/>
              <w:jc w:val="center"/>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vAlign w:val="center"/>
            <w:hideMark/>
          </w:tcPr>
          <w:p w:rsidR="00274775" w:rsidRPr="007747F7" w:rsidRDefault="00274775" w:rsidP="00C52D5A">
            <w:pPr>
              <w:spacing w:after="0" w:line="240" w:lineRule="auto"/>
              <w:rPr>
                <w:rFonts w:ascii="Times New Roman" w:eastAsia="Times New Roman" w:hAnsi="Times New Roman" w:cs="Times New Roman"/>
                <w:b/>
                <w:bCs/>
                <w:sz w:val="28"/>
                <w:szCs w:val="28"/>
                <w:lang w:eastAsia="ru-RU"/>
              </w:rPr>
            </w:pPr>
          </w:p>
        </w:tc>
      </w:tr>
    </w:tbl>
    <w:p w:rsidR="00274775" w:rsidRDefault="00274775" w:rsidP="00B37FC8">
      <w:pPr>
        <w:jc w:val="both"/>
        <w:rPr>
          <w:rFonts w:ascii="Times New Roman" w:hAnsi="Times New Roman" w:cs="Times New Roman"/>
          <w:i/>
          <w:sz w:val="28"/>
          <w:szCs w:val="28"/>
        </w:rPr>
      </w:pPr>
    </w:p>
    <w:p w:rsidR="00AE7400" w:rsidRDefault="00B05DF7" w:rsidP="00AE7400">
      <w:pPr>
        <w:ind w:firstLine="709"/>
        <w:jc w:val="both"/>
        <w:rPr>
          <w:rFonts w:ascii="Times New Roman" w:hAnsi="Times New Roman" w:cs="Times New Roman"/>
          <w:color w:val="000000"/>
          <w:sz w:val="28"/>
          <w:szCs w:val="28"/>
        </w:rPr>
      </w:pPr>
      <w:r>
        <w:rPr>
          <w:rFonts w:ascii="Times New Roman" w:hAnsi="Times New Roman" w:cs="Times New Roman"/>
          <w:i/>
          <w:sz w:val="28"/>
          <w:szCs w:val="28"/>
        </w:rPr>
        <w:t>4.4.</w:t>
      </w:r>
      <w:r w:rsidR="00D07611" w:rsidRPr="00B05DF7">
        <w:rPr>
          <w:rFonts w:ascii="Times New Roman" w:hAnsi="Times New Roman" w:cs="Times New Roman"/>
          <w:i/>
          <w:sz w:val="28"/>
          <w:szCs w:val="28"/>
        </w:rPr>
        <w:t>Обсяг виконаних робіт та наданих послуг:</w:t>
      </w:r>
      <w:r w:rsidR="00AE7400" w:rsidRPr="00AE7400">
        <w:rPr>
          <w:rFonts w:ascii="Times New Roman" w:hAnsi="Times New Roman" w:cs="Times New Roman"/>
          <w:color w:val="000000"/>
          <w:sz w:val="28"/>
          <w:szCs w:val="28"/>
        </w:rPr>
        <w:t xml:space="preserve"> </w:t>
      </w:r>
    </w:p>
    <w:p w:rsidR="004A5568" w:rsidRDefault="004A5568" w:rsidP="004A5568">
      <w:pPr>
        <w:spacing w:after="0" w:line="240" w:lineRule="auto"/>
        <w:ind w:firstLine="708"/>
        <w:jc w:val="both"/>
        <w:rPr>
          <w:sz w:val="28"/>
          <w:szCs w:val="28"/>
        </w:rPr>
      </w:pPr>
      <w:r w:rsidRPr="00CD7673">
        <w:rPr>
          <w:sz w:val="28"/>
          <w:szCs w:val="28"/>
        </w:rPr>
        <w:t>КП «Центр розвитку міста та рекреації протягом 2016 року здійснювало регулярне обслуговування</w:t>
      </w:r>
      <w:r>
        <w:rPr>
          <w:b/>
          <w:sz w:val="28"/>
          <w:szCs w:val="28"/>
        </w:rPr>
        <w:t xml:space="preserve"> </w:t>
      </w:r>
      <w:r w:rsidRPr="00CD7673">
        <w:rPr>
          <w:sz w:val="28"/>
          <w:szCs w:val="28"/>
        </w:rPr>
        <w:t>закріплених об’єктів (щоденне прибирання, сезонні роботи з косіння, прибирання снігу, посипання доріжок піщано-соляною сумішшю, догляд за зеленими насадженнями, чагарниками, клумбами</w:t>
      </w:r>
      <w:r>
        <w:rPr>
          <w:sz w:val="28"/>
          <w:szCs w:val="28"/>
        </w:rPr>
        <w:t>, поточні ремонти об’єктів благоустрою) відповідно до вимог правил благоустрою.</w:t>
      </w:r>
    </w:p>
    <w:p w:rsidR="004A5568" w:rsidRDefault="004A5568" w:rsidP="004A5568">
      <w:pPr>
        <w:spacing w:after="0" w:line="240" w:lineRule="auto"/>
        <w:ind w:firstLine="708"/>
        <w:jc w:val="both"/>
        <w:rPr>
          <w:sz w:val="28"/>
          <w:szCs w:val="28"/>
        </w:rPr>
      </w:pPr>
      <w:r>
        <w:rPr>
          <w:sz w:val="28"/>
          <w:szCs w:val="28"/>
        </w:rPr>
        <w:t>Крім того надавались наступні послуги населенню:</w:t>
      </w:r>
    </w:p>
    <w:p w:rsidR="004A5568" w:rsidRDefault="004A5568" w:rsidP="004A5568">
      <w:pPr>
        <w:pStyle w:val="a3"/>
        <w:numPr>
          <w:ilvl w:val="0"/>
          <w:numId w:val="12"/>
        </w:numPr>
        <w:spacing w:after="0" w:line="240" w:lineRule="auto"/>
        <w:jc w:val="both"/>
        <w:rPr>
          <w:sz w:val="28"/>
          <w:szCs w:val="28"/>
        </w:rPr>
      </w:pPr>
      <w:r>
        <w:rPr>
          <w:sz w:val="28"/>
          <w:szCs w:val="28"/>
        </w:rPr>
        <w:t>відвідування оглядового майданчика – 12910 осіб на суму 212820,00 грн.;</w:t>
      </w:r>
    </w:p>
    <w:p w:rsidR="004A5568" w:rsidRDefault="004A5568" w:rsidP="004A5568">
      <w:pPr>
        <w:pStyle w:val="a3"/>
        <w:numPr>
          <w:ilvl w:val="0"/>
          <w:numId w:val="12"/>
        </w:numPr>
        <w:spacing w:after="0" w:line="240" w:lineRule="auto"/>
        <w:jc w:val="both"/>
        <w:rPr>
          <w:sz w:val="28"/>
          <w:szCs w:val="28"/>
        </w:rPr>
      </w:pPr>
      <w:r>
        <w:rPr>
          <w:sz w:val="28"/>
          <w:szCs w:val="28"/>
        </w:rPr>
        <w:t>послуги громадських вбиралень – 26516 осіб на суму 66290,00 гривень;</w:t>
      </w:r>
    </w:p>
    <w:p w:rsidR="004A5568" w:rsidRDefault="004A5568" w:rsidP="004A5568">
      <w:pPr>
        <w:pStyle w:val="a3"/>
        <w:numPr>
          <w:ilvl w:val="0"/>
          <w:numId w:val="12"/>
        </w:numPr>
        <w:spacing w:after="0" w:line="240" w:lineRule="auto"/>
        <w:jc w:val="both"/>
        <w:rPr>
          <w:sz w:val="28"/>
          <w:szCs w:val="28"/>
        </w:rPr>
      </w:pPr>
      <w:r>
        <w:rPr>
          <w:sz w:val="28"/>
          <w:szCs w:val="28"/>
        </w:rPr>
        <w:t>відвідування тиру – 1000 осіб на суму 10033,00 гривень;</w:t>
      </w:r>
    </w:p>
    <w:p w:rsidR="004A5568" w:rsidRDefault="004A5568" w:rsidP="004A5568">
      <w:pPr>
        <w:pStyle w:val="a3"/>
        <w:numPr>
          <w:ilvl w:val="0"/>
          <w:numId w:val="12"/>
        </w:numPr>
        <w:spacing w:after="0" w:line="240" w:lineRule="auto"/>
        <w:jc w:val="both"/>
        <w:rPr>
          <w:sz w:val="28"/>
          <w:szCs w:val="28"/>
        </w:rPr>
      </w:pPr>
      <w:r>
        <w:rPr>
          <w:sz w:val="28"/>
          <w:szCs w:val="28"/>
        </w:rPr>
        <w:t>послуги прокату плавзасобів – 1763 особи на суму 88196,00 гривень;</w:t>
      </w:r>
    </w:p>
    <w:p w:rsidR="00F137C6" w:rsidRDefault="00F137C6" w:rsidP="004A5568">
      <w:pPr>
        <w:spacing w:after="0" w:line="240" w:lineRule="auto"/>
        <w:jc w:val="both"/>
        <w:rPr>
          <w:rFonts w:ascii="Times New Roman" w:hAnsi="Times New Roman" w:cs="Times New Roman"/>
          <w:i/>
          <w:sz w:val="28"/>
          <w:szCs w:val="28"/>
        </w:rPr>
      </w:pPr>
    </w:p>
    <w:p w:rsidR="00F137C6" w:rsidRDefault="00F137C6" w:rsidP="00A73E5A">
      <w:pPr>
        <w:spacing w:after="0" w:line="240" w:lineRule="auto"/>
        <w:ind w:firstLine="708"/>
        <w:jc w:val="both"/>
        <w:rPr>
          <w:rFonts w:ascii="Times New Roman" w:hAnsi="Times New Roman" w:cs="Times New Roman"/>
          <w:i/>
          <w:sz w:val="28"/>
          <w:szCs w:val="28"/>
        </w:rPr>
      </w:pPr>
    </w:p>
    <w:p w:rsidR="00B37FC8" w:rsidRDefault="00B37FC8" w:rsidP="00A73E5A">
      <w:pPr>
        <w:spacing w:after="0" w:line="240" w:lineRule="auto"/>
        <w:ind w:firstLine="708"/>
        <w:jc w:val="both"/>
        <w:rPr>
          <w:rFonts w:ascii="Times New Roman" w:hAnsi="Times New Roman" w:cs="Times New Roman"/>
          <w:i/>
          <w:sz w:val="28"/>
          <w:szCs w:val="28"/>
        </w:rPr>
      </w:pPr>
    </w:p>
    <w:p w:rsidR="00B37FC8" w:rsidRDefault="00B37FC8" w:rsidP="00A73E5A">
      <w:pPr>
        <w:spacing w:after="0" w:line="240" w:lineRule="auto"/>
        <w:ind w:firstLine="708"/>
        <w:jc w:val="both"/>
        <w:rPr>
          <w:rFonts w:ascii="Times New Roman" w:hAnsi="Times New Roman" w:cs="Times New Roman"/>
          <w:i/>
          <w:sz w:val="28"/>
          <w:szCs w:val="28"/>
        </w:rPr>
      </w:pPr>
    </w:p>
    <w:p w:rsidR="00B37FC8" w:rsidRDefault="00B37FC8" w:rsidP="00A73E5A">
      <w:pPr>
        <w:spacing w:after="0" w:line="240" w:lineRule="auto"/>
        <w:ind w:firstLine="708"/>
        <w:jc w:val="both"/>
        <w:rPr>
          <w:rFonts w:ascii="Times New Roman" w:hAnsi="Times New Roman" w:cs="Times New Roman"/>
          <w:i/>
          <w:sz w:val="28"/>
          <w:szCs w:val="28"/>
        </w:rPr>
      </w:pPr>
    </w:p>
    <w:p w:rsidR="00F137C6" w:rsidRPr="00B37FC8" w:rsidRDefault="00C32CDD" w:rsidP="00B37FC8">
      <w:pPr>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lastRenderedPageBreak/>
        <w:t>4.5</w:t>
      </w:r>
      <w:r w:rsidR="006829B8" w:rsidRPr="006829B8">
        <w:rPr>
          <w:rFonts w:ascii="Times New Roman" w:hAnsi="Times New Roman" w:cs="Times New Roman"/>
          <w:i/>
          <w:sz w:val="28"/>
          <w:szCs w:val="28"/>
        </w:rPr>
        <w:t xml:space="preserve">. Динаміка доходів, витрат, прибутковості/ збитковості та рівня рентабельності підприємства за </w:t>
      </w:r>
      <w:r w:rsidR="006829B8">
        <w:rPr>
          <w:rFonts w:ascii="Times New Roman" w:hAnsi="Times New Roman" w:cs="Times New Roman"/>
          <w:i/>
          <w:sz w:val="28"/>
          <w:szCs w:val="28"/>
        </w:rPr>
        <w:t>період діяльності</w:t>
      </w:r>
      <w:r w:rsidR="006829B8" w:rsidRPr="006829B8">
        <w:rPr>
          <w:rFonts w:ascii="Times New Roman" w:hAnsi="Times New Roman" w:cs="Times New Roman"/>
          <w:i/>
          <w:sz w:val="28"/>
          <w:szCs w:val="28"/>
        </w:rPr>
        <w:t>:</w:t>
      </w:r>
    </w:p>
    <w:tbl>
      <w:tblPr>
        <w:tblStyle w:val="a8"/>
        <w:tblpPr w:leftFromText="180" w:rightFromText="180" w:vertAnchor="text" w:horzAnchor="margin" w:tblpXSpec="right" w:tblpY="213"/>
        <w:tblW w:w="0" w:type="auto"/>
        <w:tblLook w:val="04A0" w:firstRow="1" w:lastRow="0" w:firstColumn="1" w:lastColumn="0" w:noHBand="0" w:noVBand="1"/>
      </w:tblPr>
      <w:tblGrid>
        <w:gridCol w:w="4206"/>
        <w:gridCol w:w="2400"/>
        <w:gridCol w:w="2540"/>
      </w:tblGrid>
      <w:tr w:rsidR="00D05977" w:rsidTr="00D05977">
        <w:tc>
          <w:tcPr>
            <w:tcW w:w="4219"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Показники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2016 рік</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План на 2017 рік</w:t>
            </w:r>
          </w:p>
        </w:tc>
      </w:tr>
      <w:tr w:rsidR="00D05977" w:rsidTr="00D05977">
        <w:tc>
          <w:tcPr>
            <w:tcW w:w="4219" w:type="dxa"/>
          </w:tcPr>
          <w:p w:rsidR="00D05977"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Доходи, всього, тис.грн.</w:t>
            </w:r>
          </w:p>
        </w:tc>
        <w:tc>
          <w:tcPr>
            <w:tcW w:w="2410" w:type="dxa"/>
          </w:tcPr>
          <w:p w:rsidR="00D05977" w:rsidRPr="00290058" w:rsidRDefault="00D05977" w:rsidP="00D05977">
            <w:pPr>
              <w:jc w:val="center"/>
              <w:rPr>
                <w:rFonts w:ascii="Times New Roman" w:hAnsi="Times New Roman" w:cs="Times New Roman"/>
                <w:b/>
                <w:i/>
                <w:sz w:val="28"/>
                <w:szCs w:val="28"/>
              </w:rPr>
            </w:pPr>
            <w:r w:rsidRPr="00290058">
              <w:rPr>
                <w:rFonts w:ascii="Times New Roman" w:hAnsi="Times New Roman" w:cs="Times New Roman"/>
                <w:b/>
                <w:i/>
                <w:sz w:val="28"/>
                <w:szCs w:val="28"/>
              </w:rPr>
              <w:t>4242,4</w:t>
            </w:r>
          </w:p>
        </w:tc>
        <w:tc>
          <w:tcPr>
            <w:tcW w:w="2551" w:type="dxa"/>
          </w:tcPr>
          <w:p w:rsidR="00D05977" w:rsidRPr="00290058" w:rsidRDefault="00D05977" w:rsidP="00D05977">
            <w:pPr>
              <w:jc w:val="center"/>
              <w:rPr>
                <w:rFonts w:ascii="Times New Roman" w:hAnsi="Times New Roman" w:cs="Times New Roman"/>
                <w:b/>
                <w:i/>
                <w:sz w:val="28"/>
                <w:szCs w:val="28"/>
              </w:rPr>
            </w:pPr>
            <w:r>
              <w:rPr>
                <w:rFonts w:ascii="Times New Roman" w:hAnsi="Times New Roman" w:cs="Times New Roman"/>
                <w:b/>
                <w:i/>
                <w:sz w:val="28"/>
                <w:szCs w:val="28"/>
              </w:rPr>
              <w:t>5140,0</w:t>
            </w:r>
          </w:p>
        </w:tc>
      </w:tr>
      <w:tr w:rsidR="00D05977" w:rsidTr="00D05977">
        <w:tc>
          <w:tcPr>
            <w:tcW w:w="4219" w:type="dxa"/>
          </w:tcPr>
          <w:p w:rsidR="00D05977" w:rsidRPr="00C32CDD"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w:t>
            </w:r>
            <w:r w:rsidRPr="00C32CDD">
              <w:rPr>
                <w:rFonts w:ascii="Times New Roman" w:hAnsi="Times New Roman" w:cs="Times New Roman"/>
                <w:i/>
                <w:sz w:val="28"/>
                <w:szCs w:val="28"/>
              </w:rPr>
              <w:t>від основної діяльності, в т.ч.</w:t>
            </w:r>
          </w:p>
        </w:tc>
        <w:tc>
          <w:tcPr>
            <w:tcW w:w="2410" w:type="dxa"/>
          </w:tcPr>
          <w:p w:rsidR="00D05977" w:rsidRPr="00290058" w:rsidRDefault="00D05977" w:rsidP="00D05977">
            <w:pPr>
              <w:jc w:val="center"/>
              <w:rPr>
                <w:rFonts w:ascii="Times New Roman" w:hAnsi="Times New Roman" w:cs="Times New Roman"/>
                <w:b/>
                <w:i/>
                <w:sz w:val="28"/>
                <w:szCs w:val="28"/>
              </w:rPr>
            </w:pPr>
            <w:r w:rsidRPr="00290058">
              <w:rPr>
                <w:rFonts w:ascii="Times New Roman" w:hAnsi="Times New Roman" w:cs="Times New Roman"/>
                <w:b/>
                <w:i/>
                <w:sz w:val="28"/>
                <w:szCs w:val="28"/>
              </w:rPr>
              <w:t>1044,2</w:t>
            </w:r>
          </w:p>
        </w:tc>
        <w:tc>
          <w:tcPr>
            <w:tcW w:w="2551" w:type="dxa"/>
          </w:tcPr>
          <w:p w:rsidR="00D05977" w:rsidRPr="00290058" w:rsidRDefault="00D05977" w:rsidP="00D05977">
            <w:pPr>
              <w:jc w:val="center"/>
              <w:rPr>
                <w:rFonts w:ascii="Times New Roman" w:hAnsi="Times New Roman" w:cs="Times New Roman"/>
                <w:b/>
                <w:i/>
                <w:sz w:val="28"/>
                <w:szCs w:val="28"/>
              </w:rPr>
            </w:pPr>
            <w:r w:rsidRPr="00290058">
              <w:rPr>
                <w:rFonts w:ascii="Times New Roman" w:hAnsi="Times New Roman" w:cs="Times New Roman"/>
                <w:b/>
                <w:i/>
                <w:sz w:val="28"/>
                <w:szCs w:val="28"/>
              </w:rPr>
              <w:t>1590,0</w:t>
            </w:r>
          </w:p>
        </w:tc>
      </w:tr>
      <w:tr w:rsidR="00D05977" w:rsidTr="00D05977">
        <w:tc>
          <w:tcPr>
            <w:tcW w:w="4219" w:type="dxa"/>
          </w:tcPr>
          <w:p w:rsidR="00D05977" w:rsidRPr="00433192" w:rsidRDefault="00D05977" w:rsidP="00D05977">
            <w:pPr>
              <w:jc w:val="both"/>
              <w:rPr>
                <w:rFonts w:ascii="Times New Roman" w:hAnsi="Times New Roman" w:cs="Times New Roman"/>
                <w:i/>
                <w:sz w:val="24"/>
                <w:szCs w:val="24"/>
              </w:rPr>
            </w:pPr>
            <w:r w:rsidRPr="00433192">
              <w:rPr>
                <w:rFonts w:ascii="Times New Roman" w:hAnsi="Times New Roman" w:cs="Times New Roman"/>
                <w:i/>
                <w:sz w:val="24"/>
                <w:szCs w:val="24"/>
              </w:rPr>
              <w:t xml:space="preserve"> послуги громадських </w:t>
            </w:r>
            <w:r>
              <w:rPr>
                <w:rFonts w:ascii="Times New Roman" w:hAnsi="Times New Roman" w:cs="Times New Roman"/>
                <w:i/>
                <w:sz w:val="24"/>
                <w:szCs w:val="24"/>
              </w:rPr>
              <w:t>туалетів</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66,3</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80,0</w:t>
            </w:r>
          </w:p>
        </w:tc>
      </w:tr>
      <w:tr w:rsidR="00D05977" w:rsidTr="00D05977">
        <w:tc>
          <w:tcPr>
            <w:tcW w:w="4219" w:type="dxa"/>
          </w:tcPr>
          <w:p w:rsidR="00D05977" w:rsidRPr="00433192"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 xml:space="preserve">відвідування оглядового </w:t>
            </w:r>
            <w:r w:rsidRPr="00433192">
              <w:rPr>
                <w:rFonts w:ascii="Times New Roman" w:hAnsi="Times New Roman" w:cs="Times New Roman"/>
                <w:i/>
                <w:sz w:val="24"/>
                <w:szCs w:val="24"/>
              </w:rPr>
              <w:t>майданчика</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212,8</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400,0</w:t>
            </w: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прокат плавзасобів</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88,2</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130,0</w:t>
            </w: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оренда палаток, будиночків на ярмарки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536,1</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700,0</w:t>
            </w: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співпраця з підприємцями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122,0</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150,0</w:t>
            </w: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послуги тиру</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10,0</w:t>
            </w:r>
          </w:p>
        </w:tc>
        <w:tc>
          <w:tcPr>
            <w:tcW w:w="2551" w:type="dxa"/>
          </w:tcPr>
          <w:p w:rsidR="00D05977" w:rsidRDefault="00D05977" w:rsidP="00D05977">
            <w:pPr>
              <w:jc w:val="center"/>
              <w:rPr>
                <w:rFonts w:ascii="Times New Roman" w:hAnsi="Times New Roman" w:cs="Times New Roman"/>
                <w:i/>
                <w:sz w:val="28"/>
                <w:szCs w:val="28"/>
              </w:rPr>
            </w:pP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послуги «Шлюб за добу»</w:t>
            </w:r>
          </w:p>
        </w:tc>
        <w:tc>
          <w:tcPr>
            <w:tcW w:w="2410" w:type="dxa"/>
          </w:tcPr>
          <w:p w:rsidR="00D05977" w:rsidRDefault="00D05977" w:rsidP="00D05977">
            <w:pPr>
              <w:jc w:val="center"/>
              <w:rPr>
                <w:rFonts w:ascii="Times New Roman" w:hAnsi="Times New Roman" w:cs="Times New Roman"/>
                <w:i/>
                <w:sz w:val="28"/>
                <w:szCs w:val="28"/>
              </w:rPr>
            </w:pP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100,0</w:t>
            </w:r>
          </w:p>
        </w:tc>
      </w:tr>
      <w:tr w:rsidR="00D05977" w:rsidTr="00D05977">
        <w:tc>
          <w:tcPr>
            <w:tcW w:w="4219" w:type="dxa"/>
          </w:tcPr>
          <w:p w:rsidR="00D05977"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реалізація сувенірів, вторсировини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8,8</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40,0</w:t>
            </w:r>
          </w:p>
        </w:tc>
      </w:tr>
      <w:tr w:rsidR="00D05977" w:rsidTr="00D05977">
        <w:tc>
          <w:tcPr>
            <w:tcW w:w="4219" w:type="dxa"/>
          </w:tcPr>
          <w:p w:rsidR="00D05977" w:rsidRPr="00CB2A24"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w:t>
            </w:r>
            <w:r w:rsidRPr="00CB2A24">
              <w:rPr>
                <w:rFonts w:ascii="Times New Roman" w:hAnsi="Times New Roman" w:cs="Times New Roman"/>
                <w:i/>
                <w:sz w:val="28"/>
                <w:szCs w:val="28"/>
              </w:rPr>
              <w:t>від іншої діяльності, в т.ч.</w:t>
            </w:r>
          </w:p>
        </w:tc>
        <w:tc>
          <w:tcPr>
            <w:tcW w:w="2410" w:type="dxa"/>
          </w:tcPr>
          <w:p w:rsidR="00D05977" w:rsidRPr="00290058" w:rsidRDefault="00D05977" w:rsidP="00D05977">
            <w:pPr>
              <w:jc w:val="center"/>
              <w:rPr>
                <w:rFonts w:ascii="Times New Roman" w:hAnsi="Times New Roman" w:cs="Times New Roman"/>
                <w:b/>
                <w:i/>
                <w:sz w:val="28"/>
                <w:szCs w:val="28"/>
              </w:rPr>
            </w:pPr>
            <w:r w:rsidRPr="00290058">
              <w:rPr>
                <w:rFonts w:ascii="Times New Roman" w:hAnsi="Times New Roman" w:cs="Times New Roman"/>
                <w:b/>
                <w:i/>
                <w:sz w:val="28"/>
                <w:szCs w:val="28"/>
              </w:rPr>
              <w:t>3198,2</w:t>
            </w:r>
          </w:p>
        </w:tc>
        <w:tc>
          <w:tcPr>
            <w:tcW w:w="2551" w:type="dxa"/>
          </w:tcPr>
          <w:p w:rsidR="00D05977" w:rsidRPr="00290058" w:rsidRDefault="00D05977" w:rsidP="00D05977">
            <w:pPr>
              <w:jc w:val="center"/>
              <w:rPr>
                <w:rFonts w:ascii="Times New Roman" w:hAnsi="Times New Roman" w:cs="Times New Roman"/>
                <w:b/>
                <w:i/>
                <w:sz w:val="28"/>
                <w:szCs w:val="28"/>
              </w:rPr>
            </w:pPr>
            <w:r>
              <w:rPr>
                <w:rFonts w:ascii="Times New Roman" w:hAnsi="Times New Roman" w:cs="Times New Roman"/>
                <w:b/>
                <w:i/>
                <w:sz w:val="28"/>
                <w:szCs w:val="28"/>
              </w:rPr>
              <w:t>3551</w:t>
            </w:r>
          </w:p>
        </w:tc>
      </w:tr>
      <w:tr w:rsidR="00D05977" w:rsidTr="00D05977">
        <w:tc>
          <w:tcPr>
            <w:tcW w:w="4219" w:type="dxa"/>
          </w:tcPr>
          <w:p w:rsidR="00D05977" w:rsidRPr="00433192" w:rsidRDefault="00D05977" w:rsidP="00D05977">
            <w:pPr>
              <w:jc w:val="both"/>
              <w:rPr>
                <w:rFonts w:ascii="Times New Roman" w:hAnsi="Times New Roman" w:cs="Times New Roman"/>
                <w:i/>
                <w:sz w:val="28"/>
                <w:szCs w:val="28"/>
              </w:rPr>
            </w:pPr>
            <w:r w:rsidRPr="00433192">
              <w:rPr>
                <w:rFonts w:ascii="Times New Roman" w:hAnsi="Times New Roman" w:cs="Times New Roman"/>
                <w:i/>
                <w:sz w:val="24"/>
                <w:szCs w:val="24"/>
              </w:rPr>
              <w:t>цільове фінансування громадські роботи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20,6</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20,0</w:t>
            </w:r>
          </w:p>
        </w:tc>
      </w:tr>
      <w:tr w:rsidR="00D05977" w:rsidTr="00D05977">
        <w:tc>
          <w:tcPr>
            <w:tcW w:w="4219" w:type="dxa"/>
          </w:tcPr>
          <w:p w:rsidR="00D05977" w:rsidRPr="00433192" w:rsidRDefault="00D05977" w:rsidP="00D05977">
            <w:pPr>
              <w:jc w:val="both"/>
              <w:rPr>
                <w:rFonts w:ascii="Times New Roman" w:hAnsi="Times New Roman" w:cs="Times New Roman"/>
                <w:i/>
                <w:sz w:val="24"/>
                <w:szCs w:val="24"/>
              </w:rPr>
            </w:pPr>
            <w:r w:rsidRPr="00433192">
              <w:rPr>
                <w:rFonts w:ascii="Times New Roman" w:hAnsi="Times New Roman" w:cs="Times New Roman"/>
                <w:i/>
                <w:sz w:val="24"/>
                <w:szCs w:val="24"/>
              </w:rPr>
              <w:t>бюджетне фінансування</w:t>
            </w:r>
          </w:p>
        </w:tc>
        <w:tc>
          <w:tcPr>
            <w:tcW w:w="2410" w:type="dxa"/>
          </w:tcPr>
          <w:p w:rsidR="00D05977" w:rsidRPr="00290058" w:rsidRDefault="00D05977" w:rsidP="00D05977">
            <w:pPr>
              <w:jc w:val="center"/>
              <w:rPr>
                <w:rFonts w:ascii="Times New Roman" w:hAnsi="Times New Roman" w:cs="Times New Roman"/>
                <w:i/>
                <w:sz w:val="28"/>
                <w:szCs w:val="28"/>
              </w:rPr>
            </w:pPr>
            <w:r w:rsidRPr="00290058">
              <w:rPr>
                <w:rFonts w:ascii="Times New Roman" w:hAnsi="Times New Roman" w:cs="Times New Roman"/>
                <w:i/>
                <w:sz w:val="28"/>
                <w:szCs w:val="28"/>
              </w:rPr>
              <w:t>3154,0</w:t>
            </w:r>
          </w:p>
        </w:tc>
        <w:tc>
          <w:tcPr>
            <w:tcW w:w="2551" w:type="dxa"/>
          </w:tcPr>
          <w:p w:rsidR="00D05977" w:rsidRPr="00290058" w:rsidRDefault="00D05977" w:rsidP="00D05977">
            <w:pPr>
              <w:jc w:val="center"/>
              <w:rPr>
                <w:rFonts w:ascii="Times New Roman" w:hAnsi="Times New Roman" w:cs="Times New Roman"/>
                <w:i/>
                <w:sz w:val="28"/>
                <w:szCs w:val="28"/>
              </w:rPr>
            </w:pPr>
            <w:r w:rsidRPr="00290058">
              <w:rPr>
                <w:rFonts w:ascii="Times New Roman" w:hAnsi="Times New Roman" w:cs="Times New Roman"/>
                <w:i/>
                <w:sz w:val="28"/>
                <w:szCs w:val="28"/>
              </w:rPr>
              <w:t>3500,0</w:t>
            </w:r>
          </w:p>
        </w:tc>
      </w:tr>
      <w:tr w:rsidR="00D05977" w:rsidTr="00D05977">
        <w:tc>
          <w:tcPr>
            <w:tcW w:w="4219" w:type="dxa"/>
          </w:tcPr>
          <w:p w:rsidR="00D05977" w:rsidRPr="00433192" w:rsidRDefault="00D05977" w:rsidP="00D05977">
            <w:pPr>
              <w:jc w:val="both"/>
              <w:rPr>
                <w:rFonts w:ascii="Times New Roman" w:hAnsi="Times New Roman" w:cs="Times New Roman"/>
                <w:i/>
                <w:sz w:val="24"/>
                <w:szCs w:val="24"/>
              </w:rPr>
            </w:pPr>
            <w:r>
              <w:rPr>
                <w:rFonts w:ascii="Times New Roman" w:hAnsi="Times New Roman" w:cs="Times New Roman"/>
                <w:i/>
                <w:sz w:val="24"/>
                <w:szCs w:val="24"/>
              </w:rPr>
              <w:t>% депозит</w:t>
            </w:r>
          </w:p>
        </w:tc>
        <w:tc>
          <w:tcPr>
            <w:tcW w:w="2410" w:type="dxa"/>
          </w:tcPr>
          <w:p w:rsidR="00D05977" w:rsidRPr="00290058" w:rsidRDefault="00D05977" w:rsidP="00D05977">
            <w:pPr>
              <w:jc w:val="center"/>
              <w:rPr>
                <w:rFonts w:ascii="Times New Roman" w:hAnsi="Times New Roman" w:cs="Times New Roman"/>
                <w:i/>
                <w:sz w:val="28"/>
                <w:szCs w:val="28"/>
              </w:rPr>
            </w:pPr>
            <w:r w:rsidRPr="00290058">
              <w:rPr>
                <w:rFonts w:ascii="Times New Roman" w:hAnsi="Times New Roman" w:cs="Times New Roman"/>
                <w:i/>
                <w:sz w:val="28"/>
                <w:szCs w:val="28"/>
              </w:rPr>
              <w:t>23,6</w:t>
            </w:r>
          </w:p>
        </w:tc>
        <w:tc>
          <w:tcPr>
            <w:tcW w:w="2551" w:type="dxa"/>
          </w:tcPr>
          <w:p w:rsidR="00D05977" w:rsidRPr="00290058" w:rsidRDefault="00D05977" w:rsidP="00D05977">
            <w:pPr>
              <w:jc w:val="center"/>
              <w:rPr>
                <w:rFonts w:ascii="Times New Roman" w:hAnsi="Times New Roman" w:cs="Times New Roman"/>
                <w:i/>
                <w:sz w:val="28"/>
                <w:szCs w:val="28"/>
              </w:rPr>
            </w:pPr>
            <w:r w:rsidRPr="00290058">
              <w:rPr>
                <w:rFonts w:ascii="Times New Roman" w:hAnsi="Times New Roman" w:cs="Times New Roman"/>
                <w:i/>
                <w:sz w:val="28"/>
                <w:szCs w:val="28"/>
              </w:rPr>
              <w:t>30,0</w:t>
            </w:r>
          </w:p>
        </w:tc>
      </w:tr>
      <w:tr w:rsidR="00D05977" w:rsidTr="00D05977">
        <w:tc>
          <w:tcPr>
            <w:tcW w:w="4219" w:type="dxa"/>
          </w:tcPr>
          <w:p w:rsidR="00D05977"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Витрати всього, тис.грн.</w:t>
            </w:r>
          </w:p>
        </w:tc>
        <w:tc>
          <w:tcPr>
            <w:tcW w:w="2410" w:type="dxa"/>
          </w:tcPr>
          <w:p w:rsidR="00D05977" w:rsidRPr="00DE76DA" w:rsidRDefault="00D05977" w:rsidP="00D05977">
            <w:pPr>
              <w:jc w:val="center"/>
              <w:rPr>
                <w:rFonts w:ascii="Times New Roman" w:hAnsi="Times New Roman" w:cs="Times New Roman"/>
                <w:b/>
                <w:i/>
                <w:sz w:val="28"/>
                <w:szCs w:val="28"/>
              </w:rPr>
            </w:pPr>
            <w:r w:rsidRPr="00DE76DA">
              <w:rPr>
                <w:rFonts w:ascii="Times New Roman" w:hAnsi="Times New Roman" w:cs="Times New Roman"/>
                <w:b/>
                <w:i/>
                <w:sz w:val="28"/>
                <w:szCs w:val="28"/>
              </w:rPr>
              <w:t>4433,2</w:t>
            </w:r>
          </w:p>
        </w:tc>
        <w:tc>
          <w:tcPr>
            <w:tcW w:w="2551" w:type="dxa"/>
          </w:tcPr>
          <w:p w:rsidR="00D05977" w:rsidRPr="00871DE3" w:rsidRDefault="00D05977" w:rsidP="00D05977">
            <w:pPr>
              <w:jc w:val="center"/>
              <w:rPr>
                <w:rFonts w:ascii="Times New Roman" w:hAnsi="Times New Roman" w:cs="Times New Roman"/>
                <w:b/>
                <w:i/>
                <w:sz w:val="28"/>
                <w:szCs w:val="28"/>
              </w:rPr>
            </w:pPr>
            <w:r>
              <w:rPr>
                <w:rFonts w:ascii="Times New Roman" w:hAnsi="Times New Roman" w:cs="Times New Roman"/>
                <w:b/>
                <w:i/>
                <w:sz w:val="28"/>
                <w:szCs w:val="28"/>
              </w:rPr>
              <w:t>510</w:t>
            </w:r>
            <w:r w:rsidRPr="00871DE3">
              <w:rPr>
                <w:rFonts w:ascii="Times New Roman" w:hAnsi="Times New Roman" w:cs="Times New Roman"/>
                <w:b/>
                <w:i/>
                <w:sz w:val="28"/>
                <w:szCs w:val="28"/>
              </w:rPr>
              <w:t>0,0</w:t>
            </w:r>
          </w:p>
        </w:tc>
      </w:tr>
      <w:tr w:rsidR="00D05977" w:rsidTr="00D05977">
        <w:tc>
          <w:tcPr>
            <w:tcW w:w="4219" w:type="dxa"/>
          </w:tcPr>
          <w:p w:rsidR="00D05977" w:rsidRPr="00DE76DA" w:rsidRDefault="00D05977" w:rsidP="00D05977">
            <w:pPr>
              <w:jc w:val="both"/>
              <w:rPr>
                <w:rFonts w:ascii="Times New Roman" w:hAnsi="Times New Roman" w:cs="Times New Roman"/>
                <w:i/>
                <w:sz w:val="24"/>
                <w:szCs w:val="24"/>
              </w:rPr>
            </w:pPr>
            <w:r w:rsidRPr="00DE76DA">
              <w:rPr>
                <w:rFonts w:ascii="Times New Roman" w:hAnsi="Times New Roman" w:cs="Times New Roman"/>
                <w:i/>
                <w:sz w:val="24"/>
                <w:szCs w:val="24"/>
              </w:rPr>
              <w:t>матеріальні затрати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224,3</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250,0</w:t>
            </w:r>
          </w:p>
        </w:tc>
      </w:tr>
      <w:tr w:rsidR="00D05977" w:rsidTr="00D05977">
        <w:tc>
          <w:tcPr>
            <w:tcW w:w="4219" w:type="dxa"/>
          </w:tcPr>
          <w:p w:rsidR="00D05977" w:rsidRPr="00DE76DA" w:rsidRDefault="00D05977" w:rsidP="00D05977">
            <w:pPr>
              <w:jc w:val="both"/>
              <w:rPr>
                <w:rFonts w:ascii="Times New Roman" w:hAnsi="Times New Roman" w:cs="Times New Roman"/>
                <w:i/>
                <w:sz w:val="24"/>
                <w:szCs w:val="24"/>
              </w:rPr>
            </w:pPr>
            <w:r w:rsidRPr="00DE76DA">
              <w:rPr>
                <w:rFonts w:ascii="Times New Roman" w:hAnsi="Times New Roman" w:cs="Times New Roman"/>
                <w:i/>
                <w:sz w:val="24"/>
                <w:szCs w:val="24"/>
              </w:rPr>
              <w:t>Витрати на оплату праці</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1411,6</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2220,0</w:t>
            </w:r>
          </w:p>
        </w:tc>
      </w:tr>
      <w:tr w:rsidR="00D05977" w:rsidTr="00D05977">
        <w:tc>
          <w:tcPr>
            <w:tcW w:w="4219" w:type="dxa"/>
          </w:tcPr>
          <w:p w:rsidR="00D05977" w:rsidRPr="00DE76DA" w:rsidRDefault="00D05977" w:rsidP="00D05977">
            <w:pPr>
              <w:jc w:val="both"/>
              <w:rPr>
                <w:rFonts w:ascii="Times New Roman" w:hAnsi="Times New Roman" w:cs="Times New Roman"/>
                <w:i/>
                <w:sz w:val="24"/>
                <w:szCs w:val="24"/>
              </w:rPr>
            </w:pPr>
            <w:r w:rsidRPr="00DE76DA">
              <w:rPr>
                <w:rFonts w:ascii="Times New Roman" w:hAnsi="Times New Roman" w:cs="Times New Roman"/>
                <w:i/>
                <w:sz w:val="24"/>
                <w:szCs w:val="24"/>
              </w:rPr>
              <w:t>Відрахування на соціальні заходи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296,7</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480,0</w:t>
            </w:r>
          </w:p>
        </w:tc>
      </w:tr>
      <w:tr w:rsidR="00D05977" w:rsidTr="00D05977">
        <w:tc>
          <w:tcPr>
            <w:tcW w:w="4219" w:type="dxa"/>
          </w:tcPr>
          <w:p w:rsidR="00D05977" w:rsidRPr="00DE76DA" w:rsidRDefault="00D05977" w:rsidP="00D05977">
            <w:pPr>
              <w:jc w:val="both"/>
              <w:rPr>
                <w:rFonts w:ascii="Times New Roman" w:hAnsi="Times New Roman" w:cs="Times New Roman"/>
                <w:i/>
                <w:sz w:val="24"/>
                <w:szCs w:val="24"/>
              </w:rPr>
            </w:pPr>
            <w:r w:rsidRPr="00DE76DA">
              <w:rPr>
                <w:rFonts w:ascii="Times New Roman" w:hAnsi="Times New Roman" w:cs="Times New Roman"/>
                <w:i/>
                <w:sz w:val="24"/>
                <w:szCs w:val="24"/>
              </w:rPr>
              <w:t>Амортизація</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647,7</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500,0</w:t>
            </w:r>
          </w:p>
        </w:tc>
      </w:tr>
      <w:tr w:rsidR="00D05977" w:rsidTr="00D05977">
        <w:tc>
          <w:tcPr>
            <w:tcW w:w="4219" w:type="dxa"/>
          </w:tcPr>
          <w:p w:rsidR="00D05977" w:rsidRPr="00DE76DA" w:rsidRDefault="00D05977" w:rsidP="00D05977">
            <w:pPr>
              <w:jc w:val="both"/>
              <w:rPr>
                <w:rFonts w:ascii="Times New Roman" w:hAnsi="Times New Roman" w:cs="Times New Roman"/>
                <w:i/>
                <w:sz w:val="24"/>
                <w:szCs w:val="24"/>
              </w:rPr>
            </w:pPr>
            <w:r w:rsidRPr="00DE76DA">
              <w:rPr>
                <w:rFonts w:ascii="Times New Roman" w:hAnsi="Times New Roman" w:cs="Times New Roman"/>
                <w:i/>
                <w:sz w:val="24"/>
                <w:szCs w:val="24"/>
              </w:rPr>
              <w:t>Інші операційні витрати</w:t>
            </w:r>
          </w:p>
        </w:tc>
        <w:tc>
          <w:tcPr>
            <w:tcW w:w="2410"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1852,9</w:t>
            </w: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1650,0</w:t>
            </w:r>
          </w:p>
        </w:tc>
      </w:tr>
      <w:tr w:rsidR="00D05977" w:rsidTr="00D05977">
        <w:tc>
          <w:tcPr>
            <w:tcW w:w="4219" w:type="dxa"/>
          </w:tcPr>
          <w:p w:rsidR="00D05977"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Фінансовий результат (чистий прибуток, збиток)</w:t>
            </w:r>
          </w:p>
        </w:tc>
        <w:tc>
          <w:tcPr>
            <w:tcW w:w="2410" w:type="dxa"/>
          </w:tcPr>
          <w:p w:rsidR="00D05977" w:rsidRPr="00DE76DA" w:rsidRDefault="00D05977" w:rsidP="00D05977">
            <w:pPr>
              <w:jc w:val="center"/>
              <w:rPr>
                <w:rFonts w:ascii="Times New Roman" w:hAnsi="Times New Roman" w:cs="Times New Roman"/>
                <w:b/>
                <w:i/>
                <w:sz w:val="28"/>
                <w:szCs w:val="28"/>
              </w:rPr>
            </w:pPr>
            <w:r w:rsidRPr="00DE76DA">
              <w:rPr>
                <w:rFonts w:ascii="Times New Roman" w:hAnsi="Times New Roman" w:cs="Times New Roman"/>
                <w:b/>
                <w:i/>
                <w:sz w:val="28"/>
                <w:szCs w:val="28"/>
              </w:rPr>
              <w:t>-190,8</w:t>
            </w:r>
          </w:p>
        </w:tc>
        <w:tc>
          <w:tcPr>
            <w:tcW w:w="2551" w:type="dxa"/>
          </w:tcPr>
          <w:p w:rsidR="00D05977" w:rsidRPr="00410BB7" w:rsidRDefault="00D05977" w:rsidP="00D05977">
            <w:pPr>
              <w:jc w:val="center"/>
              <w:rPr>
                <w:rFonts w:ascii="Times New Roman" w:hAnsi="Times New Roman" w:cs="Times New Roman"/>
                <w:b/>
                <w:i/>
                <w:sz w:val="28"/>
                <w:szCs w:val="28"/>
              </w:rPr>
            </w:pPr>
            <w:r w:rsidRPr="00410BB7">
              <w:rPr>
                <w:rFonts w:ascii="Times New Roman" w:hAnsi="Times New Roman" w:cs="Times New Roman"/>
                <w:b/>
                <w:i/>
                <w:sz w:val="28"/>
                <w:szCs w:val="28"/>
              </w:rPr>
              <w:t>40,0</w:t>
            </w:r>
          </w:p>
        </w:tc>
      </w:tr>
      <w:tr w:rsidR="00D05977" w:rsidTr="00D05977">
        <w:tc>
          <w:tcPr>
            <w:tcW w:w="4219" w:type="dxa"/>
          </w:tcPr>
          <w:p w:rsidR="00D05977" w:rsidRDefault="00D05977" w:rsidP="00D05977">
            <w:pPr>
              <w:jc w:val="both"/>
              <w:rPr>
                <w:rFonts w:ascii="Times New Roman" w:hAnsi="Times New Roman" w:cs="Times New Roman"/>
                <w:i/>
                <w:sz w:val="28"/>
                <w:szCs w:val="28"/>
              </w:rPr>
            </w:pPr>
            <w:r>
              <w:rPr>
                <w:rFonts w:ascii="Times New Roman" w:hAnsi="Times New Roman" w:cs="Times New Roman"/>
                <w:i/>
                <w:sz w:val="28"/>
                <w:szCs w:val="28"/>
              </w:rPr>
              <w:t>Рентабельність, %</w:t>
            </w:r>
          </w:p>
        </w:tc>
        <w:tc>
          <w:tcPr>
            <w:tcW w:w="2410" w:type="dxa"/>
          </w:tcPr>
          <w:p w:rsidR="00D05977" w:rsidRDefault="00D05977" w:rsidP="00D05977">
            <w:pPr>
              <w:jc w:val="both"/>
              <w:rPr>
                <w:rFonts w:ascii="Times New Roman" w:hAnsi="Times New Roman" w:cs="Times New Roman"/>
                <w:i/>
                <w:sz w:val="28"/>
                <w:szCs w:val="28"/>
              </w:rPr>
            </w:pPr>
          </w:p>
        </w:tc>
        <w:tc>
          <w:tcPr>
            <w:tcW w:w="2551" w:type="dxa"/>
          </w:tcPr>
          <w:p w:rsidR="00D05977" w:rsidRDefault="00D05977" w:rsidP="00D05977">
            <w:pPr>
              <w:jc w:val="center"/>
              <w:rPr>
                <w:rFonts w:ascii="Times New Roman" w:hAnsi="Times New Roman" w:cs="Times New Roman"/>
                <w:i/>
                <w:sz w:val="28"/>
                <w:szCs w:val="28"/>
              </w:rPr>
            </w:pPr>
            <w:r>
              <w:rPr>
                <w:rFonts w:ascii="Times New Roman" w:hAnsi="Times New Roman" w:cs="Times New Roman"/>
                <w:i/>
                <w:sz w:val="28"/>
                <w:szCs w:val="28"/>
              </w:rPr>
              <w:t xml:space="preserve">  </w:t>
            </w:r>
          </w:p>
        </w:tc>
      </w:tr>
    </w:tbl>
    <w:p w:rsidR="00D05977" w:rsidRDefault="00D05977" w:rsidP="00D05977">
      <w:pPr>
        <w:rPr>
          <w:rFonts w:ascii="Times New Roman" w:hAnsi="Times New Roman" w:cs="Times New Roman"/>
          <w:sz w:val="28"/>
          <w:szCs w:val="28"/>
        </w:rPr>
      </w:pPr>
    </w:p>
    <w:p w:rsidR="00D05977" w:rsidRDefault="00D05977" w:rsidP="00D05977">
      <w:pPr>
        <w:rPr>
          <w:rFonts w:ascii="Times New Roman" w:hAnsi="Times New Roman" w:cs="Times New Roman"/>
          <w:sz w:val="28"/>
          <w:szCs w:val="28"/>
        </w:rPr>
      </w:pPr>
    </w:p>
    <w:p w:rsidR="004A5568" w:rsidRPr="00BA30EA" w:rsidRDefault="004A5568" w:rsidP="004A556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A30EA">
        <w:rPr>
          <w:rFonts w:ascii="Times New Roman" w:eastAsia="Times New Roman" w:hAnsi="Times New Roman" w:cs="Times New Roman"/>
          <w:sz w:val="28"/>
          <w:szCs w:val="28"/>
          <w:lang w:eastAsia="ru-RU"/>
        </w:rPr>
        <w:t xml:space="preserve">Збитковість виникла внаслідок  перевищення витрат організації  над її доходами, так як дохідна частина від господарської діяльності не є достатньою щоб перекрити витрати </w:t>
      </w:r>
      <w:r>
        <w:rPr>
          <w:rFonts w:ascii="Times New Roman" w:eastAsia="Times New Roman" w:hAnsi="Times New Roman" w:cs="Times New Roman"/>
          <w:sz w:val="28"/>
          <w:szCs w:val="28"/>
          <w:lang w:eastAsia="ru-RU"/>
        </w:rPr>
        <w:t xml:space="preserve">, </w:t>
      </w:r>
      <w:r w:rsidRPr="00BA30EA">
        <w:rPr>
          <w:rFonts w:ascii="Times New Roman" w:eastAsia="Times New Roman" w:hAnsi="Times New Roman" w:cs="Times New Roman"/>
          <w:sz w:val="28"/>
          <w:szCs w:val="28"/>
          <w:lang w:eastAsia="ru-RU"/>
        </w:rPr>
        <w:t>здійснені за рахунок внесків в статутний фонд.</w:t>
      </w:r>
    </w:p>
    <w:p w:rsidR="00D05977" w:rsidRDefault="00D05977" w:rsidP="00D05977">
      <w:pPr>
        <w:rPr>
          <w:rFonts w:ascii="Times New Roman" w:hAnsi="Times New Roman" w:cs="Times New Roman"/>
          <w:sz w:val="28"/>
          <w:szCs w:val="28"/>
        </w:rPr>
      </w:pPr>
    </w:p>
    <w:p w:rsidR="00B37FC8" w:rsidRDefault="00B37FC8" w:rsidP="00D05977">
      <w:pPr>
        <w:ind w:firstLine="709"/>
        <w:jc w:val="both"/>
        <w:rPr>
          <w:rFonts w:ascii="Times New Roman" w:hAnsi="Times New Roman" w:cs="Times New Roman"/>
          <w:i/>
          <w:sz w:val="28"/>
          <w:szCs w:val="28"/>
        </w:rPr>
      </w:pPr>
    </w:p>
    <w:p w:rsidR="00B37FC8" w:rsidRDefault="00B37FC8" w:rsidP="00D05977">
      <w:pPr>
        <w:ind w:firstLine="709"/>
        <w:jc w:val="both"/>
        <w:rPr>
          <w:rFonts w:ascii="Times New Roman" w:hAnsi="Times New Roman" w:cs="Times New Roman"/>
          <w:i/>
          <w:sz w:val="28"/>
          <w:szCs w:val="28"/>
        </w:rPr>
      </w:pPr>
    </w:p>
    <w:p w:rsidR="00B37FC8" w:rsidRDefault="00B37FC8" w:rsidP="00D05977">
      <w:pPr>
        <w:ind w:firstLine="709"/>
        <w:jc w:val="both"/>
        <w:rPr>
          <w:rFonts w:ascii="Times New Roman" w:hAnsi="Times New Roman" w:cs="Times New Roman"/>
          <w:i/>
          <w:sz w:val="28"/>
          <w:szCs w:val="28"/>
        </w:rPr>
      </w:pPr>
    </w:p>
    <w:p w:rsidR="00B37FC8" w:rsidRDefault="00B37FC8" w:rsidP="00D05977">
      <w:pPr>
        <w:ind w:firstLine="709"/>
        <w:jc w:val="both"/>
        <w:rPr>
          <w:rFonts w:ascii="Times New Roman" w:hAnsi="Times New Roman" w:cs="Times New Roman"/>
          <w:i/>
          <w:sz w:val="28"/>
          <w:szCs w:val="28"/>
        </w:rPr>
      </w:pPr>
    </w:p>
    <w:p w:rsidR="00B37FC8" w:rsidRDefault="00B37FC8" w:rsidP="00D05977">
      <w:pPr>
        <w:ind w:firstLine="709"/>
        <w:jc w:val="both"/>
        <w:rPr>
          <w:rFonts w:ascii="Times New Roman" w:hAnsi="Times New Roman" w:cs="Times New Roman"/>
          <w:i/>
          <w:sz w:val="28"/>
          <w:szCs w:val="28"/>
        </w:rPr>
      </w:pPr>
    </w:p>
    <w:p w:rsidR="00D05977" w:rsidRDefault="00D05977" w:rsidP="00D05977">
      <w:pPr>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4.6. </w:t>
      </w:r>
      <w:r w:rsidRPr="00A73E5A">
        <w:rPr>
          <w:rFonts w:ascii="Times New Roman" w:hAnsi="Times New Roman" w:cs="Times New Roman"/>
          <w:i/>
          <w:sz w:val="28"/>
          <w:szCs w:val="28"/>
        </w:rPr>
        <w:t>Аналіз дебіторської та кредиторської заборгованості підприємства</w:t>
      </w:r>
      <w:r>
        <w:rPr>
          <w:rFonts w:ascii="Times New Roman" w:hAnsi="Times New Roman" w:cs="Times New Roman"/>
          <w:i/>
          <w:sz w:val="28"/>
          <w:szCs w:val="28"/>
        </w:rPr>
        <w:t>, тис.грн.:</w:t>
      </w:r>
    </w:p>
    <w:p w:rsidR="00D05977" w:rsidRDefault="00D05977" w:rsidP="00D05977">
      <w:pPr>
        <w:rPr>
          <w:rFonts w:ascii="Times New Roman" w:hAnsi="Times New Roman" w:cs="Times New Roman"/>
          <w:sz w:val="28"/>
          <w:szCs w:val="28"/>
        </w:rPr>
      </w:pPr>
    </w:p>
    <w:p w:rsidR="00D05977" w:rsidRDefault="00D05977" w:rsidP="00D05977">
      <w:pPr>
        <w:rPr>
          <w:rFonts w:ascii="Times New Roman" w:hAnsi="Times New Roman" w:cs="Times New Roman"/>
          <w:sz w:val="28"/>
          <w:szCs w:val="28"/>
        </w:rPr>
      </w:pPr>
    </w:p>
    <w:p w:rsidR="00D05977" w:rsidRDefault="00D05977" w:rsidP="00D05977">
      <w:pPr>
        <w:rPr>
          <w:rFonts w:ascii="Times New Roman" w:hAnsi="Times New Roman" w:cs="Times New Roman"/>
          <w:sz w:val="28"/>
          <w:szCs w:val="28"/>
        </w:rPr>
      </w:pPr>
    </w:p>
    <w:p w:rsidR="00D05977" w:rsidRDefault="00D05977" w:rsidP="00D05977">
      <w:pPr>
        <w:rPr>
          <w:rFonts w:ascii="Times New Roman" w:hAnsi="Times New Roman" w:cs="Times New Roman"/>
          <w:sz w:val="28"/>
          <w:szCs w:val="28"/>
        </w:rPr>
      </w:pPr>
    </w:p>
    <w:p w:rsidR="00D05977" w:rsidRDefault="00D05977" w:rsidP="00D05977">
      <w:pPr>
        <w:rPr>
          <w:rFonts w:ascii="Times New Roman" w:hAnsi="Times New Roman" w:cs="Times New Roman"/>
          <w:sz w:val="28"/>
          <w:szCs w:val="28"/>
        </w:rPr>
      </w:pPr>
    </w:p>
    <w:p w:rsidR="00D05977" w:rsidRPr="00D05977" w:rsidRDefault="00D05977" w:rsidP="00D05977">
      <w:pPr>
        <w:rPr>
          <w:rFonts w:ascii="Times New Roman" w:hAnsi="Times New Roman" w:cs="Times New Roman"/>
          <w:sz w:val="28"/>
          <w:szCs w:val="28"/>
        </w:rPr>
      </w:pPr>
    </w:p>
    <w:tbl>
      <w:tblPr>
        <w:tblStyle w:val="a8"/>
        <w:tblpPr w:leftFromText="180" w:rightFromText="180" w:vertAnchor="text" w:horzAnchor="margin" w:tblpXSpec="center" w:tblpY="-2185"/>
        <w:tblW w:w="0" w:type="auto"/>
        <w:tblLook w:val="04A0" w:firstRow="1" w:lastRow="0" w:firstColumn="1" w:lastColumn="0" w:noHBand="0" w:noVBand="1"/>
      </w:tblPr>
      <w:tblGrid>
        <w:gridCol w:w="807"/>
        <w:gridCol w:w="4039"/>
        <w:gridCol w:w="2013"/>
        <w:gridCol w:w="2287"/>
      </w:tblGrid>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p>
        </w:tc>
        <w:tc>
          <w:tcPr>
            <w:tcW w:w="2036"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Станом на 01.01.2017</w:t>
            </w:r>
          </w:p>
        </w:tc>
        <w:tc>
          <w:tcPr>
            <w:tcW w:w="2322" w:type="dxa"/>
          </w:tcPr>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Станом на 01.05.2017</w:t>
            </w:r>
          </w:p>
        </w:tc>
      </w:tr>
      <w:tr w:rsidR="0062195B" w:rsidTr="0062195B">
        <w:tc>
          <w:tcPr>
            <w:tcW w:w="817" w:type="dxa"/>
          </w:tcPr>
          <w:p w:rsidR="0062195B" w:rsidRPr="00B01D02" w:rsidRDefault="0062195B" w:rsidP="0062195B">
            <w:pPr>
              <w:jc w:val="both"/>
              <w:rPr>
                <w:rFonts w:ascii="Times New Roman" w:hAnsi="Times New Roman" w:cs="Times New Roman"/>
                <w:b/>
                <w:i/>
                <w:sz w:val="28"/>
                <w:szCs w:val="28"/>
              </w:rPr>
            </w:pPr>
            <w:r w:rsidRPr="00B01D02">
              <w:rPr>
                <w:rFonts w:ascii="Times New Roman" w:hAnsi="Times New Roman" w:cs="Times New Roman"/>
                <w:b/>
                <w:i/>
                <w:sz w:val="28"/>
                <w:szCs w:val="28"/>
              </w:rPr>
              <w:t>1</w:t>
            </w:r>
          </w:p>
        </w:tc>
        <w:tc>
          <w:tcPr>
            <w:tcW w:w="4111" w:type="dxa"/>
          </w:tcPr>
          <w:p w:rsidR="0062195B" w:rsidRPr="00B01D02" w:rsidRDefault="0062195B" w:rsidP="0062195B">
            <w:pPr>
              <w:jc w:val="both"/>
              <w:rPr>
                <w:rFonts w:ascii="Times New Roman" w:hAnsi="Times New Roman" w:cs="Times New Roman"/>
                <w:b/>
                <w:i/>
                <w:sz w:val="28"/>
                <w:szCs w:val="28"/>
              </w:rPr>
            </w:pPr>
            <w:r w:rsidRPr="00B01D02">
              <w:rPr>
                <w:rFonts w:ascii="Times New Roman" w:hAnsi="Times New Roman" w:cs="Times New Roman"/>
                <w:b/>
                <w:i/>
                <w:sz w:val="28"/>
                <w:szCs w:val="28"/>
              </w:rPr>
              <w:t>Дебіторська заборгованість, всього, у т.ч.</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1.1</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За послуги, з неї</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Населення безпосередньо</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пільги</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субсидії</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Місцеві бюджетні установи</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Обласні бюджетні установи</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Державні бюджетні установи</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Інші споживачі</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1.2</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Заборгованість бюджету з дотації на відшкодування різниці в ціні</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1.3</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Поточна заборгованість</w:t>
            </w:r>
          </w:p>
        </w:tc>
        <w:tc>
          <w:tcPr>
            <w:tcW w:w="2036" w:type="dxa"/>
          </w:tcPr>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8,2</w:t>
            </w:r>
          </w:p>
        </w:tc>
        <w:tc>
          <w:tcPr>
            <w:tcW w:w="2322" w:type="dxa"/>
          </w:tcPr>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9,7</w:t>
            </w:r>
          </w:p>
        </w:tc>
      </w:tr>
      <w:tr w:rsidR="0062195B" w:rsidTr="0062195B">
        <w:tc>
          <w:tcPr>
            <w:tcW w:w="817" w:type="dxa"/>
          </w:tcPr>
          <w:p w:rsidR="0062195B" w:rsidRPr="00B01D02" w:rsidRDefault="0062195B" w:rsidP="0062195B">
            <w:pPr>
              <w:jc w:val="both"/>
              <w:rPr>
                <w:rFonts w:ascii="Times New Roman" w:hAnsi="Times New Roman" w:cs="Times New Roman"/>
                <w:b/>
                <w:i/>
                <w:sz w:val="28"/>
                <w:szCs w:val="28"/>
              </w:rPr>
            </w:pPr>
            <w:r w:rsidRPr="00B01D02">
              <w:rPr>
                <w:rFonts w:ascii="Times New Roman" w:hAnsi="Times New Roman" w:cs="Times New Roman"/>
                <w:b/>
                <w:i/>
                <w:sz w:val="28"/>
                <w:szCs w:val="28"/>
              </w:rPr>
              <w:t>2.</w:t>
            </w:r>
          </w:p>
        </w:tc>
        <w:tc>
          <w:tcPr>
            <w:tcW w:w="4111" w:type="dxa"/>
          </w:tcPr>
          <w:p w:rsidR="0062195B" w:rsidRPr="00B01D02" w:rsidRDefault="0062195B" w:rsidP="0062195B">
            <w:pPr>
              <w:jc w:val="both"/>
              <w:rPr>
                <w:rFonts w:ascii="Times New Roman" w:hAnsi="Times New Roman" w:cs="Times New Roman"/>
                <w:b/>
                <w:i/>
                <w:sz w:val="28"/>
                <w:szCs w:val="28"/>
              </w:rPr>
            </w:pPr>
            <w:r w:rsidRPr="00B01D02">
              <w:rPr>
                <w:rFonts w:ascii="Times New Roman" w:hAnsi="Times New Roman" w:cs="Times New Roman"/>
                <w:b/>
                <w:i/>
                <w:sz w:val="28"/>
                <w:szCs w:val="28"/>
              </w:rPr>
              <w:t>Кредиторська заборгованість всього, в т.ч.</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2.1</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Товари,роботи, послуги</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2.2</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Енергоносії</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електроенергія</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газ</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Інші енергоносії</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2.3</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З оплати праці</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2.4</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З страхування</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2.5</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З бюджетом</w:t>
            </w:r>
          </w:p>
        </w:tc>
        <w:tc>
          <w:tcPr>
            <w:tcW w:w="2036" w:type="dxa"/>
          </w:tcPr>
          <w:p w:rsidR="0062195B" w:rsidRDefault="0062195B" w:rsidP="0062195B">
            <w:pPr>
              <w:jc w:val="both"/>
              <w:rPr>
                <w:rFonts w:ascii="Times New Roman" w:hAnsi="Times New Roman" w:cs="Times New Roman"/>
                <w:i/>
                <w:sz w:val="28"/>
                <w:szCs w:val="28"/>
              </w:rPr>
            </w:pPr>
          </w:p>
        </w:tc>
        <w:tc>
          <w:tcPr>
            <w:tcW w:w="2322" w:type="dxa"/>
          </w:tcPr>
          <w:p w:rsidR="0062195B" w:rsidRDefault="0062195B" w:rsidP="0062195B">
            <w:pPr>
              <w:jc w:val="both"/>
              <w:rPr>
                <w:rFonts w:ascii="Times New Roman" w:hAnsi="Times New Roman" w:cs="Times New Roman"/>
                <w:i/>
                <w:sz w:val="28"/>
                <w:szCs w:val="28"/>
              </w:rPr>
            </w:pPr>
          </w:p>
        </w:tc>
      </w:tr>
      <w:tr w:rsidR="0062195B" w:rsidTr="0062195B">
        <w:tc>
          <w:tcPr>
            <w:tcW w:w="817"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2.6</w:t>
            </w: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Інші поточні зобов</w:t>
            </w:r>
            <w:r>
              <w:rPr>
                <w:rFonts w:ascii="Times New Roman" w:hAnsi="Times New Roman" w:cs="Times New Roman"/>
                <w:i/>
                <w:sz w:val="28"/>
                <w:szCs w:val="28"/>
                <w:lang w:val="en-US"/>
              </w:rPr>
              <w:t>’</w:t>
            </w:r>
            <w:r>
              <w:rPr>
                <w:rFonts w:ascii="Times New Roman" w:hAnsi="Times New Roman" w:cs="Times New Roman"/>
                <w:i/>
                <w:sz w:val="28"/>
                <w:szCs w:val="28"/>
              </w:rPr>
              <w:t>язання</w:t>
            </w:r>
          </w:p>
        </w:tc>
        <w:tc>
          <w:tcPr>
            <w:tcW w:w="2036" w:type="dxa"/>
          </w:tcPr>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35,9</w:t>
            </w:r>
          </w:p>
        </w:tc>
        <w:tc>
          <w:tcPr>
            <w:tcW w:w="2322" w:type="dxa"/>
          </w:tcPr>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50,1</w:t>
            </w:r>
          </w:p>
        </w:tc>
      </w:tr>
      <w:tr w:rsidR="0062195B" w:rsidTr="0062195B">
        <w:tc>
          <w:tcPr>
            <w:tcW w:w="817" w:type="dxa"/>
          </w:tcPr>
          <w:p w:rsidR="0062195B" w:rsidRDefault="0062195B" w:rsidP="0062195B">
            <w:pPr>
              <w:jc w:val="both"/>
              <w:rPr>
                <w:rFonts w:ascii="Times New Roman" w:hAnsi="Times New Roman" w:cs="Times New Roman"/>
                <w:i/>
                <w:sz w:val="28"/>
                <w:szCs w:val="28"/>
              </w:rPr>
            </w:pPr>
          </w:p>
        </w:tc>
        <w:tc>
          <w:tcPr>
            <w:tcW w:w="4111" w:type="dxa"/>
          </w:tcPr>
          <w:p w:rsidR="0062195B" w:rsidRDefault="0062195B" w:rsidP="0062195B">
            <w:pPr>
              <w:jc w:val="both"/>
              <w:rPr>
                <w:rFonts w:ascii="Times New Roman" w:hAnsi="Times New Roman" w:cs="Times New Roman"/>
                <w:i/>
                <w:sz w:val="28"/>
                <w:szCs w:val="28"/>
              </w:rPr>
            </w:pPr>
            <w:r>
              <w:rPr>
                <w:rFonts w:ascii="Times New Roman" w:hAnsi="Times New Roman" w:cs="Times New Roman"/>
                <w:i/>
                <w:sz w:val="28"/>
                <w:szCs w:val="28"/>
              </w:rPr>
              <w:t>Коефіцієнт співвідношення дебіторської та кредиторської заборгованостей, нормативне значення  ≤ 0,8</w:t>
            </w:r>
          </w:p>
        </w:tc>
        <w:tc>
          <w:tcPr>
            <w:tcW w:w="2036" w:type="dxa"/>
          </w:tcPr>
          <w:p w:rsidR="0062195B" w:rsidRDefault="0062195B" w:rsidP="0062195B">
            <w:pPr>
              <w:jc w:val="both"/>
              <w:rPr>
                <w:rFonts w:ascii="Times New Roman" w:hAnsi="Times New Roman" w:cs="Times New Roman"/>
                <w:i/>
                <w:sz w:val="28"/>
                <w:szCs w:val="28"/>
              </w:rPr>
            </w:pPr>
          </w:p>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0,22</w:t>
            </w:r>
          </w:p>
        </w:tc>
        <w:tc>
          <w:tcPr>
            <w:tcW w:w="2322" w:type="dxa"/>
          </w:tcPr>
          <w:p w:rsidR="0062195B" w:rsidRDefault="0062195B" w:rsidP="0062195B">
            <w:pPr>
              <w:jc w:val="both"/>
              <w:rPr>
                <w:rFonts w:ascii="Times New Roman" w:hAnsi="Times New Roman" w:cs="Times New Roman"/>
                <w:i/>
                <w:sz w:val="28"/>
                <w:szCs w:val="28"/>
              </w:rPr>
            </w:pPr>
          </w:p>
          <w:p w:rsidR="0062195B" w:rsidRDefault="0062195B" w:rsidP="0062195B">
            <w:pPr>
              <w:jc w:val="center"/>
              <w:rPr>
                <w:rFonts w:ascii="Times New Roman" w:hAnsi="Times New Roman" w:cs="Times New Roman"/>
                <w:i/>
                <w:sz w:val="28"/>
                <w:szCs w:val="28"/>
              </w:rPr>
            </w:pPr>
            <w:r>
              <w:rPr>
                <w:rFonts w:ascii="Times New Roman" w:hAnsi="Times New Roman" w:cs="Times New Roman"/>
                <w:i/>
                <w:sz w:val="28"/>
                <w:szCs w:val="28"/>
              </w:rPr>
              <w:t>0,19</w:t>
            </w:r>
          </w:p>
        </w:tc>
      </w:tr>
    </w:tbl>
    <w:p w:rsidR="000D570A" w:rsidRPr="00A73E5A" w:rsidRDefault="000D570A" w:rsidP="00D05977">
      <w:pPr>
        <w:jc w:val="both"/>
        <w:rPr>
          <w:rFonts w:ascii="Times New Roman" w:hAnsi="Times New Roman" w:cs="Times New Roman"/>
          <w:i/>
          <w:sz w:val="28"/>
          <w:szCs w:val="28"/>
        </w:rPr>
      </w:pPr>
    </w:p>
    <w:p w:rsidR="00AC4E8E" w:rsidRPr="00AC4E8E" w:rsidRDefault="00AC4E8E" w:rsidP="00AC4E8E">
      <w:pPr>
        <w:pStyle w:val="a3"/>
        <w:rPr>
          <w:rFonts w:ascii="Times New Roman" w:hAnsi="Times New Roman" w:cs="Times New Roman"/>
          <w:sz w:val="28"/>
          <w:szCs w:val="28"/>
        </w:rPr>
      </w:pPr>
    </w:p>
    <w:p w:rsidR="00AC4E8E" w:rsidRDefault="00AC4E8E" w:rsidP="008405A0">
      <w:pPr>
        <w:pStyle w:val="a3"/>
        <w:numPr>
          <w:ilvl w:val="0"/>
          <w:numId w:val="26"/>
        </w:numPr>
        <w:rPr>
          <w:rFonts w:ascii="Times New Roman" w:hAnsi="Times New Roman" w:cs="Times New Roman"/>
          <w:b/>
          <w:sz w:val="28"/>
          <w:szCs w:val="28"/>
        </w:rPr>
      </w:pPr>
      <w:r w:rsidRPr="0007011D">
        <w:rPr>
          <w:rFonts w:ascii="Times New Roman" w:hAnsi="Times New Roman" w:cs="Times New Roman"/>
          <w:b/>
          <w:sz w:val="28"/>
          <w:szCs w:val="28"/>
        </w:rPr>
        <w:t>Модернізація підприємства</w:t>
      </w:r>
    </w:p>
    <w:p w:rsidR="004A5568" w:rsidRDefault="004A5568" w:rsidP="004A5568">
      <w:pPr>
        <w:pStyle w:val="a4"/>
        <w:tabs>
          <w:tab w:val="left" w:pos="1134"/>
        </w:tabs>
        <w:spacing w:before="0" w:beforeAutospacing="0" w:after="0" w:afterAutospacing="0"/>
        <w:ind w:left="360"/>
        <w:jc w:val="both"/>
        <w:rPr>
          <w:sz w:val="28"/>
          <w:szCs w:val="28"/>
          <w:lang w:val="uk-UA"/>
        </w:rPr>
      </w:pPr>
      <w:r>
        <w:rPr>
          <w:sz w:val="28"/>
          <w:szCs w:val="28"/>
          <w:lang w:val="uk-UA"/>
        </w:rPr>
        <w:t>Для покращення</w:t>
      </w:r>
      <w:r w:rsidRPr="008F0279">
        <w:rPr>
          <w:sz w:val="28"/>
          <w:szCs w:val="28"/>
          <w:lang w:val="uk-UA"/>
        </w:rPr>
        <w:t xml:space="preserve"> </w:t>
      </w:r>
      <w:r>
        <w:rPr>
          <w:sz w:val="28"/>
          <w:szCs w:val="28"/>
          <w:lang w:val="uk-UA"/>
        </w:rPr>
        <w:t xml:space="preserve">матеріально-технічного забезпечення та належного виконання робіт, надання послуг </w:t>
      </w:r>
      <w:r w:rsidRPr="008F0279">
        <w:rPr>
          <w:sz w:val="28"/>
          <w:szCs w:val="28"/>
          <w:lang w:val="uk-UA"/>
        </w:rPr>
        <w:t xml:space="preserve"> КП «Центр розвитку міста та рекреації»</w:t>
      </w:r>
      <w:r>
        <w:rPr>
          <w:sz w:val="28"/>
          <w:szCs w:val="28"/>
          <w:lang w:val="uk-UA"/>
        </w:rPr>
        <w:t xml:space="preserve"> в 2016 році закупило:</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Для прокату плавзасобів :</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Човни «Колібрі»- 5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Катамарани «Міні-бітл» - 3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Рятувальні жилети – 30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Рятувальні круги -10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Весла – 30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Стелаж металевий для складання човнів -3 шт.</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 xml:space="preserve">Для виконання робіт по благоустрою : </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Косарка роторна -1 шт.</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Висоторіз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Мотокоса – 2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Дрель ударна- 1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Кутова шліф машина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Предмети  благоустрою:</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Лавки – 12 шт.</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Урни - 82 шт.</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Контейнер для сміття – 2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Стільці – 42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Тентове покриття для сцени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Палатки для проведення ярмарок – 100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Всі робочі місця було оснащено сучасною комп’ютерною технікою</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Ноутбук – 4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Принтер – 2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Модем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Монітор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Програмне забезпечення – 1 шт.</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З метою економії споживання комунальних послуг було закуплено  твердопаливний котел, проведено заміну вікон, дверей.</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В усіх приміщеннях (офісних та підсобних) було замінено елементи освітлення на енергозберігаючі.</w:t>
      </w:r>
    </w:p>
    <w:p w:rsidR="004A5568" w:rsidRDefault="004A5568" w:rsidP="004A5568">
      <w:pPr>
        <w:pStyle w:val="a4"/>
        <w:tabs>
          <w:tab w:val="left" w:pos="1134"/>
        </w:tabs>
        <w:spacing w:before="0" w:beforeAutospacing="0" w:after="0" w:afterAutospacing="0"/>
        <w:ind w:left="1069"/>
        <w:jc w:val="both"/>
        <w:rPr>
          <w:sz w:val="28"/>
          <w:szCs w:val="28"/>
          <w:lang w:val="uk-UA"/>
        </w:rPr>
      </w:pPr>
      <w:r>
        <w:rPr>
          <w:sz w:val="28"/>
          <w:szCs w:val="28"/>
          <w:lang w:val="uk-UA"/>
        </w:rPr>
        <w:t>Департаментом житлової, комунальної політики та благоустрою закуплено та передано підприємству :</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Снігоприбиральна машина -1 шт.</w:t>
      </w:r>
    </w:p>
    <w:p w:rsidR="004A5568" w:rsidRDefault="004A5568" w:rsidP="004A5568">
      <w:pPr>
        <w:pStyle w:val="a4"/>
        <w:numPr>
          <w:ilvl w:val="0"/>
          <w:numId w:val="12"/>
        </w:numPr>
        <w:tabs>
          <w:tab w:val="left" w:pos="1134"/>
        </w:tabs>
        <w:spacing w:before="0" w:beforeAutospacing="0" w:after="0" w:afterAutospacing="0"/>
        <w:jc w:val="both"/>
        <w:rPr>
          <w:sz w:val="28"/>
          <w:szCs w:val="28"/>
          <w:lang w:val="uk-UA"/>
        </w:rPr>
      </w:pPr>
      <w:r>
        <w:rPr>
          <w:sz w:val="28"/>
          <w:szCs w:val="28"/>
          <w:lang w:val="uk-UA"/>
        </w:rPr>
        <w:t xml:space="preserve">Трактор «Бєларус» 320.4М з фронтальним навантажувачем і щіткою </w:t>
      </w:r>
    </w:p>
    <w:p w:rsidR="004A5568" w:rsidRPr="0007011D" w:rsidRDefault="004A5568" w:rsidP="004A5568">
      <w:pPr>
        <w:pStyle w:val="a3"/>
        <w:rPr>
          <w:rFonts w:ascii="Times New Roman" w:hAnsi="Times New Roman" w:cs="Times New Roman"/>
          <w:b/>
          <w:sz w:val="28"/>
          <w:szCs w:val="28"/>
        </w:rPr>
      </w:pPr>
    </w:p>
    <w:p w:rsidR="00AC4E8E" w:rsidRDefault="00AC4E8E" w:rsidP="008405A0">
      <w:pPr>
        <w:pStyle w:val="a3"/>
        <w:numPr>
          <w:ilvl w:val="0"/>
          <w:numId w:val="26"/>
        </w:numPr>
        <w:rPr>
          <w:rFonts w:ascii="Times New Roman" w:hAnsi="Times New Roman" w:cs="Times New Roman"/>
          <w:b/>
          <w:sz w:val="28"/>
          <w:szCs w:val="28"/>
        </w:rPr>
      </w:pPr>
      <w:r w:rsidRPr="0020594D">
        <w:rPr>
          <w:rFonts w:ascii="Times New Roman" w:hAnsi="Times New Roman" w:cs="Times New Roman"/>
          <w:b/>
          <w:sz w:val="28"/>
          <w:szCs w:val="28"/>
        </w:rPr>
        <w:t>Організаційна структура</w:t>
      </w:r>
    </w:p>
    <w:p w:rsidR="00CB2A24" w:rsidRDefault="006A2668" w:rsidP="00140FF5">
      <w:pPr>
        <w:pStyle w:val="a3"/>
        <w:ind w:left="0" w:hanging="720"/>
        <w:rPr>
          <w:rFonts w:ascii="Times New Roman" w:hAnsi="Times New Roman" w:cs="Times New Roman"/>
          <w:sz w:val="28"/>
          <w:szCs w:val="28"/>
        </w:rPr>
      </w:pPr>
      <w:r>
        <w:rPr>
          <w:sz w:val="28"/>
          <w:szCs w:val="28"/>
        </w:rPr>
        <w:lastRenderedPageBreak/>
        <w:t xml:space="preserve">                   </w:t>
      </w:r>
      <w:r w:rsidR="00140FF5">
        <w:rPr>
          <w:rFonts w:ascii="Times New Roman" w:hAnsi="Times New Roman" w:cs="Times New Roman"/>
          <w:sz w:val="28"/>
          <w:szCs w:val="28"/>
        </w:rPr>
        <w:t>Організаційна структура підприємства визначена штатним розкладом, повністю сформована та успішно функціонує.</w:t>
      </w:r>
    </w:p>
    <w:p w:rsidR="00140FF5" w:rsidRDefault="00140FF5" w:rsidP="00140FF5">
      <w:pPr>
        <w:pStyle w:val="a3"/>
        <w:ind w:left="0" w:hanging="720"/>
        <w:rPr>
          <w:rFonts w:ascii="Times New Roman" w:hAnsi="Times New Roman" w:cs="Times New Roman"/>
          <w:sz w:val="28"/>
          <w:szCs w:val="28"/>
        </w:rPr>
      </w:pPr>
      <w:r>
        <w:rPr>
          <w:rFonts w:ascii="Times New Roman" w:hAnsi="Times New Roman" w:cs="Times New Roman"/>
          <w:sz w:val="28"/>
          <w:szCs w:val="28"/>
        </w:rPr>
        <w:t xml:space="preserve">                  Організаційна структура КП «Центр розвитку міста та рекреації» </w:t>
      </w:r>
      <w:r w:rsidR="00031038">
        <w:rPr>
          <w:rFonts w:ascii="Times New Roman" w:hAnsi="Times New Roman" w:cs="Times New Roman"/>
          <w:sz w:val="28"/>
          <w:szCs w:val="28"/>
        </w:rPr>
        <w:t xml:space="preserve"> включає в себе такі відділи та служби:</w:t>
      </w:r>
    </w:p>
    <w:p w:rsidR="00031038" w:rsidRDefault="00031038" w:rsidP="00031038">
      <w:pPr>
        <w:pStyle w:val="a3"/>
        <w:numPr>
          <w:ilvl w:val="0"/>
          <w:numId w:val="12"/>
        </w:numPr>
        <w:rPr>
          <w:rFonts w:ascii="Times New Roman" w:hAnsi="Times New Roman" w:cs="Times New Roman"/>
          <w:sz w:val="28"/>
          <w:szCs w:val="28"/>
        </w:rPr>
      </w:pPr>
      <w:r>
        <w:rPr>
          <w:rFonts w:ascii="Times New Roman" w:hAnsi="Times New Roman" w:cs="Times New Roman"/>
          <w:sz w:val="28"/>
          <w:szCs w:val="28"/>
        </w:rPr>
        <w:t>Адміністрація – ( 13 працівників)</w:t>
      </w:r>
    </w:p>
    <w:p w:rsidR="00031038" w:rsidRDefault="00031038" w:rsidP="00031038">
      <w:pPr>
        <w:pStyle w:val="a3"/>
        <w:numPr>
          <w:ilvl w:val="0"/>
          <w:numId w:val="12"/>
        </w:numPr>
        <w:rPr>
          <w:rFonts w:ascii="Times New Roman" w:hAnsi="Times New Roman" w:cs="Times New Roman"/>
          <w:sz w:val="28"/>
          <w:szCs w:val="28"/>
        </w:rPr>
      </w:pPr>
      <w:r>
        <w:rPr>
          <w:rFonts w:ascii="Times New Roman" w:hAnsi="Times New Roman" w:cs="Times New Roman"/>
          <w:sz w:val="28"/>
          <w:szCs w:val="28"/>
        </w:rPr>
        <w:t>Відділ з утримання території та благоустрою ( 51 працівників)</w:t>
      </w:r>
    </w:p>
    <w:p w:rsidR="00031038" w:rsidRDefault="00031038" w:rsidP="00031038">
      <w:pPr>
        <w:pStyle w:val="a3"/>
        <w:numPr>
          <w:ilvl w:val="0"/>
          <w:numId w:val="12"/>
        </w:numPr>
        <w:rPr>
          <w:rFonts w:ascii="Times New Roman" w:hAnsi="Times New Roman" w:cs="Times New Roman"/>
          <w:sz w:val="28"/>
          <w:szCs w:val="28"/>
        </w:rPr>
      </w:pPr>
      <w:r>
        <w:rPr>
          <w:rFonts w:ascii="Times New Roman" w:hAnsi="Times New Roman" w:cs="Times New Roman"/>
          <w:sz w:val="28"/>
          <w:szCs w:val="28"/>
        </w:rPr>
        <w:t>Черговий оперативно-рятувальний пост ( 4 працівника)</w:t>
      </w:r>
    </w:p>
    <w:p w:rsidR="00031038" w:rsidRDefault="00031038" w:rsidP="00031038">
      <w:pPr>
        <w:pStyle w:val="a3"/>
        <w:numPr>
          <w:ilvl w:val="0"/>
          <w:numId w:val="12"/>
        </w:numPr>
        <w:rPr>
          <w:rFonts w:ascii="Times New Roman" w:hAnsi="Times New Roman" w:cs="Times New Roman"/>
          <w:sz w:val="28"/>
          <w:szCs w:val="28"/>
        </w:rPr>
      </w:pPr>
      <w:r>
        <w:rPr>
          <w:rFonts w:ascii="Times New Roman" w:hAnsi="Times New Roman" w:cs="Times New Roman"/>
          <w:sz w:val="28"/>
          <w:szCs w:val="28"/>
        </w:rPr>
        <w:t>Відділ з організації дозвілля (7 працівників)</w:t>
      </w:r>
    </w:p>
    <w:p w:rsidR="00031038" w:rsidRPr="00F137C6" w:rsidRDefault="00031038" w:rsidP="00031038">
      <w:pPr>
        <w:pStyle w:val="a3"/>
        <w:numPr>
          <w:ilvl w:val="0"/>
          <w:numId w:val="12"/>
        </w:numPr>
        <w:rPr>
          <w:rStyle w:val="FontStyle64"/>
          <w:sz w:val="28"/>
          <w:szCs w:val="28"/>
        </w:rPr>
      </w:pPr>
      <w:r>
        <w:rPr>
          <w:rFonts w:ascii="Times New Roman" w:hAnsi="Times New Roman" w:cs="Times New Roman"/>
          <w:sz w:val="28"/>
          <w:szCs w:val="28"/>
        </w:rPr>
        <w:t>Госпрозрахункові працівники (5 працівників)</w:t>
      </w:r>
    </w:p>
    <w:p w:rsidR="00AC4E8E" w:rsidRPr="00B37FC8" w:rsidRDefault="00AC4E8E" w:rsidP="00031038">
      <w:pPr>
        <w:pStyle w:val="Style9"/>
        <w:widowControl/>
        <w:numPr>
          <w:ilvl w:val="0"/>
          <w:numId w:val="26"/>
        </w:numPr>
        <w:tabs>
          <w:tab w:val="left" w:pos="658"/>
          <w:tab w:val="left" w:pos="7776"/>
        </w:tabs>
        <w:spacing w:before="5" w:line="274" w:lineRule="exact"/>
        <w:rPr>
          <w:rFonts w:ascii="Times New Roman" w:hAnsi="Times New Roman"/>
          <w:b/>
          <w:bCs/>
          <w:sz w:val="28"/>
          <w:szCs w:val="28"/>
          <w:lang w:val="uk-UA" w:eastAsia="uk-UA"/>
        </w:rPr>
      </w:pPr>
      <w:r w:rsidRPr="00031038">
        <w:rPr>
          <w:rFonts w:ascii="Times New Roman" w:hAnsi="Times New Roman"/>
          <w:b/>
          <w:sz w:val="28"/>
          <w:szCs w:val="28"/>
        </w:rPr>
        <w:t>Маркетинговий план</w:t>
      </w:r>
      <w:r w:rsidR="00B37FC8">
        <w:rPr>
          <w:rFonts w:ascii="Times New Roman" w:hAnsi="Times New Roman"/>
          <w:b/>
          <w:sz w:val="28"/>
          <w:szCs w:val="28"/>
          <w:lang w:val="uk-UA"/>
        </w:rPr>
        <w:t>.</w:t>
      </w:r>
    </w:p>
    <w:p w:rsidR="00B37FC8" w:rsidRPr="00031038" w:rsidRDefault="00B37FC8" w:rsidP="00B37FC8">
      <w:pPr>
        <w:pStyle w:val="Style9"/>
        <w:widowControl/>
        <w:tabs>
          <w:tab w:val="left" w:pos="658"/>
          <w:tab w:val="left" w:pos="7776"/>
        </w:tabs>
        <w:spacing w:before="5" w:line="274" w:lineRule="exact"/>
        <w:ind w:left="720" w:firstLine="0"/>
        <w:rPr>
          <w:rFonts w:ascii="Times New Roman" w:hAnsi="Times New Roman"/>
          <w:b/>
          <w:bCs/>
          <w:sz w:val="28"/>
          <w:szCs w:val="28"/>
          <w:lang w:val="uk-UA" w:eastAsia="uk-UA"/>
        </w:rPr>
      </w:pPr>
    </w:p>
    <w:p w:rsidR="00594605" w:rsidRPr="00226288" w:rsidRDefault="00767A6B" w:rsidP="00226288">
      <w:pPr>
        <w:shd w:val="clear" w:color="auto" w:fill="FFFFFF"/>
        <w:spacing w:after="0" w:line="240" w:lineRule="auto"/>
        <w:ind w:firstLine="709"/>
        <w:jc w:val="both"/>
        <w:rPr>
          <w:rFonts w:ascii="Times New Roman" w:hAnsi="Times New Roman" w:cs="Times New Roman"/>
          <w:i/>
          <w:sz w:val="28"/>
          <w:szCs w:val="28"/>
          <w:shd w:val="clear" w:color="auto" w:fill="FFFFFF"/>
        </w:rPr>
      </w:pPr>
      <w:r w:rsidRPr="00E06151">
        <w:rPr>
          <w:rFonts w:ascii="Times New Roman" w:hAnsi="Times New Roman" w:cs="Times New Roman"/>
          <w:i/>
          <w:sz w:val="28"/>
          <w:szCs w:val="28"/>
          <w:shd w:val="clear" w:color="auto" w:fill="FFFFFF"/>
        </w:rPr>
        <w:t>З метою</w:t>
      </w:r>
      <w:r w:rsidR="00153D21" w:rsidRPr="00E06151">
        <w:rPr>
          <w:rFonts w:ascii="Times New Roman" w:hAnsi="Times New Roman" w:cs="Times New Roman"/>
          <w:i/>
          <w:sz w:val="28"/>
          <w:szCs w:val="28"/>
          <w:shd w:val="clear" w:color="auto" w:fill="FFFFFF"/>
        </w:rPr>
        <w:t xml:space="preserve"> ревіталізації та облаштування об'єкт</w:t>
      </w:r>
      <w:r w:rsidR="005D75CA" w:rsidRPr="00E06151">
        <w:rPr>
          <w:rFonts w:ascii="Times New Roman" w:hAnsi="Times New Roman" w:cs="Times New Roman"/>
          <w:i/>
          <w:sz w:val="28"/>
          <w:szCs w:val="28"/>
          <w:shd w:val="clear" w:color="auto" w:fill="FFFFFF"/>
        </w:rPr>
        <w:t>ів, які обслуговує підприємство</w:t>
      </w:r>
      <w:r w:rsidRPr="00E06151">
        <w:rPr>
          <w:rFonts w:ascii="Times New Roman" w:hAnsi="Times New Roman" w:cs="Times New Roman"/>
          <w:i/>
          <w:sz w:val="28"/>
          <w:szCs w:val="28"/>
          <w:shd w:val="clear" w:color="auto" w:fill="FFFFFF"/>
        </w:rPr>
        <w:t>, створення комфортних умов для проведення дозвілля</w:t>
      </w:r>
      <w:r w:rsidR="000E7B2D" w:rsidRPr="00E06151">
        <w:rPr>
          <w:rFonts w:ascii="Times New Roman" w:hAnsi="Times New Roman" w:cs="Times New Roman"/>
          <w:i/>
          <w:sz w:val="28"/>
          <w:szCs w:val="28"/>
          <w:shd w:val="clear" w:color="auto" w:fill="FFFFFF"/>
        </w:rPr>
        <w:t xml:space="preserve"> мешканцями та гостями міста</w:t>
      </w:r>
      <w:r w:rsidRPr="00E06151">
        <w:rPr>
          <w:rFonts w:ascii="Times New Roman" w:hAnsi="Times New Roman" w:cs="Times New Roman"/>
          <w:i/>
          <w:sz w:val="28"/>
          <w:szCs w:val="28"/>
          <w:shd w:val="clear" w:color="auto" w:fill="FFFFFF"/>
        </w:rPr>
        <w:t xml:space="preserve"> планується</w:t>
      </w:r>
      <w:r w:rsidR="00226288">
        <w:rPr>
          <w:rFonts w:ascii="Times New Roman" w:hAnsi="Times New Roman" w:cs="Times New Roman"/>
          <w:i/>
          <w:sz w:val="28"/>
          <w:szCs w:val="28"/>
          <w:shd w:val="clear" w:color="auto" w:fill="FFFFFF"/>
        </w:rPr>
        <w:t>:</w:t>
      </w:r>
    </w:p>
    <w:p w:rsidR="005D75CA" w:rsidRDefault="006F52A6" w:rsidP="00153D21">
      <w:pPr>
        <w:shd w:val="clear" w:color="auto" w:fill="FFFFFF"/>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5D75CA">
        <w:rPr>
          <w:rFonts w:ascii="Times New Roman" w:hAnsi="Times New Roman" w:cs="Times New Roman"/>
          <w:sz w:val="28"/>
          <w:szCs w:val="28"/>
          <w:shd w:val="clear" w:color="auto" w:fill="FFFFFF"/>
        </w:rPr>
        <w:t xml:space="preserve"> </w:t>
      </w:r>
      <w:r w:rsidR="0071336C">
        <w:rPr>
          <w:rFonts w:ascii="Times New Roman" w:hAnsi="Times New Roman" w:cs="Times New Roman"/>
          <w:sz w:val="28"/>
          <w:szCs w:val="28"/>
          <w:shd w:val="clear" w:color="auto" w:fill="FFFFFF"/>
        </w:rPr>
        <w:t>Р</w:t>
      </w:r>
      <w:r w:rsidR="00153D21" w:rsidRPr="00153D21">
        <w:rPr>
          <w:rFonts w:ascii="Times New Roman" w:hAnsi="Times New Roman" w:cs="Times New Roman"/>
          <w:sz w:val="28"/>
          <w:szCs w:val="28"/>
          <w:shd w:val="clear" w:color="auto" w:fill="FFFFFF"/>
        </w:rPr>
        <w:t xml:space="preserve">озробити Концепцію розвитку парку </w:t>
      </w:r>
      <w:r w:rsidR="00D50A57">
        <w:rPr>
          <w:rFonts w:ascii="Times New Roman" w:hAnsi="Times New Roman" w:cs="Times New Roman"/>
          <w:sz w:val="28"/>
          <w:szCs w:val="28"/>
          <w:shd w:val="clear" w:color="auto" w:fill="FFFFFF"/>
        </w:rPr>
        <w:t>культури та відпочинку ім.</w:t>
      </w:r>
      <w:r w:rsidR="00226288">
        <w:rPr>
          <w:rFonts w:ascii="Times New Roman" w:hAnsi="Times New Roman" w:cs="Times New Roman"/>
          <w:sz w:val="28"/>
          <w:szCs w:val="28"/>
          <w:shd w:val="clear" w:color="auto" w:fill="FFFFFF"/>
        </w:rPr>
        <w:t xml:space="preserve"> </w:t>
      </w:r>
      <w:r w:rsidR="00D50A57">
        <w:rPr>
          <w:rFonts w:ascii="Times New Roman" w:hAnsi="Times New Roman" w:cs="Times New Roman"/>
          <w:sz w:val="28"/>
          <w:szCs w:val="28"/>
          <w:shd w:val="clear" w:color="auto" w:fill="FFFFFF"/>
        </w:rPr>
        <w:t>Т.Шевченка і</w:t>
      </w:r>
      <w:r w:rsidR="00153D21" w:rsidRPr="00153D21">
        <w:rPr>
          <w:rFonts w:ascii="Times New Roman" w:hAnsi="Times New Roman" w:cs="Times New Roman"/>
          <w:sz w:val="28"/>
          <w:szCs w:val="28"/>
          <w:shd w:val="clear" w:color="auto" w:fill="FFFFFF"/>
        </w:rPr>
        <w:t xml:space="preserve"> території довкола міського озера. </w:t>
      </w:r>
    </w:p>
    <w:p w:rsidR="00153D21" w:rsidRPr="00153D21" w:rsidRDefault="00153D21" w:rsidP="00153D21">
      <w:pPr>
        <w:shd w:val="clear" w:color="auto" w:fill="FFFFFF"/>
        <w:spacing w:after="0" w:line="240" w:lineRule="auto"/>
        <w:ind w:firstLine="709"/>
        <w:jc w:val="both"/>
        <w:rPr>
          <w:rFonts w:ascii="Segoe UI" w:eastAsia="Times New Roman" w:hAnsi="Segoe UI" w:cs="Segoe UI"/>
          <w:sz w:val="20"/>
          <w:szCs w:val="20"/>
        </w:rPr>
      </w:pPr>
      <w:r w:rsidRPr="00153D21">
        <w:rPr>
          <w:rFonts w:ascii="Times New Roman" w:hAnsi="Times New Roman" w:cs="Times New Roman"/>
          <w:sz w:val="28"/>
          <w:szCs w:val="28"/>
          <w:shd w:val="clear" w:color="auto" w:fill="FFFFFF"/>
        </w:rPr>
        <w:t xml:space="preserve">Це план з чітким функціональним зонуванням (спортивна зона, розважальна, відпочинкова, дитяча, пляжна (на березі водойм) і т.д.), з врахуванням </w:t>
      </w:r>
      <w:r w:rsidRPr="00153D21">
        <w:rPr>
          <w:rStyle w:val="apple-converted-space"/>
          <w:rFonts w:ascii="Helvetica" w:hAnsi="Helvetica" w:cs="Helvetica"/>
          <w:sz w:val="21"/>
          <w:szCs w:val="21"/>
          <w:shd w:val="clear" w:color="auto" w:fill="FFFFFF"/>
        </w:rPr>
        <w:t> </w:t>
      </w:r>
      <w:r w:rsidRPr="00153D21">
        <w:rPr>
          <w:rFonts w:ascii="Times New Roman" w:hAnsi="Times New Roman" w:cs="Times New Roman"/>
          <w:sz w:val="28"/>
          <w:szCs w:val="28"/>
          <w:shd w:val="clear" w:color="auto" w:fill="FFFFFF"/>
        </w:rPr>
        <w:t>безбар'єрності і доступності для маломобільних груп населення. Концепція повинна також враховувати сезонність, тобто парк повинен жити не лише в теплу пору, а цілий рік.</w:t>
      </w:r>
    </w:p>
    <w:p w:rsidR="00F46AF3" w:rsidRDefault="00153D21" w:rsidP="00153D21">
      <w:pPr>
        <w:spacing w:after="0" w:line="240" w:lineRule="auto"/>
        <w:ind w:firstLine="709"/>
        <w:jc w:val="both"/>
        <w:rPr>
          <w:rFonts w:ascii="Times New Roman" w:hAnsi="Times New Roman" w:cs="Times New Roman"/>
          <w:sz w:val="28"/>
          <w:szCs w:val="28"/>
          <w:shd w:val="clear" w:color="auto" w:fill="FFFFFF"/>
        </w:rPr>
      </w:pPr>
      <w:r w:rsidRPr="00153D21">
        <w:rPr>
          <w:rFonts w:ascii="Times New Roman" w:hAnsi="Times New Roman" w:cs="Times New Roman"/>
          <w:sz w:val="28"/>
          <w:szCs w:val="28"/>
          <w:shd w:val="clear" w:color="auto" w:fill="FFFFFF"/>
        </w:rPr>
        <w:t>До розробки Концепції необхідно, в першу чергу, залучити молодих архітекторів, громадські організації, які в подальшому могли би долучитися і до часткового впровадження проекту (різномані</w:t>
      </w:r>
      <w:r w:rsidR="00F46AF3">
        <w:rPr>
          <w:rFonts w:ascii="Times New Roman" w:hAnsi="Times New Roman" w:cs="Times New Roman"/>
          <w:sz w:val="28"/>
          <w:szCs w:val="28"/>
          <w:shd w:val="clear" w:color="auto" w:fill="FFFFFF"/>
        </w:rPr>
        <w:t>тні гранти), активних громадян</w:t>
      </w:r>
      <w:r w:rsidRPr="00153D21">
        <w:rPr>
          <w:rFonts w:ascii="Times New Roman" w:hAnsi="Times New Roman" w:cs="Times New Roman"/>
          <w:sz w:val="28"/>
          <w:szCs w:val="28"/>
          <w:shd w:val="clear" w:color="auto" w:fill="FFFFFF"/>
        </w:rPr>
        <w:t xml:space="preserve">. </w:t>
      </w:r>
    </w:p>
    <w:p w:rsidR="00594605" w:rsidRPr="00226288" w:rsidRDefault="00153D21" w:rsidP="00226288">
      <w:pPr>
        <w:spacing w:after="0" w:line="240" w:lineRule="auto"/>
        <w:ind w:firstLine="709"/>
        <w:jc w:val="both"/>
        <w:rPr>
          <w:rFonts w:ascii="Times New Roman" w:hAnsi="Times New Roman" w:cs="Times New Roman"/>
          <w:sz w:val="28"/>
          <w:szCs w:val="28"/>
        </w:rPr>
      </w:pPr>
      <w:r w:rsidRPr="00153D21">
        <w:rPr>
          <w:rFonts w:ascii="Times New Roman" w:hAnsi="Times New Roman" w:cs="Times New Roman"/>
          <w:sz w:val="28"/>
          <w:szCs w:val="28"/>
        </w:rPr>
        <w:t xml:space="preserve">Сьогодні відчувається великий інтерес у територіальних громад до безпосередньої участі </w:t>
      </w:r>
      <w:r w:rsidR="00516C01">
        <w:rPr>
          <w:rFonts w:ascii="Times New Roman" w:hAnsi="Times New Roman" w:cs="Times New Roman"/>
          <w:sz w:val="28"/>
          <w:szCs w:val="28"/>
        </w:rPr>
        <w:t>у</w:t>
      </w:r>
      <w:r w:rsidRPr="00153D21">
        <w:rPr>
          <w:rFonts w:ascii="Times New Roman" w:hAnsi="Times New Roman" w:cs="Times New Roman"/>
          <w:sz w:val="28"/>
          <w:szCs w:val="28"/>
        </w:rPr>
        <w:t xml:space="preserve"> вирішенні питань паркового господарства, формуються громадські та волонтерські організації, готові до участі в програмах, присвячених розвитку парків. До цього процесу також необхідно залучити профільні управління та департ</w:t>
      </w:r>
      <w:r w:rsidR="00226288">
        <w:rPr>
          <w:rFonts w:ascii="Times New Roman" w:hAnsi="Times New Roman" w:cs="Times New Roman"/>
          <w:sz w:val="28"/>
          <w:szCs w:val="28"/>
        </w:rPr>
        <w:t>аменти МВК.</w:t>
      </w:r>
    </w:p>
    <w:p w:rsidR="0071336C" w:rsidRDefault="00594605" w:rsidP="000554F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4605">
        <w:rPr>
          <w:rFonts w:ascii="Times New Roman" w:eastAsia="Times New Roman" w:hAnsi="Times New Roman" w:cs="Times New Roman"/>
          <w:sz w:val="28"/>
          <w:szCs w:val="28"/>
          <w:lang w:eastAsia="ru-RU"/>
        </w:rPr>
        <w:t>2</w:t>
      </w:r>
      <w:r w:rsidR="006F52A6">
        <w:rPr>
          <w:rFonts w:ascii="Times New Roman" w:eastAsia="Times New Roman" w:hAnsi="Times New Roman" w:cs="Times New Roman"/>
          <w:sz w:val="28"/>
          <w:szCs w:val="28"/>
          <w:lang w:eastAsia="ru-RU"/>
        </w:rPr>
        <w:t>)</w:t>
      </w:r>
      <w:r w:rsidRPr="00594605">
        <w:rPr>
          <w:rFonts w:ascii="Times New Roman" w:eastAsia="Times New Roman" w:hAnsi="Times New Roman" w:cs="Times New Roman"/>
          <w:sz w:val="28"/>
          <w:szCs w:val="28"/>
          <w:lang w:eastAsia="ru-RU"/>
        </w:rPr>
        <w:t xml:space="preserve"> </w:t>
      </w:r>
      <w:r w:rsidR="00226288">
        <w:rPr>
          <w:rFonts w:ascii="Times New Roman" w:eastAsia="Times New Roman" w:hAnsi="Times New Roman" w:cs="Times New Roman"/>
          <w:sz w:val="28"/>
          <w:szCs w:val="28"/>
          <w:lang w:eastAsia="ru-RU"/>
        </w:rPr>
        <w:t xml:space="preserve">Провести комплекс заходів для покращення гідрологічного режиму </w:t>
      </w:r>
      <w:r w:rsidR="0071336C" w:rsidRPr="00594605">
        <w:rPr>
          <w:rFonts w:ascii="Times New Roman" w:eastAsia="Times New Roman" w:hAnsi="Times New Roman" w:cs="Times New Roman"/>
          <w:sz w:val="28"/>
          <w:szCs w:val="28"/>
          <w:lang w:eastAsia="ru-RU"/>
        </w:rPr>
        <w:t xml:space="preserve"> </w:t>
      </w:r>
      <w:r w:rsidR="00226288">
        <w:rPr>
          <w:rFonts w:ascii="Times New Roman" w:eastAsia="Times New Roman" w:hAnsi="Times New Roman" w:cs="Times New Roman"/>
          <w:sz w:val="28"/>
          <w:szCs w:val="28"/>
          <w:lang w:eastAsia="ru-RU"/>
        </w:rPr>
        <w:t>Центрального міського озера;</w:t>
      </w:r>
    </w:p>
    <w:p w:rsidR="00594605" w:rsidRDefault="006F52A6"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594605">
        <w:rPr>
          <w:rFonts w:ascii="Times New Roman" w:hAnsi="Times New Roman" w:cs="Times New Roman"/>
          <w:sz w:val="28"/>
          <w:szCs w:val="28"/>
        </w:rPr>
        <w:t xml:space="preserve"> </w:t>
      </w:r>
      <w:r w:rsidR="000554FA">
        <w:rPr>
          <w:rFonts w:ascii="Times New Roman" w:hAnsi="Times New Roman" w:cs="Times New Roman"/>
          <w:sz w:val="28"/>
          <w:szCs w:val="28"/>
        </w:rPr>
        <w:t>Провести р</w:t>
      </w:r>
      <w:r w:rsidR="00594605" w:rsidRPr="00594605">
        <w:rPr>
          <w:rFonts w:ascii="Times New Roman" w:hAnsi="Times New Roman" w:cs="Times New Roman"/>
          <w:sz w:val="28"/>
          <w:szCs w:val="28"/>
        </w:rPr>
        <w:t>еконструкці</w:t>
      </w:r>
      <w:r w:rsidR="000554FA">
        <w:rPr>
          <w:rFonts w:ascii="Times New Roman" w:hAnsi="Times New Roman" w:cs="Times New Roman"/>
          <w:sz w:val="28"/>
          <w:szCs w:val="28"/>
        </w:rPr>
        <w:t>ю</w:t>
      </w:r>
      <w:r w:rsidR="00226288">
        <w:rPr>
          <w:rFonts w:ascii="Times New Roman" w:hAnsi="Times New Roman" w:cs="Times New Roman"/>
          <w:sz w:val="28"/>
          <w:szCs w:val="28"/>
        </w:rPr>
        <w:t xml:space="preserve"> території довкола нижнього </w:t>
      </w:r>
      <w:r w:rsidR="00594605">
        <w:rPr>
          <w:rFonts w:ascii="Times New Roman" w:hAnsi="Times New Roman" w:cs="Times New Roman"/>
          <w:sz w:val="28"/>
          <w:szCs w:val="28"/>
        </w:rPr>
        <w:t>"</w:t>
      </w:r>
      <w:r w:rsidR="00204883">
        <w:rPr>
          <w:rFonts w:ascii="Times New Roman" w:hAnsi="Times New Roman" w:cs="Times New Roman"/>
          <w:sz w:val="28"/>
          <w:szCs w:val="28"/>
        </w:rPr>
        <w:t>Л</w:t>
      </w:r>
      <w:r w:rsidR="00594605" w:rsidRPr="00594605">
        <w:rPr>
          <w:rFonts w:ascii="Times New Roman" w:hAnsi="Times New Roman" w:cs="Times New Roman"/>
          <w:sz w:val="28"/>
          <w:szCs w:val="28"/>
        </w:rPr>
        <w:t>ебединого</w:t>
      </w:r>
      <w:r w:rsidR="00594605">
        <w:rPr>
          <w:rFonts w:ascii="Times New Roman" w:hAnsi="Times New Roman" w:cs="Times New Roman"/>
          <w:sz w:val="28"/>
          <w:szCs w:val="28"/>
        </w:rPr>
        <w:t>"</w:t>
      </w:r>
      <w:r w:rsidR="00594605" w:rsidRPr="00594605">
        <w:rPr>
          <w:rFonts w:ascii="Times New Roman" w:hAnsi="Times New Roman" w:cs="Times New Roman"/>
          <w:sz w:val="28"/>
          <w:szCs w:val="28"/>
        </w:rPr>
        <w:t xml:space="preserve"> озера з влаштуванням зовн</w:t>
      </w:r>
      <w:r w:rsidR="00C810ED">
        <w:rPr>
          <w:rFonts w:ascii="Times New Roman" w:hAnsi="Times New Roman" w:cs="Times New Roman"/>
          <w:sz w:val="28"/>
          <w:szCs w:val="28"/>
        </w:rPr>
        <w:t xml:space="preserve">ішньої та внутрішньої підсвітки, </w:t>
      </w:r>
      <w:r w:rsidR="00594605" w:rsidRPr="00594605">
        <w:rPr>
          <w:rFonts w:ascii="Times New Roman" w:hAnsi="Times New Roman" w:cs="Times New Roman"/>
          <w:sz w:val="28"/>
          <w:szCs w:val="28"/>
        </w:rPr>
        <w:t xml:space="preserve"> зон відпочинку, палісадів, висадкою декоративних дерев</w:t>
      </w:r>
      <w:r w:rsidR="00226288">
        <w:rPr>
          <w:rFonts w:ascii="Times New Roman" w:hAnsi="Times New Roman" w:cs="Times New Roman"/>
          <w:sz w:val="28"/>
          <w:szCs w:val="28"/>
        </w:rPr>
        <w:t>;</w:t>
      </w:r>
    </w:p>
    <w:p w:rsidR="000554FA" w:rsidRDefault="006F52A6"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0554FA">
        <w:rPr>
          <w:rFonts w:ascii="Times New Roman" w:hAnsi="Times New Roman" w:cs="Times New Roman"/>
          <w:sz w:val="28"/>
          <w:szCs w:val="28"/>
        </w:rPr>
        <w:t xml:space="preserve"> Провести реконструкцію</w:t>
      </w:r>
      <w:r w:rsidR="00594605" w:rsidRPr="00594605">
        <w:rPr>
          <w:rFonts w:ascii="Times New Roman" w:hAnsi="Times New Roman" w:cs="Times New Roman"/>
          <w:sz w:val="28"/>
          <w:szCs w:val="28"/>
        </w:rPr>
        <w:t xml:space="preserve"> території перед літньою естрадою з влаштуванням зони для глядачів, зонами дозвілля</w:t>
      </w:r>
      <w:r w:rsidR="00226288">
        <w:rPr>
          <w:rFonts w:ascii="Times New Roman" w:hAnsi="Times New Roman" w:cs="Times New Roman"/>
          <w:sz w:val="28"/>
          <w:szCs w:val="28"/>
        </w:rPr>
        <w:t>;</w:t>
      </w:r>
    </w:p>
    <w:p w:rsidR="00226288" w:rsidRDefault="00A25B89"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00226288">
        <w:rPr>
          <w:rFonts w:ascii="Times New Roman" w:hAnsi="Times New Roman" w:cs="Times New Roman"/>
          <w:sz w:val="28"/>
          <w:szCs w:val="28"/>
        </w:rPr>
        <w:t xml:space="preserve">Провести </w:t>
      </w:r>
      <w:r>
        <w:rPr>
          <w:rFonts w:ascii="Times New Roman" w:hAnsi="Times New Roman" w:cs="Times New Roman"/>
          <w:sz w:val="28"/>
          <w:szCs w:val="28"/>
        </w:rPr>
        <w:t>завершення влаштування алей у напрямках усіх входів до парку ;</w:t>
      </w:r>
    </w:p>
    <w:p w:rsidR="00A25B89" w:rsidRDefault="00C810ED" w:rsidP="00C810E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A25B89">
        <w:rPr>
          <w:rFonts w:ascii="Times New Roman" w:hAnsi="Times New Roman" w:cs="Times New Roman"/>
          <w:sz w:val="28"/>
          <w:szCs w:val="28"/>
        </w:rPr>
        <w:t>6)Завершити ремонтні роботи по гідроспорудах на каскаді озер в міському парку;</w:t>
      </w:r>
    </w:p>
    <w:p w:rsidR="00A25B89" w:rsidRDefault="00C810ED" w:rsidP="00C810ED">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A25B89">
        <w:rPr>
          <w:rFonts w:ascii="Times New Roman" w:hAnsi="Times New Roman" w:cs="Times New Roman"/>
          <w:sz w:val="28"/>
          <w:szCs w:val="28"/>
        </w:rPr>
        <w:t>7) завершення ремонтних робіт та відкриття приміщення для кімнати «Матері і дитини»</w:t>
      </w:r>
    </w:p>
    <w:p w:rsidR="00A25B89" w:rsidRDefault="00C810ED" w:rsidP="00C810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8</w:t>
      </w:r>
      <w:r w:rsidR="00A25B89">
        <w:rPr>
          <w:rFonts w:ascii="Times New Roman" w:hAnsi="Times New Roman" w:cs="Times New Roman"/>
          <w:sz w:val="28"/>
          <w:szCs w:val="28"/>
        </w:rPr>
        <w:t>) встановлення спортивного майданчика в парку ім.</w:t>
      </w:r>
      <w:r>
        <w:rPr>
          <w:rFonts w:ascii="Times New Roman" w:hAnsi="Times New Roman" w:cs="Times New Roman"/>
          <w:sz w:val="28"/>
          <w:szCs w:val="28"/>
        </w:rPr>
        <w:t xml:space="preserve"> </w:t>
      </w:r>
      <w:r w:rsidR="00A25B89">
        <w:rPr>
          <w:rFonts w:ascii="Times New Roman" w:hAnsi="Times New Roman" w:cs="Times New Roman"/>
          <w:sz w:val="28"/>
          <w:szCs w:val="28"/>
        </w:rPr>
        <w:t>Шевченка;</w:t>
      </w:r>
    </w:p>
    <w:p w:rsidR="00A25B89" w:rsidRDefault="00C810ED" w:rsidP="00C810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9</w:t>
      </w:r>
      <w:r w:rsidR="00A25B89">
        <w:rPr>
          <w:rFonts w:ascii="Times New Roman" w:hAnsi="Times New Roman" w:cs="Times New Roman"/>
          <w:sz w:val="28"/>
          <w:szCs w:val="28"/>
        </w:rPr>
        <w:t>) придбання декоративної птиці та риби для паркових озер;</w:t>
      </w:r>
    </w:p>
    <w:p w:rsidR="00594605"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shd w:val="clear" w:color="auto" w:fill="FFFFFF"/>
        </w:rPr>
        <w:lastRenderedPageBreak/>
        <w:t>10</w:t>
      </w:r>
      <w:r w:rsidR="006F52A6">
        <w:rPr>
          <w:rFonts w:ascii="Times New Roman" w:hAnsi="Times New Roman" w:cs="Times New Roman"/>
          <w:sz w:val="28"/>
          <w:szCs w:val="28"/>
          <w:shd w:val="clear" w:color="auto" w:fill="FFFFFF"/>
        </w:rPr>
        <w:t>)</w:t>
      </w:r>
      <w:r w:rsidR="000554FA">
        <w:rPr>
          <w:rFonts w:ascii="Times New Roman" w:hAnsi="Times New Roman" w:cs="Times New Roman"/>
          <w:sz w:val="28"/>
          <w:szCs w:val="28"/>
          <w:shd w:val="clear" w:color="auto" w:fill="FFFFFF"/>
        </w:rPr>
        <w:t xml:space="preserve"> Здійснити к</w:t>
      </w:r>
      <w:r w:rsidR="00594605" w:rsidRPr="00594605">
        <w:rPr>
          <w:rFonts w:ascii="Times New Roman" w:hAnsi="Times New Roman" w:cs="Times New Roman"/>
          <w:sz w:val="28"/>
          <w:szCs w:val="28"/>
        </w:rPr>
        <w:t>апітальний ремонт та переобладнання господарського двору</w:t>
      </w:r>
      <w:r w:rsidR="00A25B89">
        <w:rPr>
          <w:rFonts w:ascii="Times New Roman" w:hAnsi="Times New Roman" w:cs="Times New Roman"/>
          <w:sz w:val="28"/>
          <w:szCs w:val="28"/>
        </w:rPr>
        <w:t>;</w:t>
      </w:r>
    </w:p>
    <w:p w:rsidR="00A25B89"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A25B89">
        <w:rPr>
          <w:rFonts w:ascii="Times New Roman" w:hAnsi="Times New Roman" w:cs="Times New Roman"/>
          <w:sz w:val="28"/>
          <w:szCs w:val="28"/>
        </w:rPr>
        <w:t xml:space="preserve">) розширення прокатної бази плавзасобів та відкриття </w:t>
      </w:r>
      <w:r>
        <w:rPr>
          <w:rFonts w:ascii="Times New Roman" w:hAnsi="Times New Roman" w:cs="Times New Roman"/>
          <w:sz w:val="28"/>
          <w:szCs w:val="28"/>
        </w:rPr>
        <w:t>вело прокату;</w:t>
      </w:r>
    </w:p>
    <w:p w:rsidR="00C810ED"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проведення капітального ремонту приміщень для організації послуги «Шлюб за добу»;</w:t>
      </w:r>
    </w:p>
    <w:p w:rsidR="00594605"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sidR="006F52A6">
        <w:rPr>
          <w:rFonts w:ascii="Times New Roman" w:hAnsi="Times New Roman" w:cs="Times New Roman"/>
          <w:sz w:val="28"/>
          <w:szCs w:val="28"/>
        </w:rPr>
        <w:t>)</w:t>
      </w:r>
      <w:r w:rsidR="000554FA">
        <w:rPr>
          <w:rFonts w:ascii="Times New Roman" w:hAnsi="Times New Roman" w:cs="Times New Roman"/>
          <w:sz w:val="28"/>
          <w:szCs w:val="28"/>
        </w:rPr>
        <w:t xml:space="preserve"> </w:t>
      </w:r>
      <w:r w:rsidR="00594605" w:rsidRPr="00594605">
        <w:rPr>
          <w:rFonts w:ascii="Times New Roman" w:hAnsi="Times New Roman" w:cs="Times New Roman"/>
          <w:sz w:val="28"/>
          <w:szCs w:val="28"/>
        </w:rPr>
        <w:t>Облаштува</w:t>
      </w:r>
      <w:r w:rsidR="000554FA">
        <w:rPr>
          <w:rFonts w:ascii="Times New Roman" w:hAnsi="Times New Roman" w:cs="Times New Roman"/>
          <w:sz w:val="28"/>
          <w:szCs w:val="28"/>
        </w:rPr>
        <w:t>ти</w:t>
      </w:r>
      <w:r w:rsidR="00594605" w:rsidRPr="00594605">
        <w:rPr>
          <w:rFonts w:ascii="Times New Roman" w:hAnsi="Times New Roman" w:cs="Times New Roman"/>
          <w:sz w:val="28"/>
          <w:szCs w:val="28"/>
        </w:rPr>
        <w:t xml:space="preserve"> пляж</w:t>
      </w:r>
      <w:r w:rsidR="000554FA">
        <w:rPr>
          <w:rFonts w:ascii="Times New Roman" w:hAnsi="Times New Roman" w:cs="Times New Roman"/>
          <w:sz w:val="28"/>
          <w:szCs w:val="28"/>
        </w:rPr>
        <w:t xml:space="preserve"> на міському озері з</w:t>
      </w:r>
      <w:r w:rsidR="00594605" w:rsidRPr="00594605">
        <w:rPr>
          <w:rFonts w:ascii="Times New Roman" w:hAnsi="Times New Roman" w:cs="Times New Roman"/>
          <w:sz w:val="28"/>
          <w:szCs w:val="28"/>
        </w:rPr>
        <w:t xml:space="preserve"> відновлення</w:t>
      </w:r>
      <w:r w:rsidR="000554FA">
        <w:rPr>
          <w:rFonts w:ascii="Times New Roman" w:hAnsi="Times New Roman" w:cs="Times New Roman"/>
          <w:sz w:val="28"/>
          <w:szCs w:val="28"/>
        </w:rPr>
        <w:t>м</w:t>
      </w:r>
      <w:r w:rsidR="00594605" w:rsidRPr="00594605">
        <w:rPr>
          <w:rFonts w:ascii="Times New Roman" w:hAnsi="Times New Roman" w:cs="Times New Roman"/>
          <w:sz w:val="28"/>
          <w:szCs w:val="28"/>
        </w:rPr>
        <w:t xml:space="preserve"> відпочинкових елементів</w:t>
      </w:r>
      <w:r w:rsidR="00226288">
        <w:rPr>
          <w:rFonts w:ascii="Times New Roman" w:hAnsi="Times New Roman" w:cs="Times New Roman"/>
          <w:sz w:val="28"/>
          <w:szCs w:val="28"/>
        </w:rPr>
        <w:t>;</w:t>
      </w:r>
    </w:p>
    <w:p w:rsidR="00594605"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6F52A6">
        <w:rPr>
          <w:rFonts w:ascii="Times New Roman" w:hAnsi="Times New Roman" w:cs="Times New Roman"/>
          <w:sz w:val="28"/>
          <w:szCs w:val="28"/>
        </w:rPr>
        <w:t>)</w:t>
      </w:r>
      <w:r w:rsidR="000554FA">
        <w:rPr>
          <w:rFonts w:ascii="Times New Roman" w:hAnsi="Times New Roman" w:cs="Times New Roman"/>
          <w:sz w:val="28"/>
          <w:szCs w:val="28"/>
        </w:rPr>
        <w:t xml:space="preserve"> Провести роботи з о</w:t>
      </w:r>
      <w:r w:rsidR="00594605" w:rsidRPr="00594605">
        <w:rPr>
          <w:rFonts w:ascii="Times New Roman" w:hAnsi="Times New Roman" w:cs="Times New Roman"/>
          <w:sz w:val="28"/>
          <w:szCs w:val="28"/>
        </w:rPr>
        <w:t>зеленення території, облаштування клумб</w:t>
      </w:r>
      <w:r w:rsidR="00226288">
        <w:rPr>
          <w:rFonts w:ascii="Times New Roman" w:hAnsi="Times New Roman" w:cs="Times New Roman"/>
          <w:sz w:val="28"/>
          <w:szCs w:val="28"/>
        </w:rPr>
        <w:t xml:space="preserve"> та ландшафтної реконструкції;</w:t>
      </w:r>
    </w:p>
    <w:p w:rsidR="00594605"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6F52A6">
        <w:rPr>
          <w:rFonts w:ascii="Times New Roman" w:hAnsi="Times New Roman" w:cs="Times New Roman"/>
          <w:sz w:val="28"/>
          <w:szCs w:val="28"/>
        </w:rPr>
        <w:t>)</w:t>
      </w:r>
      <w:r w:rsidR="000554FA">
        <w:rPr>
          <w:rFonts w:ascii="Times New Roman" w:hAnsi="Times New Roman" w:cs="Times New Roman"/>
          <w:sz w:val="28"/>
          <w:szCs w:val="28"/>
        </w:rPr>
        <w:t xml:space="preserve"> </w:t>
      </w:r>
      <w:r w:rsidR="00594605" w:rsidRPr="00594605">
        <w:rPr>
          <w:rFonts w:ascii="Times New Roman" w:hAnsi="Times New Roman" w:cs="Times New Roman"/>
          <w:sz w:val="28"/>
          <w:szCs w:val="28"/>
        </w:rPr>
        <w:t>Придба</w:t>
      </w:r>
      <w:r w:rsidR="000554FA">
        <w:rPr>
          <w:rFonts w:ascii="Times New Roman" w:hAnsi="Times New Roman" w:cs="Times New Roman"/>
          <w:sz w:val="28"/>
          <w:szCs w:val="28"/>
        </w:rPr>
        <w:t>ти</w:t>
      </w:r>
      <w:r w:rsidR="00594605" w:rsidRPr="00594605">
        <w:rPr>
          <w:rFonts w:ascii="Times New Roman" w:hAnsi="Times New Roman" w:cs="Times New Roman"/>
          <w:sz w:val="28"/>
          <w:szCs w:val="28"/>
        </w:rPr>
        <w:t xml:space="preserve"> спецтехнік</w:t>
      </w:r>
      <w:r w:rsidR="000554FA">
        <w:rPr>
          <w:rFonts w:ascii="Times New Roman" w:hAnsi="Times New Roman" w:cs="Times New Roman"/>
          <w:sz w:val="28"/>
          <w:szCs w:val="28"/>
        </w:rPr>
        <w:t>у</w:t>
      </w:r>
      <w:r w:rsidR="00594605" w:rsidRPr="00594605">
        <w:rPr>
          <w:rFonts w:ascii="Times New Roman" w:hAnsi="Times New Roman" w:cs="Times New Roman"/>
          <w:sz w:val="28"/>
          <w:szCs w:val="28"/>
        </w:rPr>
        <w:t xml:space="preserve"> для обслуговування парків та водного плеса</w:t>
      </w:r>
      <w:r w:rsidR="000554FA">
        <w:rPr>
          <w:rFonts w:ascii="Times New Roman" w:hAnsi="Times New Roman" w:cs="Times New Roman"/>
          <w:sz w:val="28"/>
          <w:szCs w:val="28"/>
        </w:rPr>
        <w:t>.</w:t>
      </w:r>
    </w:p>
    <w:p w:rsidR="00594605" w:rsidRDefault="00C810ED" w:rsidP="000554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006F52A6">
        <w:rPr>
          <w:rFonts w:ascii="Times New Roman" w:hAnsi="Times New Roman" w:cs="Times New Roman"/>
          <w:sz w:val="28"/>
          <w:szCs w:val="28"/>
        </w:rPr>
        <w:t>)</w:t>
      </w:r>
      <w:r w:rsidR="000554FA">
        <w:rPr>
          <w:rFonts w:ascii="Times New Roman" w:hAnsi="Times New Roman" w:cs="Times New Roman"/>
          <w:sz w:val="28"/>
          <w:szCs w:val="28"/>
        </w:rPr>
        <w:t xml:space="preserve"> </w:t>
      </w:r>
      <w:r w:rsidR="00594605" w:rsidRPr="00594605">
        <w:rPr>
          <w:rFonts w:ascii="Times New Roman" w:hAnsi="Times New Roman" w:cs="Times New Roman"/>
          <w:sz w:val="28"/>
          <w:szCs w:val="28"/>
        </w:rPr>
        <w:t>Влаштува</w:t>
      </w:r>
      <w:r w:rsidR="000554FA">
        <w:rPr>
          <w:rFonts w:ascii="Times New Roman" w:hAnsi="Times New Roman" w:cs="Times New Roman"/>
          <w:sz w:val="28"/>
          <w:szCs w:val="28"/>
        </w:rPr>
        <w:t>ти</w:t>
      </w:r>
      <w:r w:rsidR="00594605" w:rsidRPr="00594605">
        <w:rPr>
          <w:rFonts w:ascii="Times New Roman" w:hAnsi="Times New Roman" w:cs="Times New Roman"/>
          <w:sz w:val="28"/>
          <w:szCs w:val="28"/>
        </w:rPr>
        <w:t xml:space="preserve"> </w:t>
      </w:r>
      <w:r w:rsidR="00226288">
        <w:rPr>
          <w:rFonts w:ascii="Times New Roman" w:hAnsi="Times New Roman" w:cs="Times New Roman"/>
          <w:sz w:val="28"/>
          <w:szCs w:val="28"/>
        </w:rPr>
        <w:t>Парк дерев</w:t>
      </w:r>
      <w:r w:rsidR="00226288" w:rsidRPr="00226288">
        <w:rPr>
          <w:rFonts w:ascii="Times New Roman" w:hAnsi="Times New Roman" w:cs="Times New Roman"/>
          <w:sz w:val="28"/>
          <w:szCs w:val="28"/>
          <w:lang w:val="ru-RU"/>
        </w:rPr>
        <w:t>’</w:t>
      </w:r>
      <w:r w:rsidR="00226288">
        <w:rPr>
          <w:rFonts w:ascii="Times New Roman" w:hAnsi="Times New Roman" w:cs="Times New Roman"/>
          <w:sz w:val="28"/>
          <w:szCs w:val="28"/>
        </w:rPr>
        <w:t xml:space="preserve">яних фігур </w:t>
      </w:r>
      <w:r w:rsidR="00594605" w:rsidRPr="00594605">
        <w:rPr>
          <w:rFonts w:ascii="Times New Roman" w:hAnsi="Times New Roman" w:cs="Times New Roman"/>
          <w:sz w:val="28"/>
          <w:szCs w:val="28"/>
        </w:rPr>
        <w:t xml:space="preserve"> в парку </w:t>
      </w:r>
      <w:r w:rsidR="00226288">
        <w:rPr>
          <w:rFonts w:ascii="Times New Roman" w:hAnsi="Times New Roman" w:cs="Times New Roman"/>
          <w:sz w:val="28"/>
          <w:szCs w:val="28"/>
        </w:rPr>
        <w:t>Шевченка.</w:t>
      </w:r>
    </w:p>
    <w:p w:rsidR="00160911" w:rsidRPr="00226288" w:rsidRDefault="00C810ED" w:rsidP="009E02B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006F52A6" w:rsidRPr="00226288">
        <w:rPr>
          <w:rFonts w:ascii="Times New Roman" w:hAnsi="Times New Roman" w:cs="Times New Roman"/>
          <w:sz w:val="28"/>
          <w:szCs w:val="28"/>
        </w:rPr>
        <w:t>)</w:t>
      </w:r>
      <w:r w:rsidR="009E02B7" w:rsidRPr="00226288">
        <w:rPr>
          <w:rFonts w:ascii="Times New Roman" w:hAnsi="Times New Roman" w:cs="Times New Roman"/>
          <w:sz w:val="28"/>
          <w:szCs w:val="28"/>
        </w:rPr>
        <w:t xml:space="preserve"> Впровадити </w:t>
      </w:r>
      <w:r w:rsidR="00224C83" w:rsidRPr="00226288">
        <w:rPr>
          <w:rFonts w:ascii="Times New Roman" w:hAnsi="Times New Roman" w:cs="Times New Roman"/>
          <w:sz w:val="28"/>
          <w:szCs w:val="28"/>
        </w:rPr>
        <w:t>проект «Подаруй дерево»: кожен охочий може висадити саджанець певної породи у певному місці, визначеному адміністрацією, – як подарунок паркові або близькій людині</w:t>
      </w:r>
      <w:r w:rsidR="00226288">
        <w:rPr>
          <w:rFonts w:ascii="Times New Roman" w:hAnsi="Times New Roman" w:cs="Times New Roman"/>
          <w:sz w:val="28"/>
          <w:szCs w:val="28"/>
        </w:rPr>
        <w:t>;</w:t>
      </w:r>
    </w:p>
    <w:p w:rsidR="00576B0B" w:rsidRDefault="00576B0B" w:rsidP="009E02B7">
      <w:pPr>
        <w:spacing w:after="0" w:line="240" w:lineRule="auto"/>
        <w:ind w:firstLine="708"/>
        <w:jc w:val="both"/>
        <w:rPr>
          <w:rFonts w:ascii="Times New Roman" w:hAnsi="Times New Roman" w:cs="Times New Roman"/>
          <w:color w:val="FF0000"/>
          <w:sz w:val="28"/>
          <w:szCs w:val="28"/>
        </w:rPr>
      </w:pPr>
    </w:p>
    <w:p w:rsidR="00E06151" w:rsidRPr="00C810ED" w:rsidRDefault="000E7B2D" w:rsidP="00C810ED">
      <w:pPr>
        <w:spacing w:after="0" w:line="240" w:lineRule="auto"/>
        <w:ind w:firstLine="708"/>
        <w:jc w:val="both"/>
        <w:rPr>
          <w:rFonts w:ascii="Times New Roman" w:hAnsi="Times New Roman" w:cs="Times New Roman"/>
          <w:i/>
          <w:sz w:val="28"/>
          <w:szCs w:val="28"/>
        </w:rPr>
      </w:pPr>
      <w:r w:rsidRPr="00226288">
        <w:rPr>
          <w:rFonts w:ascii="Times New Roman" w:hAnsi="Times New Roman" w:cs="Times New Roman"/>
          <w:sz w:val="28"/>
          <w:szCs w:val="28"/>
        </w:rPr>
        <w:t xml:space="preserve">З метою </w:t>
      </w:r>
      <w:r w:rsidR="00E06151" w:rsidRPr="00226288">
        <w:rPr>
          <w:rFonts w:ascii="Times New Roman" w:hAnsi="Times New Roman" w:cs="Times New Roman"/>
          <w:sz w:val="28"/>
          <w:szCs w:val="28"/>
        </w:rPr>
        <w:t>вдосконалення надання послуг з проведення ярмаркових та інш</w:t>
      </w:r>
      <w:r w:rsidR="00226288" w:rsidRPr="00226288">
        <w:rPr>
          <w:rFonts w:ascii="Times New Roman" w:hAnsi="Times New Roman" w:cs="Times New Roman"/>
          <w:sz w:val="28"/>
          <w:szCs w:val="28"/>
        </w:rPr>
        <w:t>их святкових заходів планується</w:t>
      </w:r>
      <w:r w:rsidR="00226288">
        <w:rPr>
          <w:rFonts w:ascii="Times New Roman" w:hAnsi="Times New Roman" w:cs="Times New Roman"/>
          <w:sz w:val="28"/>
          <w:szCs w:val="28"/>
        </w:rPr>
        <w:t xml:space="preserve"> о</w:t>
      </w:r>
      <w:r w:rsidR="00204883">
        <w:rPr>
          <w:rFonts w:ascii="Times New Roman" w:hAnsi="Times New Roman" w:cs="Times New Roman"/>
          <w:sz w:val="28"/>
          <w:szCs w:val="28"/>
        </w:rPr>
        <w:t xml:space="preserve">рганізувати </w:t>
      </w:r>
      <w:r w:rsidR="00C810ED">
        <w:rPr>
          <w:rFonts w:ascii="Times New Roman" w:hAnsi="Times New Roman" w:cs="Times New Roman"/>
          <w:sz w:val="28"/>
          <w:szCs w:val="28"/>
        </w:rPr>
        <w:t xml:space="preserve"> та сприяти проведенню нових унікальних</w:t>
      </w:r>
      <w:r w:rsidR="00204883">
        <w:rPr>
          <w:rFonts w:ascii="Times New Roman" w:hAnsi="Times New Roman" w:cs="Times New Roman"/>
          <w:sz w:val="28"/>
          <w:szCs w:val="28"/>
        </w:rPr>
        <w:t xml:space="preserve"> фестивалі</w:t>
      </w:r>
      <w:r w:rsidR="00C810ED">
        <w:rPr>
          <w:rFonts w:ascii="Times New Roman" w:hAnsi="Times New Roman" w:cs="Times New Roman"/>
          <w:sz w:val="28"/>
          <w:szCs w:val="28"/>
        </w:rPr>
        <w:t xml:space="preserve">в та заходів </w:t>
      </w:r>
      <w:r w:rsidR="00204883">
        <w:rPr>
          <w:rFonts w:ascii="Times New Roman" w:hAnsi="Times New Roman" w:cs="Times New Roman"/>
          <w:sz w:val="28"/>
          <w:szCs w:val="28"/>
        </w:rPr>
        <w:t>, які приваблять не тільки мешканців міста, але й туристів.</w:t>
      </w:r>
    </w:p>
    <w:p w:rsidR="00E06151" w:rsidRDefault="00E06151" w:rsidP="009E02B7">
      <w:pPr>
        <w:spacing w:after="0" w:line="240" w:lineRule="auto"/>
        <w:ind w:firstLine="708"/>
        <w:jc w:val="both"/>
        <w:rPr>
          <w:rFonts w:ascii="Times New Roman" w:hAnsi="Times New Roman" w:cs="Times New Roman"/>
          <w:sz w:val="28"/>
          <w:szCs w:val="28"/>
        </w:rPr>
      </w:pPr>
    </w:p>
    <w:p w:rsidR="00355300" w:rsidRPr="00C810ED" w:rsidRDefault="00E06151" w:rsidP="00C810ED">
      <w:pPr>
        <w:spacing w:after="0" w:line="240" w:lineRule="auto"/>
        <w:ind w:firstLine="708"/>
        <w:jc w:val="both"/>
        <w:rPr>
          <w:rFonts w:ascii="Times New Roman" w:hAnsi="Times New Roman" w:cs="Times New Roman"/>
          <w:sz w:val="28"/>
          <w:szCs w:val="28"/>
        </w:rPr>
      </w:pPr>
      <w:r w:rsidRPr="00C810ED">
        <w:rPr>
          <w:rFonts w:ascii="Times New Roman" w:hAnsi="Times New Roman" w:cs="Times New Roman"/>
          <w:sz w:val="28"/>
          <w:szCs w:val="28"/>
        </w:rPr>
        <w:t>Для покращення якості надання туристичних послуг та збільшення</w:t>
      </w:r>
      <w:r w:rsidR="00C810ED" w:rsidRPr="00C810ED">
        <w:rPr>
          <w:rFonts w:ascii="Times New Roman" w:hAnsi="Times New Roman" w:cs="Times New Roman"/>
          <w:sz w:val="28"/>
          <w:szCs w:val="28"/>
        </w:rPr>
        <w:t xml:space="preserve"> кількості туристів планується в</w:t>
      </w:r>
      <w:r w:rsidRPr="00C810ED">
        <w:rPr>
          <w:rFonts w:ascii="Times New Roman" w:hAnsi="Times New Roman" w:cs="Times New Roman"/>
          <w:sz w:val="28"/>
          <w:szCs w:val="28"/>
        </w:rPr>
        <w:t xml:space="preserve">досконалити роботу </w:t>
      </w:r>
      <w:r w:rsidR="00C97521" w:rsidRPr="00C810ED">
        <w:rPr>
          <w:rFonts w:ascii="Times New Roman" w:hAnsi="Times New Roman" w:cs="Times New Roman"/>
          <w:sz w:val="28"/>
          <w:szCs w:val="28"/>
        </w:rPr>
        <w:t>Т</w:t>
      </w:r>
      <w:r w:rsidR="00C53F50" w:rsidRPr="00C810ED">
        <w:rPr>
          <w:rFonts w:ascii="Times New Roman" w:hAnsi="Times New Roman" w:cs="Times New Roman"/>
          <w:sz w:val="28"/>
          <w:szCs w:val="28"/>
        </w:rPr>
        <w:t>уристично</w:t>
      </w:r>
      <w:r w:rsidR="00C97521" w:rsidRPr="00C810ED">
        <w:rPr>
          <w:rFonts w:ascii="Times New Roman" w:hAnsi="Times New Roman" w:cs="Times New Roman"/>
          <w:sz w:val="28"/>
          <w:szCs w:val="28"/>
        </w:rPr>
        <w:t>-інвестиційного</w:t>
      </w:r>
      <w:r w:rsidR="00C53F50" w:rsidRPr="00C810ED">
        <w:rPr>
          <w:rFonts w:ascii="Times New Roman" w:hAnsi="Times New Roman" w:cs="Times New Roman"/>
          <w:sz w:val="28"/>
          <w:szCs w:val="28"/>
        </w:rPr>
        <w:t xml:space="preserve"> центру шляхом випуску та розповсюдження друкованої інформаційно-пропомційної продукції.</w:t>
      </w:r>
    </w:p>
    <w:p w:rsidR="00355300" w:rsidRDefault="00355300" w:rsidP="00160911">
      <w:pPr>
        <w:pStyle w:val="a3"/>
        <w:ind w:left="1080"/>
        <w:rPr>
          <w:rFonts w:ascii="Times New Roman" w:hAnsi="Times New Roman" w:cs="Times New Roman"/>
          <w:sz w:val="28"/>
          <w:szCs w:val="28"/>
        </w:rPr>
      </w:pPr>
    </w:p>
    <w:p w:rsidR="00392ECF" w:rsidRDefault="00392ECF" w:rsidP="008405A0">
      <w:pPr>
        <w:pStyle w:val="a3"/>
        <w:numPr>
          <w:ilvl w:val="0"/>
          <w:numId w:val="26"/>
        </w:numPr>
        <w:rPr>
          <w:rFonts w:ascii="Times New Roman" w:hAnsi="Times New Roman" w:cs="Times New Roman"/>
          <w:b/>
          <w:sz w:val="28"/>
          <w:szCs w:val="28"/>
        </w:rPr>
      </w:pPr>
      <w:r w:rsidRPr="0020594D">
        <w:rPr>
          <w:rFonts w:ascii="Times New Roman" w:hAnsi="Times New Roman" w:cs="Times New Roman"/>
          <w:b/>
          <w:sz w:val="28"/>
          <w:szCs w:val="28"/>
        </w:rPr>
        <w:t xml:space="preserve">Оцінка ризиків </w:t>
      </w:r>
    </w:p>
    <w:p w:rsidR="004D083D" w:rsidRDefault="00302488" w:rsidP="004D08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Діяльність </w:t>
      </w:r>
      <w:r w:rsidR="00305DE1">
        <w:rPr>
          <w:rFonts w:ascii="Times New Roman" w:hAnsi="Times New Roman" w:cs="Times New Roman"/>
          <w:sz w:val="28"/>
          <w:szCs w:val="28"/>
        </w:rPr>
        <w:t xml:space="preserve">КП "Центр розвитку міста та рекреації" з утримання міських парків та скверів, водних об'єктів, </w:t>
      </w:r>
      <w:r w:rsidR="00305DE1" w:rsidRPr="00E21B6F">
        <w:rPr>
          <w:rFonts w:ascii="Times New Roman" w:hAnsi="Times New Roman" w:cs="Times New Roman"/>
          <w:sz w:val="28"/>
          <w:szCs w:val="28"/>
        </w:rPr>
        <w:t>здійснення повного комплексу робіт по озелененню та догляду за зеленими насадженнями</w:t>
      </w:r>
      <w:r>
        <w:rPr>
          <w:rFonts w:ascii="Times New Roman" w:hAnsi="Times New Roman" w:cs="Times New Roman"/>
          <w:sz w:val="28"/>
          <w:szCs w:val="28"/>
        </w:rPr>
        <w:t xml:space="preserve"> </w:t>
      </w:r>
      <w:r w:rsidR="004F41F1">
        <w:rPr>
          <w:rFonts w:ascii="Times New Roman" w:hAnsi="Times New Roman" w:cs="Times New Roman"/>
          <w:sz w:val="28"/>
          <w:szCs w:val="28"/>
        </w:rPr>
        <w:t xml:space="preserve">є </w:t>
      </w:r>
      <w:r>
        <w:rPr>
          <w:rFonts w:ascii="Times New Roman" w:hAnsi="Times New Roman" w:cs="Times New Roman"/>
          <w:sz w:val="28"/>
          <w:szCs w:val="28"/>
        </w:rPr>
        <w:t xml:space="preserve">соціального спрямування і потребує значних витрат. </w:t>
      </w:r>
    </w:p>
    <w:p w:rsidR="00365C8E" w:rsidRDefault="00365C8E" w:rsidP="004F41F1">
      <w:pPr>
        <w:spacing w:after="0" w:line="240" w:lineRule="auto"/>
        <w:ind w:firstLine="709"/>
        <w:jc w:val="both"/>
        <w:rPr>
          <w:rFonts w:ascii="Times New Roman" w:hAnsi="Times New Roman" w:cs="Times New Roman"/>
          <w:sz w:val="28"/>
          <w:szCs w:val="28"/>
        </w:rPr>
      </w:pPr>
      <w:r w:rsidRPr="00365C8E">
        <w:rPr>
          <w:rFonts w:ascii="Times New Roman" w:hAnsi="Times New Roman" w:cs="Times New Roman"/>
          <w:sz w:val="28"/>
          <w:szCs w:val="28"/>
        </w:rPr>
        <w:t xml:space="preserve">Основний ризик для комунального підприємства - є ризик недоотримання доходу,  пов'язаний  з нестабільною політичною та економічною ситуацією в Україні, підвищення тарифів на електроенергію, газ, теплоносії та </w:t>
      </w:r>
      <w:r>
        <w:rPr>
          <w:rFonts w:ascii="Times New Roman" w:hAnsi="Times New Roman" w:cs="Times New Roman"/>
          <w:sz w:val="28"/>
          <w:szCs w:val="28"/>
        </w:rPr>
        <w:t>зниження купівельної спроможності</w:t>
      </w:r>
      <w:r w:rsidRPr="00365C8E">
        <w:rPr>
          <w:rFonts w:ascii="Times New Roman" w:hAnsi="Times New Roman" w:cs="Times New Roman"/>
          <w:sz w:val="28"/>
          <w:szCs w:val="28"/>
        </w:rPr>
        <w:t xml:space="preserve"> населення</w:t>
      </w:r>
      <w:r>
        <w:rPr>
          <w:rFonts w:ascii="Times New Roman" w:hAnsi="Times New Roman" w:cs="Times New Roman"/>
          <w:sz w:val="28"/>
          <w:szCs w:val="28"/>
        </w:rPr>
        <w:t>.</w:t>
      </w:r>
    </w:p>
    <w:p w:rsidR="00C97521" w:rsidRPr="00365C8E" w:rsidRDefault="00C97521" w:rsidP="004F41F1">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Ще одним </w:t>
      </w:r>
      <w:r w:rsidR="00EA44BC">
        <w:rPr>
          <w:rFonts w:ascii="Times New Roman" w:hAnsi="Times New Roman" w:cs="Times New Roman"/>
          <w:sz w:val="28"/>
          <w:szCs w:val="28"/>
        </w:rPr>
        <w:t xml:space="preserve">із </w:t>
      </w:r>
      <w:r>
        <w:rPr>
          <w:rFonts w:ascii="Times New Roman" w:hAnsi="Times New Roman" w:cs="Times New Roman"/>
          <w:sz w:val="28"/>
          <w:szCs w:val="28"/>
        </w:rPr>
        <w:t>ризик</w:t>
      </w:r>
      <w:r w:rsidR="00EA44BC">
        <w:rPr>
          <w:rFonts w:ascii="Times New Roman" w:hAnsi="Times New Roman" w:cs="Times New Roman"/>
          <w:sz w:val="28"/>
          <w:szCs w:val="28"/>
        </w:rPr>
        <w:t xml:space="preserve">ів, які можуть вплинути на діяльність  підприємства </w:t>
      </w:r>
      <w:r>
        <w:rPr>
          <w:rFonts w:ascii="Times New Roman" w:hAnsi="Times New Roman" w:cs="Times New Roman"/>
          <w:sz w:val="28"/>
          <w:szCs w:val="28"/>
        </w:rPr>
        <w:t xml:space="preserve"> є</w:t>
      </w:r>
      <w:r w:rsidR="00EA44BC">
        <w:rPr>
          <w:rFonts w:ascii="Times New Roman" w:hAnsi="Times New Roman" w:cs="Times New Roman"/>
          <w:sz w:val="28"/>
          <w:szCs w:val="28"/>
        </w:rPr>
        <w:t xml:space="preserve"> екологічний (погані метереоумови, буревії, шкідники зелених насаджень тощо).</w:t>
      </w:r>
      <w:r>
        <w:rPr>
          <w:rFonts w:ascii="Times New Roman" w:hAnsi="Times New Roman" w:cs="Times New Roman"/>
          <w:sz w:val="28"/>
          <w:szCs w:val="28"/>
        </w:rPr>
        <w:t xml:space="preserve"> </w:t>
      </w:r>
    </w:p>
    <w:p w:rsidR="005F7C7E" w:rsidRDefault="005F7C7E" w:rsidP="004D083D">
      <w:pPr>
        <w:spacing w:after="0" w:line="240" w:lineRule="auto"/>
        <w:ind w:firstLine="709"/>
        <w:jc w:val="both"/>
        <w:rPr>
          <w:rFonts w:ascii="Times New Roman" w:hAnsi="Times New Roman" w:cs="Times New Roman"/>
          <w:sz w:val="28"/>
          <w:szCs w:val="28"/>
        </w:rPr>
      </w:pPr>
    </w:p>
    <w:p w:rsidR="001022AD" w:rsidRPr="001022AD" w:rsidRDefault="001022AD" w:rsidP="004D083D">
      <w:pPr>
        <w:spacing w:after="0" w:line="240" w:lineRule="auto"/>
        <w:ind w:firstLine="709"/>
        <w:jc w:val="both"/>
        <w:rPr>
          <w:rFonts w:ascii="Times New Roman" w:hAnsi="Times New Roman" w:cs="Times New Roman"/>
          <w:sz w:val="28"/>
          <w:szCs w:val="28"/>
        </w:rPr>
      </w:pPr>
    </w:p>
    <w:p w:rsidR="008D2441" w:rsidRPr="008D2441" w:rsidRDefault="008D2441" w:rsidP="008D2441">
      <w:pPr>
        <w:spacing w:after="0" w:line="240" w:lineRule="auto"/>
        <w:ind w:firstLine="720"/>
        <w:jc w:val="both"/>
        <w:rPr>
          <w:rFonts w:ascii="Times New Roman" w:hAnsi="Times New Roman" w:cs="Times New Roman"/>
          <w:sz w:val="28"/>
          <w:szCs w:val="28"/>
        </w:rPr>
      </w:pPr>
    </w:p>
    <w:tbl>
      <w:tblPr>
        <w:tblW w:w="9300" w:type="dxa"/>
        <w:tblInd w:w="93" w:type="dxa"/>
        <w:tblLook w:val="04A0" w:firstRow="1" w:lastRow="0" w:firstColumn="1" w:lastColumn="0" w:noHBand="0" w:noVBand="1"/>
      </w:tblPr>
      <w:tblGrid>
        <w:gridCol w:w="5700"/>
        <w:gridCol w:w="1060"/>
        <w:gridCol w:w="1360"/>
        <w:gridCol w:w="1180"/>
      </w:tblGrid>
      <w:tr w:rsidR="00C52D5A" w:rsidRPr="00C52D5A" w:rsidTr="00C52D5A">
        <w:trPr>
          <w:trHeight w:val="349"/>
        </w:trPr>
        <w:tc>
          <w:tcPr>
            <w:tcW w:w="9300" w:type="dxa"/>
            <w:gridSpan w:val="4"/>
            <w:tcBorders>
              <w:top w:val="nil"/>
              <w:left w:val="nil"/>
              <w:bottom w:val="nil"/>
              <w:right w:val="nil"/>
            </w:tcBorders>
            <w:shd w:val="clear" w:color="auto" w:fill="auto"/>
            <w:noWrap/>
            <w:vAlign w:val="center"/>
            <w:hideMark/>
          </w:tcPr>
          <w:p w:rsidR="00B37FC8" w:rsidRPr="00B37FC8" w:rsidRDefault="00B37FC8" w:rsidP="00B37FC8">
            <w:pPr>
              <w:spacing w:after="0" w:line="240" w:lineRule="auto"/>
              <w:rPr>
                <w:rFonts w:ascii="Times New Roman" w:eastAsia="Times New Roman" w:hAnsi="Times New Roman" w:cs="Times New Roman"/>
                <w:bCs/>
                <w:sz w:val="28"/>
                <w:szCs w:val="28"/>
                <w:lang w:val="ru-RU" w:eastAsia="ru-RU"/>
              </w:rPr>
            </w:pPr>
            <w:r w:rsidRPr="00B37FC8">
              <w:rPr>
                <w:rFonts w:ascii="Times New Roman" w:eastAsia="Times New Roman" w:hAnsi="Times New Roman" w:cs="Times New Roman"/>
                <w:bCs/>
                <w:sz w:val="28"/>
                <w:szCs w:val="28"/>
                <w:lang w:val="ru-RU" w:eastAsia="ru-RU"/>
              </w:rPr>
              <w:t>Керуючий справами виконавчого</w:t>
            </w:r>
            <w:r>
              <w:rPr>
                <w:rFonts w:ascii="Times New Roman" w:eastAsia="Times New Roman" w:hAnsi="Times New Roman" w:cs="Times New Roman"/>
                <w:bCs/>
                <w:sz w:val="28"/>
                <w:szCs w:val="28"/>
                <w:lang w:val="ru-RU" w:eastAsia="ru-RU"/>
              </w:rPr>
              <w:t xml:space="preserve">                                   І.Шевчук</w:t>
            </w:r>
          </w:p>
          <w:p w:rsidR="00B37FC8" w:rsidRPr="00B37FC8" w:rsidRDefault="00B37FC8" w:rsidP="00B37FC8">
            <w:pPr>
              <w:spacing w:after="0" w:line="240" w:lineRule="auto"/>
              <w:rPr>
                <w:rFonts w:ascii="Times New Roman" w:eastAsia="Times New Roman" w:hAnsi="Times New Roman" w:cs="Times New Roman"/>
                <w:b/>
                <w:bCs/>
                <w:sz w:val="28"/>
                <w:szCs w:val="28"/>
                <w:lang w:val="ru-RU" w:eastAsia="ru-RU"/>
              </w:rPr>
            </w:pPr>
            <w:r w:rsidRPr="00B37FC8">
              <w:rPr>
                <w:rFonts w:ascii="Times New Roman" w:eastAsia="Times New Roman" w:hAnsi="Times New Roman" w:cs="Times New Roman"/>
                <w:bCs/>
                <w:sz w:val="28"/>
                <w:szCs w:val="28"/>
                <w:lang w:val="ru-RU" w:eastAsia="ru-RU"/>
              </w:rPr>
              <w:t>комітету</w:t>
            </w:r>
          </w:p>
          <w:p w:rsidR="00B37FC8" w:rsidRDefault="00B37FC8" w:rsidP="00B37FC8">
            <w:pPr>
              <w:spacing w:after="0" w:line="240" w:lineRule="auto"/>
              <w:jc w:val="right"/>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val="ru-RU" w:eastAsia="ru-RU"/>
              </w:rPr>
              <w:lastRenderedPageBreak/>
              <w:t>Додаток 1.</w:t>
            </w:r>
          </w:p>
          <w:p w:rsidR="00C52D5A" w:rsidRPr="00C52D5A" w:rsidRDefault="00C52D5A" w:rsidP="00C52D5A">
            <w:pPr>
              <w:spacing w:after="0" w:line="240" w:lineRule="auto"/>
              <w:jc w:val="center"/>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t>ФІНАНСОВИЙ ПЛАН ПІДПРИЄМСТВА НА  2017   рік</w:t>
            </w:r>
          </w:p>
        </w:tc>
      </w:tr>
      <w:tr w:rsidR="00C52D5A" w:rsidRPr="00C52D5A" w:rsidTr="00C52D5A">
        <w:trPr>
          <w:trHeight w:val="383"/>
        </w:trPr>
        <w:tc>
          <w:tcPr>
            <w:tcW w:w="9300" w:type="dxa"/>
            <w:gridSpan w:val="4"/>
            <w:tcBorders>
              <w:top w:val="nil"/>
              <w:left w:val="nil"/>
              <w:bottom w:val="nil"/>
              <w:right w:val="nil"/>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lastRenderedPageBreak/>
              <w:t>Комунальне підприємство "Центр розвитку міста та рекреації"</w:t>
            </w:r>
          </w:p>
        </w:tc>
      </w:tr>
      <w:tr w:rsidR="00C52D5A" w:rsidRPr="00C52D5A" w:rsidTr="00C52D5A">
        <w:trPr>
          <w:trHeight w:val="432"/>
        </w:trPr>
        <w:tc>
          <w:tcPr>
            <w:tcW w:w="9300" w:type="dxa"/>
            <w:gridSpan w:val="4"/>
            <w:tcBorders>
              <w:top w:val="nil"/>
              <w:left w:val="nil"/>
              <w:bottom w:val="nil"/>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8"/>
                <w:szCs w:val="28"/>
                <w:lang w:val="ru-RU" w:eastAsia="ru-RU"/>
              </w:rPr>
            </w:pPr>
            <w:r w:rsidRPr="00C52D5A">
              <w:rPr>
                <w:rFonts w:ascii="Times New Roman" w:eastAsia="Times New Roman" w:hAnsi="Times New Roman" w:cs="Times New Roman"/>
                <w:sz w:val="28"/>
                <w:szCs w:val="28"/>
                <w:lang w:val="ru-RU" w:eastAsia="ru-RU"/>
              </w:rPr>
              <w:t>Основні фінансові показники</w:t>
            </w:r>
          </w:p>
        </w:tc>
      </w:tr>
      <w:tr w:rsidR="00C52D5A" w:rsidRPr="00C52D5A" w:rsidTr="00C52D5A">
        <w:trPr>
          <w:trHeight w:val="120"/>
        </w:trPr>
        <w:tc>
          <w:tcPr>
            <w:tcW w:w="5700" w:type="dxa"/>
            <w:tcBorders>
              <w:top w:val="nil"/>
              <w:left w:val="nil"/>
              <w:bottom w:val="nil"/>
              <w:right w:val="nil"/>
            </w:tcBorders>
            <w:shd w:val="clear" w:color="auto" w:fill="auto"/>
            <w:noWrap/>
            <w:vAlign w:val="center"/>
            <w:hideMark/>
          </w:tcPr>
          <w:p w:rsidR="00C52D5A" w:rsidRPr="00C52D5A" w:rsidRDefault="00C52D5A" w:rsidP="00C52D5A">
            <w:pPr>
              <w:spacing w:after="0" w:line="240" w:lineRule="auto"/>
              <w:rPr>
                <w:rFonts w:ascii="Times New Roman" w:eastAsia="Times New Roman" w:hAnsi="Times New Roman" w:cs="Times New Roman"/>
                <w:sz w:val="28"/>
                <w:szCs w:val="28"/>
                <w:lang w:val="ru-RU" w:eastAsia="ru-RU"/>
              </w:rPr>
            </w:pPr>
          </w:p>
        </w:tc>
        <w:tc>
          <w:tcPr>
            <w:tcW w:w="1060" w:type="dxa"/>
            <w:tcBorders>
              <w:top w:val="nil"/>
              <w:left w:val="nil"/>
              <w:bottom w:val="nil"/>
              <w:right w:val="nil"/>
            </w:tcBorders>
            <w:shd w:val="clear" w:color="auto" w:fill="auto"/>
            <w:noWrap/>
            <w:vAlign w:val="center"/>
            <w:hideMark/>
          </w:tcPr>
          <w:p w:rsidR="00C52D5A" w:rsidRPr="00C52D5A" w:rsidRDefault="00C52D5A" w:rsidP="00C52D5A">
            <w:pPr>
              <w:spacing w:after="0" w:line="240" w:lineRule="auto"/>
              <w:rPr>
                <w:rFonts w:ascii="Times New Roman" w:eastAsia="Times New Roman" w:hAnsi="Times New Roman" w:cs="Times New Roman"/>
                <w:sz w:val="28"/>
                <w:szCs w:val="28"/>
                <w:lang w:val="ru-RU" w:eastAsia="ru-RU"/>
              </w:rPr>
            </w:pPr>
          </w:p>
        </w:tc>
        <w:tc>
          <w:tcPr>
            <w:tcW w:w="1360" w:type="dxa"/>
            <w:tcBorders>
              <w:top w:val="nil"/>
              <w:left w:val="nil"/>
              <w:bottom w:val="nil"/>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8"/>
                <w:szCs w:val="28"/>
                <w:lang w:val="ru-RU" w:eastAsia="ru-RU"/>
              </w:rPr>
            </w:pPr>
          </w:p>
        </w:tc>
        <w:tc>
          <w:tcPr>
            <w:tcW w:w="1180" w:type="dxa"/>
            <w:tcBorders>
              <w:top w:val="nil"/>
              <w:left w:val="nil"/>
              <w:bottom w:val="nil"/>
              <w:right w:val="nil"/>
            </w:tcBorders>
            <w:shd w:val="clear" w:color="auto" w:fill="auto"/>
            <w:noWrap/>
            <w:vAlign w:val="center"/>
            <w:hideMark/>
          </w:tcPr>
          <w:p w:rsidR="00C52D5A" w:rsidRPr="00C52D5A" w:rsidRDefault="00C52D5A" w:rsidP="00C52D5A">
            <w:pPr>
              <w:spacing w:after="0" w:line="240" w:lineRule="auto"/>
              <w:rPr>
                <w:rFonts w:ascii="Times New Roman" w:eastAsia="Times New Roman" w:hAnsi="Times New Roman" w:cs="Times New Roman"/>
                <w:sz w:val="28"/>
                <w:szCs w:val="28"/>
                <w:lang w:val="ru-RU" w:eastAsia="ru-RU"/>
              </w:rPr>
            </w:pPr>
          </w:p>
        </w:tc>
      </w:tr>
      <w:tr w:rsidR="00C52D5A" w:rsidRPr="00C52D5A" w:rsidTr="00C52D5A">
        <w:trPr>
          <w:trHeight w:val="300"/>
        </w:trPr>
        <w:tc>
          <w:tcPr>
            <w:tcW w:w="5700" w:type="dxa"/>
            <w:vMerge w:val="restart"/>
            <w:tcBorders>
              <w:top w:val="single" w:sz="8" w:space="0" w:color="auto"/>
              <w:left w:val="single" w:sz="8" w:space="0" w:color="auto"/>
              <w:bottom w:val="single" w:sz="4" w:space="0" w:color="000000"/>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Найменування показника</w:t>
            </w:r>
          </w:p>
        </w:tc>
        <w:tc>
          <w:tcPr>
            <w:tcW w:w="10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 xml:space="preserve">Код рядка </w:t>
            </w:r>
          </w:p>
        </w:tc>
        <w:tc>
          <w:tcPr>
            <w:tcW w:w="136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Факт минулого року</w:t>
            </w:r>
          </w:p>
        </w:tc>
        <w:tc>
          <w:tcPr>
            <w:tcW w:w="1180"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Плановий рік</w:t>
            </w:r>
          </w:p>
        </w:tc>
      </w:tr>
      <w:tr w:rsidR="00C52D5A" w:rsidRPr="00C52D5A" w:rsidTr="00C52D5A">
        <w:trPr>
          <w:trHeight w:val="278"/>
        </w:trPr>
        <w:tc>
          <w:tcPr>
            <w:tcW w:w="5700" w:type="dxa"/>
            <w:vMerge/>
            <w:tcBorders>
              <w:top w:val="single" w:sz="8" w:space="0" w:color="auto"/>
              <w:left w:val="single" w:sz="8" w:space="0" w:color="auto"/>
              <w:bottom w:val="single" w:sz="4" w:space="0" w:color="000000"/>
              <w:right w:val="single" w:sz="4" w:space="0" w:color="auto"/>
            </w:tcBorders>
            <w:vAlign w:val="center"/>
            <w:hideMark/>
          </w:tcPr>
          <w:p w:rsidR="00C52D5A" w:rsidRPr="00C52D5A" w:rsidRDefault="00C52D5A" w:rsidP="00C52D5A">
            <w:pPr>
              <w:spacing w:after="0" w:line="240" w:lineRule="auto"/>
              <w:rPr>
                <w:rFonts w:ascii="Times New Roman" w:eastAsia="Times New Roman" w:hAnsi="Times New Roman" w:cs="Times New Roman"/>
                <w:b/>
                <w:bCs/>
                <w:sz w:val="16"/>
                <w:szCs w:val="16"/>
                <w:lang w:val="ru-RU" w:eastAsia="ru-RU"/>
              </w:rPr>
            </w:pPr>
          </w:p>
        </w:tc>
        <w:tc>
          <w:tcPr>
            <w:tcW w:w="1060" w:type="dxa"/>
            <w:vMerge/>
            <w:tcBorders>
              <w:top w:val="single" w:sz="8" w:space="0" w:color="auto"/>
              <w:left w:val="single" w:sz="4" w:space="0" w:color="auto"/>
              <w:bottom w:val="single" w:sz="4" w:space="0" w:color="000000"/>
              <w:right w:val="single" w:sz="4" w:space="0" w:color="auto"/>
            </w:tcBorders>
            <w:vAlign w:val="center"/>
            <w:hideMark/>
          </w:tcPr>
          <w:p w:rsidR="00C52D5A" w:rsidRPr="00C52D5A" w:rsidRDefault="00C52D5A" w:rsidP="00C52D5A">
            <w:pPr>
              <w:spacing w:after="0" w:line="240" w:lineRule="auto"/>
              <w:rPr>
                <w:rFonts w:ascii="Times New Roman" w:eastAsia="Times New Roman" w:hAnsi="Times New Roman" w:cs="Times New Roman"/>
                <w:b/>
                <w:bCs/>
                <w:sz w:val="16"/>
                <w:szCs w:val="16"/>
                <w:lang w:val="ru-RU" w:eastAsia="ru-RU"/>
              </w:rPr>
            </w:pPr>
          </w:p>
        </w:tc>
        <w:tc>
          <w:tcPr>
            <w:tcW w:w="1360" w:type="dxa"/>
            <w:vMerge/>
            <w:tcBorders>
              <w:top w:val="single" w:sz="8" w:space="0" w:color="auto"/>
              <w:left w:val="single" w:sz="4" w:space="0" w:color="auto"/>
              <w:bottom w:val="single" w:sz="4" w:space="0" w:color="000000"/>
              <w:right w:val="single" w:sz="4" w:space="0" w:color="auto"/>
            </w:tcBorders>
            <w:vAlign w:val="center"/>
            <w:hideMark/>
          </w:tcPr>
          <w:p w:rsidR="00C52D5A" w:rsidRPr="00C52D5A" w:rsidRDefault="00C52D5A" w:rsidP="00C52D5A">
            <w:pPr>
              <w:spacing w:after="0" w:line="240" w:lineRule="auto"/>
              <w:rPr>
                <w:rFonts w:ascii="Times New Roman" w:eastAsia="Times New Roman" w:hAnsi="Times New Roman" w:cs="Times New Roman"/>
                <w:b/>
                <w:bCs/>
                <w:sz w:val="16"/>
                <w:szCs w:val="16"/>
                <w:lang w:val="ru-RU" w:eastAsia="ru-RU"/>
              </w:rPr>
            </w:pPr>
          </w:p>
        </w:tc>
        <w:tc>
          <w:tcPr>
            <w:tcW w:w="1180" w:type="dxa"/>
            <w:vMerge/>
            <w:tcBorders>
              <w:top w:val="single" w:sz="8" w:space="0" w:color="auto"/>
              <w:left w:val="single" w:sz="4" w:space="0" w:color="auto"/>
              <w:bottom w:val="single" w:sz="4" w:space="0" w:color="000000"/>
              <w:right w:val="single" w:sz="8" w:space="0" w:color="auto"/>
            </w:tcBorders>
            <w:vAlign w:val="center"/>
            <w:hideMark/>
          </w:tcPr>
          <w:p w:rsidR="00C52D5A" w:rsidRPr="00C52D5A" w:rsidRDefault="00C52D5A" w:rsidP="00C52D5A">
            <w:pPr>
              <w:spacing w:after="0" w:line="240" w:lineRule="auto"/>
              <w:rPr>
                <w:rFonts w:ascii="Times New Roman" w:eastAsia="Times New Roman" w:hAnsi="Times New Roman" w:cs="Times New Roman"/>
                <w:b/>
                <w:bCs/>
                <w:sz w:val="16"/>
                <w:szCs w:val="16"/>
                <w:lang w:val="ru-RU" w:eastAsia="ru-RU"/>
              </w:rPr>
            </w:pPr>
          </w:p>
        </w:tc>
      </w:tr>
      <w:tr w:rsidR="00C52D5A" w:rsidRPr="00C52D5A" w:rsidTr="00C52D5A">
        <w:trPr>
          <w:trHeight w:val="278"/>
        </w:trPr>
        <w:tc>
          <w:tcPr>
            <w:tcW w:w="5700" w:type="dxa"/>
            <w:tcBorders>
              <w:top w:val="nil"/>
              <w:left w:val="single" w:sz="8" w:space="0" w:color="auto"/>
              <w:bottom w:val="single" w:sz="8"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1</w:t>
            </w:r>
          </w:p>
        </w:tc>
        <w:tc>
          <w:tcPr>
            <w:tcW w:w="1060" w:type="dxa"/>
            <w:tcBorders>
              <w:top w:val="nil"/>
              <w:left w:val="nil"/>
              <w:bottom w:val="single" w:sz="8"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2</w:t>
            </w:r>
          </w:p>
        </w:tc>
        <w:tc>
          <w:tcPr>
            <w:tcW w:w="1360" w:type="dxa"/>
            <w:tcBorders>
              <w:top w:val="nil"/>
              <w:left w:val="nil"/>
              <w:bottom w:val="single" w:sz="8"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3</w:t>
            </w:r>
          </w:p>
        </w:tc>
        <w:tc>
          <w:tcPr>
            <w:tcW w:w="1180" w:type="dxa"/>
            <w:tcBorders>
              <w:top w:val="nil"/>
              <w:left w:val="nil"/>
              <w:bottom w:val="single" w:sz="8" w:space="0" w:color="auto"/>
              <w:right w:val="single" w:sz="8"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16"/>
                <w:szCs w:val="16"/>
                <w:lang w:val="ru-RU" w:eastAsia="ru-RU"/>
              </w:rPr>
            </w:pPr>
            <w:r w:rsidRPr="00C52D5A">
              <w:rPr>
                <w:rFonts w:ascii="Times New Roman" w:eastAsia="Times New Roman" w:hAnsi="Times New Roman" w:cs="Times New Roman"/>
                <w:b/>
                <w:bCs/>
                <w:sz w:val="16"/>
                <w:szCs w:val="16"/>
                <w:lang w:val="ru-RU" w:eastAsia="ru-RU"/>
              </w:rPr>
              <w:t>6</w:t>
            </w:r>
          </w:p>
        </w:tc>
      </w:tr>
      <w:tr w:rsidR="00C52D5A" w:rsidRPr="00C52D5A" w:rsidTr="00C52D5A">
        <w:trPr>
          <w:trHeight w:val="323"/>
        </w:trPr>
        <w:tc>
          <w:tcPr>
            <w:tcW w:w="5700" w:type="dxa"/>
            <w:tcBorders>
              <w:top w:val="nil"/>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t>І. Формування фінансових результатів</w:t>
            </w:r>
          </w:p>
        </w:tc>
        <w:tc>
          <w:tcPr>
            <w:tcW w:w="10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t> </w:t>
            </w:r>
          </w:p>
        </w:tc>
        <w:tc>
          <w:tcPr>
            <w:tcW w:w="13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t> </w:t>
            </w:r>
          </w:p>
        </w:tc>
        <w:tc>
          <w:tcPr>
            <w:tcW w:w="118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8"/>
                <w:szCs w:val="28"/>
                <w:lang w:val="ru-RU" w:eastAsia="ru-RU"/>
              </w:rPr>
            </w:pPr>
            <w:r w:rsidRPr="00C52D5A">
              <w:rPr>
                <w:rFonts w:ascii="Times New Roman" w:eastAsia="Times New Roman" w:hAnsi="Times New Roman" w:cs="Times New Roman"/>
                <w:b/>
                <w:bCs/>
                <w:sz w:val="28"/>
                <w:szCs w:val="28"/>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Чистий дохід від реалізації продукції (товарів, робіт, послуг)</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1 044,2</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1 590,0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Собівартість реалізованої продукції (товарів, робіт, послуг)</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1 258,6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1 580,0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Валовий прибуток/збиток</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1020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-214,4</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Адміністративні витрати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Витрати на збут</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1060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операційні доходи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1070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3 174,6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3 520,0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операційні витрати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1080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3 174,6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3 520,0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Фінансовий результат  від операційної діяльності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1100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-214,4</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дохід від участі в капіталі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витрати від участі в капіталі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фінансові доходи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фінансові витрати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1140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доходи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1150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23,6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витрати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1160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Фінансовий результат до оподаткування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1170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-190,8</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40,0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Витрати (дохід) з податку на прибуток</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1180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7,2</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Чистий  фінансовий результат</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1181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-190,8</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32,8</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прибуток</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1201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-190,8</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32,8</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збиток</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1202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IІ. Розрахунки з бюджетом</w:t>
            </w:r>
          </w:p>
        </w:tc>
        <w:tc>
          <w:tcPr>
            <w:tcW w:w="10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3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Дивіденди/відрахування частини чистого прибутку</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Податок на прибуток підприємств</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2111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7,2</w:t>
            </w:r>
          </w:p>
        </w:tc>
      </w:tr>
      <w:tr w:rsidR="00C52D5A" w:rsidRPr="00C52D5A" w:rsidTr="00C52D5A">
        <w:trPr>
          <w:trHeight w:val="529"/>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Податок на додану вартість нарахований/до відшкодування (з мінусом)</w:t>
            </w:r>
          </w:p>
        </w:tc>
        <w:tc>
          <w:tcPr>
            <w:tcW w:w="10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2112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552"/>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Сплата інших податків, зборів, обов'язкових платежів до державного та місцевих бюджетів, у тому числі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xml:space="preserve">податок з доходів фізичних осіб </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2131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242,7</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333,0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військовий збір</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2132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22,6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33,0</w:t>
            </w:r>
          </w:p>
        </w:tc>
      </w:tr>
      <w:tr w:rsidR="00C52D5A" w:rsidRPr="00C52D5A" w:rsidTr="00C52D5A">
        <w:trPr>
          <w:trHeight w:val="540"/>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xml:space="preserve">Єдиний внесок на загальнообов'язкове державне соціальне страхування                              </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2133</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293,0</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480,0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усього виплат на користь держави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2200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558,3</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853,2</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ІІІ. Рух грошових коштів</w:t>
            </w:r>
          </w:p>
        </w:tc>
        <w:tc>
          <w:tcPr>
            <w:tcW w:w="10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3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Грошові кошти на початок періоду</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3405</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1 027,2</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цільове фінансування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3030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3 174,6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16 016,0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Чистий рух грошових коштів від операційної діяльності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3195</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2 147,4</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15 843,2</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Чистий рух грошових коштів від інвестиційної діяльності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3295</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Чистий рух грошових коштів від фінансової діяльності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3395</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xml:space="preserve">Вплив зміни валютних курсів на залишок коштів </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3410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Грошові кошти на кінець періоду</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3415</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1 027,2</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1 200,0</w:t>
            </w:r>
          </w:p>
        </w:tc>
      </w:tr>
      <w:tr w:rsidR="00C52D5A" w:rsidRPr="00C52D5A" w:rsidTr="00C52D5A">
        <w:trPr>
          <w:trHeight w:val="278"/>
        </w:trPr>
        <w:tc>
          <w:tcPr>
            <w:tcW w:w="5700" w:type="dxa"/>
            <w:tcBorders>
              <w:top w:val="nil"/>
              <w:left w:val="single" w:sz="4" w:space="0" w:color="auto"/>
              <w:bottom w:val="single" w:sz="4" w:space="0" w:color="auto"/>
              <w:right w:val="nil"/>
            </w:tcBorders>
            <w:shd w:val="clear" w:color="auto" w:fill="auto"/>
            <w:noWrap/>
            <w:vAlign w:val="bottom"/>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IV. Капітальні інвестиції</w:t>
            </w:r>
          </w:p>
        </w:tc>
        <w:tc>
          <w:tcPr>
            <w:tcW w:w="1060" w:type="dxa"/>
            <w:tcBorders>
              <w:top w:val="nil"/>
              <w:left w:val="nil"/>
              <w:bottom w:val="single" w:sz="4" w:space="0" w:color="auto"/>
              <w:right w:val="nil"/>
            </w:tcBorders>
            <w:shd w:val="clear" w:color="auto" w:fill="auto"/>
            <w:noWrap/>
            <w:vAlign w:val="bottom"/>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360" w:type="dxa"/>
            <w:tcBorders>
              <w:top w:val="nil"/>
              <w:left w:val="nil"/>
              <w:bottom w:val="single" w:sz="4" w:space="0" w:color="auto"/>
              <w:right w:val="nil"/>
            </w:tcBorders>
            <w:shd w:val="clear" w:color="auto" w:fill="auto"/>
            <w:noWrap/>
            <w:vAlign w:val="bottom"/>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nil"/>
            </w:tcBorders>
            <w:shd w:val="clear" w:color="auto" w:fill="auto"/>
            <w:noWrap/>
            <w:vAlign w:val="bottom"/>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Капітальні інвестиції</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4000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right"/>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lastRenderedPageBreak/>
              <w:t>V. Коефіцієнтний аналіз</w:t>
            </w:r>
          </w:p>
        </w:tc>
        <w:tc>
          <w:tcPr>
            <w:tcW w:w="10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3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рентабельність діяльності</w:t>
            </w:r>
          </w:p>
        </w:tc>
        <w:tc>
          <w:tcPr>
            <w:tcW w:w="10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5040</w:t>
            </w:r>
          </w:p>
        </w:tc>
        <w:tc>
          <w:tcPr>
            <w:tcW w:w="136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2,1</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Коефіцієнт рентабельності активів</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5020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0,20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Коефіцієнт рентабельності власного капіталу</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5030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0,21</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Коефіцієнт фінансової стійкості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5110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1 401</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Коефіцієнт зносу основних засобів</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5220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34,8</w:t>
            </w:r>
          </w:p>
        </w:tc>
      </w:tr>
      <w:tr w:rsidR="00C52D5A" w:rsidRPr="00C52D5A" w:rsidTr="00C52D5A">
        <w:trPr>
          <w:trHeight w:val="278"/>
        </w:trPr>
        <w:tc>
          <w:tcPr>
            <w:tcW w:w="9300" w:type="dxa"/>
            <w:gridSpan w:val="4"/>
            <w:tcBorders>
              <w:top w:val="single" w:sz="4" w:space="0" w:color="auto"/>
              <w:left w:val="single" w:sz="4" w:space="0" w:color="auto"/>
              <w:bottom w:val="single" w:sz="4" w:space="0" w:color="auto"/>
              <w:right w:val="nil"/>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VI. Звіт про фінансовий стан</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Необоротні активи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6000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13 151,3</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15 150,0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основні засоби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6001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12 249,9</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16 676,0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первісна вартість</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6002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18 802,2</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25 586,0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знос</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6003</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6 552,3</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8 910,0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Оборотні активи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6010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1 191,8</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1 364,6</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у тому числі грошові кошти та їх еквіваленти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1 027,2</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1 200,0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Усього активи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6030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14 343,1</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16 514,6</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Довгострокові зобов'язання і забезпечення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6040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Поточні зобов'язання і забезпечення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6050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Усього зобов'язання і забезпечення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6060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1 201,6</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1 100,0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у тому числі державні гранти і субсидії</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6070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у тому числі фінансові запозичення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6080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Власний капітал</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6090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13 141,5</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color w:val="FF0000"/>
                <w:sz w:val="20"/>
                <w:szCs w:val="20"/>
                <w:lang w:val="ru-RU" w:eastAsia="ru-RU"/>
              </w:rPr>
            </w:pPr>
            <w:r w:rsidRPr="00C52D5A">
              <w:rPr>
                <w:rFonts w:ascii="Times New Roman" w:eastAsia="Times New Roman" w:hAnsi="Times New Roman" w:cs="Times New Roman"/>
                <w:b/>
                <w:bCs/>
                <w:color w:val="000000" w:themeColor="text1"/>
                <w:sz w:val="20"/>
                <w:szCs w:val="20"/>
                <w:lang w:val="ru-RU" w:eastAsia="ru-RU"/>
              </w:rPr>
              <w:t>15 414,6</w:t>
            </w:r>
          </w:p>
        </w:tc>
      </w:tr>
      <w:tr w:rsidR="00C52D5A" w:rsidRPr="00C52D5A" w:rsidTr="00C52D5A">
        <w:trPr>
          <w:trHeight w:val="278"/>
        </w:trPr>
        <w:tc>
          <w:tcPr>
            <w:tcW w:w="930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УІІ . Крелитна політика</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Отримано залучених коштів, усього, у тому числі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7000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Довгострокові зобов'язання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7011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короткострокові зобовязання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7012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інші фінансові зобовязання</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7013</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 </w:t>
            </w:r>
          </w:p>
        </w:tc>
      </w:tr>
      <w:tr w:rsidR="00C52D5A" w:rsidRPr="00C52D5A" w:rsidTr="00C52D5A">
        <w:trPr>
          <w:trHeight w:val="278"/>
        </w:trPr>
        <w:tc>
          <w:tcPr>
            <w:tcW w:w="930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УІІІ Дані про персонал та витрати на оплату праці</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xml:space="preserve">середня кількість  працівників </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8000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48</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55</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директор</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8001</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адміністративно-управлінський персонал</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8002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11</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11</w:t>
            </w:r>
          </w:p>
        </w:tc>
      </w:tr>
      <w:tr w:rsidR="00C52D5A" w:rsidRPr="00CB0BCD"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працівники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8003</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37</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43</w:t>
            </w:r>
          </w:p>
        </w:tc>
      </w:tr>
      <w:tr w:rsidR="00CB0BCD" w:rsidRPr="00CB0BCD"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tcPr>
          <w:p w:rsidR="00CB0BCD" w:rsidRPr="00C52D5A" w:rsidRDefault="00CB0BCD"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витрати на оплату праці</w:t>
            </w:r>
          </w:p>
        </w:tc>
        <w:tc>
          <w:tcPr>
            <w:tcW w:w="1060" w:type="dxa"/>
            <w:tcBorders>
              <w:top w:val="nil"/>
              <w:left w:val="nil"/>
              <w:bottom w:val="single" w:sz="4" w:space="0" w:color="auto"/>
              <w:right w:val="single" w:sz="4" w:space="0" w:color="auto"/>
            </w:tcBorders>
            <w:shd w:val="clear" w:color="auto" w:fill="auto"/>
            <w:noWrap/>
            <w:vAlign w:val="center"/>
          </w:tcPr>
          <w:p w:rsidR="00CB0BCD" w:rsidRPr="00C52D5A" w:rsidRDefault="00CB0BCD" w:rsidP="00C52D5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8010</w:t>
            </w:r>
          </w:p>
        </w:tc>
        <w:tc>
          <w:tcPr>
            <w:tcW w:w="1360" w:type="dxa"/>
            <w:tcBorders>
              <w:top w:val="nil"/>
              <w:left w:val="nil"/>
              <w:bottom w:val="single" w:sz="4" w:space="0" w:color="auto"/>
              <w:right w:val="single" w:sz="4" w:space="0" w:color="auto"/>
            </w:tcBorders>
            <w:shd w:val="clear" w:color="auto" w:fill="auto"/>
            <w:vAlign w:val="center"/>
          </w:tcPr>
          <w:p w:rsidR="00CB0BCD" w:rsidRPr="00C52D5A" w:rsidRDefault="00D95F7D" w:rsidP="00C52D5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1411,6</w:t>
            </w:r>
          </w:p>
        </w:tc>
        <w:tc>
          <w:tcPr>
            <w:tcW w:w="1180" w:type="dxa"/>
            <w:tcBorders>
              <w:top w:val="nil"/>
              <w:left w:val="nil"/>
              <w:bottom w:val="single" w:sz="4" w:space="0" w:color="auto"/>
              <w:right w:val="single" w:sz="4" w:space="0" w:color="auto"/>
            </w:tcBorders>
            <w:shd w:val="clear" w:color="auto" w:fill="auto"/>
            <w:vAlign w:val="center"/>
          </w:tcPr>
          <w:p w:rsidR="00CB0BCD" w:rsidRPr="00C52D5A" w:rsidRDefault="00D95F7D" w:rsidP="00C52D5A">
            <w:pPr>
              <w:spacing w:after="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2220,0</w:t>
            </w:r>
          </w:p>
        </w:tc>
      </w:tr>
      <w:tr w:rsidR="00C52D5A" w:rsidRPr="00C52D5A" w:rsidTr="00C52D5A">
        <w:trPr>
          <w:trHeight w:val="492"/>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середньомісячні витрати на оплату  праці одного працівника (грн). Усього у тому числі</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8020</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 </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адміністративно-управлінський персонал</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8022</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6 780,0</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6 988,0</w:t>
            </w:r>
          </w:p>
        </w:tc>
      </w:tr>
      <w:tr w:rsidR="00C52D5A" w:rsidRPr="00C52D5A" w:rsidTr="00C52D5A">
        <w:trPr>
          <w:trHeight w:val="278"/>
        </w:trPr>
        <w:tc>
          <w:tcPr>
            <w:tcW w:w="5700" w:type="dxa"/>
            <w:tcBorders>
              <w:top w:val="nil"/>
              <w:left w:val="single" w:sz="4" w:space="0" w:color="auto"/>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працівники</w:t>
            </w:r>
          </w:p>
        </w:tc>
        <w:tc>
          <w:tcPr>
            <w:tcW w:w="1060" w:type="dxa"/>
            <w:tcBorders>
              <w:top w:val="nil"/>
              <w:left w:val="nil"/>
              <w:bottom w:val="single" w:sz="4" w:space="0" w:color="auto"/>
              <w:right w:val="single" w:sz="4" w:space="0" w:color="auto"/>
            </w:tcBorders>
            <w:shd w:val="clear" w:color="auto" w:fill="auto"/>
            <w:noWrap/>
            <w:vAlign w:val="center"/>
            <w:hideMark/>
          </w:tcPr>
          <w:p w:rsidR="00C52D5A" w:rsidRPr="00C52D5A" w:rsidRDefault="00C52D5A" w:rsidP="00C52D5A">
            <w:pPr>
              <w:spacing w:after="0" w:line="240" w:lineRule="auto"/>
              <w:jc w:val="center"/>
              <w:rPr>
                <w:rFonts w:ascii="Times New Roman" w:eastAsia="Times New Roman" w:hAnsi="Times New Roman" w:cs="Times New Roman"/>
                <w:sz w:val="20"/>
                <w:szCs w:val="20"/>
                <w:lang w:val="ru-RU" w:eastAsia="ru-RU"/>
              </w:rPr>
            </w:pPr>
            <w:r w:rsidRPr="00C52D5A">
              <w:rPr>
                <w:rFonts w:ascii="Times New Roman" w:eastAsia="Times New Roman" w:hAnsi="Times New Roman" w:cs="Times New Roman"/>
                <w:sz w:val="20"/>
                <w:szCs w:val="20"/>
                <w:lang w:val="ru-RU" w:eastAsia="ru-RU"/>
              </w:rPr>
              <w:t>8023</w:t>
            </w:r>
          </w:p>
        </w:tc>
        <w:tc>
          <w:tcPr>
            <w:tcW w:w="136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3 633,0</w:t>
            </w:r>
          </w:p>
        </w:tc>
        <w:tc>
          <w:tcPr>
            <w:tcW w:w="1180" w:type="dxa"/>
            <w:tcBorders>
              <w:top w:val="nil"/>
              <w:left w:val="nil"/>
              <w:bottom w:val="single" w:sz="4" w:space="0" w:color="auto"/>
              <w:right w:val="single" w:sz="4" w:space="0" w:color="auto"/>
            </w:tcBorders>
            <w:shd w:val="clear" w:color="auto" w:fill="auto"/>
            <w:vAlign w:val="center"/>
            <w:hideMark/>
          </w:tcPr>
          <w:p w:rsidR="00C52D5A" w:rsidRPr="00C52D5A" w:rsidRDefault="00C52D5A" w:rsidP="00C52D5A">
            <w:pPr>
              <w:spacing w:after="0" w:line="240" w:lineRule="auto"/>
              <w:jc w:val="center"/>
              <w:rPr>
                <w:rFonts w:ascii="Times New Roman" w:eastAsia="Times New Roman" w:hAnsi="Times New Roman" w:cs="Times New Roman"/>
                <w:b/>
                <w:bCs/>
                <w:sz w:val="20"/>
                <w:szCs w:val="20"/>
                <w:lang w:val="ru-RU" w:eastAsia="ru-RU"/>
              </w:rPr>
            </w:pPr>
            <w:r w:rsidRPr="00C52D5A">
              <w:rPr>
                <w:rFonts w:ascii="Times New Roman" w:eastAsia="Times New Roman" w:hAnsi="Times New Roman" w:cs="Times New Roman"/>
                <w:b/>
                <w:bCs/>
                <w:sz w:val="20"/>
                <w:szCs w:val="20"/>
                <w:lang w:val="ru-RU" w:eastAsia="ru-RU"/>
              </w:rPr>
              <w:t>4 864,0</w:t>
            </w:r>
          </w:p>
        </w:tc>
      </w:tr>
      <w:tr w:rsidR="00C52D5A" w:rsidRPr="00CD6B72" w:rsidTr="00C52D5A">
        <w:trPr>
          <w:trHeight w:val="278"/>
        </w:trPr>
        <w:tc>
          <w:tcPr>
            <w:tcW w:w="5700" w:type="dxa"/>
            <w:tcBorders>
              <w:top w:val="nil"/>
              <w:left w:val="nil"/>
              <w:bottom w:val="nil"/>
              <w:right w:val="nil"/>
            </w:tcBorders>
            <w:shd w:val="clear" w:color="auto" w:fill="auto"/>
            <w:vAlign w:val="center"/>
            <w:hideMark/>
          </w:tcPr>
          <w:p w:rsidR="00C52D5A" w:rsidRPr="00CD6B72" w:rsidRDefault="00C52D5A" w:rsidP="00C52D5A">
            <w:pPr>
              <w:spacing w:after="0" w:line="240" w:lineRule="auto"/>
              <w:rPr>
                <w:rFonts w:ascii="Times New Roman" w:eastAsia="Times New Roman" w:hAnsi="Times New Roman" w:cs="Times New Roman"/>
                <w:sz w:val="20"/>
                <w:szCs w:val="20"/>
                <w:lang w:eastAsia="ru-RU"/>
              </w:rPr>
            </w:pPr>
          </w:p>
        </w:tc>
        <w:tc>
          <w:tcPr>
            <w:tcW w:w="1060" w:type="dxa"/>
            <w:tcBorders>
              <w:top w:val="nil"/>
              <w:left w:val="nil"/>
              <w:bottom w:val="nil"/>
              <w:right w:val="nil"/>
            </w:tcBorders>
            <w:shd w:val="clear" w:color="auto" w:fill="auto"/>
            <w:noWrap/>
            <w:vAlign w:val="center"/>
            <w:hideMark/>
          </w:tcPr>
          <w:p w:rsidR="00C52D5A" w:rsidRPr="00CD6B72" w:rsidRDefault="00C52D5A" w:rsidP="00C52D5A">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center"/>
            <w:hideMark/>
          </w:tcPr>
          <w:p w:rsidR="00C52D5A" w:rsidRPr="00CD6B72" w:rsidRDefault="00C52D5A" w:rsidP="00C52D5A">
            <w:pPr>
              <w:spacing w:after="0"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C52D5A" w:rsidRPr="00CD6B72" w:rsidRDefault="00C52D5A" w:rsidP="00C52D5A">
            <w:pPr>
              <w:spacing w:after="0" w:line="240" w:lineRule="auto"/>
              <w:jc w:val="right"/>
              <w:rPr>
                <w:rFonts w:ascii="Times New Roman" w:eastAsia="Times New Roman" w:hAnsi="Times New Roman" w:cs="Times New Roman"/>
                <w:sz w:val="20"/>
                <w:szCs w:val="20"/>
                <w:lang w:eastAsia="ru-RU"/>
              </w:rPr>
            </w:pPr>
          </w:p>
        </w:tc>
      </w:tr>
    </w:tbl>
    <w:p w:rsidR="00C9186C" w:rsidRDefault="00C9186C" w:rsidP="008D2441">
      <w:pPr>
        <w:pStyle w:val="a3"/>
        <w:spacing w:after="0" w:line="240" w:lineRule="auto"/>
        <w:ind w:left="1080"/>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p>
    <w:p w:rsidR="00B37FC8" w:rsidRDefault="00B37FC8" w:rsidP="00B37FC8">
      <w:pPr>
        <w:pStyle w:val="a3"/>
        <w:spacing w:after="0" w:line="240" w:lineRule="auto"/>
        <w:ind w:left="1080"/>
        <w:jc w:val="right"/>
        <w:rPr>
          <w:rFonts w:ascii="Times New Roman" w:hAnsi="Times New Roman" w:cs="Times New Roman"/>
          <w:sz w:val="28"/>
          <w:szCs w:val="28"/>
        </w:rPr>
      </w:pPr>
      <w:r>
        <w:rPr>
          <w:rFonts w:ascii="Times New Roman" w:hAnsi="Times New Roman" w:cs="Times New Roman"/>
          <w:sz w:val="28"/>
          <w:szCs w:val="28"/>
        </w:rPr>
        <w:lastRenderedPageBreak/>
        <w:t>Додаток 2.</w:t>
      </w:r>
    </w:p>
    <w:p w:rsidR="008E5376" w:rsidRDefault="00C9186C" w:rsidP="00C9186C">
      <w:pPr>
        <w:pStyle w:val="a3"/>
        <w:spacing w:after="0" w:line="240" w:lineRule="auto"/>
        <w:ind w:left="1080"/>
        <w:jc w:val="center"/>
        <w:rPr>
          <w:rFonts w:ascii="Times New Roman" w:hAnsi="Times New Roman" w:cs="Times New Roman"/>
          <w:sz w:val="28"/>
          <w:szCs w:val="28"/>
        </w:rPr>
      </w:pPr>
      <w:r>
        <w:rPr>
          <w:rFonts w:ascii="Times New Roman" w:hAnsi="Times New Roman" w:cs="Times New Roman"/>
          <w:sz w:val="28"/>
          <w:szCs w:val="28"/>
        </w:rPr>
        <w:t>План руху коштів підприємства на 2017 рік по КП «Центр розвитку міста та рекреації»</w:t>
      </w:r>
    </w:p>
    <w:p w:rsidR="00C9186C" w:rsidRDefault="00C9186C" w:rsidP="00C9186C">
      <w:pPr>
        <w:pStyle w:val="a3"/>
        <w:spacing w:after="0" w:line="240" w:lineRule="auto"/>
        <w:ind w:left="1080"/>
        <w:jc w:val="center"/>
        <w:rPr>
          <w:rFonts w:ascii="Times New Roman" w:hAnsi="Times New Roman" w:cs="Times New Roman"/>
          <w:sz w:val="28"/>
          <w:szCs w:val="28"/>
        </w:rPr>
      </w:pPr>
    </w:p>
    <w:p w:rsidR="00C9186C" w:rsidRDefault="00C9186C" w:rsidP="00610973">
      <w:pPr>
        <w:pStyle w:val="a3"/>
        <w:numPr>
          <w:ilvl w:val="0"/>
          <w:numId w:val="29"/>
        </w:numPr>
        <w:spacing w:after="0" w:line="240" w:lineRule="auto"/>
        <w:rPr>
          <w:rFonts w:ascii="Times New Roman" w:hAnsi="Times New Roman" w:cs="Times New Roman"/>
          <w:sz w:val="28"/>
          <w:szCs w:val="28"/>
        </w:rPr>
      </w:pPr>
      <w:r w:rsidRPr="00610973">
        <w:rPr>
          <w:rFonts w:ascii="Times New Roman" w:hAnsi="Times New Roman" w:cs="Times New Roman"/>
          <w:sz w:val="28"/>
          <w:szCs w:val="28"/>
        </w:rPr>
        <w:t>Поступлення :</w:t>
      </w:r>
    </w:p>
    <w:p w:rsidR="003E6357" w:rsidRDefault="003E6357" w:rsidP="009F412D">
      <w:pPr>
        <w:pStyle w:val="a3"/>
        <w:spacing w:after="0" w:line="240" w:lineRule="auto"/>
        <w:rPr>
          <w:rFonts w:ascii="Times New Roman" w:hAnsi="Times New Roman" w:cs="Times New Roman"/>
          <w:sz w:val="28"/>
          <w:szCs w:val="28"/>
        </w:rPr>
      </w:pPr>
    </w:p>
    <w:p w:rsidR="00B37FC8" w:rsidRPr="00610973" w:rsidRDefault="00B37FC8" w:rsidP="00B37FC8">
      <w:pPr>
        <w:pStyle w:val="a3"/>
        <w:numPr>
          <w:ilvl w:val="0"/>
          <w:numId w:val="29"/>
        </w:numPr>
        <w:spacing w:after="0" w:line="240" w:lineRule="auto"/>
        <w:rPr>
          <w:rFonts w:ascii="Times New Roman" w:hAnsi="Times New Roman" w:cs="Times New Roman"/>
          <w:sz w:val="28"/>
          <w:szCs w:val="28"/>
        </w:rPr>
      </w:pPr>
      <w:r>
        <w:rPr>
          <w:rFonts w:ascii="Times New Roman" w:hAnsi="Times New Roman" w:cs="Times New Roman"/>
          <w:sz w:val="28"/>
          <w:szCs w:val="28"/>
        </w:rPr>
        <w:t>Витрати:</w:t>
      </w:r>
    </w:p>
    <w:tbl>
      <w:tblPr>
        <w:tblStyle w:val="a8"/>
        <w:tblW w:w="9465" w:type="dxa"/>
        <w:tblInd w:w="-757" w:type="dxa"/>
        <w:tblLook w:val="04A0" w:firstRow="1" w:lastRow="0" w:firstColumn="1" w:lastColumn="0" w:noHBand="0" w:noVBand="1"/>
      </w:tblPr>
      <w:tblGrid>
        <w:gridCol w:w="1418"/>
        <w:gridCol w:w="576"/>
        <w:gridCol w:w="576"/>
        <w:gridCol w:w="576"/>
        <w:gridCol w:w="656"/>
        <w:gridCol w:w="576"/>
        <w:gridCol w:w="656"/>
        <w:gridCol w:w="576"/>
        <w:gridCol w:w="656"/>
        <w:gridCol w:w="656"/>
        <w:gridCol w:w="656"/>
        <w:gridCol w:w="576"/>
        <w:gridCol w:w="576"/>
        <w:gridCol w:w="895"/>
      </w:tblGrid>
      <w:tr w:rsidR="00610973" w:rsidTr="00610973">
        <w:trPr>
          <w:trHeight w:val="625"/>
        </w:trPr>
        <w:tc>
          <w:tcPr>
            <w:tcW w:w="1418"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Стаття поступлення коштів</w:t>
            </w:r>
          </w:p>
        </w:tc>
        <w:tc>
          <w:tcPr>
            <w:tcW w:w="57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01</w:t>
            </w:r>
          </w:p>
        </w:tc>
        <w:tc>
          <w:tcPr>
            <w:tcW w:w="57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02</w:t>
            </w:r>
          </w:p>
        </w:tc>
        <w:tc>
          <w:tcPr>
            <w:tcW w:w="57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03</w:t>
            </w:r>
          </w:p>
        </w:tc>
        <w:tc>
          <w:tcPr>
            <w:tcW w:w="65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04</w:t>
            </w:r>
          </w:p>
        </w:tc>
        <w:tc>
          <w:tcPr>
            <w:tcW w:w="57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05</w:t>
            </w:r>
          </w:p>
        </w:tc>
        <w:tc>
          <w:tcPr>
            <w:tcW w:w="65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06</w:t>
            </w:r>
          </w:p>
        </w:tc>
        <w:tc>
          <w:tcPr>
            <w:tcW w:w="57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07</w:t>
            </w:r>
          </w:p>
        </w:tc>
        <w:tc>
          <w:tcPr>
            <w:tcW w:w="65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08</w:t>
            </w:r>
          </w:p>
        </w:tc>
        <w:tc>
          <w:tcPr>
            <w:tcW w:w="65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09</w:t>
            </w:r>
          </w:p>
        </w:tc>
        <w:tc>
          <w:tcPr>
            <w:tcW w:w="65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10</w:t>
            </w:r>
          </w:p>
        </w:tc>
        <w:tc>
          <w:tcPr>
            <w:tcW w:w="49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11</w:t>
            </w:r>
          </w:p>
        </w:tc>
        <w:tc>
          <w:tcPr>
            <w:tcW w:w="496"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12</w:t>
            </w:r>
          </w:p>
        </w:tc>
        <w:tc>
          <w:tcPr>
            <w:tcW w:w="895" w:type="dxa"/>
          </w:tcPr>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ВСЬОГО</w:t>
            </w:r>
          </w:p>
          <w:p w:rsidR="009D246C" w:rsidRPr="00C51344" w:rsidRDefault="009D246C" w:rsidP="009D246C">
            <w:pPr>
              <w:jc w:val="center"/>
              <w:rPr>
                <w:rFonts w:ascii="Times New Roman" w:hAnsi="Times New Roman" w:cs="Times New Roman"/>
                <w:b/>
                <w:sz w:val="16"/>
                <w:szCs w:val="16"/>
              </w:rPr>
            </w:pPr>
            <w:r w:rsidRPr="00C51344">
              <w:rPr>
                <w:rFonts w:ascii="Times New Roman" w:hAnsi="Times New Roman" w:cs="Times New Roman"/>
                <w:b/>
                <w:sz w:val="16"/>
                <w:szCs w:val="16"/>
              </w:rPr>
              <w:t>на рік</w:t>
            </w:r>
          </w:p>
        </w:tc>
      </w:tr>
      <w:tr w:rsidR="00610973" w:rsidTr="00610973">
        <w:tc>
          <w:tcPr>
            <w:tcW w:w="1418" w:type="dxa"/>
          </w:tcPr>
          <w:p w:rsidR="009D246C" w:rsidRPr="00610973" w:rsidRDefault="009D246C" w:rsidP="00C9186C">
            <w:pPr>
              <w:rPr>
                <w:rFonts w:ascii="Times New Roman" w:hAnsi="Times New Roman" w:cs="Times New Roman"/>
                <w:sz w:val="20"/>
                <w:szCs w:val="20"/>
              </w:rPr>
            </w:pPr>
            <w:r w:rsidRPr="00610973">
              <w:rPr>
                <w:rFonts w:ascii="Times New Roman" w:hAnsi="Times New Roman" w:cs="Times New Roman"/>
                <w:sz w:val="20"/>
                <w:szCs w:val="20"/>
              </w:rPr>
              <w:t>Бюджетні кошти на утримання</w:t>
            </w:r>
          </w:p>
        </w:tc>
        <w:tc>
          <w:tcPr>
            <w:tcW w:w="576" w:type="dxa"/>
          </w:tcPr>
          <w:p w:rsidR="009D246C" w:rsidRPr="002135B9" w:rsidRDefault="009D246C"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sidRPr="002135B9">
              <w:rPr>
                <w:rFonts w:ascii="Times New Roman" w:hAnsi="Times New Roman" w:cs="Times New Roman"/>
                <w:sz w:val="16"/>
                <w:szCs w:val="16"/>
              </w:rPr>
              <w:t>290</w:t>
            </w:r>
            <w:r w:rsidR="00610973">
              <w:rPr>
                <w:rFonts w:ascii="Times New Roman" w:hAnsi="Times New Roman" w:cs="Times New Roman"/>
                <w:sz w:val="16"/>
                <w:szCs w:val="16"/>
              </w:rPr>
              <w:t>,0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290</w:t>
            </w:r>
            <w:r w:rsidR="00610973">
              <w:rPr>
                <w:rFonts w:ascii="Times New Roman" w:hAnsi="Times New Roman" w:cs="Times New Roman"/>
                <w:sz w:val="16"/>
                <w:szCs w:val="16"/>
              </w:rPr>
              <w:t>,0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320</w:t>
            </w:r>
            <w:r w:rsidR="00610973">
              <w:rPr>
                <w:rFonts w:ascii="Times New Roman" w:hAnsi="Times New Roman" w:cs="Times New Roman"/>
                <w:sz w:val="16"/>
                <w:szCs w:val="16"/>
              </w:rPr>
              <w:t>,0</w:t>
            </w:r>
          </w:p>
        </w:tc>
        <w:tc>
          <w:tcPr>
            <w:tcW w:w="65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300</w:t>
            </w:r>
            <w:r w:rsidR="00610973">
              <w:rPr>
                <w:rFonts w:ascii="Times New Roman" w:hAnsi="Times New Roman" w:cs="Times New Roman"/>
                <w:sz w:val="16"/>
                <w:szCs w:val="16"/>
              </w:rPr>
              <w:t>,0</w:t>
            </w:r>
          </w:p>
        </w:tc>
        <w:tc>
          <w:tcPr>
            <w:tcW w:w="57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300</w:t>
            </w:r>
            <w:r w:rsidR="00610973">
              <w:rPr>
                <w:rFonts w:ascii="Times New Roman" w:hAnsi="Times New Roman" w:cs="Times New Roman"/>
                <w:sz w:val="16"/>
                <w:szCs w:val="16"/>
              </w:rPr>
              <w:t>,0</w:t>
            </w:r>
          </w:p>
        </w:tc>
        <w:tc>
          <w:tcPr>
            <w:tcW w:w="656" w:type="dxa"/>
          </w:tcPr>
          <w:p w:rsidR="009D246C" w:rsidRDefault="009D246C" w:rsidP="009F412D">
            <w:pPr>
              <w:jc w:val="center"/>
              <w:rPr>
                <w:rFonts w:ascii="Times New Roman" w:hAnsi="Times New Roman" w:cs="Times New Roman"/>
                <w:sz w:val="16"/>
                <w:szCs w:val="16"/>
              </w:rPr>
            </w:pPr>
          </w:p>
          <w:p w:rsid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300</w:t>
            </w:r>
            <w:r w:rsidR="00610973">
              <w:rPr>
                <w:rFonts w:ascii="Times New Roman" w:hAnsi="Times New Roman" w:cs="Times New Roman"/>
                <w:sz w:val="16"/>
                <w:szCs w:val="16"/>
              </w:rPr>
              <w:t>,0</w:t>
            </w:r>
          </w:p>
          <w:p w:rsidR="002135B9" w:rsidRPr="002135B9" w:rsidRDefault="002135B9" w:rsidP="009F412D">
            <w:pPr>
              <w:jc w:val="center"/>
              <w:rPr>
                <w:rFonts w:ascii="Times New Roman" w:hAnsi="Times New Roman" w:cs="Times New Roman"/>
                <w:sz w:val="16"/>
                <w:szCs w:val="16"/>
              </w:rPr>
            </w:pP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300</w:t>
            </w:r>
            <w:r w:rsidR="00610973">
              <w:rPr>
                <w:rFonts w:ascii="Times New Roman" w:hAnsi="Times New Roman" w:cs="Times New Roman"/>
                <w:sz w:val="16"/>
                <w:szCs w:val="16"/>
              </w:rPr>
              <w:t>,0</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300</w:t>
            </w:r>
            <w:r w:rsidR="00610973">
              <w:rPr>
                <w:rFonts w:ascii="Times New Roman" w:hAnsi="Times New Roman" w:cs="Times New Roman"/>
                <w:sz w:val="16"/>
                <w:szCs w:val="16"/>
              </w:rPr>
              <w:t>,0</w:t>
            </w:r>
          </w:p>
        </w:tc>
        <w:tc>
          <w:tcPr>
            <w:tcW w:w="65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270</w:t>
            </w:r>
            <w:r w:rsidR="00610973">
              <w:rPr>
                <w:rFonts w:ascii="Times New Roman" w:hAnsi="Times New Roman" w:cs="Times New Roman"/>
                <w:sz w:val="16"/>
                <w:szCs w:val="16"/>
              </w:rPr>
              <w:t>,0</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280</w:t>
            </w:r>
            <w:r w:rsidR="00610973">
              <w:rPr>
                <w:rFonts w:ascii="Times New Roman" w:hAnsi="Times New Roman" w:cs="Times New Roman"/>
                <w:sz w:val="16"/>
                <w:szCs w:val="16"/>
              </w:rPr>
              <w:t>,0</w:t>
            </w:r>
          </w:p>
        </w:tc>
        <w:tc>
          <w:tcPr>
            <w:tcW w:w="49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280</w:t>
            </w:r>
            <w:r w:rsidR="00610973">
              <w:rPr>
                <w:rFonts w:ascii="Times New Roman" w:hAnsi="Times New Roman" w:cs="Times New Roman"/>
                <w:sz w:val="16"/>
                <w:szCs w:val="16"/>
              </w:rPr>
              <w:t>,0</w:t>
            </w:r>
          </w:p>
        </w:tc>
        <w:tc>
          <w:tcPr>
            <w:tcW w:w="49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270</w:t>
            </w:r>
            <w:r w:rsidR="00610973">
              <w:rPr>
                <w:rFonts w:ascii="Times New Roman" w:hAnsi="Times New Roman" w:cs="Times New Roman"/>
                <w:sz w:val="16"/>
                <w:szCs w:val="16"/>
              </w:rPr>
              <w:t>,0</w:t>
            </w:r>
          </w:p>
        </w:tc>
        <w:tc>
          <w:tcPr>
            <w:tcW w:w="895" w:type="dxa"/>
          </w:tcPr>
          <w:p w:rsidR="009D246C" w:rsidRPr="002135B9" w:rsidRDefault="009D246C" w:rsidP="009F412D">
            <w:pPr>
              <w:jc w:val="center"/>
              <w:rPr>
                <w:rFonts w:ascii="Times New Roman" w:hAnsi="Times New Roman" w:cs="Times New Roman"/>
                <w:b/>
                <w:sz w:val="16"/>
                <w:szCs w:val="16"/>
              </w:rPr>
            </w:pPr>
          </w:p>
          <w:p w:rsidR="002135B9" w:rsidRPr="002135B9" w:rsidRDefault="002135B9" w:rsidP="009F412D">
            <w:pPr>
              <w:jc w:val="center"/>
              <w:rPr>
                <w:rFonts w:ascii="Times New Roman" w:hAnsi="Times New Roman" w:cs="Times New Roman"/>
                <w:b/>
                <w:sz w:val="16"/>
                <w:szCs w:val="16"/>
              </w:rPr>
            </w:pPr>
            <w:r w:rsidRPr="002135B9">
              <w:rPr>
                <w:rFonts w:ascii="Times New Roman" w:hAnsi="Times New Roman" w:cs="Times New Roman"/>
                <w:b/>
                <w:sz w:val="16"/>
                <w:szCs w:val="16"/>
              </w:rPr>
              <w:t>3500</w:t>
            </w:r>
            <w:r w:rsidR="00610973">
              <w:rPr>
                <w:rFonts w:ascii="Times New Roman" w:hAnsi="Times New Roman" w:cs="Times New Roman"/>
                <w:b/>
                <w:sz w:val="16"/>
                <w:szCs w:val="16"/>
              </w:rPr>
              <w:t>,0</w:t>
            </w:r>
          </w:p>
        </w:tc>
      </w:tr>
      <w:tr w:rsidR="00610973" w:rsidTr="00610973">
        <w:tc>
          <w:tcPr>
            <w:tcW w:w="1418" w:type="dxa"/>
          </w:tcPr>
          <w:p w:rsidR="009D246C" w:rsidRPr="00610973" w:rsidRDefault="009D246C" w:rsidP="00C9186C">
            <w:pPr>
              <w:rPr>
                <w:rFonts w:ascii="Times New Roman" w:hAnsi="Times New Roman" w:cs="Times New Roman"/>
                <w:sz w:val="20"/>
                <w:szCs w:val="20"/>
              </w:rPr>
            </w:pPr>
            <w:r w:rsidRPr="00610973">
              <w:rPr>
                <w:rFonts w:ascii="Times New Roman" w:hAnsi="Times New Roman" w:cs="Times New Roman"/>
                <w:sz w:val="20"/>
                <w:szCs w:val="20"/>
              </w:rPr>
              <w:t>Доходи від господарської діяльності</w:t>
            </w:r>
          </w:p>
        </w:tc>
        <w:tc>
          <w:tcPr>
            <w:tcW w:w="57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40,0</w:t>
            </w:r>
          </w:p>
        </w:tc>
        <w:tc>
          <w:tcPr>
            <w:tcW w:w="57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50,0</w:t>
            </w:r>
          </w:p>
        </w:tc>
        <w:tc>
          <w:tcPr>
            <w:tcW w:w="57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50,0</w:t>
            </w:r>
          </w:p>
        </w:tc>
        <w:tc>
          <w:tcPr>
            <w:tcW w:w="65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150,0</w:t>
            </w:r>
          </w:p>
        </w:tc>
        <w:tc>
          <w:tcPr>
            <w:tcW w:w="57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300,0</w:t>
            </w:r>
          </w:p>
        </w:tc>
        <w:tc>
          <w:tcPr>
            <w:tcW w:w="656" w:type="dxa"/>
          </w:tcPr>
          <w:p w:rsidR="00C51344" w:rsidRDefault="00C51344" w:rsidP="009F412D">
            <w:pPr>
              <w:jc w:val="center"/>
              <w:rPr>
                <w:rFonts w:ascii="Times New Roman" w:hAnsi="Times New Roman" w:cs="Times New Roman"/>
                <w:sz w:val="16"/>
                <w:szCs w:val="16"/>
              </w:rPr>
            </w:pPr>
          </w:p>
          <w:p w:rsidR="00C51344"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250,0</w:t>
            </w:r>
          </w:p>
        </w:tc>
        <w:tc>
          <w:tcPr>
            <w:tcW w:w="57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250,0</w:t>
            </w:r>
          </w:p>
        </w:tc>
        <w:tc>
          <w:tcPr>
            <w:tcW w:w="65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200,0</w:t>
            </w:r>
          </w:p>
        </w:tc>
        <w:tc>
          <w:tcPr>
            <w:tcW w:w="65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150,00</w:t>
            </w:r>
          </w:p>
        </w:tc>
        <w:tc>
          <w:tcPr>
            <w:tcW w:w="65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50,0</w:t>
            </w:r>
          </w:p>
        </w:tc>
        <w:tc>
          <w:tcPr>
            <w:tcW w:w="49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50,0</w:t>
            </w:r>
          </w:p>
        </w:tc>
        <w:tc>
          <w:tcPr>
            <w:tcW w:w="496" w:type="dxa"/>
          </w:tcPr>
          <w:p w:rsidR="00C51344" w:rsidRDefault="00C51344" w:rsidP="009F412D">
            <w:pPr>
              <w:jc w:val="center"/>
              <w:rPr>
                <w:rFonts w:ascii="Times New Roman" w:hAnsi="Times New Roman" w:cs="Times New Roman"/>
                <w:sz w:val="16"/>
                <w:szCs w:val="16"/>
              </w:rPr>
            </w:pPr>
          </w:p>
          <w:p w:rsidR="009D246C" w:rsidRPr="002135B9" w:rsidRDefault="00C51344" w:rsidP="009F412D">
            <w:pPr>
              <w:jc w:val="center"/>
              <w:rPr>
                <w:rFonts w:ascii="Times New Roman" w:hAnsi="Times New Roman" w:cs="Times New Roman"/>
                <w:sz w:val="16"/>
                <w:szCs w:val="16"/>
              </w:rPr>
            </w:pPr>
            <w:r>
              <w:rPr>
                <w:rFonts w:ascii="Times New Roman" w:hAnsi="Times New Roman" w:cs="Times New Roman"/>
                <w:sz w:val="16"/>
                <w:szCs w:val="16"/>
              </w:rPr>
              <w:t>40,0</w:t>
            </w:r>
          </w:p>
        </w:tc>
        <w:tc>
          <w:tcPr>
            <w:tcW w:w="895" w:type="dxa"/>
          </w:tcPr>
          <w:p w:rsidR="009D246C" w:rsidRDefault="009D246C" w:rsidP="009F412D">
            <w:pPr>
              <w:jc w:val="center"/>
              <w:rPr>
                <w:rFonts w:ascii="Times New Roman" w:hAnsi="Times New Roman" w:cs="Times New Roman"/>
                <w:b/>
                <w:sz w:val="16"/>
                <w:szCs w:val="16"/>
              </w:rPr>
            </w:pPr>
          </w:p>
          <w:p w:rsidR="002135B9" w:rsidRPr="002135B9" w:rsidRDefault="00C51344" w:rsidP="009F412D">
            <w:pPr>
              <w:jc w:val="center"/>
              <w:rPr>
                <w:rFonts w:ascii="Times New Roman" w:hAnsi="Times New Roman" w:cs="Times New Roman"/>
                <w:b/>
                <w:sz w:val="16"/>
                <w:szCs w:val="16"/>
              </w:rPr>
            </w:pPr>
            <w:r>
              <w:rPr>
                <w:rFonts w:ascii="Times New Roman" w:hAnsi="Times New Roman" w:cs="Times New Roman"/>
                <w:b/>
                <w:sz w:val="16"/>
                <w:szCs w:val="16"/>
              </w:rPr>
              <w:t>1580,0</w:t>
            </w:r>
          </w:p>
        </w:tc>
      </w:tr>
      <w:tr w:rsidR="00610973" w:rsidTr="00610973">
        <w:tc>
          <w:tcPr>
            <w:tcW w:w="1418" w:type="dxa"/>
          </w:tcPr>
          <w:p w:rsidR="009D246C" w:rsidRPr="00610973" w:rsidRDefault="009D246C" w:rsidP="00C9186C">
            <w:pPr>
              <w:rPr>
                <w:rFonts w:ascii="Times New Roman" w:hAnsi="Times New Roman" w:cs="Times New Roman"/>
                <w:sz w:val="20"/>
                <w:szCs w:val="20"/>
              </w:rPr>
            </w:pPr>
            <w:r w:rsidRPr="00610973">
              <w:rPr>
                <w:rFonts w:ascii="Times New Roman" w:hAnsi="Times New Roman" w:cs="Times New Roman"/>
                <w:sz w:val="20"/>
                <w:szCs w:val="20"/>
              </w:rPr>
              <w:t>Статутні кошти</w:t>
            </w:r>
          </w:p>
        </w:tc>
        <w:tc>
          <w:tcPr>
            <w:tcW w:w="576" w:type="dxa"/>
          </w:tcPr>
          <w:p w:rsidR="009D246C" w:rsidRPr="002135B9" w:rsidRDefault="009D246C" w:rsidP="009F412D">
            <w:pPr>
              <w:jc w:val="center"/>
              <w:rPr>
                <w:rFonts w:ascii="Times New Roman" w:hAnsi="Times New Roman" w:cs="Times New Roman"/>
                <w:sz w:val="16"/>
                <w:szCs w:val="16"/>
              </w:rPr>
            </w:pPr>
          </w:p>
        </w:tc>
        <w:tc>
          <w:tcPr>
            <w:tcW w:w="576" w:type="dxa"/>
          </w:tcPr>
          <w:p w:rsidR="009D246C" w:rsidRPr="002135B9" w:rsidRDefault="009D246C" w:rsidP="009F412D">
            <w:pPr>
              <w:jc w:val="center"/>
              <w:rPr>
                <w:rFonts w:ascii="Times New Roman" w:hAnsi="Times New Roman" w:cs="Times New Roman"/>
                <w:sz w:val="16"/>
                <w:szCs w:val="16"/>
              </w:rPr>
            </w:pPr>
          </w:p>
        </w:tc>
        <w:tc>
          <w:tcPr>
            <w:tcW w:w="576" w:type="dxa"/>
          </w:tcPr>
          <w:p w:rsidR="009D246C" w:rsidRPr="002135B9" w:rsidRDefault="009D246C" w:rsidP="009F412D">
            <w:pPr>
              <w:jc w:val="center"/>
              <w:rPr>
                <w:rFonts w:ascii="Times New Roman" w:hAnsi="Times New Roman" w:cs="Times New Roman"/>
                <w:sz w:val="16"/>
                <w:szCs w:val="16"/>
              </w:rPr>
            </w:pPr>
          </w:p>
        </w:tc>
        <w:tc>
          <w:tcPr>
            <w:tcW w:w="656" w:type="dxa"/>
          </w:tcPr>
          <w:p w:rsidR="00610973" w:rsidRDefault="00610973" w:rsidP="009F412D">
            <w:pPr>
              <w:jc w:val="center"/>
              <w:rPr>
                <w:rFonts w:ascii="Times New Roman" w:hAnsi="Times New Roman" w:cs="Times New Roman"/>
                <w:sz w:val="16"/>
                <w:szCs w:val="16"/>
              </w:rPr>
            </w:pPr>
          </w:p>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6000,0</w:t>
            </w:r>
          </w:p>
        </w:tc>
        <w:tc>
          <w:tcPr>
            <w:tcW w:w="576" w:type="dxa"/>
          </w:tcPr>
          <w:p w:rsidR="009D246C" w:rsidRPr="002135B9" w:rsidRDefault="009D246C" w:rsidP="009F412D">
            <w:pPr>
              <w:jc w:val="center"/>
              <w:rPr>
                <w:rFonts w:ascii="Times New Roman" w:hAnsi="Times New Roman" w:cs="Times New Roman"/>
                <w:sz w:val="16"/>
                <w:szCs w:val="16"/>
              </w:rPr>
            </w:pPr>
          </w:p>
        </w:tc>
        <w:tc>
          <w:tcPr>
            <w:tcW w:w="656" w:type="dxa"/>
          </w:tcPr>
          <w:p w:rsidR="00610973" w:rsidRDefault="00610973" w:rsidP="009F412D">
            <w:pPr>
              <w:jc w:val="center"/>
              <w:rPr>
                <w:rFonts w:ascii="Times New Roman" w:hAnsi="Times New Roman" w:cs="Times New Roman"/>
                <w:sz w:val="16"/>
                <w:szCs w:val="16"/>
              </w:rPr>
            </w:pPr>
          </w:p>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3000,0</w:t>
            </w:r>
          </w:p>
        </w:tc>
        <w:tc>
          <w:tcPr>
            <w:tcW w:w="576" w:type="dxa"/>
          </w:tcPr>
          <w:p w:rsidR="009D246C" w:rsidRPr="002135B9" w:rsidRDefault="009D246C" w:rsidP="009F412D">
            <w:pPr>
              <w:jc w:val="center"/>
              <w:rPr>
                <w:rFonts w:ascii="Times New Roman" w:hAnsi="Times New Roman" w:cs="Times New Roman"/>
                <w:sz w:val="16"/>
                <w:szCs w:val="16"/>
              </w:rPr>
            </w:pPr>
          </w:p>
        </w:tc>
        <w:tc>
          <w:tcPr>
            <w:tcW w:w="656" w:type="dxa"/>
          </w:tcPr>
          <w:p w:rsidR="00610973" w:rsidRDefault="00610973" w:rsidP="009F412D">
            <w:pPr>
              <w:jc w:val="center"/>
              <w:rPr>
                <w:rFonts w:ascii="Times New Roman" w:hAnsi="Times New Roman" w:cs="Times New Roman"/>
                <w:sz w:val="16"/>
                <w:szCs w:val="16"/>
              </w:rPr>
            </w:pPr>
          </w:p>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5000,0</w:t>
            </w:r>
          </w:p>
        </w:tc>
        <w:tc>
          <w:tcPr>
            <w:tcW w:w="656" w:type="dxa"/>
          </w:tcPr>
          <w:p w:rsidR="009D246C" w:rsidRPr="002135B9" w:rsidRDefault="009D246C" w:rsidP="009F412D">
            <w:pPr>
              <w:jc w:val="center"/>
              <w:rPr>
                <w:rFonts w:ascii="Times New Roman" w:hAnsi="Times New Roman" w:cs="Times New Roman"/>
                <w:sz w:val="16"/>
                <w:szCs w:val="16"/>
              </w:rPr>
            </w:pPr>
          </w:p>
        </w:tc>
        <w:tc>
          <w:tcPr>
            <w:tcW w:w="656" w:type="dxa"/>
          </w:tcPr>
          <w:p w:rsidR="00610973" w:rsidRDefault="00610973" w:rsidP="009F412D">
            <w:pPr>
              <w:jc w:val="center"/>
              <w:rPr>
                <w:rFonts w:ascii="Times New Roman" w:hAnsi="Times New Roman" w:cs="Times New Roman"/>
                <w:sz w:val="16"/>
                <w:szCs w:val="16"/>
              </w:rPr>
            </w:pPr>
          </w:p>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1000,0</w:t>
            </w:r>
          </w:p>
        </w:tc>
        <w:tc>
          <w:tcPr>
            <w:tcW w:w="496" w:type="dxa"/>
          </w:tcPr>
          <w:p w:rsidR="009D246C" w:rsidRPr="002135B9" w:rsidRDefault="009D246C" w:rsidP="009F412D">
            <w:pPr>
              <w:jc w:val="center"/>
              <w:rPr>
                <w:rFonts w:ascii="Times New Roman" w:hAnsi="Times New Roman" w:cs="Times New Roman"/>
                <w:sz w:val="16"/>
                <w:szCs w:val="16"/>
              </w:rPr>
            </w:pPr>
          </w:p>
        </w:tc>
        <w:tc>
          <w:tcPr>
            <w:tcW w:w="496" w:type="dxa"/>
          </w:tcPr>
          <w:p w:rsidR="009D246C" w:rsidRPr="002135B9" w:rsidRDefault="009D246C" w:rsidP="009F412D">
            <w:pPr>
              <w:jc w:val="center"/>
              <w:rPr>
                <w:rFonts w:ascii="Times New Roman" w:hAnsi="Times New Roman" w:cs="Times New Roman"/>
                <w:sz w:val="16"/>
                <w:szCs w:val="16"/>
              </w:rPr>
            </w:pPr>
          </w:p>
        </w:tc>
        <w:tc>
          <w:tcPr>
            <w:tcW w:w="895" w:type="dxa"/>
          </w:tcPr>
          <w:p w:rsidR="00610973" w:rsidRDefault="00610973" w:rsidP="009F412D">
            <w:pPr>
              <w:jc w:val="center"/>
              <w:rPr>
                <w:rFonts w:ascii="Times New Roman" w:hAnsi="Times New Roman" w:cs="Times New Roman"/>
                <w:b/>
                <w:sz w:val="16"/>
                <w:szCs w:val="16"/>
              </w:rPr>
            </w:pPr>
          </w:p>
          <w:p w:rsidR="009D246C" w:rsidRPr="002135B9" w:rsidRDefault="00610973" w:rsidP="009F412D">
            <w:pPr>
              <w:jc w:val="center"/>
              <w:rPr>
                <w:rFonts w:ascii="Times New Roman" w:hAnsi="Times New Roman" w:cs="Times New Roman"/>
                <w:b/>
                <w:sz w:val="16"/>
                <w:szCs w:val="16"/>
              </w:rPr>
            </w:pPr>
            <w:r>
              <w:rPr>
                <w:rFonts w:ascii="Times New Roman" w:hAnsi="Times New Roman" w:cs="Times New Roman"/>
                <w:b/>
                <w:sz w:val="16"/>
                <w:szCs w:val="16"/>
              </w:rPr>
              <w:t>15000,0</w:t>
            </w:r>
          </w:p>
        </w:tc>
      </w:tr>
      <w:tr w:rsidR="00610973" w:rsidTr="00610973">
        <w:tc>
          <w:tcPr>
            <w:tcW w:w="1418" w:type="dxa"/>
          </w:tcPr>
          <w:p w:rsidR="009D246C" w:rsidRPr="00610973" w:rsidRDefault="009D246C" w:rsidP="00C9186C">
            <w:pPr>
              <w:rPr>
                <w:rFonts w:ascii="Times New Roman" w:hAnsi="Times New Roman" w:cs="Times New Roman"/>
                <w:sz w:val="20"/>
                <w:szCs w:val="20"/>
              </w:rPr>
            </w:pPr>
            <w:r w:rsidRPr="00610973">
              <w:rPr>
                <w:rFonts w:ascii="Times New Roman" w:hAnsi="Times New Roman" w:cs="Times New Roman"/>
                <w:sz w:val="20"/>
                <w:szCs w:val="20"/>
              </w:rPr>
              <w:t>Лікарняні за рахунок ФСС з ТВП</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1,5</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57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65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1,0</w:t>
            </w:r>
          </w:p>
        </w:tc>
        <w:tc>
          <w:tcPr>
            <w:tcW w:w="656" w:type="dxa"/>
          </w:tcPr>
          <w:p w:rsidR="009D246C" w:rsidRDefault="009D246C" w:rsidP="009F412D">
            <w:pPr>
              <w:jc w:val="center"/>
              <w:rPr>
                <w:rFonts w:ascii="Times New Roman" w:hAnsi="Times New Roman" w:cs="Times New Roman"/>
                <w:sz w:val="16"/>
                <w:szCs w:val="16"/>
              </w:rPr>
            </w:pPr>
          </w:p>
          <w:p w:rsidR="002135B9"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w:t>
            </w:r>
          </w:p>
        </w:tc>
        <w:tc>
          <w:tcPr>
            <w:tcW w:w="49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2,0</w:t>
            </w:r>
          </w:p>
        </w:tc>
        <w:tc>
          <w:tcPr>
            <w:tcW w:w="496" w:type="dxa"/>
          </w:tcPr>
          <w:p w:rsidR="002135B9" w:rsidRDefault="002135B9" w:rsidP="009F412D">
            <w:pPr>
              <w:jc w:val="center"/>
              <w:rPr>
                <w:rFonts w:ascii="Times New Roman" w:hAnsi="Times New Roman" w:cs="Times New Roman"/>
                <w:sz w:val="16"/>
                <w:szCs w:val="16"/>
              </w:rPr>
            </w:pPr>
          </w:p>
          <w:p w:rsidR="009D246C" w:rsidRPr="002135B9" w:rsidRDefault="002135B9" w:rsidP="009F412D">
            <w:pPr>
              <w:jc w:val="center"/>
              <w:rPr>
                <w:rFonts w:ascii="Times New Roman" w:hAnsi="Times New Roman" w:cs="Times New Roman"/>
                <w:sz w:val="16"/>
                <w:szCs w:val="16"/>
              </w:rPr>
            </w:pPr>
            <w:r>
              <w:rPr>
                <w:rFonts w:ascii="Times New Roman" w:hAnsi="Times New Roman" w:cs="Times New Roman"/>
                <w:sz w:val="16"/>
                <w:szCs w:val="16"/>
              </w:rPr>
              <w:t>3,0</w:t>
            </w:r>
          </w:p>
        </w:tc>
        <w:tc>
          <w:tcPr>
            <w:tcW w:w="895" w:type="dxa"/>
          </w:tcPr>
          <w:p w:rsidR="009D246C" w:rsidRDefault="009D246C" w:rsidP="009F412D">
            <w:pPr>
              <w:jc w:val="center"/>
              <w:rPr>
                <w:rFonts w:ascii="Times New Roman" w:hAnsi="Times New Roman" w:cs="Times New Roman"/>
                <w:b/>
                <w:sz w:val="16"/>
                <w:szCs w:val="16"/>
              </w:rPr>
            </w:pPr>
          </w:p>
          <w:p w:rsidR="002135B9" w:rsidRPr="002135B9" w:rsidRDefault="00610973" w:rsidP="009F412D">
            <w:pPr>
              <w:jc w:val="center"/>
              <w:rPr>
                <w:rFonts w:ascii="Times New Roman" w:hAnsi="Times New Roman" w:cs="Times New Roman"/>
                <w:b/>
                <w:sz w:val="16"/>
                <w:szCs w:val="16"/>
              </w:rPr>
            </w:pPr>
            <w:r>
              <w:rPr>
                <w:rFonts w:ascii="Times New Roman" w:hAnsi="Times New Roman" w:cs="Times New Roman"/>
                <w:b/>
                <w:sz w:val="16"/>
                <w:szCs w:val="16"/>
              </w:rPr>
              <w:t>19,0</w:t>
            </w:r>
          </w:p>
        </w:tc>
      </w:tr>
      <w:tr w:rsidR="00610973" w:rsidTr="00610973">
        <w:tc>
          <w:tcPr>
            <w:tcW w:w="1418" w:type="dxa"/>
          </w:tcPr>
          <w:p w:rsidR="009D246C" w:rsidRDefault="00610973" w:rsidP="00C9186C">
            <w:pPr>
              <w:rPr>
                <w:rFonts w:ascii="Times New Roman" w:hAnsi="Times New Roman" w:cs="Times New Roman"/>
                <w:sz w:val="28"/>
                <w:szCs w:val="28"/>
              </w:rPr>
            </w:pPr>
            <w:r>
              <w:rPr>
                <w:rFonts w:ascii="Times New Roman" w:hAnsi="Times New Roman" w:cs="Times New Roman"/>
                <w:sz w:val="28"/>
                <w:szCs w:val="28"/>
              </w:rPr>
              <w:t>ВСЬОГО:</w:t>
            </w:r>
          </w:p>
        </w:tc>
        <w:tc>
          <w:tcPr>
            <w:tcW w:w="57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331,0</w:t>
            </w:r>
          </w:p>
        </w:tc>
        <w:tc>
          <w:tcPr>
            <w:tcW w:w="57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342,0</w:t>
            </w:r>
          </w:p>
        </w:tc>
        <w:tc>
          <w:tcPr>
            <w:tcW w:w="57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372,0</w:t>
            </w:r>
          </w:p>
        </w:tc>
        <w:tc>
          <w:tcPr>
            <w:tcW w:w="65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6451,0</w:t>
            </w:r>
          </w:p>
        </w:tc>
        <w:tc>
          <w:tcPr>
            <w:tcW w:w="57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601,0</w:t>
            </w:r>
          </w:p>
        </w:tc>
        <w:tc>
          <w:tcPr>
            <w:tcW w:w="65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3551,0</w:t>
            </w:r>
          </w:p>
        </w:tc>
        <w:tc>
          <w:tcPr>
            <w:tcW w:w="57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551,0</w:t>
            </w:r>
          </w:p>
        </w:tc>
        <w:tc>
          <w:tcPr>
            <w:tcW w:w="65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5501,0</w:t>
            </w:r>
          </w:p>
        </w:tc>
        <w:tc>
          <w:tcPr>
            <w:tcW w:w="65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421,0</w:t>
            </w:r>
          </w:p>
        </w:tc>
        <w:tc>
          <w:tcPr>
            <w:tcW w:w="65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1333,0</w:t>
            </w:r>
          </w:p>
        </w:tc>
        <w:tc>
          <w:tcPr>
            <w:tcW w:w="49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332,0</w:t>
            </w:r>
          </w:p>
        </w:tc>
        <w:tc>
          <w:tcPr>
            <w:tcW w:w="496" w:type="dxa"/>
          </w:tcPr>
          <w:p w:rsidR="009D246C" w:rsidRPr="002135B9" w:rsidRDefault="00610973" w:rsidP="009F412D">
            <w:pPr>
              <w:jc w:val="center"/>
              <w:rPr>
                <w:rFonts w:ascii="Times New Roman" w:hAnsi="Times New Roman" w:cs="Times New Roman"/>
                <w:sz w:val="16"/>
                <w:szCs w:val="16"/>
              </w:rPr>
            </w:pPr>
            <w:r>
              <w:rPr>
                <w:rFonts w:ascii="Times New Roman" w:hAnsi="Times New Roman" w:cs="Times New Roman"/>
                <w:sz w:val="16"/>
                <w:szCs w:val="16"/>
              </w:rPr>
              <w:t>313,0</w:t>
            </w:r>
          </w:p>
        </w:tc>
        <w:tc>
          <w:tcPr>
            <w:tcW w:w="895" w:type="dxa"/>
          </w:tcPr>
          <w:p w:rsidR="009D246C" w:rsidRPr="002135B9" w:rsidRDefault="00610973" w:rsidP="009F412D">
            <w:pPr>
              <w:jc w:val="center"/>
              <w:rPr>
                <w:rFonts w:ascii="Times New Roman" w:hAnsi="Times New Roman" w:cs="Times New Roman"/>
                <w:b/>
                <w:sz w:val="16"/>
                <w:szCs w:val="16"/>
              </w:rPr>
            </w:pPr>
            <w:r>
              <w:rPr>
                <w:rFonts w:ascii="Times New Roman" w:hAnsi="Times New Roman" w:cs="Times New Roman"/>
                <w:b/>
                <w:sz w:val="16"/>
                <w:szCs w:val="16"/>
              </w:rPr>
              <w:t>20099,0</w:t>
            </w:r>
          </w:p>
        </w:tc>
      </w:tr>
    </w:tbl>
    <w:p w:rsidR="003E6357" w:rsidRDefault="003E6357" w:rsidP="003E6357">
      <w:pPr>
        <w:pStyle w:val="a3"/>
        <w:spacing w:after="0" w:line="240" w:lineRule="auto"/>
        <w:rPr>
          <w:rFonts w:ascii="Times New Roman" w:hAnsi="Times New Roman" w:cs="Times New Roman"/>
          <w:sz w:val="28"/>
          <w:szCs w:val="28"/>
        </w:rPr>
      </w:pPr>
    </w:p>
    <w:p w:rsidR="009F412D" w:rsidRPr="009F412D" w:rsidRDefault="009F412D" w:rsidP="009F412D">
      <w:pPr>
        <w:pStyle w:val="a3"/>
        <w:spacing w:after="0" w:line="240" w:lineRule="auto"/>
        <w:ind w:left="360"/>
        <w:rPr>
          <w:rFonts w:ascii="Times New Roman" w:hAnsi="Times New Roman" w:cs="Times New Roman"/>
          <w:sz w:val="28"/>
          <w:szCs w:val="28"/>
        </w:rPr>
      </w:pPr>
    </w:p>
    <w:tbl>
      <w:tblPr>
        <w:tblStyle w:val="a8"/>
        <w:tblpPr w:leftFromText="180" w:rightFromText="180" w:vertAnchor="page" w:horzAnchor="page" w:tblpX="1020" w:tblpY="2555"/>
        <w:tblW w:w="10480" w:type="dxa"/>
        <w:tblLayout w:type="fixed"/>
        <w:tblLook w:val="04A0" w:firstRow="1" w:lastRow="0" w:firstColumn="1" w:lastColumn="0" w:noHBand="0" w:noVBand="1"/>
      </w:tblPr>
      <w:tblGrid>
        <w:gridCol w:w="1951"/>
        <w:gridCol w:w="709"/>
        <w:gridCol w:w="709"/>
        <w:gridCol w:w="567"/>
        <w:gridCol w:w="702"/>
        <w:gridCol w:w="621"/>
        <w:gridCol w:w="683"/>
        <w:gridCol w:w="621"/>
        <w:gridCol w:w="621"/>
        <w:gridCol w:w="621"/>
        <w:gridCol w:w="621"/>
        <w:gridCol w:w="621"/>
        <w:gridCol w:w="621"/>
        <w:gridCol w:w="812"/>
      </w:tblGrid>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r>
              <w:rPr>
                <w:rFonts w:ascii="Times New Roman" w:hAnsi="Times New Roman" w:cs="Times New Roman"/>
                <w:sz w:val="16"/>
                <w:szCs w:val="16"/>
                <w:lang w:val="ru-RU"/>
              </w:rPr>
              <w:t>Статт</w:t>
            </w:r>
            <w:r>
              <w:rPr>
                <w:rFonts w:ascii="Times New Roman" w:hAnsi="Times New Roman" w:cs="Times New Roman"/>
                <w:sz w:val="16"/>
                <w:szCs w:val="16"/>
              </w:rPr>
              <w:t>і використання коштів</w:t>
            </w:r>
          </w:p>
        </w:tc>
        <w:tc>
          <w:tcPr>
            <w:tcW w:w="709"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01</w:t>
            </w:r>
          </w:p>
        </w:tc>
        <w:tc>
          <w:tcPr>
            <w:tcW w:w="709"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02</w:t>
            </w:r>
          </w:p>
        </w:tc>
        <w:tc>
          <w:tcPr>
            <w:tcW w:w="567"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03</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04</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05</w:t>
            </w:r>
          </w:p>
        </w:tc>
        <w:tc>
          <w:tcPr>
            <w:tcW w:w="683"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06</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07</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08</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09</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10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11</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12</w:t>
            </w:r>
          </w:p>
        </w:tc>
        <w:tc>
          <w:tcPr>
            <w:tcW w:w="812"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lang w:val="ru-RU"/>
              </w:rPr>
            </w:pPr>
            <w:r>
              <w:rPr>
                <w:rFonts w:ascii="Times New Roman" w:hAnsi="Times New Roman" w:cs="Times New Roman"/>
                <w:sz w:val="16"/>
                <w:szCs w:val="16"/>
                <w:lang w:val="ru-RU"/>
              </w:rPr>
              <w:t xml:space="preserve">Всього за рік </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Поточні видатки</w:t>
            </w:r>
          </w:p>
        </w:tc>
        <w:tc>
          <w:tcPr>
            <w:tcW w:w="709"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sidRPr="002135B9">
              <w:rPr>
                <w:rFonts w:ascii="Times New Roman" w:hAnsi="Times New Roman" w:cs="Times New Roman"/>
                <w:sz w:val="16"/>
                <w:szCs w:val="16"/>
              </w:rPr>
              <w:t>290</w:t>
            </w:r>
            <w:r>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290,0</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320,</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300,0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300,0</w:t>
            </w:r>
          </w:p>
        </w:tc>
        <w:tc>
          <w:tcPr>
            <w:tcW w:w="683"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Default="00B37FC8" w:rsidP="00B37FC8">
            <w:pPr>
              <w:jc w:val="center"/>
              <w:rPr>
                <w:rFonts w:ascii="Times New Roman" w:hAnsi="Times New Roman" w:cs="Times New Roman"/>
                <w:sz w:val="16"/>
                <w:szCs w:val="16"/>
              </w:rPr>
            </w:pPr>
            <w:r>
              <w:rPr>
                <w:rFonts w:ascii="Times New Roman" w:hAnsi="Times New Roman" w:cs="Times New Roman"/>
                <w:sz w:val="16"/>
                <w:szCs w:val="16"/>
              </w:rPr>
              <w:t>300,0</w:t>
            </w:r>
          </w:p>
          <w:p w:rsidR="00B37FC8" w:rsidRPr="002135B9" w:rsidRDefault="00B37FC8" w:rsidP="00B37FC8">
            <w:pPr>
              <w:jc w:val="center"/>
              <w:rPr>
                <w:rFonts w:ascii="Times New Roman" w:hAnsi="Times New Roman" w:cs="Times New Roman"/>
                <w:sz w:val="16"/>
                <w:szCs w:val="16"/>
              </w:rPr>
            </w:pP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300,0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300,0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270,0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280,0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280,0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jc w:val="center"/>
              <w:rPr>
                <w:rFonts w:ascii="Times New Roman" w:hAnsi="Times New Roman" w:cs="Times New Roman"/>
                <w:sz w:val="16"/>
                <w:szCs w:val="16"/>
              </w:rPr>
            </w:pPr>
          </w:p>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270,0</w:t>
            </w:r>
          </w:p>
        </w:tc>
        <w:tc>
          <w:tcPr>
            <w:tcW w:w="812" w:type="dxa"/>
            <w:tcBorders>
              <w:top w:val="single" w:sz="4" w:space="0" w:color="auto"/>
              <w:left w:val="single" w:sz="4" w:space="0" w:color="auto"/>
              <w:bottom w:val="single" w:sz="4" w:space="0" w:color="auto"/>
              <w:right w:val="single" w:sz="4" w:space="0" w:color="auto"/>
            </w:tcBorders>
            <w:hideMark/>
          </w:tcPr>
          <w:p w:rsidR="00B37FC8" w:rsidRPr="002135B9" w:rsidRDefault="00B37FC8" w:rsidP="00B37FC8">
            <w:pPr>
              <w:jc w:val="center"/>
              <w:rPr>
                <w:rFonts w:ascii="Times New Roman" w:hAnsi="Times New Roman" w:cs="Times New Roman"/>
                <w:b/>
                <w:sz w:val="16"/>
                <w:szCs w:val="16"/>
              </w:rPr>
            </w:pPr>
          </w:p>
          <w:p w:rsidR="00B37FC8" w:rsidRPr="002135B9" w:rsidRDefault="00B37FC8" w:rsidP="00B37FC8">
            <w:pPr>
              <w:jc w:val="center"/>
              <w:rPr>
                <w:rFonts w:ascii="Times New Roman" w:hAnsi="Times New Roman" w:cs="Times New Roman"/>
                <w:b/>
                <w:sz w:val="16"/>
                <w:szCs w:val="16"/>
              </w:rPr>
            </w:pPr>
            <w:r w:rsidRPr="002135B9">
              <w:rPr>
                <w:rFonts w:ascii="Times New Roman" w:hAnsi="Times New Roman" w:cs="Times New Roman"/>
                <w:b/>
                <w:sz w:val="16"/>
                <w:szCs w:val="16"/>
              </w:rPr>
              <w:t>3500</w:t>
            </w:r>
            <w:r>
              <w:rPr>
                <w:rFonts w:ascii="Times New Roman" w:hAnsi="Times New Roman" w:cs="Times New Roman"/>
                <w:b/>
                <w:sz w:val="16"/>
                <w:szCs w:val="16"/>
              </w:rPr>
              <w:t>,0</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Оплата праці</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220</w:t>
            </w: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2640</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Нарахування на заробітну плату</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552</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Предмети, обладнання, інвентар</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10</w:t>
            </w: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120</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Оплата комунальних послуг</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12</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r w:rsidRPr="00FC15AD">
              <w:rPr>
                <w:rFonts w:ascii="Times New Roman" w:hAnsi="Times New Roman" w:cs="Times New Roman"/>
                <w:sz w:val="18"/>
                <w:szCs w:val="18"/>
                <w:lang w:val="ru-RU"/>
              </w:rPr>
              <w:t>12</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r w:rsidRPr="00FC15AD">
              <w:rPr>
                <w:rFonts w:ascii="Times New Roman" w:hAnsi="Times New Roman" w:cs="Times New Roman"/>
                <w:sz w:val="18"/>
                <w:szCs w:val="18"/>
                <w:lang w:val="ru-RU"/>
              </w:rPr>
              <w:t>12</w:t>
            </w:r>
          </w:p>
        </w:tc>
        <w:tc>
          <w:tcPr>
            <w:tcW w:w="702" w:type="dxa"/>
            <w:tcBorders>
              <w:top w:val="single" w:sz="4" w:space="0" w:color="auto"/>
              <w:left w:val="single" w:sz="4" w:space="0" w:color="auto"/>
              <w:bottom w:val="single" w:sz="4" w:space="0" w:color="auto"/>
              <w:right w:val="single" w:sz="4" w:space="0" w:color="auto"/>
            </w:tcBorders>
            <w:hideMark/>
          </w:tcPr>
          <w:p w:rsidR="00B37FC8" w:rsidRDefault="00B37FC8" w:rsidP="00B37FC8">
            <w:r w:rsidRPr="00FC15AD">
              <w:rPr>
                <w:rFonts w:ascii="Times New Roman" w:hAnsi="Times New Roman" w:cs="Times New Roman"/>
                <w:sz w:val="18"/>
                <w:szCs w:val="18"/>
                <w:lang w:val="ru-RU"/>
              </w:rPr>
              <w:t>12</w:t>
            </w:r>
          </w:p>
        </w:tc>
        <w:tc>
          <w:tcPr>
            <w:tcW w:w="621" w:type="dxa"/>
            <w:tcBorders>
              <w:top w:val="single" w:sz="4" w:space="0" w:color="auto"/>
              <w:left w:val="single" w:sz="4" w:space="0" w:color="auto"/>
              <w:bottom w:val="single" w:sz="4" w:space="0" w:color="auto"/>
              <w:right w:val="single" w:sz="4" w:space="0" w:color="auto"/>
            </w:tcBorders>
            <w:hideMark/>
          </w:tcPr>
          <w:p w:rsidR="00B37FC8" w:rsidRDefault="00B37FC8" w:rsidP="00B37FC8">
            <w:r w:rsidRPr="00FC15AD">
              <w:rPr>
                <w:rFonts w:ascii="Times New Roman" w:hAnsi="Times New Roman" w:cs="Times New Roman"/>
                <w:sz w:val="18"/>
                <w:szCs w:val="18"/>
                <w:lang w:val="ru-RU"/>
              </w:rPr>
              <w:t>12</w:t>
            </w: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r>
              <w:rPr>
                <w:rFonts w:ascii="Times New Roman" w:hAnsi="Times New Roman" w:cs="Times New Roman"/>
                <w:sz w:val="18"/>
                <w:szCs w:val="18"/>
                <w:lang w:val="ru-RU"/>
              </w:rPr>
              <w:t>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Pr>
                <w:rFonts w:ascii="Times New Roman" w:hAnsi="Times New Roman" w:cs="Times New Roman"/>
                <w:sz w:val="18"/>
                <w:szCs w:val="18"/>
                <w:lang w:val="ru-RU"/>
              </w:rPr>
              <w:t>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Pr>
                <w:rFonts w:ascii="Times New Roman" w:hAnsi="Times New Roman" w:cs="Times New Roman"/>
                <w:sz w:val="18"/>
                <w:szCs w:val="18"/>
                <w:lang w:val="ru-RU"/>
              </w:rPr>
              <w:t>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Pr>
                <w:rFonts w:ascii="Times New Roman" w:hAnsi="Times New Roman" w:cs="Times New Roman"/>
                <w:sz w:val="18"/>
                <w:szCs w:val="18"/>
                <w:lang w:val="ru-RU"/>
              </w:rPr>
              <w:t>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Pr>
                <w:rFonts w:ascii="Times New Roman" w:hAnsi="Times New Roman" w:cs="Times New Roman"/>
                <w:sz w:val="18"/>
                <w:szCs w:val="18"/>
                <w:lang w:val="ru-RU"/>
              </w:rPr>
              <w:t>20</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sidRPr="00FC15AD">
              <w:rPr>
                <w:rFonts w:ascii="Times New Roman" w:hAnsi="Times New Roman" w:cs="Times New Roman"/>
                <w:sz w:val="18"/>
                <w:szCs w:val="18"/>
                <w:lang w:val="ru-RU"/>
              </w:rPr>
              <w:t>1</w:t>
            </w:r>
            <w:r>
              <w:rPr>
                <w:rFonts w:ascii="Times New Roman" w:hAnsi="Times New Roman" w:cs="Times New Roman"/>
                <w:sz w:val="18"/>
                <w:szCs w:val="18"/>
                <w:lang w:val="ru-RU"/>
              </w:rPr>
              <w:t>4</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r w:rsidRPr="00FC15AD">
              <w:rPr>
                <w:rFonts w:ascii="Times New Roman" w:hAnsi="Times New Roman" w:cs="Times New Roman"/>
                <w:sz w:val="18"/>
                <w:szCs w:val="18"/>
                <w:lang w:val="ru-RU"/>
              </w:rPr>
              <w:t>1</w:t>
            </w:r>
            <w:r>
              <w:rPr>
                <w:rFonts w:ascii="Times New Roman" w:hAnsi="Times New Roman" w:cs="Times New Roman"/>
                <w:sz w:val="18"/>
                <w:szCs w:val="18"/>
                <w:lang w:val="ru-RU"/>
              </w:rPr>
              <w:t>4</w:t>
            </w: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188</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Інші видатки</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Капітальні видатки</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41</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52</w:t>
            </w: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52</w:t>
            </w:r>
          </w:p>
        </w:tc>
        <w:tc>
          <w:tcPr>
            <w:tcW w:w="70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6151</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301</w:t>
            </w: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3251</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251</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5201</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151</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1053</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52</w:t>
            </w: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43</w:t>
            </w: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16599</w:t>
            </w: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Каптільний ремонт</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sz w:val="18"/>
                <w:szCs w:val="18"/>
                <w:lang w:val="ru-RU"/>
              </w:rPr>
            </w:pPr>
            <w:r>
              <w:rPr>
                <w:rFonts w:ascii="Times New Roman" w:hAnsi="Times New Roman" w:cs="Times New Roman"/>
                <w:sz w:val="18"/>
                <w:szCs w:val="18"/>
                <w:lang w:val="ru-RU"/>
              </w:rPr>
              <w:t>Придбання техніки</w:t>
            </w: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9"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567"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70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83"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621"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c>
          <w:tcPr>
            <w:tcW w:w="812" w:type="dxa"/>
            <w:tcBorders>
              <w:top w:val="single" w:sz="4" w:space="0" w:color="auto"/>
              <w:left w:val="single" w:sz="4" w:space="0" w:color="auto"/>
              <w:bottom w:val="single" w:sz="4" w:space="0" w:color="auto"/>
              <w:right w:val="single" w:sz="4" w:space="0" w:color="auto"/>
            </w:tcBorders>
          </w:tcPr>
          <w:p w:rsidR="00B37FC8" w:rsidRDefault="00B37FC8" w:rsidP="00B37FC8">
            <w:pPr>
              <w:rPr>
                <w:rFonts w:ascii="Times New Roman" w:hAnsi="Times New Roman" w:cs="Times New Roman"/>
                <w:sz w:val="18"/>
                <w:szCs w:val="18"/>
                <w:lang w:val="ru-RU"/>
              </w:rPr>
            </w:pPr>
          </w:p>
        </w:tc>
      </w:tr>
      <w:tr w:rsidR="00B37FC8" w:rsidTr="00B37FC8">
        <w:tc>
          <w:tcPr>
            <w:tcW w:w="1951" w:type="dxa"/>
            <w:tcBorders>
              <w:top w:val="single" w:sz="4" w:space="0" w:color="auto"/>
              <w:left w:val="single" w:sz="4" w:space="0" w:color="auto"/>
              <w:bottom w:val="single" w:sz="4" w:space="0" w:color="auto"/>
              <w:right w:val="single" w:sz="4" w:space="0" w:color="auto"/>
            </w:tcBorders>
            <w:hideMark/>
          </w:tcPr>
          <w:p w:rsidR="00B37FC8" w:rsidRDefault="00B37FC8" w:rsidP="00B37FC8">
            <w:pPr>
              <w:rPr>
                <w:rFonts w:ascii="Times New Roman" w:hAnsi="Times New Roman" w:cs="Times New Roman"/>
                <w:b/>
                <w:sz w:val="18"/>
                <w:szCs w:val="18"/>
                <w:lang w:val="ru-RU"/>
              </w:rPr>
            </w:pPr>
            <w:r>
              <w:rPr>
                <w:rFonts w:ascii="Times New Roman" w:hAnsi="Times New Roman" w:cs="Times New Roman"/>
                <w:b/>
                <w:sz w:val="18"/>
                <w:szCs w:val="18"/>
                <w:lang w:val="ru-RU"/>
              </w:rPr>
              <w:t>Всього</w:t>
            </w:r>
          </w:p>
        </w:tc>
        <w:tc>
          <w:tcPr>
            <w:tcW w:w="709" w:type="dxa"/>
            <w:tcBorders>
              <w:top w:val="single" w:sz="4" w:space="0" w:color="auto"/>
              <w:left w:val="single" w:sz="4" w:space="0" w:color="auto"/>
              <w:bottom w:val="single" w:sz="4" w:space="0" w:color="auto"/>
              <w:right w:val="single" w:sz="4" w:space="0" w:color="auto"/>
            </w:tcBorders>
          </w:tcPr>
          <w:p w:rsidR="00B37FC8" w:rsidRPr="009F412D" w:rsidRDefault="00B37FC8" w:rsidP="00B37FC8">
            <w:pPr>
              <w:rPr>
                <w:rFonts w:ascii="Times New Roman" w:hAnsi="Times New Roman" w:cs="Times New Roman"/>
                <w:b/>
                <w:sz w:val="16"/>
                <w:szCs w:val="16"/>
                <w:lang w:val="ru-RU"/>
              </w:rPr>
            </w:pPr>
            <w:r w:rsidRPr="009F412D">
              <w:rPr>
                <w:rFonts w:ascii="Times New Roman" w:hAnsi="Times New Roman" w:cs="Times New Roman"/>
                <w:b/>
                <w:sz w:val="16"/>
                <w:szCs w:val="16"/>
                <w:lang w:val="ru-RU"/>
              </w:rPr>
              <w:t>331,0</w:t>
            </w:r>
          </w:p>
        </w:tc>
        <w:tc>
          <w:tcPr>
            <w:tcW w:w="709" w:type="dxa"/>
            <w:tcBorders>
              <w:top w:val="single" w:sz="4" w:space="0" w:color="auto"/>
              <w:left w:val="single" w:sz="4" w:space="0" w:color="auto"/>
              <w:bottom w:val="single" w:sz="4" w:space="0" w:color="auto"/>
              <w:right w:val="single" w:sz="4" w:space="0" w:color="auto"/>
            </w:tcBorders>
          </w:tcPr>
          <w:p w:rsidR="00B37FC8" w:rsidRPr="009F412D" w:rsidRDefault="00B37FC8" w:rsidP="00B37FC8">
            <w:pPr>
              <w:rPr>
                <w:rFonts w:ascii="Times New Roman" w:hAnsi="Times New Roman" w:cs="Times New Roman"/>
                <w:b/>
                <w:sz w:val="16"/>
                <w:szCs w:val="16"/>
                <w:lang w:val="ru-RU"/>
              </w:rPr>
            </w:pPr>
            <w:r w:rsidRPr="009F412D">
              <w:rPr>
                <w:rFonts w:ascii="Times New Roman" w:hAnsi="Times New Roman" w:cs="Times New Roman"/>
                <w:b/>
                <w:sz w:val="16"/>
                <w:szCs w:val="16"/>
                <w:lang w:val="ru-RU"/>
              </w:rPr>
              <w:t>342,0</w:t>
            </w:r>
          </w:p>
        </w:tc>
        <w:tc>
          <w:tcPr>
            <w:tcW w:w="567" w:type="dxa"/>
            <w:tcBorders>
              <w:top w:val="single" w:sz="4" w:space="0" w:color="auto"/>
              <w:left w:val="single" w:sz="4" w:space="0" w:color="auto"/>
              <w:bottom w:val="single" w:sz="4" w:space="0" w:color="auto"/>
              <w:right w:val="single" w:sz="4" w:space="0" w:color="auto"/>
            </w:tcBorders>
          </w:tcPr>
          <w:p w:rsidR="00B37FC8" w:rsidRPr="009F412D" w:rsidRDefault="00B37FC8" w:rsidP="00B37FC8">
            <w:pPr>
              <w:rPr>
                <w:rFonts w:ascii="Times New Roman" w:hAnsi="Times New Roman" w:cs="Times New Roman"/>
                <w:b/>
                <w:sz w:val="16"/>
                <w:szCs w:val="16"/>
                <w:lang w:val="ru-RU"/>
              </w:rPr>
            </w:pPr>
            <w:r>
              <w:rPr>
                <w:rFonts w:ascii="Times New Roman" w:hAnsi="Times New Roman" w:cs="Times New Roman"/>
                <w:b/>
                <w:sz w:val="16"/>
                <w:szCs w:val="16"/>
                <w:lang w:val="ru-RU"/>
              </w:rPr>
              <w:t>372</w:t>
            </w:r>
          </w:p>
        </w:tc>
        <w:tc>
          <w:tcPr>
            <w:tcW w:w="702"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6451,0</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601,0</w:t>
            </w:r>
          </w:p>
        </w:tc>
        <w:tc>
          <w:tcPr>
            <w:tcW w:w="683"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3551,0</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551,0</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5501,</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421,0</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1333,</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332,0</w:t>
            </w:r>
          </w:p>
        </w:tc>
        <w:tc>
          <w:tcPr>
            <w:tcW w:w="621"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sz w:val="16"/>
                <w:szCs w:val="16"/>
              </w:rPr>
            </w:pPr>
            <w:r>
              <w:rPr>
                <w:rFonts w:ascii="Times New Roman" w:hAnsi="Times New Roman" w:cs="Times New Roman"/>
                <w:sz w:val="16"/>
                <w:szCs w:val="16"/>
              </w:rPr>
              <w:t>313,0</w:t>
            </w:r>
          </w:p>
        </w:tc>
        <w:tc>
          <w:tcPr>
            <w:tcW w:w="812" w:type="dxa"/>
            <w:tcBorders>
              <w:top w:val="single" w:sz="4" w:space="0" w:color="auto"/>
              <w:left w:val="single" w:sz="4" w:space="0" w:color="auto"/>
              <w:bottom w:val="single" w:sz="4" w:space="0" w:color="auto"/>
              <w:right w:val="single" w:sz="4" w:space="0" w:color="auto"/>
            </w:tcBorders>
          </w:tcPr>
          <w:p w:rsidR="00B37FC8" w:rsidRPr="002135B9" w:rsidRDefault="00B37FC8" w:rsidP="00B37FC8">
            <w:pPr>
              <w:jc w:val="center"/>
              <w:rPr>
                <w:rFonts w:ascii="Times New Roman" w:hAnsi="Times New Roman" w:cs="Times New Roman"/>
                <w:b/>
                <w:sz w:val="16"/>
                <w:szCs w:val="16"/>
              </w:rPr>
            </w:pPr>
            <w:r>
              <w:rPr>
                <w:rFonts w:ascii="Times New Roman" w:hAnsi="Times New Roman" w:cs="Times New Roman"/>
                <w:b/>
                <w:sz w:val="16"/>
                <w:szCs w:val="16"/>
              </w:rPr>
              <w:t>20099,0</w:t>
            </w:r>
          </w:p>
        </w:tc>
      </w:tr>
    </w:tbl>
    <w:p w:rsidR="009F412D" w:rsidRPr="009F412D" w:rsidRDefault="009F412D" w:rsidP="009F412D">
      <w:pPr>
        <w:spacing w:after="0" w:line="240" w:lineRule="auto"/>
        <w:rPr>
          <w:rFonts w:ascii="Times New Roman" w:hAnsi="Times New Roman" w:cs="Times New Roman"/>
          <w:sz w:val="28"/>
          <w:szCs w:val="28"/>
        </w:rPr>
      </w:pPr>
    </w:p>
    <w:p w:rsidR="009F412D" w:rsidRPr="009F412D" w:rsidRDefault="009F412D" w:rsidP="009F412D">
      <w:pPr>
        <w:spacing w:after="0" w:line="240" w:lineRule="auto"/>
        <w:rPr>
          <w:rFonts w:ascii="Times New Roman" w:hAnsi="Times New Roman" w:cs="Times New Roman"/>
          <w:sz w:val="28"/>
          <w:szCs w:val="28"/>
        </w:rPr>
      </w:pPr>
    </w:p>
    <w:p w:rsidR="009F412D" w:rsidRPr="00F2720C" w:rsidRDefault="009F412D" w:rsidP="009F412D">
      <w:pPr>
        <w:pStyle w:val="a3"/>
        <w:spacing w:after="0" w:line="240" w:lineRule="auto"/>
        <w:rPr>
          <w:rFonts w:ascii="Times New Roman" w:hAnsi="Times New Roman" w:cs="Times New Roman"/>
          <w:sz w:val="28"/>
          <w:szCs w:val="28"/>
        </w:rPr>
      </w:pPr>
    </w:p>
    <w:sectPr w:rsidR="009F412D" w:rsidRPr="00F2720C" w:rsidSect="00355300">
      <w:footerReference w:type="default" r:id="rId9"/>
      <w:pgSz w:w="11906" w:h="16838"/>
      <w:pgMar w:top="851" w:right="991" w:bottom="142" w:left="1985"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574" w:rsidRDefault="00B00574" w:rsidP="000B110C">
      <w:pPr>
        <w:spacing w:after="0" w:line="240" w:lineRule="auto"/>
      </w:pPr>
      <w:r>
        <w:separator/>
      </w:r>
    </w:p>
  </w:endnote>
  <w:endnote w:type="continuationSeparator" w:id="0">
    <w:p w:rsidR="00B00574" w:rsidRDefault="00B00574" w:rsidP="000B1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8604"/>
      <w:docPartObj>
        <w:docPartGallery w:val="Page Numbers (Bottom of Page)"/>
        <w:docPartUnique/>
      </w:docPartObj>
    </w:sdtPr>
    <w:sdtEndPr>
      <w:rPr>
        <w:rFonts w:ascii="Times New Roman" w:hAnsi="Times New Roman" w:cs="Times New Roman"/>
        <w:sz w:val="24"/>
        <w:szCs w:val="24"/>
      </w:rPr>
    </w:sdtEndPr>
    <w:sdtContent>
      <w:p w:rsidR="00C52D5A" w:rsidRPr="000B110C" w:rsidRDefault="00C52D5A">
        <w:pPr>
          <w:pStyle w:val="ab"/>
          <w:jc w:val="right"/>
          <w:rPr>
            <w:rFonts w:ascii="Times New Roman" w:hAnsi="Times New Roman" w:cs="Times New Roman"/>
            <w:sz w:val="24"/>
            <w:szCs w:val="24"/>
          </w:rPr>
        </w:pPr>
        <w:r w:rsidRPr="000B110C">
          <w:rPr>
            <w:rFonts w:ascii="Times New Roman" w:hAnsi="Times New Roman" w:cs="Times New Roman"/>
            <w:sz w:val="24"/>
            <w:szCs w:val="24"/>
          </w:rPr>
          <w:fldChar w:fldCharType="begin"/>
        </w:r>
        <w:r w:rsidRPr="000B110C">
          <w:rPr>
            <w:rFonts w:ascii="Times New Roman" w:hAnsi="Times New Roman" w:cs="Times New Roman"/>
            <w:sz w:val="24"/>
            <w:szCs w:val="24"/>
          </w:rPr>
          <w:instrText>PAGE   \* MERGEFORMAT</w:instrText>
        </w:r>
        <w:r w:rsidRPr="000B110C">
          <w:rPr>
            <w:rFonts w:ascii="Times New Roman" w:hAnsi="Times New Roman" w:cs="Times New Roman"/>
            <w:sz w:val="24"/>
            <w:szCs w:val="24"/>
          </w:rPr>
          <w:fldChar w:fldCharType="separate"/>
        </w:r>
        <w:r w:rsidR="00072D7E" w:rsidRPr="00072D7E">
          <w:rPr>
            <w:rFonts w:ascii="Times New Roman" w:hAnsi="Times New Roman" w:cs="Times New Roman"/>
            <w:noProof/>
            <w:sz w:val="24"/>
            <w:szCs w:val="24"/>
            <w:lang w:val="ru-RU"/>
          </w:rPr>
          <w:t>1</w:t>
        </w:r>
        <w:r w:rsidRPr="000B110C">
          <w:rPr>
            <w:rFonts w:ascii="Times New Roman" w:hAnsi="Times New Roman" w:cs="Times New Roman"/>
            <w:sz w:val="24"/>
            <w:szCs w:val="24"/>
          </w:rPr>
          <w:fldChar w:fldCharType="end"/>
        </w:r>
      </w:p>
    </w:sdtContent>
  </w:sdt>
  <w:p w:rsidR="00C52D5A" w:rsidRDefault="00C52D5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574" w:rsidRDefault="00B00574" w:rsidP="000B110C">
      <w:pPr>
        <w:spacing w:after="0" w:line="240" w:lineRule="auto"/>
      </w:pPr>
      <w:r>
        <w:separator/>
      </w:r>
    </w:p>
  </w:footnote>
  <w:footnote w:type="continuationSeparator" w:id="0">
    <w:p w:rsidR="00B00574" w:rsidRDefault="00B00574" w:rsidP="000B11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161"/>
    <w:multiLevelType w:val="hybridMultilevel"/>
    <w:tmpl w:val="F8764C0C"/>
    <w:lvl w:ilvl="0" w:tplc="21D6782E">
      <w:start w:val="1"/>
      <w:numFmt w:val="bullet"/>
      <w:lvlText w:val="–"/>
      <w:lvlJc w:val="left"/>
      <w:pPr>
        <w:ind w:left="1440" w:hanging="360"/>
      </w:pPr>
      <w:rPr>
        <w:rFonts w:ascii="Calibri" w:eastAsia="Calibri" w:hAnsi="Calibri" w:cs="Calibr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0C107893"/>
    <w:multiLevelType w:val="hybridMultilevel"/>
    <w:tmpl w:val="AC5AAE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E62ED1"/>
    <w:multiLevelType w:val="hybridMultilevel"/>
    <w:tmpl w:val="95C056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DD0700E"/>
    <w:multiLevelType w:val="multilevel"/>
    <w:tmpl w:val="F86A7B38"/>
    <w:lvl w:ilvl="0">
      <w:start w:val="1"/>
      <w:numFmt w:val="decimal"/>
      <w:lvlText w:val="%1."/>
      <w:lvlJc w:val="left"/>
      <w:pPr>
        <w:ind w:left="720" w:hanging="360"/>
      </w:pPr>
      <w:rPr>
        <w:rFonts w:hint="default"/>
      </w:rPr>
    </w:lvl>
    <w:lvl w:ilvl="1">
      <w:start w:val="2"/>
      <w:numFmt w:val="decimal"/>
      <w:isLgl/>
      <w:lvlText w:val="%1.%2."/>
      <w:lvlJc w:val="left"/>
      <w:pPr>
        <w:ind w:left="2058" w:hanging="1350"/>
      </w:pPr>
      <w:rPr>
        <w:rFonts w:hint="default"/>
      </w:rPr>
    </w:lvl>
    <w:lvl w:ilvl="2">
      <w:start w:val="1"/>
      <w:numFmt w:val="decimal"/>
      <w:isLgl/>
      <w:lvlText w:val="%1.%2.%3."/>
      <w:lvlJc w:val="left"/>
      <w:pPr>
        <w:ind w:left="2406" w:hanging="1350"/>
      </w:pPr>
      <w:rPr>
        <w:rFonts w:hint="default"/>
      </w:rPr>
    </w:lvl>
    <w:lvl w:ilvl="3">
      <w:start w:val="1"/>
      <w:numFmt w:val="decimal"/>
      <w:isLgl/>
      <w:lvlText w:val="%1.%2.%3.%4."/>
      <w:lvlJc w:val="left"/>
      <w:pPr>
        <w:ind w:left="2754" w:hanging="1350"/>
      </w:pPr>
      <w:rPr>
        <w:rFonts w:hint="default"/>
      </w:rPr>
    </w:lvl>
    <w:lvl w:ilvl="4">
      <w:start w:val="1"/>
      <w:numFmt w:val="decimal"/>
      <w:isLgl/>
      <w:lvlText w:val="%1.%2.%3.%4.%5."/>
      <w:lvlJc w:val="left"/>
      <w:pPr>
        <w:ind w:left="3102" w:hanging="135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
    <w:nsid w:val="2F115326"/>
    <w:multiLevelType w:val="hybridMultilevel"/>
    <w:tmpl w:val="209A0582"/>
    <w:lvl w:ilvl="0" w:tplc="980698CA">
      <w:numFmt w:val="bullet"/>
      <w:lvlText w:val="-"/>
      <w:lvlJc w:val="left"/>
      <w:pPr>
        <w:ind w:left="360" w:hanging="360"/>
      </w:pPr>
      <w:rPr>
        <w:rFonts w:ascii="Times New Roman" w:eastAsia="Times New Roman" w:hAnsi="Times New Roman" w:cs="Times New Roman"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2F662391"/>
    <w:multiLevelType w:val="hybridMultilevel"/>
    <w:tmpl w:val="67D25FA0"/>
    <w:lvl w:ilvl="0" w:tplc="0D04CF68">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03E89"/>
    <w:multiLevelType w:val="hybridMultilevel"/>
    <w:tmpl w:val="44560D96"/>
    <w:lvl w:ilvl="0" w:tplc="5426A0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C2469CE"/>
    <w:multiLevelType w:val="hybridMultilevel"/>
    <w:tmpl w:val="A54A82DA"/>
    <w:lvl w:ilvl="0" w:tplc="BB5A040E">
      <w:start w:val="20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1E647F"/>
    <w:multiLevelType w:val="hybridMultilevel"/>
    <w:tmpl w:val="34FE7172"/>
    <w:lvl w:ilvl="0" w:tplc="980698C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5260EF"/>
    <w:multiLevelType w:val="hybridMultilevel"/>
    <w:tmpl w:val="4D82FD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FB24B22"/>
    <w:multiLevelType w:val="hybridMultilevel"/>
    <w:tmpl w:val="332EF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6050E9"/>
    <w:multiLevelType w:val="multilevel"/>
    <w:tmpl w:val="19C88AD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nsid w:val="437E70A4"/>
    <w:multiLevelType w:val="hybridMultilevel"/>
    <w:tmpl w:val="2A4281EC"/>
    <w:lvl w:ilvl="0" w:tplc="593A6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AA5DA3"/>
    <w:multiLevelType w:val="hybridMultilevel"/>
    <w:tmpl w:val="54CA56B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4">
    <w:nsid w:val="45F91ABF"/>
    <w:multiLevelType w:val="hybridMultilevel"/>
    <w:tmpl w:val="940651A0"/>
    <w:lvl w:ilvl="0" w:tplc="593A6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682F09"/>
    <w:multiLevelType w:val="hybridMultilevel"/>
    <w:tmpl w:val="48BCCF26"/>
    <w:lvl w:ilvl="0" w:tplc="BAFCE64A">
      <w:start w:val="1"/>
      <w:numFmt w:val="decimal"/>
      <w:lvlText w:val="%1."/>
      <w:lvlJc w:val="left"/>
      <w:pPr>
        <w:ind w:left="4188" w:hanging="360"/>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16">
    <w:nsid w:val="485E0DA0"/>
    <w:multiLevelType w:val="hybridMultilevel"/>
    <w:tmpl w:val="9DBEFB7C"/>
    <w:lvl w:ilvl="0" w:tplc="0422000F">
      <w:start w:val="1"/>
      <w:numFmt w:val="decimal"/>
      <w:lvlText w:val="%1."/>
      <w:lvlJc w:val="left"/>
      <w:pPr>
        <w:ind w:left="928" w:hanging="360"/>
      </w:pPr>
      <w:rPr>
        <w:rFonts w:eastAsia="Times New Roman"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nsid w:val="56A95FC5"/>
    <w:multiLevelType w:val="hybridMultilevel"/>
    <w:tmpl w:val="5E4E500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8">
    <w:nsid w:val="638A77A8"/>
    <w:multiLevelType w:val="hybridMultilevel"/>
    <w:tmpl w:val="5FFCE4CE"/>
    <w:lvl w:ilvl="0" w:tplc="593A6D92">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93728ED"/>
    <w:multiLevelType w:val="hybridMultilevel"/>
    <w:tmpl w:val="AC2490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A272BAC"/>
    <w:multiLevelType w:val="hybridMultilevel"/>
    <w:tmpl w:val="E9B2D6A8"/>
    <w:lvl w:ilvl="0" w:tplc="BB5A040E">
      <w:start w:val="201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6B137F00"/>
    <w:multiLevelType w:val="hybridMultilevel"/>
    <w:tmpl w:val="E650495C"/>
    <w:lvl w:ilvl="0" w:tplc="593A6D9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EAC171E"/>
    <w:multiLevelType w:val="hybridMultilevel"/>
    <w:tmpl w:val="B9102B8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F4C15AD"/>
    <w:multiLevelType w:val="hybridMultilevel"/>
    <w:tmpl w:val="88EE9C5E"/>
    <w:lvl w:ilvl="0" w:tplc="593A6D92">
      <w:start w:val="1"/>
      <w:numFmt w:val="bullet"/>
      <w:lvlText w:val="-"/>
      <w:lvlJc w:val="left"/>
      <w:pPr>
        <w:ind w:left="1077" w:hanging="360"/>
      </w:pPr>
      <w:rPr>
        <w:rFonts w:ascii="Times New Roman" w:eastAsia="Times New Roman"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5">
    <w:nsid w:val="6FB71FDA"/>
    <w:multiLevelType w:val="hybridMultilevel"/>
    <w:tmpl w:val="785CE490"/>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nsid w:val="740119C0"/>
    <w:multiLevelType w:val="hybridMultilevel"/>
    <w:tmpl w:val="472E22A6"/>
    <w:lvl w:ilvl="0" w:tplc="29C820E8">
      <w:start w:val="1"/>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5B43923"/>
    <w:multiLevelType w:val="hybridMultilevel"/>
    <w:tmpl w:val="ED90773A"/>
    <w:lvl w:ilvl="0" w:tplc="5E8EE0E8">
      <w:start w:val="1"/>
      <w:numFmt w:val="decimal"/>
      <w:lvlText w:val="%1."/>
      <w:lvlJc w:val="left"/>
      <w:pPr>
        <w:ind w:left="360" w:hanging="360"/>
      </w:pPr>
      <w:rPr>
        <w:rFonts w:hint="default"/>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28">
    <w:nsid w:val="7B2165AA"/>
    <w:multiLevelType w:val="hybridMultilevel"/>
    <w:tmpl w:val="F7949E64"/>
    <w:lvl w:ilvl="0" w:tplc="593A6D92">
      <w:start w:val="1"/>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0"/>
  </w:num>
  <w:num w:numId="4">
    <w:abstractNumId w:val="26"/>
  </w:num>
  <w:num w:numId="5">
    <w:abstractNumId w:val="28"/>
  </w:num>
  <w:num w:numId="6">
    <w:abstractNumId w:val="16"/>
  </w:num>
  <w:num w:numId="7">
    <w:abstractNumId w:val="25"/>
  </w:num>
  <w:num w:numId="8">
    <w:abstractNumId w:val="4"/>
  </w:num>
  <w:num w:numId="9">
    <w:abstractNumId w:val="0"/>
  </w:num>
  <w:num w:numId="10">
    <w:abstractNumId w:val="8"/>
  </w:num>
  <w:num w:numId="11">
    <w:abstractNumId w:val="17"/>
  </w:num>
  <w:num w:numId="12">
    <w:abstractNumId w:val="21"/>
  </w:num>
  <w:num w:numId="13">
    <w:abstractNumId w:val="23"/>
  </w:num>
  <w:num w:numId="14">
    <w:abstractNumId w:val="9"/>
  </w:num>
  <w:num w:numId="15">
    <w:abstractNumId w:val="22"/>
  </w:num>
  <w:num w:numId="16">
    <w:abstractNumId w:val="24"/>
  </w:num>
  <w:num w:numId="17">
    <w:abstractNumId w:val="18"/>
  </w:num>
  <w:num w:numId="18">
    <w:abstractNumId w:val="12"/>
  </w:num>
  <w:num w:numId="19">
    <w:abstractNumId w:val="14"/>
  </w:num>
  <w:num w:numId="20">
    <w:abstractNumId w:val="27"/>
  </w:num>
  <w:num w:numId="21">
    <w:abstractNumId w:val="7"/>
  </w:num>
  <w:num w:numId="22">
    <w:abstractNumId w:val="13"/>
  </w:num>
  <w:num w:numId="23">
    <w:abstractNumId w:val="6"/>
  </w:num>
  <w:num w:numId="24">
    <w:abstractNumId w:val="10"/>
  </w:num>
  <w:num w:numId="25">
    <w:abstractNumId w:val="19"/>
  </w:num>
  <w:num w:numId="26">
    <w:abstractNumId w:val="3"/>
  </w:num>
  <w:num w:numId="27">
    <w:abstractNumId w:val="5"/>
  </w:num>
  <w:num w:numId="28">
    <w:abstractNumId w:val="1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183"/>
    <w:rsid w:val="00016556"/>
    <w:rsid w:val="00023270"/>
    <w:rsid w:val="00031038"/>
    <w:rsid w:val="000506D2"/>
    <w:rsid w:val="000554FA"/>
    <w:rsid w:val="0006512F"/>
    <w:rsid w:val="0007011D"/>
    <w:rsid w:val="00072D7E"/>
    <w:rsid w:val="00072ED3"/>
    <w:rsid w:val="00075745"/>
    <w:rsid w:val="000763E5"/>
    <w:rsid w:val="00095C0D"/>
    <w:rsid w:val="000A348D"/>
    <w:rsid w:val="000A456A"/>
    <w:rsid w:val="000A7C5E"/>
    <w:rsid w:val="000B110C"/>
    <w:rsid w:val="000C52E2"/>
    <w:rsid w:val="000D040C"/>
    <w:rsid w:val="000D570A"/>
    <w:rsid w:val="000E7B2D"/>
    <w:rsid w:val="001022AD"/>
    <w:rsid w:val="0012015E"/>
    <w:rsid w:val="0012161D"/>
    <w:rsid w:val="00125450"/>
    <w:rsid w:val="00140FF5"/>
    <w:rsid w:val="001435E4"/>
    <w:rsid w:val="00151CC4"/>
    <w:rsid w:val="00151D56"/>
    <w:rsid w:val="00153D21"/>
    <w:rsid w:val="00160911"/>
    <w:rsid w:val="00167425"/>
    <w:rsid w:val="001740BF"/>
    <w:rsid w:val="0017458A"/>
    <w:rsid w:val="00177D55"/>
    <w:rsid w:val="00182A1E"/>
    <w:rsid w:val="00186EC0"/>
    <w:rsid w:val="001C6D89"/>
    <w:rsid w:val="00202DA9"/>
    <w:rsid w:val="00204883"/>
    <w:rsid w:val="00204A81"/>
    <w:rsid w:val="0020594D"/>
    <w:rsid w:val="002135B9"/>
    <w:rsid w:val="00213DB9"/>
    <w:rsid w:val="00217A8F"/>
    <w:rsid w:val="00217C1F"/>
    <w:rsid w:val="002207A8"/>
    <w:rsid w:val="00224C83"/>
    <w:rsid w:val="00226288"/>
    <w:rsid w:val="00234CB7"/>
    <w:rsid w:val="00242220"/>
    <w:rsid w:val="00255C6E"/>
    <w:rsid w:val="00274775"/>
    <w:rsid w:val="00283C7F"/>
    <w:rsid w:val="00290058"/>
    <w:rsid w:val="002D5C33"/>
    <w:rsid w:val="002F241C"/>
    <w:rsid w:val="002F38DA"/>
    <w:rsid w:val="002F4D33"/>
    <w:rsid w:val="00302488"/>
    <w:rsid w:val="00305DE1"/>
    <w:rsid w:val="00312DF3"/>
    <w:rsid w:val="00324E95"/>
    <w:rsid w:val="00340C09"/>
    <w:rsid w:val="00355300"/>
    <w:rsid w:val="00356F78"/>
    <w:rsid w:val="00365C8E"/>
    <w:rsid w:val="00372F41"/>
    <w:rsid w:val="0038241B"/>
    <w:rsid w:val="00383662"/>
    <w:rsid w:val="00384E96"/>
    <w:rsid w:val="00391C43"/>
    <w:rsid w:val="00392ECF"/>
    <w:rsid w:val="003974F4"/>
    <w:rsid w:val="003A42EB"/>
    <w:rsid w:val="003A567D"/>
    <w:rsid w:val="003B6977"/>
    <w:rsid w:val="003B79B2"/>
    <w:rsid w:val="003D3FC4"/>
    <w:rsid w:val="003D4D2B"/>
    <w:rsid w:val="003E400C"/>
    <w:rsid w:val="003E6357"/>
    <w:rsid w:val="0040190F"/>
    <w:rsid w:val="00401B8F"/>
    <w:rsid w:val="00410BB7"/>
    <w:rsid w:val="00410FC8"/>
    <w:rsid w:val="004205AD"/>
    <w:rsid w:val="00433192"/>
    <w:rsid w:val="00433D35"/>
    <w:rsid w:val="00445516"/>
    <w:rsid w:val="004637FF"/>
    <w:rsid w:val="004655F9"/>
    <w:rsid w:val="004671B8"/>
    <w:rsid w:val="00471458"/>
    <w:rsid w:val="00474F42"/>
    <w:rsid w:val="00481821"/>
    <w:rsid w:val="00483F00"/>
    <w:rsid w:val="004876AC"/>
    <w:rsid w:val="004A5568"/>
    <w:rsid w:val="004B06CE"/>
    <w:rsid w:val="004D083D"/>
    <w:rsid w:val="004F41F1"/>
    <w:rsid w:val="00506AE3"/>
    <w:rsid w:val="00516C01"/>
    <w:rsid w:val="005307A5"/>
    <w:rsid w:val="00533262"/>
    <w:rsid w:val="00533AC7"/>
    <w:rsid w:val="00536BDC"/>
    <w:rsid w:val="00576B0B"/>
    <w:rsid w:val="00594605"/>
    <w:rsid w:val="00596D78"/>
    <w:rsid w:val="005A368F"/>
    <w:rsid w:val="005B2549"/>
    <w:rsid w:val="005B419E"/>
    <w:rsid w:val="005D54CB"/>
    <w:rsid w:val="005D75CA"/>
    <w:rsid w:val="005E406D"/>
    <w:rsid w:val="005F6338"/>
    <w:rsid w:val="005F7C7E"/>
    <w:rsid w:val="006032A5"/>
    <w:rsid w:val="00603CF1"/>
    <w:rsid w:val="00610973"/>
    <w:rsid w:val="006201C9"/>
    <w:rsid w:val="0062195B"/>
    <w:rsid w:val="00622262"/>
    <w:rsid w:val="00626909"/>
    <w:rsid w:val="006277D0"/>
    <w:rsid w:val="00640FA2"/>
    <w:rsid w:val="0066770B"/>
    <w:rsid w:val="00672183"/>
    <w:rsid w:val="00682967"/>
    <w:rsid w:val="006829B8"/>
    <w:rsid w:val="006A1A42"/>
    <w:rsid w:val="006A2668"/>
    <w:rsid w:val="006F00AB"/>
    <w:rsid w:val="006F52A6"/>
    <w:rsid w:val="0070297F"/>
    <w:rsid w:val="007072F7"/>
    <w:rsid w:val="0071336C"/>
    <w:rsid w:val="0072073D"/>
    <w:rsid w:val="00730ECD"/>
    <w:rsid w:val="007365ED"/>
    <w:rsid w:val="00746486"/>
    <w:rsid w:val="0074763D"/>
    <w:rsid w:val="0075214E"/>
    <w:rsid w:val="00767311"/>
    <w:rsid w:val="00767A6B"/>
    <w:rsid w:val="007726B0"/>
    <w:rsid w:val="007761E3"/>
    <w:rsid w:val="00777540"/>
    <w:rsid w:val="00793D0F"/>
    <w:rsid w:val="00793DA3"/>
    <w:rsid w:val="007B1207"/>
    <w:rsid w:val="007B6D85"/>
    <w:rsid w:val="007D6998"/>
    <w:rsid w:val="007E6B82"/>
    <w:rsid w:val="007F6293"/>
    <w:rsid w:val="008063DB"/>
    <w:rsid w:val="00806ABC"/>
    <w:rsid w:val="008405A0"/>
    <w:rsid w:val="00853573"/>
    <w:rsid w:val="008565C8"/>
    <w:rsid w:val="00861C04"/>
    <w:rsid w:val="00862386"/>
    <w:rsid w:val="00871DE3"/>
    <w:rsid w:val="00887B4D"/>
    <w:rsid w:val="0089723E"/>
    <w:rsid w:val="008B5B32"/>
    <w:rsid w:val="008D2441"/>
    <w:rsid w:val="008E5376"/>
    <w:rsid w:val="008F5E7A"/>
    <w:rsid w:val="00903A62"/>
    <w:rsid w:val="00914EC5"/>
    <w:rsid w:val="00934F2B"/>
    <w:rsid w:val="00936428"/>
    <w:rsid w:val="009375A9"/>
    <w:rsid w:val="009450FE"/>
    <w:rsid w:val="0094571A"/>
    <w:rsid w:val="00962997"/>
    <w:rsid w:val="00975352"/>
    <w:rsid w:val="0097685C"/>
    <w:rsid w:val="009A55FD"/>
    <w:rsid w:val="009A6524"/>
    <w:rsid w:val="009B44B7"/>
    <w:rsid w:val="009B5809"/>
    <w:rsid w:val="009B5820"/>
    <w:rsid w:val="009D1A3A"/>
    <w:rsid w:val="009D246C"/>
    <w:rsid w:val="009E02B7"/>
    <w:rsid w:val="009E323A"/>
    <w:rsid w:val="009F25E3"/>
    <w:rsid w:val="009F412D"/>
    <w:rsid w:val="00A25B89"/>
    <w:rsid w:val="00A36323"/>
    <w:rsid w:val="00A64097"/>
    <w:rsid w:val="00A73E5A"/>
    <w:rsid w:val="00A85D1C"/>
    <w:rsid w:val="00A900B4"/>
    <w:rsid w:val="00AA3DE2"/>
    <w:rsid w:val="00AA465E"/>
    <w:rsid w:val="00AA5674"/>
    <w:rsid w:val="00AA59EE"/>
    <w:rsid w:val="00AB33C1"/>
    <w:rsid w:val="00AB79B2"/>
    <w:rsid w:val="00AC2A3A"/>
    <w:rsid w:val="00AC4E8E"/>
    <w:rsid w:val="00AC789B"/>
    <w:rsid w:val="00AC7915"/>
    <w:rsid w:val="00AE7400"/>
    <w:rsid w:val="00B00574"/>
    <w:rsid w:val="00B01D02"/>
    <w:rsid w:val="00B031F4"/>
    <w:rsid w:val="00B035A1"/>
    <w:rsid w:val="00B05DF7"/>
    <w:rsid w:val="00B37FC8"/>
    <w:rsid w:val="00B621A9"/>
    <w:rsid w:val="00B7405D"/>
    <w:rsid w:val="00B75D7D"/>
    <w:rsid w:val="00BA47E9"/>
    <w:rsid w:val="00BB02A9"/>
    <w:rsid w:val="00BB4912"/>
    <w:rsid w:val="00BE1247"/>
    <w:rsid w:val="00BF7370"/>
    <w:rsid w:val="00C228A1"/>
    <w:rsid w:val="00C24976"/>
    <w:rsid w:val="00C316E3"/>
    <w:rsid w:val="00C32CDD"/>
    <w:rsid w:val="00C367E2"/>
    <w:rsid w:val="00C46875"/>
    <w:rsid w:val="00C47B1A"/>
    <w:rsid w:val="00C51344"/>
    <w:rsid w:val="00C52D5A"/>
    <w:rsid w:val="00C53F50"/>
    <w:rsid w:val="00C552CE"/>
    <w:rsid w:val="00C55BAB"/>
    <w:rsid w:val="00C61E46"/>
    <w:rsid w:val="00C627D2"/>
    <w:rsid w:val="00C810ED"/>
    <w:rsid w:val="00C83A71"/>
    <w:rsid w:val="00C9186C"/>
    <w:rsid w:val="00C97521"/>
    <w:rsid w:val="00CA33AC"/>
    <w:rsid w:val="00CA47F5"/>
    <w:rsid w:val="00CA4AC1"/>
    <w:rsid w:val="00CB0BCD"/>
    <w:rsid w:val="00CB2A24"/>
    <w:rsid w:val="00CB55FF"/>
    <w:rsid w:val="00CC368D"/>
    <w:rsid w:val="00CC6BB6"/>
    <w:rsid w:val="00CD6B72"/>
    <w:rsid w:val="00CE2643"/>
    <w:rsid w:val="00CE65D2"/>
    <w:rsid w:val="00CF0C20"/>
    <w:rsid w:val="00D05977"/>
    <w:rsid w:val="00D07611"/>
    <w:rsid w:val="00D13ACB"/>
    <w:rsid w:val="00D15419"/>
    <w:rsid w:val="00D2120B"/>
    <w:rsid w:val="00D233C9"/>
    <w:rsid w:val="00D23ED4"/>
    <w:rsid w:val="00D26E11"/>
    <w:rsid w:val="00D317FC"/>
    <w:rsid w:val="00D34B7B"/>
    <w:rsid w:val="00D45919"/>
    <w:rsid w:val="00D50A57"/>
    <w:rsid w:val="00D62FDA"/>
    <w:rsid w:val="00D66B5C"/>
    <w:rsid w:val="00D76D04"/>
    <w:rsid w:val="00D91C96"/>
    <w:rsid w:val="00D95F7D"/>
    <w:rsid w:val="00DA2342"/>
    <w:rsid w:val="00DE76DA"/>
    <w:rsid w:val="00DF12F8"/>
    <w:rsid w:val="00DF7E3E"/>
    <w:rsid w:val="00E06151"/>
    <w:rsid w:val="00E21B6F"/>
    <w:rsid w:val="00E26051"/>
    <w:rsid w:val="00E41C1E"/>
    <w:rsid w:val="00E42644"/>
    <w:rsid w:val="00E5625C"/>
    <w:rsid w:val="00E62D26"/>
    <w:rsid w:val="00E87B2F"/>
    <w:rsid w:val="00E87E5C"/>
    <w:rsid w:val="00E951DB"/>
    <w:rsid w:val="00E96522"/>
    <w:rsid w:val="00EA44BC"/>
    <w:rsid w:val="00EB4DA2"/>
    <w:rsid w:val="00EB6D69"/>
    <w:rsid w:val="00ED60BB"/>
    <w:rsid w:val="00F137C6"/>
    <w:rsid w:val="00F2505C"/>
    <w:rsid w:val="00F2720C"/>
    <w:rsid w:val="00F3197F"/>
    <w:rsid w:val="00F35C12"/>
    <w:rsid w:val="00F36F5E"/>
    <w:rsid w:val="00F46AF3"/>
    <w:rsid w:val="00F5627C"/>
    <w:rsid w:val="00F6037E"/>
    <w:rsid w:val="00F731EE"/>
    <w:rsid w:val="00F746F2"/>
    <w:rsid w:val="00F762CA"/>
    <w:rsid w:val="00F82617"/>
    <w:rsid w:val="00FA078C"/>
    <w:rsid w:val="00FD1905"/>
    <w:rsid w:val="00FE5994"/>
    <w:rsid w:val="00FF4578"/>
    <w:rsid w:val="00FF4D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01B8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uiPriority w:val="9"/>
    <w:semiHidden/>
    <w:unhideWhenUsed/>
    <w:qFormat/>
    <w:rsid w:val="00217A8F"/>
    <w:pPr>
      <w:keepNext/>
      <w:keepLines/>
      <w:spacing w:before="200" w:after="0"/>
      <w:outlineLvl w:val="2"/>
    </w:pPr>
    <w:rPr>
      <w:rFonts w:asciiTheme="majorHAnsi" w:eastAsiaTheme="majorEastAsia" w:hAnsiTheme="majorHAnsi" w:cstheme="majorBidi"/>
      <w:b/>
      <w:bCs/>
      <w:color w:val="4472C4" w:themeColor="accent1"/>
    </w:rPr>
  </w:style>
  <w:style w:type="paragraph" w:styleId="6">
    <w:name w:val="heading 6"/>
    <w:basedOn w:val="a"/>
    <w:next w:val="a"/>
    <w:link w:val="60"/>
    <w:uiPriority w:val="9"/>
    <w:semiHidden/>
    <w:unhideWhenUsed/>
    <w:qFormat/>
    <w:rsid w:val="00217A8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217A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17A8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E8E"/>
    <w:pPr>
      <w:ind w:left="720"/>
      <w:contextualSpacing/>
    </w:pPr>
  </w:style>
  <w:style w:type="character" w:customStyle="1" w:styleId="apple-converted-space">
    <w:name w:val="apple-converted-space"/>
    <w:basedOn w:val="a0"/>
    <w:rsid w:val="00D91C96"/>
  </w:style>
  <w:style w:type="paragraph" w:styleId="a4">
    <w:name w:val="Normal (Web)"/>
    <w:basedOn w:val="a"/>
    <w:rsid w:val="00C47B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401B8F"/>
    <w:rPr>
      <w:rFonts w:asciiTheme="majorHAnsi" w:eastAsiaTheme="majorEastAsia" w:hAnsiTheme="majorHAnsi" w:cstheme="majorBidi"/>
      <w:b/>
      <w:bCs/>
      <w:color w:val="2F5496" w:themeColor="accent1" w:themeShade="BF"/>
      <w:sz w:val="28"/>
      <w:szCs w:val="28"/>
    </w:rPr>
  </w:style>
  <w:style w:type="paragraph" w:customStyle="1" w:styleId="11">
    <w:name w:val="Абзац списка1"/>
    <w:basedOn w:val="a"/>
    <w:qFormat/>
    <w:rsid w:val="00384E96"/>
    <w:pPr>
      <w:spacing w:after="200" w:line="276" w:lineRule="auto"/>
      <w:ind w:left="720"/>
      <w:contextualSpacing/>
    </w:pPr>
    <w:rPr>
      <w:rFonts w:ascii="Calibri" w:eastAsia="Calibri" w:hAnsi="Calibri" w:cs="Times New Roman"/>
    </w:rPr>
  </w:style>
  <w:style w:type="paragraph" w:styleId="a5">
    <w:name w:val="Balloon Text"/>
    <w:basedOn w:val="a"/>
    <w:link w:val="a6"/>
    <w:uiPriority w:val="99"/>
    <w:semiHidden/>
    <w:unhideWhenUsed/>
    <w:rsid w:val="001609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0911"/>
    <w:rPr>
      <w:rFonts w:ascii="Tahoma" w:hAnsi="Tahoma" w:cs="Tahoma"/>
      <w:sz w:val="16"/>
      <w:szCs w:val="16"/>
    </w:rPr>
  </w:style>
  <w:style w:type="character" w:styleId="a7">
    <w:name w:val="Strong"/>
    <w:basedOn w:val="a0"/>
    <w:uiPriority w:val="22"/>
    <w:qFormat/>
    <w:rsid w:val="00F36F5E"/>
    <w:rPr>
      <w:b/>
      <w:bCs/>
    </w:rPr>
  </w:style>
  <w:style w:type="table" w:styleId="a8">
    <w:name w:val="Table Grid"/>
    <w:basedOn w:val="a1"/>
    <w:uiPriority w:val="59"/>
    <w:rsid w:val="00C55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nhideWhenUsed/>
    <w:rsid w:val="000B110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B110C"/>
  </w:style>
  <w:style w:type="paragraph" w:styleId="ab">
    <w:name w:val="footer"/>
    <w:basedOn w:val="a"/>
    <w:link w:val="ac"/>
    <w:uiPriority w:val="99"/>
    <w:unhideWhenUsed/>
    <w:rsid w:val="000B110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B110C"/>
  </w:style>
  <w:style w:type="paragraph" w:customStyle="1" w:styleId="Style9">
    <w:name w:val="Style9"/>
    <w:basedOn w:val="a"/>
    <w:rsid w:val="00CB2A24"/>
    <w:pPr>
      <w:widowControl w:val="0"/>
      <w:autoSpaceDE w:val="0"/>
      <w:autoSpaceDN w:val="0"/>
      <w:adjustRightInd w:val="0"/>
      <w:spacing w:after="0" w:line="240" w:lineRule="auto"/>
      <w:ind w:firstLine="794"/>
      <w:jc w:val="both"/>
    </w:pPr>
    <w:rPr>
      <w:rFonts w:ascii="Cambria" w:eastAsia="Times New Roman" w:hAnsi="Cambria" w:cs="Times New Roman"/>
      <w:sz w:val="24"/>
      <w:szCs w:val="24"/>
      <w:lang w:val="ru-RU" w:eastAsia="ru-RU"/>
    </w:rPr>
  </w:style>
  <w:style w:type="character" w:customStyle="1" w:styleId="FontStyle64">
    <w:name w:val="Font Style64"/>
    <w:rsid w:val="00CB2A24"/>
    <w:rPr>
      <w:rFonts w:ascii="Times New Roman" w:hAnsi="Times New Roman" w:cs="Times New Roman"/>
      <w:sz w:val="22"/>
      <w:szCs w:val="22"/>
    </w:rPr>
  </w:style>
  <w:style w:type="character" w:customStyle="1" w:styleId="30">
    <w:name w:val="Заголовок 3 Знак"/>
    <w:basedOn w:val="a0"/>
    <w:link w:val="3"/>
    <w:uiPriority w:val="9"/>
    <w:semiHidden/>
    <w:rsid w:val="00217A8F"/>
    <w:rPr>
      <w:rFonts w:asciiTheme="majorHAnsi" w:eastAsiaTheme="majorEastAsia" w:hAnsiTheme="majorHAnsi" w:cstheme="majorBidi"/>
      <w:b/>
      <w:bCs/>
      <w:color w:val="4472C4" w:themeColor="accent1"/>
    </w:rPr>
  </w:style>
  <w:style w:type="character" w:customStyle="1" w:styleId="60">
    <w:name w:val="Заголовок 6 Знак"/>
    <w:basedOn w:val="a0"/>
    <w:link w:val="6"/>
    <w:uiPriority w:val="9"/>
    <w:semiHidden/>
    <w:rsid w:val="00217A8F"/>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semiHidden/>
    <w:rsid w:val="00217A8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217A8F"/>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01B8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uiPriority w:val="9"/>
    <w:semiHidden/>
    <w:unhideWhenUsed/>
    <w:qFormat/>
    <w:rsid w:val="00217A8F"/>
    <w:pPr>
      <w:keepNext/>
      <w:keepLines/>
      <w:spacing w:before="200" w:after="0"/>
      <w:outlineLvl w:val="2"/>
    </w:pPr>
    <w:rPr>
      <w:rFonts w:asciiTheme="majorHAnsi" w:eastAsiaTheme="majorEastAsia" w:hAnsiTheme="majorHAnsi" w:cstheme="majorBidi"/>
      <w:b/>
      <w:bCs/>
      <w:color w:val="4472C4" w:themeColor="accent1"/>
    </w:rPr>
  </w:style>
  <w:style w:type="paragraph" w:styleId="6">
    <w:name w:val="heading 6"/>
    <w:basedOn w:val="a"/>
    <w:next w:val="a"/>
    <w:link w:val="60"/>
    <w:uiPriority w:val="9"/>
    <w:semiHidden/>
    <w:unhideWhenUsed/>
    <w:qFormat/>
    <w:rsid w:val="00217A8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217A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17A8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4E8E"/>
    <w:pPr>
      <w:ind w:left="720"/>
      <w:contextualSpacing/>
    </w:pPr>
  </w:style>
  <w:style w:type="character" w:customStyle="1" w:styleId="apple-converted-space">
    <w:name w:val="apple-converted-space"/>
    <w:basedOn w:val="a0"/>
    <w:rsid w:val="00D91C96"/>
  </w:style>
  <w:style w:type="paragraph" w:styleId="a4">
    <w:name w:val="Normal (Web)"/>
    <w:basedOn w:val="a"/>
    <w:rsid w:val="00C47B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401B8F"/>
    <w:rPr>
      <w:rFonts w:asciiTheme="majorHAnsi" w:eastAsiaTheme="majorEastAsia" w:hAnsiTheme="majorHAnsi" w:cstheme="majorBidi"/>
      <w:b/>
      <w:bCs/>
      <w:color w:val="2F5496" w:themeColor="accent1" w:themeShade="BF"/>
      <w:sz w:val="28"/>
      <w:szCs w:val="28"/>
    </w:rPr>
  </w:style>
  <w:style w:type="paragraph" w:customStyle="1" w:styleId="11">
    <w:name w:val="Абзац списка1"/>
    <w:basedOn w:val="a"/>
    <w:qFormat/>
    <w:rsid w:val="00384E96"/>
    <w:pPr>
      <w:spacing w:after="200" w:line="276" w:lineRule="auto"/>
      <w:ind w:left="720"/>
      <w:contextualSpacing/>
    </w:pPr>
    <w:rPr>
      <w:rFonts w:ascii="Calibri" w:eastAsia="Calibri" w:hAnsi="Calibri" w:cs="Times New Roman"/>
    </w:rPr>
  </w:style>
  <w:style w:type="paragraph" w:styleId="a5">
    <w:name w:val="Balloon Text"/>
    <w:basedOn w:val="a"/>
    <w:link w:val="a6"/>
    <w:uiPriority w:val="99"/>
    <w:semiHidden/>
    <w:unhideWhenUsed/>
    <w:rsid w:val="001609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0911"/>
    <w:rPr>
      <w:rFonts w:ascii="Tahoma" w:hAnsi="Tahoma" w:cs="Tahoma"/>
      <w:sz w:val="16"/>
      <w:szCs w:val="16"/>
    </w:rPr>
  </w:style>
  <w:style w:type="character" w:styleId="a7">
    <w:name w:val="Strong"/>
    <w:basedOn w:val="a0"/>
    <w:uiPriority w:val="22"/>
    <w:qFormat/>
    <w:rsid w:val="00F36F5E"/>
    <w:rPr>
      <w:b/>
      <w:bCs/>
    </w:rPr>
  </w:style>
  <w:style w:type="table" w:styleId="a8">
    <w:name w:val="Table Grid"/>
    <w:basedOn w:val="a1"/>
    <w:uiPriority w:val="59"/>
    <w:rsid w:val="00C55B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nhideWhenUsed/>
    <w:rsid w:val="000B110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B110C"/>
  </w:style>
  <w:style w:type="paragraph" w:styleId="ab">
    <w:name w:val="footer"/>
    <w:basedOn w:val="a"/>
    <w:link w:val="ac"/>
    <w:uiPriority w:val="99"/>
    <w:unhideWhenUsed/>
    <w:rsid w:val="000B110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B110C"/>
  </w:style>
  <w:style w:type="paragraph" w:customStyle="1" w:styleId="Style9">
    <w:name w:val="Style9"/>
    <w:basedOn w:val="a"/>
    <w:rsid w:val="00CB2A24"/>
    <w:pPr>
      <w:widowControl w:val="0"/>
      <w:autoSpaceDE w:val="0"/>
      <w:autoSpaceDN w:val="0"/>
      <w:adjustRightInd w:val="0"/>
      <w:spacing w:after="0" w:line="240" w:lineRule="auto"/>
      <w:ind w:firstLine="794"/>
      <w:jc w:val="both"/>
    </w:pPr>
    <w:rPr>
      <w:rFonts w:ascii="Cambria" w:eastAsia="Times New Roman" w:hAnsi="Cambria" w:cs="Times New Roman"/>
      <w:sz w:val="24"/>
      <w:szCs w:val="24"/>
      <w:lang w:val="ru-RU" w:eastAsia="ru-RU"/>
    </w:rPr>
  </w:style>
  <w:style w:type="character" w:customStyle="1" w:styleId="FontStyle64">
    <w:name w:val="Font Style64"/>
    <w:rsid w:val="00CB2A24"/>
    <w:rPr>
      <w:rFonts w:ascii="Times New Roman" w:hAnsi="Times New Roman" w:cs="Times New Roman"/>
      <w:sz w:val="22"/>
      <w:szCs w:val="22"/>
    </w:rPr>
  </w:style>
  <w:style w:type="character" w:customStyle="1" w:styleId="30">
    <w:name w:val="Заголовок 3 Знак"/>
    <w:basedOn w:val="a0"/>
    <w:link w:val="3"/>
    <w:uiPriority w:val="9"/>
    <w:semiHidden/>
    <w:rsid w:val="00217A8F"/>
    <w:rPr>
      <w:rFonts w:asciiTheme="majorHAnsi" w:eastAsiaTheme="majorEastAsia" w:hAnsiTheme="majorHAnsi" w:cstheme="majorBidi"/>
      <w:b/>
      <w:bCs/>
      <w:color w:val="4472C4" w:themeColor="accent1"/>
    </w:rPr>
  </w:style>
  <w:style w:type="character" w:customStyle="1" w:styleId="60">
    <w:name w:val="Заголовок 6 Знак"/>
    <w:basedOn w:val="a0"/>
    <w:link w:val="6"/>
    <w:uiPriority w:val="9"/>
    <w:semiHidden/>
    <w:rsid w:val="00217A8F"/>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semiHidden/>
    <w:rsid w:val="00217A8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217A8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95557">
      <w:bodyDiv w:val="1"/>
      <w:marLeft w:val="0"/>
      <w:marRight w:val="0"/>
      <w:marTop w:val="0"/>
      <w:marBottom w:val="0"/>
      <w:divBdr>
        <w:top w:val="none" w:sz="0" w:space="0" w:color="auto"/>
        <w:left w:val="none" w:sz="0" w:space="0" w:color="auto"/>
        <w:bottom w:val="none" w:sz="0" w:space="0" w:color="auto"/>
        <w:right w:val="none" w:sz="0" w:space="0" w:color="auto"/>
      </w:divBdr>
    </w:div>
    <w:div w:id="608926591">
      <w:bodyDiv w:val="1"/>
      <w:marLeft w:val="0"/>
      <w:marRight w:val="0"/>
      <w:marTop w:val="0"/>
      <w:marBottom w:val="0"/>
      <w:divBdr>
        <w:top w:val="none" w:sz="0" w:space="0" w:color="auto"/>
        <w:left w:val="none" w:sz="0" w:space="0" w:color="auto"/>
        <w:bottom w:val="none" w:sz="0" w:space="0" w:color="auto"/>
        <w:right w:val="none" w:sz="0" w:space="0" w:color="auto"/>
      </w:divBdr>
    </w:div>
    <w:div w:id="710112553">
      <w:bodyDiv w:val="1"/>
      <w:marLeft w:val="0"/>
      <w:marRight w:val="0"/>
      <w:marTop w:val="0"/>
      <w:marBottom w:val="0"/>
      <w:divBdr>
        <w:top w:val="none" w:sz="0" w:space="0" w:color="auto"/>
        <w:left w:val="none" w:sz="0" w:space="0" w:color="auto"/>
        <w:bottom w:val="none" w:sz="0" w:space="0" w:color="auto"/>
        <w:right w:val="none" w:sz="0" w:space="0" w:color="auto"/>
      </w:divBdr>
    </w:div>
    <w:div w:id="747458886">
      <w:bodyDiv w:val="1"/>
      <w:marLeft w:val="0"/>
      <w:marRight w:val="0"/>
      <w:marTop w:val="0"/>
      <w:marBottom w:val="0"/>
      <w:divBdr>
        <w:top w:val="none" w:sz="0" w:space="0" w:color="auto"/>
        <w:left w:val="none" w:sz="0" w:space="0" w:color="auto"/>
        <w:bottom w:val="none" w:sz="0" w:space="0" w:color="auto"/>
        <w:right w:val="none" w:sz="0" w:space="0" w:color="auto"/>
      </w:divBdr>
    </w:div>
    <w:div w:id="1215774508">
      <w:bodyDiv w:val="1"/>
      <w:marLeft w:val="0"/>
      <w:marRight w:val="0"/>
      <w:marTop w:val="0"/>
      <w:marBottom w:val="0"/>
      <w:divBdr>
        <w:top w:val="none" w:sz="0" w:space="0" w:color="auto"/>
        <w:left w:val="none" w:sz="0" w:space="0" w:color="auto"/>
        <w:bottom w:val="none" w:sz="0" w:space="0" w:color="auto"/>
        <w:right w:val="none" w:sz="0" w:space="0" w:color="auto"/>
      </w:divBdr>
    </w:div>
    <w:div w:id="1374697962">
      <w:bodyDiv w:val="1"/>
      <w:marLeft w:val="0"/>
      <w:marRight w:val="0"/>
      <w:marTop w:val="0"/>
      <w:marBottom w:val="0"/>
      <w:divBdr>
        <w:top w:val="none" w:sz="0" w:space="0" w:color="auto"/>
        <w:left w:val="none" w:sz="0" w:space="0" w:color="auto"/>
        <w:bottom w:val="none" w:sz="0" w:space="0" w:color="auto"/>
        <w:right w:val="none" w:sz="0" w:space="0" w:color="auto"/>
      </w:divBdr>
    </w:div>
    <w:div w:id="1710494733">
      <w:bodyDiv w:val="1"/>
      <w:marLeft w:val="0"/>
      <w:marRight w:val="0"/>
      <w:marTop w:val="0"/>
      <w:marBottom w:val="0"/>
      <w:divBdr>
        <w:top w:val="none" w:sz="0" w:space="0" w:color="auto"/>
        <w:left w:val="none" w:sz="0" w:space="0" w:color="auto"/>
        <w:bottom w:val="none" w:sz="0" w:space="0" w:color="auto"/>
        <w:right w:val="none" w:sz="0" w:space="0" w:color="auto"/>
      </w:divBdr>
    </w:div>
    <w:div w:id="180861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2A566-56C6-4B12-B93B-C08A246A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18869</Words>
  <Characters>10756</Characters>
  <Application>Microsoft Office Word</Application>
  <DocSecurity>0</DocSecurity>
  <Lines>89</Lines>
  <Paragraphs>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Comfy User</dc:creator>
  <cp:lastModifiedBy>user</cp:lastModifiedBy>
  <cp:revision>2</cp:revision>
  <cp:lastPrinted>2017-05-19T10:48:00Z</cp:lastPrinted>
  <dcterms:created xsi:type="dcterms:W3CDTF">2017-05-19T12:45:00Z</dcterms:created>
  <dcterms:modified xsi:type="dcterms:W3CDTF">2017-05-19T12:45:00Z</dcterms:modified>
</cp:coreProperties>
</file>