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F6F" w:rsidRDefault="00BF5F6F" w:rsidP="00BF5F6F">
      <w:pPr>
        <w:spacing w:after="0"/>
        <w:ind w:firstLine="567"/>
        <w:jc w:val="right"/>
        <w:rPr>
          <w:rFonts w:ascii="Times New Roman" w:eastAsia="Times New Roman" w:hAnsi="Times New Roman"/>
          <w:sz w:val="20"/>
          <w:szCs w:val="20"/>
          <w:lang w:eastAsia="ru-RU"/>
        </w:rPr>
      </w:pPr>
      <w:bookmarkStart w:id="0" w:name="_GoBack"/>
      <w:bookmarkEnd w:id="0"/>
    </w:p>
    <w:p w:rsidR="00BF5F6F" w:rsidRPr="00BF5F6F" w:rsidRDefault="00BF5F6F" w:rsidP="00BF5F6F">
      <w:pPr>
        <w:spacing w:after="0"/>
        <w:ind w:firstLine="567"/>
        <w:jc w:val="right"/>
        <w:rPr>
          <w:rFonts w:ascii="Times New Roman" w:hAnsi="Times New Roman"/>
          <w:bCs/>
          <w:sz w:val="20"/>
          <w:szCs w:val="20"/>
        </w:rPr>
      </w:pPr>
      <w:r w:rsidRPr="00BF5F6F">
        <w:rPr>
          <w:rFonts w:ascii="Times New Roman" w:eastAsia="Times New Roman" w:hAnsi="Times New Roman"/>
          <w:sz w:val="20"/>
          <w:szCs w:val="20"/>
          <w:lang w:eastAsia="ru-RU"/>
        </w:rPr>
        <w:t xml:space="preserve">Додаток 2 до Положення </w:t>
      </w:r>
      <w:r w:rsidRPr="00BF5F6F">
        <w:rPr>
          <w:rFonts w:ascii="Times New Roman" w:hAnsi="Times New Roman"/>
          <w:bCs/>
          <w:sz w:val="20"/>
          <w:szCs w:val="20"/>
        </w:rPr>
        <w:t xml:space="preserve">про дрібнороздрібну торгівлю, </w:t>
      </w:r>
    </w:p>
    <w:p w:rsidR="00BF5F6F" w:rsidRPr="00BF5F6F" w:rsidRDefault="00BF5F6F" w:rsidP="00BF5F6F">
      <w:pPr>
        <w:spacing w:after="0"/>
        <w:ind w:firstLine="567"/>
        <w:jc w:val="right"/>
        <w:rPr>
          <w:rFonts w:ascii="Times New Roman" w:hAnsi="Times New Roman"/>
          <w:bCs/>
          <w:sz w:val="20"/>
          <w:szCs w:val="20"/>
        </w:rPr>
      </w:pPr>
      <w:r w:rsidRPr="00BF5F6F">
        <w:rPr>
          <w:rFonts w:ascii="Times New Roman" w:hAnsi="Times New Roman"/>
          <w:bCs/>
          <w:sz w:val="20"/>
          <w:szCs w:val="20"/>
        </w:rPr>
        <w:t xml:space="preserve">надання послуг у сфері розваг та проведення ярмарок </w:t>
      </w:r>
    </w:p>
    <w:p w:rsidR="00BF5F6F" w:rsidRPr="00BF5F6F" w:rsidRDefault="00BF5F6F" w:rsidP="00BF5F6F">
      <w:pPr>
        <w:spacing w:after="0"/>
        <w:ind w:firstLine="567"/>
        <w:jc w:val="right"/>
        <w:rPr>
          <w:rFonts w:ascii="Times New Roman" w:hAnsi="Times New Roman"/>
          <w:sz w:val="20"/>
          <w:szCs w:val="20"/>
        </w:rPr>
      </w:pPr>
      <w:r w:rsidRPr="00BF5F6F">
        <w:rPr>
          <w:rFonts w:ascii="Times New Roman" w:hAnsi="Times New Roman"/>
          <w:bCs/>
          <w:sz w:val="20"/>
          <w:szCs w:val="20"/>
        </w:rPr>
        <w:t>на території м. Івано-Франківська</w:t>
      </w:r>
    </w:p>
    <w:p w:rsidR="00BF5F6F" w:rsidRPr="00BF5F6F" w:rsidRDefault="00BF5F6F" w:rsidP="00BF5F6F">
      <w:pPr>
        <w:spacing w:after="0" w:line="240" w:lineRule="auto"/>
        <w:rPr>
          <w:rFonts w:ascii="Times New Roman" w:eastAsia="Times New Roman" w:hAnsi="Times New Roman"/>
          <w:sz w:val="20"/>
          <w:szCs w:val="20"/>
          <w:lang w:eastAsia="ru-RU"/>
        </w:rPr>
      </w:pPr>
    </w:p>
    <w:p w:rsidR="00BF5F6F" w:rsidRPr="00BF5F6F" w:rsidRDefault="00BF5F6F" w:rsidP="00BF5F6F">
      <w:pPr>
        <w:spacing w:after="0" w:line="240" w:lineRule="auto"/>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Міському голові</w:t>
      </w:r>
    </w:p>
    <w:p w:rsidR="00BF5F6F" w:rsidRPr="00BF5F6F" w:rsidRDefault="00BF5F6F" w:rsidP="00BF5F6F">
      <w:pPr>
        <w:spacing w:after="0" w:line="240" w:lineRule="auto"/>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w:t>
      </w:r>
    </w:p>
    <w:p w:rsidR="00BF5F6F" w:rsidRPr="00BF5F6F" w:rsidRDefault="00BF5F6F" w:rsidP="00BF5F6F">
      <w:pP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ЗАЯВА</w:t>
      </w:r>
    </w:p>
    <w:p w:rsidR="00BF5F6F" w:rsidRPr="00BF5F6F" w:rsidRDefault="00BF5F6F" w:rsidP="00BF5F6F">
      <w:pP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 xml:space="preserve">про розміщення об’єкта тимчасової </w:t>
      </w:r>
    </w:p>
    <w:p w:rsidR="00BF5F6F" w:rsidRPr="00BF5F6F" w:rsidRDefault="00BF5F6F" w:rsidP="00BF5F6F">
      <w:pPr>
        <w:spacing w:after="0"/>
        <w:jc w:val="center"/>
        <w:rPr>
          <w:rFonts w:ascii="Times New Roman" w:hAnsi="Times New Roman"/>
          <w:sz w:val="20"/>
          <w:szCs w:val="20"/>
        </w:rPr>
      </w:pPr>
      <w:r w:rsidRPr="00BF5F6F">
        <w:rPr>
          <w:rFonts w:ascii="Times New Roman" w:eastAsia="Times New Roman" w:hAnsi="Times New Roman"/>
          <w:sz w:val="20"/>
          <w:szCs w:val="20"/>
          <w:lang w:eastAsia="ru-RU"/>
        </w:rPr>
        <w:t xml:space="preserve"> дрібнороздрібної торгівлі/</w:t>
      </w:r>
      <w:r w:rsidRPr="00BF5F6F">
        <w:rPr>
          <w:rFonts w:ascii="Times New Roman" w:hAnsi="Times New Roman"/>
          <w:sz w:val="20"/>
          <w:szCs w:val="20"/>
        </w:rPr>
        <w:t>надання послуг у сфері розваг</w:t>
      </w:r>
    </w:p>
    <w:p w:rsidR="00BF5F6F" w:rsidRPr="00BF5F6F" w:rsidRDefault="00BF5F6F" w:rsidP="00BF5F6F">
      <w:pPr>
        <w:spacing w:after="0" w:line="240" w:lineRule="auto"/>
        <w:rPr>
          <w:rFonts w:ascii="Times New Roman" w:eastAsia="Times New Roman" w:hAnsi="Times New Roman"/>
          <w:sz w:val="20"/>
          <w:szCs w:val="20"/>
          <w:lang w:eastAsia="ru-RU"/>
        </w:rPr>
      </w:pP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Прошу дозволити розміщення об’єкта тимчасової дрібнороздрібної торгівлі</w:t>
      </w:r>
      <w:r w:rsidRPr="00BF5F6F">
        <w:rPr>
          <w:rFonts w:ascii="Times New Roman" w:hAnsi="Times New Roman"/>
          <w:sz w:val="20"/>
          <w:szCs w:val="20"/>
        </w:rPr>
        <w:t>/надання послуг у сфері розваг</w:t>
      </w:r>
      <w:r w:rsidRPr="00BF5F6F">
        <w:rPr>
          <w:rFonts w:ascii="Times New Roman" w:eastAsia="Times New Roman" w:hAnsi="Times New Roman"/>
          <w:sz w:val="20"/>
          <w:szCs w:val="20"/>
          <w:lang w:eastAsia="ru-RU"/>
        </w:rPr>
        <w:t xml:space="preserve"> на час проведення_______________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__________________________________________________________________</w:t>
      </w:r>
    </w:p>
    <w:p w:rsidR="00BF5F6F" w:rsidRPr="00BF5F6F" w:rsidRDefault="00BF5F6F" w:rsidP="00BF5F6F">
      <w:pP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(зазначити захід)</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строком на _________ днів, з __________________ по 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Заявник___________________________________________________________</w:t>
      </w:r>
    </w:p>
    <w:p w:rsidR="00BF5F6F" w:rsidRPr="00BF5F6F" w:rsidRDefault="00BF5F6F" w:rsidP="00BF5F6F">
      <w:pPr>
        <w:pBdr>
          <w:bottom w:val="single" w:sz="4" w:space="0" w:color="auto"/>
        </w:pBd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(назва юридичної особи; ПІП фізичної особи - підприємця,</w:t>
      </w:r>
    </w:p>
    <w:p w:rsidR="00BF5F6F" w:rsidRPr="00BF5F6F" w:rsidRDefault="00BF5F6F" w:rsidP="00BF5F6F">
      <w:pPr>
        <w:pBdr>
          <w:bottom w:val="single" w:sz="4" w:space="0" w:color="auto"/>
        </w:pBd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__________________________________________________________________</w:t>
      </w:r>
    </w:p>
    <w:p w:rsidR="00BF5F6F" w:rsidRPr="00BF5F6F" w:rsidRDefault="00BF5F6F" w:rsidP="00BF5F6F">
      <w:pPr>
        <w:pBdr>
          <w:bottom w:val="single" w:sz="4" w:space="0" w:color="auto"/>
        </w:pBd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місцезнаходження, місце проживання, номер телефону,</w:t>
      </w:r>
    </w:p>
    <w:p w:rsidR="00BF5F6F" w:rsidRPr="00BF5F6F" w:rsidRDefault="00BF5F6F" w:rsidP="00BF5F6F">
      <w:pPr>
        <w:pBdr>
          <w:bottom w:val="single" w:sz="4" w:space="0" w:color="auto"/>
        </w:pBdr>
        <w:spacing w:after="0" w:line="240" w:lineRule="auto"/>
        <w:jc w:val="both"/>
        <w:rPr>
          <w:rFonts w:ascii="Times New Roman" w:eastAsia="Times New Roman" w:hAnsi="Times New Roman"/>
          <w:sz w:val="20"/>
          <w:szCs w:val="20"/>
          <w:lang w:eastAsia="ru-RU"/>
        </w:rPr>
      </w:pPr>
    </w:p>
    <w:p w:rsidR="00BF5F6F" w:rsidRPr="00BF5F6F" w:rsidRDefault="00BF5F6F" w:rsidP="00BF5F6F">
      <w:pPr>
        <w:spacing w:after="0" w:line="240" w:lineRule="auto"/>
        <w:jc w:val="center"/>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для юридичних осіб - ПІП керівника)</w:t>
      </w:r>
    </w:p>
    <w:p w:rsidR="00BF5F6F" w:rsidRPr="00BF5F6F" w:rsidRDefault="00BF5F6F" w:rsidP="00BF5F6F">
      <w:pPr>
        <w:spacing w:after="0" w:line="240" w:lineRule="auto"/>
        <w:jc w:val="both"/>
        <w:rPr>
          <w:rFonts w:ascii="Times New Roman" w:eastAsia="Times New Roman" w:hAnsi="Times New Roman"/>
          <w:sz w:val="20"/>
          <w:szCs w:val="20"/>
          <w:lang w:eastAsia="ru-RU"/>
        </w:rPr>
      </w:pP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Для юридичних осіб - ідентифікаційний код в ЄДРПОУ_________________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Для фізичних осіб-підприємців - реєстраційний номер облікової картки платника податків _________________________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Місце здійснення діяльності (адреса) ________________________________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Тип об’єкта (лоток, ятка, палатка тощо) ________________________________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Продукція, що реалізується/послуги, що надаються  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__________________________________________________________________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Документи, що додаються до заяви:</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____________________________________________________________________________________________________________________________________</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 xml:space="preserve">        Цією заявою підтверджую відповідність розміщення та функціонування об’єкту вимогам чинного законодавства та зобов’язуюсь виконувати вимоги до розміщення та функціонування об’єктів  дрібнороздрібної торгівлі та надання послуг у сфері розваг.</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Про відповідальність за надання в заяві недостовірних даних попереджений.</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t>«____» ____________ 20 __ р.</w:t>
      </w:r>
    </w:p>
    <w:p w:rsidR="00BF5F6F" w:rsidRPr="00BF5F6F" w:rsidRDefault="00BF5F6F" w:rsidP="00BF5F6F">
      <w:pPr>
        <w:spacing w:after="0" w:line="240" w:lineRule="auto"/>
        <w:jc w:val="both"/>
        <w:rPr>
          <w:rFonts w:ascii="Times New Roman" w:eastAsia="Times New Roman" w:hAnsi="Times New Roman"/>
          <w:sz w:val="20"/>
          <w:szCs w:val="20"/>
          <w:lang w:eastAsia="ru-RU"/>
        </w:rPr>
      </w:pP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Документи здав:</w:t>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p>
    <w:p w:rsidR="00BF5F6F" w:rsidRPr="00BF5F6F" w:rsidRDefault="00BF5F6F" w:rsidP="00BF5F6F">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_________________________</w:t>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t xml:space="preserve">       ______________________</w:t>
      </w:r>
    </w:p>
    <w:p w:rsidR="00BF5F6F" w:rsidRPr="00BF5F6F" w:rsidRDefault="00BF5F6F" w:rsidP="00BF5F6F">
      <w:pPr>
        <w:spacing w:after="0" w:line="240" w:lineRule="auto"/>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 xml:space="preserve">       </w:t>
      </w:r>
      <w:r w:rsidRPr="00BF5F6F">
        <w:rPr>
          <w:rFonts w:ascii="Times New Roman" w:eastAsia="Times New Roman" w:hAnsi="Times New Roman"/>
          <w:sz w:val="20"/>
          <w:szCs w:val="20"/>
          <w:lang w:eastAsia="ru-RU"/>
        </w:rPr>
        <w:tab/>
        <w:t xml:space="preserve">  (посада, П.І.Б.)</w:t>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r>
      <w:r w:rsidRPr="00BF5F6F">
        <w:rPr>
          <w:rFonts w:ascii="Times New Roman" w:eastAsia="Times New Roman" w:hAnsi="Times New Roman"/>
          <w:sz w:val="20"/>
          <w:szCs w:val="20"/>
          <w:lang w:eastAsia="ru-RU"/>
        </w:rPr>
        <w:tab/>
        <w:t xml:space="preserve">       (підпис)</w:t>
      </w:r>
      <w:r w:rsidRPr="00BF5F6F">
        <w:rPr>
          <w:rFonts w:ascii="Times New Roman" w:eastAsia="Times New Roman" w:hAnsi="Times New Roman"/>
          <w:sz w:val="20"/>
          <w:szCs w:val="20"/>
          <w:lang w:eastAsia="ru-RU"/>
        </w:rPr>
        <w:tab/>
      </w:r>
    </w:p>
    <w:p w:rsidR="00BF5F6F" w:rsidRPr="00BF5F6F" w:rsidRDefault="00BF5F6F" w:rsidP="00BF5F6F">
      <w:pPr>
        <w:spacing w:after="0" w:line="240" w:lineRule="auto"/>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МП</w:t>
      </w:r>
    </w:p>
    <w:p w:rsidR="00483E15" w:rsidRPr="00BF5F6F" w:rsidRDefault="004E08A9" w:rsidP="004E08A9">
      <w:pPr>
        <w:spacing w:after="0" w:line="240" w:lineRule="auto"/>
        <w:ind w:firstLine="708"/>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r>
    </w:p>
    <w:p w:rsidR="00483E15" w:rsidRPr="00BF5F6F" w:rsidRDefault="00483E15" w:rsidP="00252EAA">
      <w:pPr>
        <w:widowControl w:val="0"/>
        <w:tabs>
          <w:tab w:val="left" w:pos="1418"/>
          <w:tab w:val="right" w:pos="9356"/>
        </w:tabs>
        <w:spacing w:after="0" w:line="240" w:lineRule="auto"/>
        <w:jc w:val="both"/>
        <w:rPr>
          <w:rFonts w:ascii="Times New Roman" w:eastAsia="Times New Roman" w:hAnsi="Times New Roman"/>
          <w:b/>
          <w:sz w:val="20"/>
          <w:szCs w:val="20"/>
          <w:lang w:eastAsia="ru-RU"/>
        </w:rPr>
      </w:pPr>
    </w:p>
    <w:p w:rsidR="00D962D2" w:rsidRPr="00BF5F6F" w:rsidRDefault="00D962D2" w:rsidP="00252EAA">
      <w:pPr>
        <w:widowControl w:val="0"/>
        <w:tabs>
          <w:tab w:val="left" w:pos="1418"/>
          <w:tab w:val="right" w:pos="9356"/>
        </w:tabs>
        <w:spacing w:after="0" w:line="240" w:lineRule="auto"/>
        <w:jc w:val="both"/>
        <w:rPr>
          <w:rFonts w:ascii="Times New Roman" w:eastAsia="Times New Roman" w:hAnsi="Times New Roman"/>
          <w:b/>
          <w:sz w:val="20"/>
          <w:szCs w:val="20"/>
          <w:lang w:eastAsia="ru-RU"/>
        </w:rPr>
      </w:pPr>
    </w:p>
    <w:p w:rsidR="00D962D2" w:rsidRPr="00BF5F6F" w:rsidRDefault="00D962D2" w:rsidP="00252EAA">
      <w:pPr>
        <w:widowControl w:val="0"/>
        <w:tabs>
          <w:tab w:val="left" w:pos="1418"/>
          <w:tab w:val="right" w:pos="9356"/>
        </w:tabs>
        <w:spacing w:after="0" w:line="240" w:lineRule="auto"/>
        <w:jc w:val="both"/>
        <w:rPr>
          <w:rFonts w:ascii="Times New Roman" w:eastAsia="Times New Roman" w:hAnsi="Times New Roman"/>
          <w:b/>
          <w:sz w:val="20"/>
          <w:szCs w:val="20"/>
          <w:lang w:eastAsia="ru-RU"/>
        </w:rPr>
      </w:pPr>
    </w:p>
    <w:p w:rsidR="00D962D2" w:rsidRPr="00BF5F6F" w:rsidRDefault="00D962D2" w:rsidP="00252EAA">
      <w:pPr>
        <w:widowControl w:val="0"/>
        <w:tabs>
          <w:tab w:val="left" w:pos="1418"/>
          <w:tab w:val="right" w:pos="9356"/>
        </w:tabs>
        <w:spacing w:after="0" w:line="240" w:lineRule="auto"/>
        <w:jc w:val="both"/>
        <w:rPr>
          <w:rFonts w:ascii="Times New Roman" w:hAnsi="Times New Roman"/>
          <w:sz w:val="20"/>
          <w:szCs w:val="20"/>
          <w:lang w:val="ru-RU"/>
        </w:rPr>
      </w:pPr>
    </w:p>
    <w:p w:rsidR="00F70F10"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 xml:space="preserve">Про внесення змін </w:t>
      </w:r>
      <w:r w:rsidR="004C755F" w:rsidRPr="00BF5F6F">
        <w:rPr>
          <w:rFonts w:ascii="Times New Roman" w:hAnsi="Times New Roman"/>
          <w:sz w:val="20"/>
          <w:szCs w:val="20"/>
        </w:rPr>
        <w:t>до</w:t>
      </w:r>
      <w:r w:rsidRPr="00BF5F6F">
        <w:rPr>
          <w:rFonts w:ascii="Times New Roman" w:hAnsi="Times New Roman"/>
          <w:sz w:val="20"/>
          <w:szCs w:val="20"/>
        </w:rPr>
        <w:t xml:space="preserve"> Положення про </w:t>
      </w:r>
    </w:p>
    <w:p w:rsidR="00F70F10"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 xml:space="preserve">дрібнороздрібну торгівлю, надання </w:t>
      </w:r>
    </w:p>
    <w:p w:rsidR="00F70F10"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 xml:space="preserve">послуг у сфері розваг та проведення </w:t>
      </w:r>
    </w:p>
    <w:p w:rsidR="0036730C"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ярмарок на території м.</w:t>
      </w:r>
      <w:r w:rsidR="0036730C" w:rsidRPr="00BF5F6F">
        <w:rPr>
          <w:rFonts w:ascii="Times New Roman" w:hAnsi="Times New Roman"/>
          <w:sz w:val="20"/>
          <w:szCs w:val="20"/>
        </w:rPr>
        <w:t xml:space="preserve"> </w:t>
      </w:r>
      <w:r w:rsidRPr="00BF5F6F">
        <w:rPr>
          <w:rFonts w:ascii="Times New Roman" w:hAnsi="Times New Roman"/>
          <w:sz w:val="20"/>
          <w:szCs w:val="20"/>
        </w:rPr>
        <w:t xml:space="preserve">Івано-Франківська, </w:t>
      </w:r>
    </w:p>
    <w:p w:rsidR="0036730C"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затверджен</w:t>
      </w:r>
      <w:r w:rsidR="003C0DF2" w:rsidRPr="00BF5F6F">
        <w:rPr>
          <w:rFonts w:ascii="Times New Roman" w:hAnsi="Times New Roman"/>
          <w:sz w:val="20"/>
          <w:szCs w:val="20"/>
        </w:rPr>
        <w:t>ого</w:t>
      </w:r>
      <w:r w:rsidRPr="00BF5F6F">
        <w:rPr>
          <w:rFonts w:ascii="Times New Roman" w:hAnsi="Times New Roman"/>
          <w:sz w:val="20"/>
          <w:szCs w:val="20"/>
        </w:rPr>
        <w:t xml:space="preserve"> рішенням виконавчого комітету </w:t>
      </w:r>
    </w:p>
    <w:p w:rsidR="00F70F10"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від 04.08.2016р. №529</w:t>
      </w:r>
    </w:p>
    <w:p w:rsidR="00D962D2" w:rsidRPr="00BF5F6F" w:rsidRDefault="00D962D2" w:rsidP="00252EAA">
      <w:pPr>
        <w:widowControl w:val="0"/>
        <w:tabs>
          <w:tab w:val="left" w:pos="1418"/>
          <w:tab w:val="right" w:pos="9356"/>
        </w:tabs>
        <w:spacing w:after="0" w:line="240" w:lineRule="auto"/>
        <w:jc w:val="both"/>
        <w:rPr>
          <w:rFonts w:ascii="Times New Roman" w:hAnsi="Times New Roman"/>
          <w:sz w:val="20"/>
          <w:szCs w:val="20"/>
        </w:rPr>
      </w:pPr>
    </w:p>
    <w:p w:rsidR="00D962D2" w:rsidRPr="00BF5F6F" w:rsidRDefault="0036730C" w:rsidP="003673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olor w:val="000000"/>
          <w:sz w:val="20"/>
          <w:szCs w:val="20"/>
          <w:lang w:eastAsia="ru-RU"/>
        </w:rPr>
      </w:pPr>
      <w:r w:rsidRPr="00BF5F6F">
        <w:rPr>
          <w:rFonts w:ascii="Times New Roman" w:eastAsia="Times New Roman" w:hAnsi="Times New Roman"/>
          <w:sz w:val="20"/>
          <w:szCs w:val="20"/>
          <w:lang w:eastAsia="ru-RU"/>
        </w:rPr>
        <w:tab/>
        <w:t xml:space="preserve">Відповідно до законів України «Про місцеве самоврядування в Україні», «Про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«Про безпечність та якість харчових продуктів», «Про дорожній рух», постанов Кабінету Міністрів України від 15.06.2006р. №833 «Про затвердження Порядку провадження торговельної діяльності та правил торговельного обслуговування </w:t>
      </w:r>
      <w:r w:rsidRPr="00BF5F6F">
        <w:rPr>
          <w:rFonts w:ascii="Times New Roman" w:eastAsia="Times New Roman" w:hAnsi="Times New Roman"/>
          <w:bCs/>
          <w:color w:val="000000"/>
          <w:sz w:val="20"/>
          <w:szCs w:val="20"/>
          <w:bdr w:val="none" w:sz="0" w:space="0" w:color="auto" w:frame="1"/>
          <w:lang w:eastAsia="uk-UA"/>
        </w:rPr>
        <w:t>на ринку споживчих товарів</w:t>
      </w:r>
      <w:r w:rsidRPr="00BF5F6F">
        <w:rPr>
          <w:rFonts w:ascii="Times New Roman" w:eastAsia="Times New Roman" w:hAnsi="Times New Roman"/>
          <w:sz w:val="20"/>
          <w:szCs w:val="20"/>
          <w:lang w:eastAsia="ru-RU"/>
        </w:rPr>
        <w:t xml:space="preserve">»,  від 10 жовтня 2001 року № 1306 «Про Правила дорожнього руху», від 30 березня 1994 року № 198 «Про затвердження Єдиних правил ремонту і утримання автомобільних доріг, вулиць, залізничних переїздів, правил користування ними та охорони», наказу Міністерства зовнішніх економічних зв’язків і торгівлі України від 08.07.96р. №369 «Про затвердження Правил роботи  дрібнороздрібної торговельної мережі», інших нормативно-правових актів, які регулюють торговельну діяльність </w:t>
      </w:r>
      <w:r w:rsidRPr="00BF5F6F">
        <w:rPr>
          <w:rFonts w:ascii="Times New Roman" w:eastAsia="Times New Roman" w:hAnsi="Times New Roman"/>
          <w:color w:val="000000"/>
          <w:sz w:val="20"/>
          <w:szCs w:val="20"/>
          <w:lang w:eastAsia="ru-RU"/>
        </w:rPr>
        <w:t>виконавчий комітет міської ради</w:t>
      </w:r>
    </w:p>
    <w:p w:rsidR="00D962D2" w:rsidRPr="00BF5F6F" w:rsidRDefault="0036730C" w:rsidP="00BF5F6F">
      <w:pPr>
        <w:shd w:val="clear" w:color="auto" w:fill="FFFFFF"/>
        <w:spacing w:after="0" w:line="240" w:lineRule="auto"/>
        <w:jc w:val="center"/>
        <w:rPr>
          <w:rFonts w:ascii="Times New Roman" w:eastAsia="Times New Roman" w:hAnsi="Times New Roman"/>
          <w:color w:val="000000"/>
          <w:sz w:val="20"/>
          <w:szCs w:val="20"/>
          <w:lang w:eastAsia="ru-RU"/>
        </w:rPr>
      </w:pPr>
      <w:r w:rsidRPr="00BF5F6F">
        <w:rPr>
          <w:rFonts w:ascii="Times New Roman" w:eastAsia="Times New Roman" w:hAnsi="Times New Roman"/>
          <w:color w:val="000000"/>
          <w:sz w:val="20"/>
          <w:szCs w:val="20"/>
          <w:lang w:eastAsia="ru-RU"/>
        </w:rPr>
        <w:t>вирішив:</w:t>
      </w:r>
    </w:p>
    <w:p w:rsidR="0036730C" w:rsidRPr="00BF5F6F" w:rsidRDefault="00951106" w:rsidP="003C0DF2">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eastAsia="Times New Roman" w:hAnsi="Times New Roman"/>
          <w:color w:val="000000"/>
          <w:sz w:val="20"/>
          <w:szCs w:val="20"/>
          <w:lang w:eastAsia="ru-RU"/>
        </w:rPr>
        <w:t xml:space="preserve">          </w:t>
      </w:r>
      <w:r w:rsidR="0036730C" w:rsidRPr="00BF5F6F">
        <w:rPr>
          <w:rFonts w:ascii="Times New Roman" w:eastAsia="Times New Roman" w:hAnsi="Times New Roman"/>
          <w:color w:val="000000"/>
          <w:sz w:val="20"/>
          <w:szCs w:val="20"/>
          <w:lang w:eastAsia="ru-RU"/>
        </w:rPr>
        <w:t xml:space="preserve">1. Внести зміни </w:t>
      </w:r>
      <w:r w:rsidR="004C755F" w:rsidRPr="00BF5F6F">
        <w:rPr>
          <w:rFonts w:ascii="Times New Roman" w:eastAsia="Times New Roman" w:hAnsi="Times New Roman"/>
          <w:color w:val="000000"/>
          <w:sz w:val="20"/>
          <w:szCs w:val="20"/>
          <w:lang w:eastAsia="ru-RU"/>
        </w:rPr>
        <w:t>до</w:t>
      </w:r>
      <w:r w:rsidR="0036730C" w:rsidRPr="00BF5F6F">
        <w:rPr>
          <w:rFonts w:ascii="Times New Roman" w:eastAsia="Times New Roman" w:hAnsi="Times New Roman"/>
          <w:color w:val="000000"/>
          <w:sz w:val="20"/>
          <w:szCs w:val="20"/>
          <w:lang w:eastAsia="ru-RU"/>
        </w:rPr>
        <w:t xml:space="preserve"> </w:t>
      </w:r>
      <w:r w:rsidR="0036730C" w:rsidRPr="00BF5F6F">
        <w:rPr>
          <w:rFonts w:ascii="Times New Roman" w:eastAsia="Times New Roman" w:hAnsi="Times New Roman"/>
          <w:sz w:val="20"/>
          <w:szCs w:val="20"/>
          <w:lang w:eastAsia="ru-RU"/>
        </w:rPr>
        <w:t xml:space="preserve">Положення </w:t>
      </w:r>
      <w:r w:rsidR="0036730C" w:rsidRPr="00BF5F6F">
        <w:rPr>
          <w:rFonts w:ascii="Times New Roman" w:eastAsia="Times New Roman" w:hAnsi="Times New Roman"/>
          <w:bCs/>
          <w:sz w:val="20"/>
          <w:szCs w:val="20"/>
          <w:lang w:eastAsia="ru-RU"/>
        </w:rPr>
        <w:t>про дрібнороздрібну торгівлю, надання послуг у сфері розваг та проведення ярмарок на території м. Івано-Франківська</w:t>
      </w:r>
      <w:r w:rsidR="003C0DF2" w:rsidRPr="00BF5F6F">
        <w:rPr>
          <w:rFonts w:ascii="Times New Roman" w:eastAsia="Times New Roman" w:hAnsi="Times New Roman"/>
          <w:bCs/>
          <w:sz w:val="20"/>
          <w:szCs w:val="20"/>
          <w:lang w:eastAsia="ru-RU"/>
        </w:rPr>
        <w:t>,</w:t>
      </w:r>
      <w:r w:rsidR="0036730C" w:rsidRPr="00BF5F6F">
        <w:rPr>
          <w:rFonts w:ascii="Times New Roman" w:eastAsia="Times New Roman" w:hAnsi="Times New Roman"/>
          <w:bCs/>
          <w:sz w:val="20"/>
          <w:szCs w:val="20"/>
          <w:lang w:eastAsia="ru-RU"/>
        </w:rPr>
        <w:t xml:space="preserve"> </w:t>
      </w:r>
      <w:r w:rsidR="003C0DF2" w:rsidRPr="00BF5F6F">
        <w:rPr>
          <w:rFonts w:ascii="Times New Roman" w:hAnsi="Times New Roman"/>
          <w:sz w:val="20"/>
          <w:szCs w:val="20"/>
        </w:rPr>
        <w:t xml:space="preserve">затвердженого рішенням виконавчого комітету від 04.08.2016р. №529 </w:t>
      </w:r>
      <w:r w:rsidR="0036730C" w:rsidRPr="00BF5F6F">
        <w:rPr>
          <w:rFonts w:ascii="Times New Roman" w:eastAsia="Times New Roman" w:hAnsi="Times New Roman"/>
          <w:bCs/>
          <w:sz w:val="20"/>
          <w:szCs w:val="20"/>
          <w:lang w:eastAsia="ru-RU"/>
        </w:rPr>
        <w:t xml:space="preserve">згідно додатку. </w:t>
      </w:r>
    </w:p>
    <w:p w:rsidR="0036730C" w:rsidRPr="00BF5F6F" w:rsidRDefault="0036730C" w:rsidP="0036730C">
      <w:pPr>
        <w:spacing w:after="0" w:line="240" w:lineRule="auto"/>
        <w:ind w:firstLine="708"/>
        <w:jc w:val="both"/>
        <w:rPr>
          <w:rFonts w:ascii="Times New Roman" w:eastAsia="Times New Roman" w:hAnsi="Times New Roman"/>
          <w:bCs/>
          <w:sz w:val="20"/>
          <w:szCs w:val="20"/>
          <w:lang w:eastAsia="ru-RU"/>
        </w:rPr>
      </w:pPr>
      <w:r w:rsidRPr="00BF5F6F">
        <w:rPr>
          <w:rFonts w:ascii="Times New Roman" w:hAnsi="Times New Roman"/>
          <w:color w:val="000000"/>
          <w:sz w:val="20"/>
          <w:szCs w:val="20"/>
          <w:shd w:val="clear" w:color="auto" w:fill="FFFFFF"/>
        </w:rPr>
        <w:t>2. Відділу патронатної служби (В.Дротянко) опублікувати дане рішення в газеті «Західний кур’єр».</w:t>
      </w:r>
    </w:p>
    <w:p w:rsidR="0036730C" w:rsidRPr="00BF5F6F" w:rsidRDefault="004C755F" w:rsidP="0036730C">
      <w:pPr>
        <w:shd w:val="clear" w:color="auto" w:fill="FFFFFF"/>
        <w:spacing w:after="0" w:line="240" w:lineRule="auto"/>
        <w:ind w:firstLine="708"/>
        <w:jc w:val="both"/>
        <w:rPr>
          <w:rFonts w:ascii="Times New Roman" w:eastAsia="Times New Roman" w:hAnsi="Times New Roman"/>
          <w:color w:val="000000"/>
          <w:sz w:val="20"/>
          <w:szCs w:val="20"/>
          <w:lang w:val="ru-RU" w:eastAsia="ru-RU"/>
        </w:rPr>
      </w:pPr>
      <w:r w:rsidRPr="00BF5F6F">
        <w:rPr>
          <w:rFonts w:ascii="Times New Roman" w:eastAsia="Times New Roman" w:hAnsi="Times New Roman"/>
          <w:color w:val="000000"/>
          <w:sz w:val="20"/>
          <w:szCs w:val="20"/>
          <w:lang w:eastAsia="ru-RU"/>
        </w:rPr>
        <w:t>3</w:t>
      </w:r>
      <w:r w:rsidR="0036730C" w:rsidRPr="00BF5F6F">
        <w:rPr>
          <w:rFonts w:ascii="Times New Roman" w:eastAsia="Times New Roman" w:hAnsi="Times New Roman"/>
          <w:color w:val="000000"/>
          <w:sz w:val="20"/>
          <w:szCs w:val="20"/>
          <w:lang w:val="ru-RU" w:eastAsia="ru-RU"/>
        </w:rPr>
        <w:t>. Контроль за виконанням рішення покласти на заступника міського голови Богдана Білика.</w:t>
      </w:r>
    </w:p>
    <w:p w:rsidR="0036730C" w:rsidRPr="00BF5F6F" w:rsidRDefault="0036730C" w:rsidP="0036730C">
      <w:pPr>
        <w:shd w:val="clear" w:color="auto" w:fill="FFFFFF"/>
        <w:spacing w:after="0" w:line="240" w:lineRule="auto"/>
        <w:rPr>
          <w:rFonts w:ascii="Times New Roman" w:eastAsia="Times New Roman" w:hAnsi="Times New Roman"/>
          <w:color w:val="000000"/>
          <w:sz w:val="20"/>
          <w:szCs w:val="20"/>
          <w:lang w:val="ru-RU" w:eastAsia="ru-RU"/>
        </w:rPr>
      </w:pPr>
    </w:p>
    <w:p w:rsidR="00483E15" w:rsidRPr="00BF5F6F" w:rsidRDefault="00483E15" w:rsidP="0036730C">
      <w:pPr>
        <w:shd w:val="clear" w:color="auto" w:fill="FFFFFF"/>
        <w:spacing w:after="0" w:line="240" w:lineRule="auto"/>
        <w:rPr>
          <w:rFonts w:ascii="Times New Roman" w:eastAsia="Times New Roman" w:hAnsi="Times New Roman"/>
          <w:color w:val="000000"/>
          <w:sz w:val="20"/>
          <w:szCs w:val="20"/>
          <w:lang w:val="ru-RU" w:eastAsia="ru-RU"/>
        </w:rPr>
      </w:pPr>
    </w:p>
    <w:p w:rsidR="00F70F10" w:rsidRPr="00BF5F6F" w:rsidRDefault="0036730C" w:rsidP="0036730C">
      <w:pPr>
        <w:shd w:val="clear" w:color="auto" w:fill="FFFFFF"/>
        <w:spacing w:after="0" w:line="240" w:lineRule="auto"/>
        <w:rPr>
          <w:rFonts w:ascii="Times New Roman" w:eastAsia="Times New Roman" w:hAnsi="Times New Roman"/>
          <w:sz w:val="20"/>
          <w:szCs w:val="20"/>
          <w:lang w:val="ru-RU" w:eastAsia="ru-RU"/>
        </w:rPr>
      </w:pPr>
      <w:r w:rsidRPr="00BF5F6F">
        <w:rPr>
          <w:rFonts w:ascii="Times New Roman" w:eastAsia="Times New Roman" w:hAnsi="Times New Roman"/>
          <w:color w:val="000000"/>
          <w:sz w:val="20"/>
          <w:szCs w:val="20"/>
          <w:lang w:val="ru-RU" w:eastAsia="ru-RU"/>
        </w:rPr>
        <w:t>       </w:t>
      </w:r>
      <w:r w:rsidRPr="00BF5F6F">
        <w:rPr>
          <w:rFonts w:ascii="Times New Roman" w:eastAsia="Times New Roman" w:hAnsi="Times New Roman"/>
          <w:color w:val="000000"/>
          <w:sz w:val="20"/>
          <w:szCs w:val="20"/>
          <w:lang w:eastAsia="ru-RU"/>
        </w:rPr>
        <w:t xml:space="preserve">    </w:t>
      </w:r>
      <w:r w:rsidRPr="00BF5F6F">
        <w:rPr>
          <w:rFonts w:ascii="Times New Roman" w:eastAsia="Times New Roman" w:hAnsi="Times New Roman"/>
          <w:color w:val="000000"/>
          <w:sz w:val="20"/>
          <w:szCs w:val="20"/>
          <w:lang w:val="ru-RU" w:eastAsia="ru-RU"/>
        </w:rPr>
        <w:t>Міський голова                                                </w:t>
      </w:r>
      <w:r w:rsidRPr="00BF5F6F">
        <w:rPr>
          <w:rFonts w:ascii="Times New Roman" w:eastAsia="Times New Roman" w:hAnsi="Times New Roman"/>
          <w:color w:val="000000"/>
          <w:sz w:val="20"/>
          <w:szCs w:val="20"/>
          <w:lang w:eastAsia="ru-RU"/>
        </w:rPr>
        <w:t xml:space="preserve">         </w:t>
      </w:r>
      <w:r w:rsidRPr="00BF5F6F">
        <w:rPr>
          <w:rFonts w:ascii="Times New Roman" w:eastAsia="Times New Roman" w:hAnsi="Times New Roman"/>
          <w:color w:val="000000"/>
          <w:sz w:val="20"/>
          <w:szCs w:val="20"/>
          <w:lang w:val="ru-RU" w:eastAsia="ru-RU"/>
        </w:rPr>
        <w:t>Руслан Марцінків</w:t>
      </w:r>
    </w:p>
    <w:p w:rsidR="00F70F10" w:rsidRPr="00BF5F6F" w:rsidRDefault="00F70F10" w:rsidP="00252EAA">
      <w:pPr>
        <w:widowControl w:val="0"/>
        <w:tabs>
          <w:tab w:val="left" w:pos="1418"/>
          <w:tab w:val="right" w:pos="9356"/>
        </w:tabs>
        <w:spacing w:after="0" w:line="240" w:lineRule="auto"/>
        <w:jc w:val="both"/>
        <w:rPr>
          <w:rFonts w:ascii="Times New Roman" w:hAnsi="Times New Roman"/>
          <w:sz w:val="20"/>
          <w:szCs w:val="20"/>
        </w:rPr>
      </w:pPr>
    </w:p>
    <w:p w:rsidR="00D962D2" w:rsidRPr="00BF5F6F" w:rsidRDefault="00D962D2" w:rsidP="00BF5F6F">
      <w:pPr>
        <w:spacing w:after="0" w:line="240" w:lineRule="auto"/>
        <w:rPr>
          <w:rFonts w:ascii="Times New Roman" w:eastAsia="Times New Roman" w:hAnsi="Times New Roman"/>
          <w:sz w:val="20"/>
          <w:szCs w:val="20"/>
          <w:lang w:eastAsia="ru-RU"/>
        </w:rPr>
      </w:pPr>
    </w:p>
    <w:p w:rsidR="004C755F" w:rsidRPr="00BF5F6F" w:rsidRDefault="004C755F" w:rsidP="00C24042">
      <w:pPr>
        <w:spacing w:after="0" w:line="240" w:lineRule="auto"/>
        <w:ind w:firstLine="2835"/>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Додаток</w:t>
      </w:r>
    </w:p>
    <w:p w:rsidR="004C755F" w:rsidRPr="00BF5F6F" w:rsidRDefault="004C755F" w:rsidP="00C24042">
      <w:pPr>
        <w:spacing w:after="0" w:line="240" w:lineRule="auto"/>
        <w:ind w:firstLine="2835"/>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 xml:space="preserve">до рішення виконавчого комітету міської ради </w:t>
      </w:r>
    </w:p>
    <w:p w:rsidR="004C755F" w:rsidRPr="00BF5F6F" w:rsidRDefault="004C755F" w:rsidP="00C24042">
      <w:pPr>
        <w:spacing w:after="0" w:line="240" w:lineRule="auto"/>
        <w:ind w:firstLine="2835"/>
        <w:jc w:val="right"/>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від__________№__________</w:t>
      </w:r>
    </w:p>
    <w:p w:rsidR="003C0DF2" w:rsidRPr="00BF5F6F" w:rsidRDefault="003C0DF2" w:rsidP="003C0DF2">
      <w:pPr>
        <w:spacing w:after="0" w:line="240" w:lineRule="auto"/>
        <w:jc w:val="both"/>
        <w:rPr>
          <w:rFonts w:ascii="Times New Roman" w:eastAsia="Times New Roman" w:hAnsi="Times New Roman"/>
          <w:sz w:val="20"/>
          <w:szCs w:val="20"/>
          <w:lang w:eastAsia="ru-RU"/>
        </w:rPr>
      </w:pPr>
    </w:p>
    <w:p w:rsidR="004C755F" w:rsidRPr="00BF5F6F" w:rsidRDefault="004C755F" w:rsidP="003C0DF2">
      <w:pPr>
        <w:spacing w:after="0" w:line="240" w:lineRule="auto"/>
        <w:ind w:firstLine="708"/>
        <w:jc w:val="center"/>
        <w:rPr>
          <w:rFonts w:ascii="Times New Roman" w:eastAsia="Times New Roman" w:hAnsi="Times New Roman"/>
          <w:bCs/>
          <w:sz w:val="20"/>
          <w:szCs w:val="20"/>
          <w:lang w:eastAsia="ru-RU"/>
        </w:rPr>
      </w:pPr>
      <w:r w:rsidRPr="00BF5F6F">
        <w:rPr>
          <w:rFonts w:ascii="Times New Roman" w:eastAsia="Times New Roman" w:hAnsi="Times New Roman"/>
          <w:sz w:val="20"/>
          <w:szCs w:val="20"/>
          <w:lang w:eastAsia="ru-RU"/>
        </w:rPr>
        <w:t xml:space="preserve">Зміни до Положення </w:t>
      </w:r>
      <w:r w:rsidRPr="00BF5F6F">
        <w:rPr>
          <w:rFonts w:ascii="Times New Roman" w:eastAsia="Times New Roman" w:hAnsi="Times New Roman"/>
          <w:bCs/>
          <w:sz w:val="20"/>
          <w:szCs w:val="20"/>
          <w:lang w:eastAsia="ru-RU"/>
        </w:rPr>
        <w:t xml:space="preserve">про дрібнороздрібну торгівлю, надання послуг у сфері розваг та проведення ярмарок на території м. Івано-Франківська </w:t>
      </w:r>
    </w:p>
    <w:p w:rsidR="003C0DF2" w:rsidRPr="00BF5F6F" w:rsidRDefault="003C0DF2" w:rsidP="003C0DF2">
      <w:pPr>
        <w:widowControl w:val="0"/>
        <w:tabs>
          <w:tab w:val="left" w:pos="1418"/>
          <w:tab w:val="right" w:pos="9356"/>
        </w:tabs>
        <w:spacing w:after="0" w:line="240" w:lineRule="auto"/>
        <w:jc w:val="both"/>
        <w:rPr>
          <w:rFonts w:ascii="Times New Roman" w:hAnsi="Times New Roman"/>
          <w:sz w:val="20"/>
          <w:szCs w:val="20"/>
        </w:rPr>
      </w:pPr>
    </w:p>
    <w:p w:rsidR="004C755F" w:rsidRPr="00BF5F6F" w:rsidRDefault="004C755F" w:rsidP="003C0DF2">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Викласти в наступній редакції пункти:</w:t>
      </w:r>
    </w:p>
    <w:p w:rsidR="004C755F" w:rsidRPr="00BF5F6F" w:rsidRDefault="004C755F" w:rsidP="003C0DF2">
      <w:pPr>
        <w:widowControl w:val="0"/>
        <w:tabs>
          <w:tab w:val="left" w:pos="1418"/>
          <w:tab w:val="right" w:pos="9356"/>
        </w:tabs>
        <w:spacing w:after="0" w:line="240" w:lineRule="auto"/>
        <w:jc w:val="both"/>
        <w:rPr>
          <w:rFonts w:ascii="Times New Roman" w:hAnsi="Times New Roman"/>
          <w:sz w:val="20"/>
          <w:szCs w:val="20"/>
        </w:rPr>
      </w:pPr>
    </w:p>
    <w:p w:rsidR="00B34C13" w:rsidRPr="00BF5F6F" w:rsidRDefault="00B34C13" w:rsidP="003C0DF2">
      <w:pPr>
        <w:widowControl w:val="0"/>
        <w:tabs>
          <w:tab w:val="left" w:pos="1418"/>
          <w:tab w:val="right" w:pos="9356"/>
        </w:tabs>
        <w:spacing w:after="0" w:line="240" w:lineRule="auto"/>
        <w:jc w:val="both"/>
        <w:rPr>
          <w:rFonts w:ascii="Times New Roman" w:hAnsi="Times New Roman"/>
          <w:sz w:val="20"/>
          <w:szCs w:val="20"/>
        </w:rPr>
      </w:pPr>
      <w:r w:rsidRPr="00BF5F6F">
        <w:rPr>
          <w:rFonts w:ascii="Times New Roman" w:hAnsi="Times New Roman"/>
          <w:sz w:val="20"/>
          <w:szCs w:val="20"/>
        </w:rPr>
        <w:t xml:space="preserve">1.4.5. </w:t>
      </w:r>
      <w:r w:rsidR="004C755F" w:rsidRPr="00BF5F6F">
        <w:rPr>
          <w:rFonts w:ascii="Times New Roman" w:hAnsi="Times New Roman"/>
          <w:sz w:val="20"/>
          <w:szCs w:val="20"/>
        </w:rPr>
        <w:t xml:space="preserve"> </w:t>
      </w:r>
      <w:r w:rsidRPr="00BF5F6F">
        <w:rPr>
          <w:rFonts w:ascii="Times New Roman" w:hAnsi="Times New Roman"/>
          <w:sz w:val="20"/>
          <w:szCs w:val="20"/>
        </w:rPr>
        <w:t>Комісія з організації сезонної торгівлі</w:t>
      </w:r>
      <w:r w:rsidRPr="00BF5F6F">
        <w:rPr>
          <w:rFonts w:ascii="Times New Roman" w:hAnsi="Times New Roman"/>
          <w:b/>
          <w:sz w:val="20"/>
          <w:szCs w:val="20"/>
        </w:rPr>
        <w:t xml:space="preserve"> –</w:t>
      </w:r>
      <w:r w:rsidRPr="00BF5F6F">
        <w:rPr>
          <w:rFonts w:ascii="Times New Roman" w:hAnsi="Times New Roman"/>
          <w:sz w:val="20"/>
          <w:szCs w:val="20"/>
        </w:rPr>
        <w:t xml:space="preserve"> це постійно діюча комісія при виконавчому комітеті міської ради, яка розглядає питання </w:t>
      </w:r>
      <w:r w:rsidRPr="00BF5F6F">
        <w:rPr>
          <w:rFonts w:ascii="Times New Roman" w:hAnsi="Times New Roman"/>
          <w:sz w:val="20"/>
          <w:szCs w:val="20"/>
          <w:lang w:eastAsia="ru-RU"/>
        </w:rPr>
        <w:t xml:space="preserve">щодо </w:t>
      </w:r>
      <w:r w:rsidRPr="00BF5F6F">
        <w:rPr>
          <w:rFonts w:ascii="Times New Roman" w:hAnsi="Times New Roman"/>
          <w:color w:val="000000"/>
          <w:sz w:val="20"/>
          <w:szCs w:val="20"/>
          <w:shd w:val="clear" w:color="auto" w:fill="FFFFFF"/>
        </w:rPr>
        <w:t>розміщення і облаштування торгових майданчиків, об’єктів дрібнороздрібної торгівлі, надання послуг у сфері розваг, проведення ярмарок, утримання тимчасових споруд для здійснення підприємницької діяльності.</w:t>
      </w:r>
    </w:p>
    <w:p w:rsidR="00B34C13" w:rsidRPr="00BF5F6F" w:rsidRDefault="001D6334" w:rsidP="003C0DF2">
      <w:pPr>
        <w:widowControl w:val="0"/>
        <w:tabs>
          <w:tab w:val="left" w:pos="1418"/>
          <w:tab w:val="right" w:pos="9356"/>
        </w:tabs>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lastRenderedPageBreak/>
        <w:t xml:space="preserve">          </w:t>
      </w:r>
      <w:r w:rsidR="00B34C13" w:rsidRPr="00BF5F6F">
        <w:rPr>
          <w:rFonts w:ascii="Times New Roman" w:eastAsia="Times New Roman" w:hAnsi="Times New Roman"/>
          <w:sz w:val="20"/>
          <w:szCs w:val="20"/>
          <w:lang w:eastAsia="ru-RU"/>
        </w:rPr>
        <w:t>Склад та повноваження комісії затверджується рішенням виконавчого комітету</w:t>
      </w:r>
      <w:r w:rsidR="0056013D" w:rsidRPr="00BF5F6F">
        <w:rPr>
          <w:rFonts w:ascii="Times New Roman" w:eastAsia="Times New Roman" w:hAnsi="Times New Roman"/>
          <w:sz w:val="20"/>
          <w:szCs w:val="20"/>
          <w:lang w:eastAsia="ru-RU"/>
        </w:rPr>
        <w:t xml:space="preserve"> міської ради</w:t>
      </w:r>
      <w:r w:rsidR="004C755F" w:rsidRPr="00BF5F6F">
        <w:rPr>
          <w:rFonts w:ascii="Times New Roman" w:eastAsia="Times New Roman" w:hAnsi="Times New Roman"/>
          <w:sz w:val="20"/>
          <w:szCs w:val="20"/>
          <w:lang w:eastAsia="ru-RU"/>
        </w:rPr>
        <w:t>.</w:t>
      </w:r>
    </w:p>
    <w:p w:rsidR="00B34C13" w:rsidRPr="00BF5F6F" w:rsidRDefault="00B34C13" w:rsidP="003C0DF2">
      <w:pPr>
        <w:widowControl w:val="0"/>
        <w:tabs>
          <w:tab w:val="left" w:pos="1418"/>
          <w:tab w:val="right" w:pos="9356"/>
        </w:tabs>
        <w:spacing w:after="0" w:line="240" w:lineRule="auto"/>
        <w:jc w:val="both"/>
        <w:rPr>
          <w:rFonts w:ascii="Times New Roman" w:eastAsia="Times New Roman" w:hAnsi="Times New Roman"/>
          <w:sz w:val="20"/>
          <w:szCs w:val="20"/>
          <w:lang w:eastAsia="ru-RU"/>
        </w:rPr>
      </w:pPr>
    </w:p>
    <w:p w:rsidR="0002613A" w:rsidRPr="00BF5F6F" w:rsidRDefault="0002613A" w:rsidP="003C0DF2">
      <w:pPr>
        <w:spacing w:after="0" w:line="240" w:lineRule="auto"/>
        <w:jc w:val="both"/>
        <w:rPr>
          <w:rFonts w:ascii="Times New Roman" w:hAnsi="Times New Roman"/>
          <w:sz w:val="20"/>
          <w:szCs w:val="20"/>
        </w:rPr>
      </w:pPr>
      <w:r w:rsidRPr="00BF5F6F">
        <w:rPr>
          <w:rFonts w:ascii="Times New Roman" w:hAnsi="Times New Roman"/>
          <w:sz w:val="20"/>
          <w:szCs w:val="20"/>
        </w:rPr>
        <w:t>6.1. Оплата за розміщення об’єктів дрібнороздрібної торгівлі</w:t>
      </w:r>
    </w:p>
    <w:p w:rsidR="0002613A" w:rsidRPr="00BF5F6F" w:rsidRDefault="0002613A" w:rsidP="003C0DF2">
      <w:pPr>
        <w:spacing w:after="0" w:line="240" w:lineRule="auto"/>
        <w:ind w:firstLine="708"/>
        <w:jc w:val="both"/>
        <w:rPr>
          <w:rFonts w:ascii="Times New Roman" w:hAnsi="Times New Roman"/>
          <w:sz w:val="20"/>
          <w:szCs w:val="20"/>
        </w:rPr>
      </w:pPr>
      <w:r w:rsidRPr="00BF5F6F">
        <w:rPr>
          <w:rFonts w:ascii="Times New Roman" w:hAnsi="Times New Roman"/>
          <w:sz w:val="20"/>
          <w:szCs w:val="20"/>
        </w:rPr>
        <w:t>- 1,5  відсотка від розміру мінімальної заробітної плати, що діє на момент надання погодження, за один день розміщення об’єкта.</w:t>
      </w:r>
    </w:p>
    <w:p w:rsidR="0002613A" w:rsidRPr="00BF5F6F" w:rsidRDefault="0002613A" w:rsidP="003C0DF2">
      <w:pPr>
        <w:spacing w:after="0" w:line="240" w:lineRule="auto"/>
        <w:jc w:val="both"/>
        <w:rPr>
          <w:rFonts w:ascii="Times New Roman" w:hAnsi="Times New Roman"/>
          <w:sz w:val="20"/>
          <w:szCs w:val="20"/>
        </w:rPr>
      </w:pPr>
      <w:r w:rsidRPr="00BF5F6F">
        <w:rPr>
          <w:rFonts w:ascii="Times New Roman" w:hAnsi="Times New Roman"/>
          <w:sz w:val="20"/>
          <w:szCs w:val="20"/>
        </w:rPr>
        <w:t xml:space="preserve">6.2. Оплата за розміщення об’єктів надання послуг у сфері розваг </w:t>
      </w:r>
    </w:p>
    <w:p w:rsidR="009817A0" w:rsidRPr="00BF5F6F" w:rsidRDefault="0002613A" w:rsidP="003C0DF2">
      <w:pPr>
        <w:spacing w:after="0" w:line="240" w:lineRule="auto"/>
        <w:ind w:firstLine="708"/>
        <w:jc w:val="both"/>
        <w:rPr>
          <w:rFonts w:ascii="Times New Roman" w:hAnsi="Times New Roman"/>
          <w:sz w:val="20"/>
          <w:szCs w:val="20"/>
        </w:rPr>
      </w:pPr>
      <w:r w:rsidRPr="00BF5F6F">
        <w:rPr>
          <w:rFonts w:ascii="Times New Roman" w:hAnsi="Times New Roman"/>
          <w:sz w:val="20"/>
          <w:szCs w:val="20"/>
        </w:rPr>
        <w:t>- 2,5  відсотка від розміру мінімальної заробітної плати, що діє на момент надання погодження, за один день розміщення об’єкта.</w:t>
      </w:r>
    </w:p>
    <w:p w:rsidR="003C0DF2" w:rsidRPr="00BF5F6F" w:rsidRDefault="003C0DF2" w:rsidP="003C0DF2">
      <w:pPr>
        <w:spacing w:after="0" w:line="240" w:lineRule="auto"/>
        <w:ind w:firstLine="708"/>
        <w:jc w:val="both"/>
        <w:rPr>
          <w:rFonts w:ascii="Times New Roman" w:hAnsi="Times New Roman"/>
          <w:sz w:val="20"/>
          <w:szCs w:val="20"/>
        </w:rPr>
      </w:pPr>
    </w:p>
    <w:p w:rsidR="009817A0" w:rsidRPr="00BF5F6F" w:rsidRDefault="009817A0" w:rsidP="003C0DF2">
      <w:pPr>
        <w:spacing w:after="0" w:line="240" w:lineRule="auto"/>
        <w:jc w:val="both"/>
        <w:rPr>
          <w:rFonts w:ascii="Times New Roman" w:hAnsi="Times New Roman"/>
          <w:sz w:val="20"/>
          <w:szCs w:val="20"/>
        </w:rPr>
      </w:pPr>
      <w:r w:rsidRPr="00BF5F6F">
        <w:rPr>
          <w:rFonts w:ascii="Times New Roman" w:hAnsi="Times New Roman"/>
          <w:sz w:val="20"/>
          <w:szCs w:val="20"/>
        </w:rPr>
        <w:t>9.9. За проведення ярмарку розпорядник вносить до місцевого бюджету плату єдиним платежем з розрахунку 1,5 відсотка від розміру мінімальної заробітної плати, що діє на момент надання погодження за один день розміщення одного об’єкта дрібнороздрібної торгівлі за період, протягом якого проводиться ярмарок.</w:t>
      </w:r>
    </w:p>
    <w:p w:rsidR="00F52689" w:rsidRPr="00BF5F6F" w:rsidRDefault="00F52689" w:rsidP="003C0DF2">
      <w:pPr>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9.8. Управління економічного та інтеграційного розвитку протягом 20-ти календарних днів забезпечує:</w:t>
      </w:r>
    </w:p>
    <w:p w:rsidR="00F52689" w:rsidRPr="00BF5F6F" w:rsidRDefault="00F52689" w:rsidP="003C0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t xml:space="preserve">- внесення матеріалів для розгляду на засіданні комісії з організації сезонної торгівлі; </w:t>
      </w:r>
    </w:p>
    <w:p w:rsidR="00F52689" w:rsidRPr="00BF5F6F" w:rsidRDefault="00F52689" w:rsidP="003C0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t xml:space="preserve">- підготовку розпорядження міського голови про </w:t>
      </w:r>
      <w:r w:rsidR="003C0DF2" w:rsidRPr="00BF5F6F">
        <w:rPr>
          <w:rFonts w:ascii="Times New Roman" w:eastAsia="Times New Roman" w:hAnsi="Times New Roman"/>
          <w:sz w:val="20"/>
          <w:szCs w:val="20"/>
          <w:lang w:eastAsia="ru-RU"/>
        </w:rPr>
        <w:t xml:space="preserve">надання </w:t>
      </w:r>
      <w:r w:rsidRPr="00BF5F6F">
        <w:rPr>
          <w:rFonts w:ascii="Times New Roman" w:eastAsia="Times New Roman" w:hAnsi="Times New Roman"/>
          <w:sz w:val="20"/>
          <w:szCs w:val="20"/>
          <w:lang w:eastAsia="ru-RU"/>
        </w:rPr>
        <w:t xml:space="preserve">погодження  </w:t>
      </w:r>
      <w:r w:rsidR="003C0DF2" w:rsidRPr="00BF5F6F">
        <w:rPr>
          <w:rFonts w:ascii="Times New Roman" w:eastAsia="Times New Roman" w:hAnsi="Times New Roman"/>
          <w:sz w:val="20"/>
          <w:szCs w:val="20"/>
          <w:lang w:eastAsia="ru-RU"/>
        </w:rPr>
        <w:t xml:space="preserve">на </w:t>
      </w:r>
      <w:r w:rsidRPr="00BF5F6F">
        <w:rPr>
          <w:rFonts w:ascii="Times New Roman" w:eastAsia="Times New Roman" w:hAnsi="Times New Roman"/>
          <w:sz w:val="20"/>
          <w:szCs w:val="20"/>
          <w:lang w:eastAsia="ru-RU"/>
        </w:rPr>
        <w:t>проведення ярмарку</w:t>
      </w:r>
      <w:r w:rsidR="003C0DF2" w:rsidRPr="00BF5F6F">
        <w:rPr>
          <w:rFonts w:ascii="Times New Roman" w:eastAsia="Times New Roman" w:hAnsi="Times New Roman"/>
          <w:sz w:val="20"/>
          <w:szCs w:val="20"/>
          <w:lang w:eastAsia="ru-RU"/>
        </w:rPr>
        <w:t>;</w:t>
      </w:r>
    </w:p>
    <w:p w:rsidR="003C0DF2" w:rsidRPr="00BF5F6F" w:rsidRDefault="00F52689" w:rsidP="003C0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ru-RU"/>
        </w:rPr>
      </w:pPr>
      <w:r w:rsidRPr="00BF5F6F">
        <w:rPr>
          <w:rFonts w:ascii="Times New Roman" w:eastAsia="Times New Roman" w:hAnsi="Times New Roman"/>
          <w:sz w:val="20"/>
          <w:szCs w:val="20"/>
          <w:lang w:eastAsia="ru-RU"/>
        </w:rPr>
        <w:tab/>
        <w:t>- передачу в Центр надання адміністративних послуг погодження на проведення ярмарку або обґрунтованої відмови.</w:t>
      </w:r>
    </w:p>
    <w:p w:rsidR="003C0DF2" w:rsidRPr="00BF5F6F" w:rsidRDefault="003C0DF2" w:rsidP="003C0DF2">
      <w:pPr>
        <w:spacing w:after="0"/>
        <w:jc w:val="both"/>
        <w:rPr>
          <w:rFonts w:ascii="Times New Roman" w:hAnsi="Times New Roman"/>
          <w:sz w:val="20"/>
          <w:szCs w:val="20"/>
        </w:rPr>
      </w:pPr>
    </w:p>
    <w:p w:rsidR="004C755F" w:rsidRPr="00BF5F6F" w:rsidRDefault="004C755F" w:rsidP="003C0DF2">
      <w:pPr>
        <w:spacing w:after="0"/>
        <w:jc w:val="both"/>
        <w:rPr>
          <w:rFonts w:ascii="Times New Roman" w:hAnsi="Times New Roman"/>
          <w:sz w:val="20"/>
          <w:szCs w:val="20"/>
        </w:rPr>
      </w:pPr>
      <w:r w:rsidRPr="00BF5F6F">
        <w:rPr>
          <w:rFonts w:ascii="Times New Roman" w:hAnsi="Times New Roman"/>
          <w:sz w:val="20"/>
          <w:szCs w:val="20"/>
        </w:rPr>
        <w:t>Викласти в наступній редакції розділ</w:t>
      </w:r>
      <w:r w:rsidR="003C0DF2" w:rsidRPr="00BF5F6F">
        <w:rPr>
          <w:rFonts w:ascii="Times New Roman" w:hAnsi="Times New Roman"/>
          <w:sz w:val="20"/>
          <w:szCs w:val="20"/>
        </w:rPr>
        <w:t>:</w:t>
      </w:r>
    </w:p>
    <w:p w:rsidR="003C0DF2" w:rsidRPr="00BF5F6F" w:rsidRDefault="000C132B" w:rsidP="003C0DF2">
      <w:pPr>
        <w:spacing w:after="0"/>
        <w:jc w:val="center"/>
        <w:rPr>
          <w:rFonts w:ascii="Times New Roman" w:hAnsi="Times New Roman"/>
          <w:sz w:val="20"/>
          <w:szCs w:val="20"/>
        </w:rPr>
      </w:pPr>
      <w:r w:rsidRPr="00BF5F6F">
        <w:rPr>
          <w:rFonts w:ascii="Times New Roman" w:hAnsi="Times New Roman"/>
          <w:sz w:val="20"/>
          <w:szCs w:val="20"/>
        </w:rPr>
        <w:t>7. Особливості тимчасової дрібнороздрібної торгівлі та надання послуг у сфері розваг</w:t>
      </w:r>
    </w:p>
    <w:p w:rsidR="000C132B" w:rsidRPr="00BF5F6F" w:rsidRDefault="000C132B" w:rsidP="00C24042">
      <w:pPr>
        <w:spacing w:after="0"/>
        <w:jc w:val="both"/>
        <w:rPr>
          <w:rFonts w:ascii="Times New Roman" w:hAnsi="Times New Roman"/>
          <w:sz w:val="20"/>
          <w:szCs w:val="20"/>
        </w:rPr>
      </w:pPr>
      <w:r w:rsidRPr="00BF5F6F">
        <w:rPr>
          <w:rFonts w:ascii="Times New Roman" w:hAnsi="Times New Roman"/>
          <w:sz w:val="20"/>
          <w:szCs w:val="20"/>
        </w:rPr>
        <w:t>7.1. Тимчасова дрібнороздрібна торгівля та надання послуг у сфері розваг здійснюється суб’єктами господарювання з нагоди свят або інших культурно-масових заходів.</w:t>
      </w:r>
    </w:p>
    <w:p w:rsidR="000C132B" w:rsidRPr="00BF5F6F" w:rsidRDefault="000C132B" w:rsidP="003C0DF2">
      <w:pPr>
        <w:spacing w:after="0"/>
        <w:jc w:val="both"/>
        <w:rPr>
          <w:rFonts w:ascii="Times New Roman" w:hAnsi="Times New Roman"/>
          <w:sz w:val="20"/>
          <w:szCs w:val="20"/>
        </w:rPr>
      </w:pPr>
      <w:r w:rsidRPr="00BF5F6F">
        <w:rPr>
          <w:rFonts w:ascii="Times New Roman" w:hAnsi="Times New Roman"/>
          <w:sz w:val="20"/>
          <w:szCs w:val="20"/>
        </w:rPr>
        <w:t xml:space="preserve">7.2. Проведення тимчасової дрібнороздрібної торгівлі та надання послуг у сфері розваг забезпечується відповідно до розпорядження міського голови на строк, зазначений в розпорядженні. Плата за один день </w:t>
      </w:r>
      <w:r w:rsidR="0056013D" w:rsidRPr="00BF5F6F">
        <w:rPr>
          <w:rFonts w:ascii="Times New Roman" w:hAnsi="Times New Roman"/>
          <w:sz w:val="20"/>
          <w:szCs w:val="20"/>
        </w:rPr>
        <w:t xml:space="preserve">розміщення </w:t>
      </w:r>
      <w:r w:rsidRPr="00BF5F6F">
        <w:rPr>
          <w:rFonts w:ascii="Times New Roman" w:hAnsi="Times New Roman"/>
          <w:sz w:val="20"/>
          <w:szCs w:val="20"/>
        </w:rPr>
        <w:t xml:space="preserve"> </w:t>
      </w:r>
      <w:r w:rsidR="0056013D" w:rsidRPr="00BF5F6F">
        <w:rPr>
          <w:rFonts w:ascii="Times New Roman" w:hAnsi="Times New Roman"/>
          <w:sz w:val="20"/>
          <w:szCs w:val="20"/>
        </w:rPr>
        <w:t xml:space="preserve">об’єкта тимчасової дрібнороздрібної торгівлі та надання послуг у сфері розваг </w:t>
      </w:r>
      <w:r w:rsidRPr="00BF5F6F">
        <w:rPr>
          <w:rFonts w:ascii="Times New Roman" w:hAnsi="Times New Roman"/>
          <w:sz w:val="20"/>
          <w:szCs w:val="20"/>
        </w:rPr>
        <w:t xml:space="preserve">становить 100 грн.  </w:t>
      </w:r>
    </w:p>
    <w:p w:rsidR="000C132B" w:rsidRPr="00BF5F6F" w:rsidRDefault="000C132B" w:rsidP="003C0DF2">
      <w:pPr>
        <w:spacing w:after="0"/>
        <w:jc w:val="both"/>
        <w:rPr>
          <w:rFonts w:ascii="Times New Roman" w:hAnsi="Times New Roman"/>
          <w:sz w:val="20"/>
          <w:szCs w:val="20"/>
        </w:rPr>
      </w:pPr>
      <w:r w:rsidRPr="00BF5F6F">
        <w:rPr>
          <w:rFonts w:ascii="Times New Roman" w:hAnsi="Times New Roman"/>
          <w:sz w:val="20"/>
          <w:szCs w:val="20"/>
        </w:rPr>
        <w:t>7.3. На окремо визначених місцях, за рекомендацією комісії з організації сезонної торгівлі, відповідно до розпорядження міського голови, тимчасова торгівля та надання послуг у сфері розваг здійснюється на безоплатній основі.</w:t>
      </w:r>
    </w:p>
    <w:p w:rsidR="000C132B" w:rsidRPr="00BF5F6F" w:rsidRDefault="000C132B" w:rsidP="003C0DF2">
      <w:pPr>
        <w:spacing w:after="0"/>
        <w:jc w:val="both"/>
        <w:rPr>
          <w:rFonts w:ascii="Times New Roman" w:hAnsi="Times New Roman"/>
          <w:sz w:val="20"/>
          <w:szCs w:val="20"/>
        </w:rPr>
      </w:pPr>
      <w:r w:rsidRPr="00BF5F6F">
        <w:rPr>
          <w:rFonts w:ascii="Times New Roman" w:hAnsi="Times New Roman"/>
          <w:sz w:val="20"/>
          <w:szCs w:val="20"/>
        </w:rPr>
        <w:t>7.4. Для здійснення тимчасової дрібнороздрібної торгівлі та надання послуг у сфері розваг суб’єкт господарювання подає у Центр надання адміністративних послуг заяву згідно з додатком 2 до Положення та фотоескіз об’єкта дрібнороздрібної торгівлі</w:t>
      </w:r>
      <w:r w:rsidR="00771B56" w:rsidRPr="00BF5F6F">
        <w:rPr>
          <w:rFonts w:ascii="Times New Roman" w:hAnsi="Times New Roman"/>
          <w:sz w:val="20"/>
          <w:szCs w:val="20"/>
        </w:rPr>
        <w:t xml:space="preserve"> та надання послуг у сфері розваг</w:t>
      </w:r>
      <w:r w:rsidRPr="00BF5F6F">
        <w:rPr>
          <w:rFonts w:ascii="Times New Roman" w:hAnsi="Times New Roman"/>
          <w:sz w:val="20"/>
          <w:szCs w:val="20"/>
        </w:rPr>
        <w:t>.</w:t>
      </w:r>
    </w:p>
    <w:p w:rsidR="000C132B" w:rsidRPr="00BF5F6F" w:rsidRDefault="000C132B" w:rsidP="003C0DF2">
      <w:pPr>
        <w:spacing w:after="0"/>
        <w:jc w:val="both"/>
        <w:rPr>
          <w:rFonts w:ascii="Times New Roman" w:hAnsi="Times New Roman"/>
          <w:sz w:val="20"/>
          <w:szCs w:val="20"/>
        </w:rPr>
      </w:pPr>
      <w:r w:rsidRPr="00BF5F6F">
        <w:rPr>
          <w:rFonts w:ascii="Times New Roman" w:hAnsi="Times New Roman"/>
          <w:sz w:val="20"/>
          <w:szCs w:val="20"/>
        </w:rPr>
        <w:t>7.5. Після реєстрації документів у Центрі надання адміністративних послуг пакет документів передається в управління економічного та інтеграційного розвитку виконавчого комітету міської ради.</w:t>
      </w:r>
    </w:p>
    <w:p w:rsidR="000C132B" w:rsidRPr="00BF5F6F" w:rsidRDefault="000C132B" w:rsidP="003C0DF2">
      <w:pPr>
        <w:spacing w:after="0"/>
        <w:jc w:val="both"/>
        <w:rPr>
          <w:rFonts w:ascii="Times New Roman" w:hAnsi="Times New Roman"/>
          <w:sz w:val="20"/>
          <w:szCs w:val="20"/>
        </w:rPr>
      </w:pPr>
      <w:r w:rsidRPr="00BF5F6F">
        <w:rPr>
          <w:rFonts w:ascii="Times New Roman" w:hAnsi="Times New Roman"/>
          <w:sz w:val="20"/>
          <w:szCs w:val="20"/>
        </w:rPr>
        <w:t>7.6. Управління економічного та і</w:t>
      </w:r>
      <w:r w:rsidR="009817A0" w:rsidRPr="00BF5F6F">
        <w:rPr>
          <w:rFonts w:ascii="Times New Roman" w:hAnsi="Times New Roman"/>
          <w:sz w:val="20"/>
          <w:szCs w:val="20"/>
        </w:rPr>
        <w:t>нтеграційного розвитку протягом 20</w:t>
      </w:r>
      <w:r w:rsidRPr="00BF5F6F">
        <w:rPr>
          <w:rFonts w:ascii="Times New Roman" w:hAnsi="Times New Roman"/>
          <w:sz w:val="20"/>
          <w:szCs w:val="20"/>
        </w:rPr>
        <w:t>-ти календарних днів забезпечує:</w:t>
      </w:r>
    </w:p>
    <w:p w:rsidR="000C132B" w:rsidRPr="00BF5F6F" w:rsidRDefault="000C132B" w:rsidP="003C0DF2">
      <w:pPr>
        <w:pStyle w:val="HTML"/>
        <w:jc w:val="both"/>
        <w:rPr>
          <w:rFonts w:ascii="Times New Roman" w:hAnsi="Times New Roman"/>
          <w:lang w:val="uk-UA"/>
        </w:rPr>
      </w:pPr>
      <w:r w:rsidRPr="00BF5F6F">
        <w:rPr>
          <w:rFonts w:ascii="Times New Roman" w:hAnsi="Times New Roman"/>
          <w:lang w:val="uk-UA"/>
        </w:rPr>
        <w:t xml:space="preserve">        - внесення матеріалів для розгляду на засіданні комісії з організації сезонної торгівлі; </w:t>
      </w:r>
    </w:p>
    <w:p w:rsidR="000C132B" w:rsidRPr="00BF5F6F" w:rsidRDefault="000C132B" w:rsidP="003C0DF2">
      <w:pPr>
        <w:pStyle w:val="HTML"/>
        <w:jc w:val="both"/>
        <w:rPr>
          <w:rFonts w:ascii="Times New Roman" w:hAnsi="Times New Roman"/>
          <w:lang w:val="uk-UA"/>
        </w:rPr>
      </w:pPr>
      <w:r w:rsidRPr="00BF5F6F">
        <w:rPr>
          <w:rFonts w:ascii="Times New Roman" w:hAnsi="Times New Roman"/>
          <w:lang w:val="uk-UA"/>
        </w:rPr>
        <w:t xml:space="preserve">        - підготовку розпорядження</w:t>
      </w:r>
      <w:r w:rsidR="00771B56" w:rsidRPr="00BF5F6F">
        <w:rPr>
          <w:rFonts w:ascii="Times New Roman" w:hAnsi="Times New Roman"/>
          <w:lang w:val="uk-UA"/>
        </w:rPr>
        <w:t xml:space="preserve"> міського голови про погодження на</w:t>
      </w:r>
      <w:r w:rsidRPr="00BF5F6F">
        <w:rPr>
          <w:rFonts w:ascii="Times New Roman" w:hAnsi="Times New Roman"/>
          <w:lang w:val="uk-UA"/>
        </w:rPr>
        <w:t xml:space="preserve"> розміщення </w:t>
      </w:r>
      <w:r w:rsidR="00771B56" w:rsidRPr="00BF5F6F">
        <w:rPr>
          <w:rFonts w:ascii="Times New Roman" w:hAnsi="Times New Roman"/>
          <w:color w:val="000000"/>
          <w:lang w:val="uk-UA"/>
        </w:rPr>
        <w:t xml:space="preserve">об’єкта </w:t>
      </w:r>
      <w:r w:rsidR="00771B56" w:rsidRPr="00BF5F6F">
        <w:rPr>
          <w:rFonts w:ascii="Times New Roman" w:hAnsi="Times New Roman"/>
          <w:lang w:val="uk-UA"/>
        </w:rPr>
        <w:t xml:space="preserve">тимчасової </w:t>
      </w:r>
      <w:r w:rsidR="00771B56" w:rsidRPr="00BF5F6F">
        <w:rPr>
          <w:rFonts w:ascii="Times New Roman" w:hAnsi="Times New Roman"/>
          <w:color w:val="000000"/>
          <w:lang w:val="uk-UA"/>
        </w:rPr>
        <w:t xml:space="preserve">дрібнороздрібної торгівлі </w:t>
      </w:r>
      <w:r w:rsidR="00771B56" w:rsidRPr="00BF5F6F">
        <w:rPr>
          <w:rFonts w:ascii="Times New Roman" w:hAnsi="Times New Roman"/>
          <w:lang w:val="uk-UA"/>
        </w:rPr>
        <w:t>та надання послуг у сфері;</w:t>
      </w:r>
    </w:p>
    <w:p w:rsidR="00771B56" w:rsidRPr="00BF5F6F" w:rsidRDefault="000C132B" w:rsidP="003C0DF2">
      <w:pPr>
        <w:pStyle w:val="HTML"/>
        <w:jc w:val="both"/>
        <w:rPr>
          <w:rFonts w:ascii="Times New Roman" w:hAnsi="Times New Roman"/>
          <w:lang w:val="uk-UA"/>
        </w:rPr>
      </w:pPr>
      <w:r w:rsidRPr="00BF5F6F">
        <w:rPr>
          <w:rFonts w:ascii="Times New Roman" w:hAnsi="Times New Roman"/>
          <w:lang w:val="uk-UA"/>
        </w:rPr>
        <w:lastRenderedPageBreak/>
        <w:t xml:space="preserve">         - передачу в Центр надання адміністративних послуг погодження на розміщення </w:t>
      </w:r>
      <w:r w:rsidR="00771B56" w:rsidRPr="00BF5F6F">
        <w:rPr>
          <w:rFonts w:ascii="Times New Roman" w:hAnsi="Times New Roman"/>
          <w:color w:val="000000"/>
          <w:lang w:val="uk-UA"/>
        </w:rPr>
        <w:t xml:space="preserve">об’єкта </w:t>
      </w:r>
      <w:r w:rsidR="00771B56" w:rsidRPr="00BF5F6F">
        <w:rPr>
          <w:rFonts w:ascii="Times New Roman" w:hAnsi="Times New Roman"/>
          <w:lang w:val="uk-UA"/>
        </w:rPr>
        <w:t xml:space="preserve">тимчасової </w:t>
      </w:r>
      <w:r w:rsidR="00771B56" w:rsidRPr="00BF5F6F">
        <w:rPr>
          <w:rFonts w:ascii="Times New Roman" w:hAnsi="Times New Roman"/>
          <w:color w:val="000000"/>
          <w:lang w:val="uk-UA"/>
        </w:rPr>
        <w:t xml:space="preserve">дрібнороздрібної торгівлі </w:t>
      </w:r>
      <w:r w:rsidR="00771B56" w:rsidRPr="00BF5F6F">
        <w:rPr>
          <w:rFonts w:ascii="Times New Roman" w:hAnsi="Times New Roman"/>
          <w:lang w:val="uk-UA"/>
        </w:rPr>
        <w:t>та надання послуг у сфері;</w:t>
      </w:r>
    </w:p>
    <w:p w:rsidR="000C132B" w:rsidRPr="00BF5F6F" w:rsidRDefault="000C132B" w:rsidP="003C0DF2">
      <w:pPr>
        <w:pStyle w:val="HTML"/>
        <w:jc w:val="both"/>
        <w:rPr>
          <w:rFonts w:ascii="Times New Roman" w:hAnsi="Times New Roman"/>
          <w:lang w:val="uk-UA"/>
        </w:rPr>
      </w:pPr>
      <w:r w:rsidRPr="00BF5F6F">
        <w:rPr>
          <w:rFonts w:ascii="Times New Roman" w:hAnsi="Times New Roman"/>
          <w:lang w:val="uk-UA"/>
        </w:rPr>
        <w:t xml:space="preserve">7.7. </w:t>
      </w:r>
      <w:r w:rsidR="005C3C0D" w:rsidRPr="00BF5F6F">
        <w:rPr>
          <w:rFonts w:ascii="Times New Roman" w:hAnsi="Times New Roman"/>
          <w:lang w:val="uk-UA"/>
        </w:rPr>
        <w:t xml:space="preserve"> А</w:t>
      </w:r>
      <w:r w:rsidRPr="00BF5F6F">
        <w:rPr>
          <w:rFonts w:ascii="Times New Roman" w:hAnsi="Times New Roman"/>
          <w:lang w:val="uk-UA"/>
        </w:rPr>
        <w:t xml:space="preserve">дміністратор не пізніше наступного робочого дня повідомляє суб’єкта господарювання (заявника) шляхом телефонного повідомлення про надання погодження на розміщення тимчасової дрібнороздрібної торгівлі та видає його після проведення сплати платежу до місцевого бюджету. </w:t>
      </w:r>
    </w:p>
    <w:p w:rsidR="00D962D2" w:rsidRPr="00BF5F6F" w:rsidRDefault="00D962D2" w:rsidP="003C0DF2">
      <w:pPr>
        <w:pStyle w:val="HTML"/>
        <w:jc w:val="both"/>
        <w:rPr>
          <w:rFonts w:ascii="Times New Roman" w:hAnsi="Times New Roman"/>
          <w:lang w:val="uk-UA"/>
        </w:rPr>
      </w:pPr>
    </w:p>
    <w:p w:rsidR="00F20E93" w:rsidRPr="00BF5F6F" w:rsidRDefault="00D962D2" w:rsidP="00F20E93">
      <w:pPr>
        <w:ind w:firstLine="567"/>
        <w:jc w:val="both"/>
        <w:rPr>
          <w:rFonts w:ascii="Times New Roman" w:hAnsi="Times New Roman"/>
          <w:sz w:val="20"/>
          <w:szCs w:val="20"/>
        </w:rPr>
      </w:pPr>
      <w:r w:rsidRPr="00BF5F6F">
        <w:rPr>
          <w:rFonts w:ascii="Times New Roman" w:eastAsia="Times New Roman" w:hAnsi="Times New Roman"/>
          <w:sz w:val="20"/>
          <w:szCs w:val="20"/>
          <w:lang w:eastAsia="ru-RU"/>
        </w:rPr>
        <w:t xml:space="preserve">Викласти в новій редакції додаток 2 до Положення </w:t>
      </w:r>
      <w:r w:rsidR="00F20E93" w:rsidRPr="00BF5F6F">
        <w:rPr>
          <w:rFonts w:ascii="Times New Roman" w:hAnsi="Times New Roman"/>
          <w:bCs/>
          <w:sz w:val="20"/>
          <w:szCs w:val="20"/>
        </w:rPr>
        <w:t>про дрібнороздрібну торгівлю, надання послуг у сфері розваг та проведення ярмарок на території м. Івано-Франківська</w:t>
      </w:r>
    </w:p>
    <w:p w:rsidR="00D962D2" w:rsidRPr="00BF5F6F" w:rsidRDefault="00D962D2" w:rsidP="00D962D2">
      <w:pPr>
        <w:spacing w:after="0" w:line="240" w:lineRule="auto"/>
        <w:ind w:firstLine="708"/>
        <w:jc w:val="both"/>
        <w:rPr>
          <w:rFonts w:ascii="Times New Roman" w:eastAsia="Times New Roman" w:hAnsi="Times New Roman"/>
          <w:sz w:val="20"/>
          <w:szCs w:val="20"/>
          <w:lang w:eastAsia="ru-RU"/>
        </w:rPr>
      </w:pPr>
    </w:p>
    <w:p w:rsidR="000C132B" w:rsidRPr="00BF5F6F" w:rsidRDefault="000C132B" w:rsidP="003C0DF2">
      <w:pPr>
        <w:spacing w:after="0"/>
        <w:rPr>
          <w:rFonts w:ascii="Times New Roman" w:hAnsi="Times New Roman"/>
          <w:b/>
          <w:i/>
          <w:sz w:val="20"/>
          <w:szCs w:val="20"/>
          <w:highlight w:val="yellow"/>
        </w:rPr>
      </w:pPr>
    </w:p>
    <w:p w:rsidR="00252EAA" w:rsidRPr="00BF5F6F" w:rsidRDefault="00252EAA" w:rsidP="003C0DF2">
      <w:pPr>
        <w:spacing w:after="0" w:line="240" w:lineRule="auto"/>
        <w:rPr>
          <w:rFonts w:ascii="Times New Roman" w:hAnsi="Times New Roman"/>
          <w:sz w:val="20"/>
          <w:szCs w:val="20"/>
        </w:rPr>
      </w:pPr>
    </w:p>
    <w:p w:rsidR="009817A0" w:rsidRPr="00BF5F6F" w:rsidRDefault="009817A0" w:rsidP="003C0DF2">
      <w:pPr>
        <w:spacing w:after="0" w:line="240" w:lineRule="auto"/>
        <w:ind w:left="567"/>
        <w:rPr>
          <w:rFonts w:ascii="Times New Roman" w:hAnsi="Times New Roman"/>
          <w:sz w:val="20"/>
          <w:szCs w:val="20"/>
        </w:rPr>
      </w:pPr>
      <w:r w:rsidRPr="00BF5F6F">
        <w:rPr>
          <w:rFonts w:ascii="Times New Roman" w:hAnsi="Times New Roman"/>
          <w:sz w:val="20"/>
          <w:szCs w:val="20"/>
        </w:rPr>
        <w:t xml:space="preserve">Керуючий справами виконавчого </w:t>
      </w:r>
    </w:p>
    <w:p w:rsidR="009817A0" w:rsidRPr="00BF5F6F" w:rsidRDefault="009817A0" w:rsidP="003C0DF2">
      <w:pPr>
        <w:spacing w:after="0" w:line="240" w:lineRule="auto"/>
        <w:ind w:left="567"/>
        <w:rPr>
          <w:rFonts w:ascii="Times New Roman" w:hAnsi="Times New Roman"/>
          <w:sz w:val="20"/>
          <w:szCs w:val="20"/>
        </w:rPr>
      </w:pPr>
      <w:r w:rsidRPr="00BF5F6F">
        <w:rPr>
          <w:rFonts w:ascii="Times New Roman" w:hAnsi="Times New Roman"/>
          <w:sz w:val="20"/>
          <w:szCs w:val="20"/>
        </w:rPr>
        <w:t xml:space="preserve">комітету міської ради </w:t>
      </w:r>
      <w:r w:rsidR="00483E15" w:rsidRPr="00BF5F6F">
        <w:rPr>
          <w:rFonts w:ascii="Times New Roman" w:hAnsi="Times New Roman"/>
          <w:sz w:val="20"/>
          <w:szCs w:val="20"/>
        </w:rPr>
        <w:tab/>
      </w:r>
      <w:r w:rsidR="00483E15" w:rsidRPr="00BF5F6F">
        <w:rPr>
          <w:rFonts w:ascii="Times New Roman" w:hAnsi="Times New Roman"/>
          <w:sz w:val="20"/>
          <w:szCs w:val="20"/>
        </w:rPr>
        <w:tab/>
      </w:r>
      <w:r w:rsidR="00483E15" w:rsidRPr="00BF5F6F">
        <w:rPr>
          <w:rFonts w:ascii="Times New Roman" w:hAnsi="Times New Roman"/>
          <w:sz w:val="20"/>
          <w:szCs w:val="20"/>
        </w:rPr>
        <w:tab/>
      </w:r>
      <w:r w:rsidR="00483E15" w:rsidRPr="00BF5F6F">
        <w:rPr>
          <w:rFonts w:ascii="Times New Roman" w:hAnsi="Times New Roman"/>
          <w:sz w:val="20"/>
          <w:szCs w:val="20"/>
        </w:rPr>
        <w:tab/>
      </w:r>
      <w:r w:rsidR="00483E15" w:rsidRPr="00BF5F6F">
        <w:rPr>
          <w:rFonts w:ascii="Times New Roman" w:hAnsi="Times New Roman"/>
          <w:sz w:val="20"/>
          <w:szCs w:val="20"/>
        </w:rPr>
        <w:tab/>
      </w:r>
      <w:r w:rsidR="00483E15" w:rsidRPr="00BF5F6F">
        <w:rPr>
          <w:rFonts w:ascii="Times New Roman" w:hAnsi="Times New Roman"/>
          <w:sz w:val="20"/>
          <w:szCs w:val="20"/>
        </w:rPr>
        <w:tab/>
      </w:r>
      <w:r w:rsidRPr="00BF5F6F">
        <w:rPr>
          <w:rFonts w:ascii="Times New Roman" w:hAnsi="Times New Roman"/>
          <w:sz w:val="20"/>
          <w:szCs w:val="20"/>
        </w:rPr>
        <w:t xml:space="preserve">Ігор Шевчук </w:t>
      </w:r>
    </w:p>
    <w:p w:rsidR="005C3C0D" w:rsidRPr="00BF5F6F" w:rsidRDefault="005C3C0D" w:rsidP="003C0DF2">
      <w:pPr>
        <w:spacing w:after="0" w:line="240" w:lineRule="auto"/>
        <w:ind w:left="567"/>
        <w:rPr>
          <w:rFonts w:ascii="Times New Roman" w:hAnsi="Times New Roman"/>
          <w:sz w:val="20"/>
          <w:szCs w:val="20"/>
        </w:rPr>
      </w:pPr>
    </w:p>
    <w:p w:rsidR="005C3C0D" w:rsidRDefault="005C3C0D"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Default="00BF5F6F" w:rsidP="003C0DF2">
      <w:pPr>
        <w:spacing w:after="0" w:line="240" w:lineRule="auto"/>
        <w:ind w:left="567"/>
        <w:rPr>
          <w:rFonts w:ascii="Times New Roman" w:hAnsi="Times New Roman"/>
          <w:sz w:val="20"/>
          <w:szCs w:val="20"/>
        </w:rPr>
      </w:pPr>
    </w:p>
    <w:p w:rsidR="00BF5F6F" w:rsidRPr="00BF5F6F" w:rsidRDefault="00BF5F6F" w:rsidP="003C0DF2">
      <w:pPr>
        <w:spacing w:after="0" w:line="240" w:lineRule="auto"/>
        <w:ind w:left="567"/>
        <w:rPr>
          <w:rFonts w:ascii="Times New Roman" w:hAnsi="Times New Roman"/>
          <w:sz w:val="20"/>
          <w:szCs w:val="20"/>
        </w:rPr>
      </w:pPr>
    </w:p>
    <w:sectPr w:rsidR="00BF5F6F" w:rsidRPr="00BF5F6F" w:rsidSect="00BF5F6F">
      <w:pgSz w:w="16838" w:h="11906" w:orient="landscape"/>
      <w:pgMar w:top="284" w:right="284" w:bottom="284" w:left="289"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A6E18"/>
    <w:multiLevelType w:val="multilevel"/>
    <w:tmpl w:val="0422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C13"/>
    <w:rsid w:val="0002613A"/>
    <w:rsid w:val="000A1B5B"/>
    <w:rsid w:val="000C132B"/>
    <w:rsid w:val="001D6334"/>
    <w:rsid w:val="00252EAA"/>
    <w:rsid w:val="0036730C"/>
    <w:rsid w:val="003C0DF2"/>
    <w:rsid w:val="003F543B"/>
    <w:rsid w:val="00483E15"/>
    <w:rsid w:val="004C755F"/>
    <w:rsid w:val="004E08A9"/>
    <w:rsid w:val="0056013D"/>
    <w:rsid w:val="005C3C0D"/>
    <w:rsid w:val="006F77CC"/>
    <w:rsid w:val="00771B56"/>
    <w:rsid w:val="00951106"/>
    <w:rsid w:val="009773A6"/>
    <w:rsid w:val="009817A0"/>
    <w:rsid w:val="00A44D1B"/>
    <w:rsid w:val="00A93E81"/>
    <w:rsid w:val="00B30508"/>
    <w:rsid w:val="00B34C13"/>
    <w:rsid w:val="00B6108E"/>
    <w:rsid w:val="00BF5F6F"/>
    <w:rsid w:val="00C24042"/>
    <w:rsid w:val="00CA15AA"/>
    <w:rsid w:val="00D962D2"/>
    <w:rsid w:val="00F20E93"/>
    <w:rsid w:val="00F52689"/>
    <w:rsid w:val="00F70F10"/>
    <w:rsid w:val="00F73C05"/>
    <w:rsid w:val="00FC3A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C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0C1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ru-RU" w:eastAsia="ru-RU"/>
    </w:rPr>
  </w:style>
  <w:style w:type="character" w:customStyle="1" w:styleId="HTML0">
    <w:name w:val="Стандартный HTML Знак"/>
    <w:basedOn w:val="a0"/>
    <w:link w:val="HTML"/>
    <w:uiPriority w:val="99"/>
    <w:rsid w:val="000C132B"/>
    <w:rPr>
      <w:rFonts w:ascii="Courier New" w:eastAsia="Times New Roman" w:hAnsi="Courier New" w:cs="Times New Roman"/>
      <w:sz w:val="20"/>
      <w:szCs w:val="20"/>
      <w:lang w:val="ru-RU" w:eastAsia="ru-RU"/>
    </w:rPr>
  </w:style>
  <w:style w:type="table" w:styleId="a3">
    <w:name w:val="Table Grid"/>
    <w:basedOn w:val="a1"/>
    <w:uiPriority w:val="59"/>
    <w:rsid w:val="00F70F10"/>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83E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83E1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C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0C1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ru-RU" w:eastAsia="ru-RU"/>
    </w:rPr>
  </w:style>
  <w:style w:type="character" w:customStyle="1" w:styleId="HTML0">
    <w:name w:val="Стандартный HTML Знак"/>
    <w:basedOn w:val="a0"/>
    <w:link w:val="HTML"/>
    <w:uiPriority w:val="99"/>
    <w:rsid w:val="000C132B"/>
    <w:rPr>
      <w:rFonts w:ascii="Courier New" w:eastAsia="Times New Roman" w:hAnsi="Courier New" w:cs="Times New Roman"/>
      <w:sz w:val="20"/>
      <w:szCs w:val="20"/>
      <w:lang w:val="ru-RU" w:eastAsia="ru-RU"/>
    </w:rPr>
  </w:style>
  <w:style w:type="table" w:styleId="a3">
    <w:name w:val="Table Grid"/>
    <w:basedOn w:val="a1"/>
    <w:uiPriority w:val="59"/>
    <w:rsid w:val="00F70F10"/>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83E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83E1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053327">
      <w:bodyDiv w:val="1"/>
      <w:marLeft w:val="0"/>
      <w:marRight w:val="0"/>
      <w:marTop w:val="0"/>
      <w:marBottom w:val="0"/>
      <w:divBdr>
        <w:top w:val="none" w:sz="0" w:space="0" w:color="auto"/>
        <w:left w:val="none" w:sz="0" w:space="0" w:color="auto"/>
        <w:bottom w:val="none" w:sz="0" w:space="0" w:color="auto"/>
        <w:right w:val="none" w:sz="0" w:space="0" w:color="auto"/>
      </w:divBdr>
    </w:div>
    <w:div w:id="125608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5008</Words>
  <Characters>2855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2</cp:revision>
  <cp:lastPrinted>2017-03-15T14:13:00Z</cp:lastPrinted>
  <dcterms:created xsi:type="dcterms:W3CDTF">2017-03-17T08:32:00Z</dcterms:created>
  <dcterms:modified xsi:type="dcterms:W3CDTF">2017-03-17T08:32:00Z</dcterms:modified>
</cp:coreProperties>
</file>