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714" w:rsidRDefault="00500714" w:rsidP="005007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bookmarkStart w:id="0" w:name="_GoBack"/>
      <w:bookmarkEnd w:id="0"/>
    </w:p>
    <w:p w:rsidR="00500714" w:rsidRDefault="00500714" w:rsidP="005007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500714" w:rsidRDefault="00500714" w:rsidP="005007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500714" w:rsidRDefault="00500714" w:rsidP="005007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500714" w:rsidRDefault="00500714" w:rsidP="005007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500714" w:rsidRDefault="00500714" w:rsidP="005007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500714" w:rsidRDefault="00500714" w:rsidP="005007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500714" w:rsidRDefault="00500714" w:rsidP="005007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500714" w:rsidRDefault="00500714" w:rsidP="005007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500714" w:rsidRDefault="00500714" w:rsidP="005007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500714" w:rsidRDefault="00500714" w:rsidP="005007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500714" w:rsidRDefault="00500714" w:rsidP="005007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500714" w:rsidRDefault="00500714" w:rsidP="005007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500714" w:rsidRDefault="00500714" w:rsidP="005007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Про погодження на розміщення та </w:t>
      </w:r>
    </w:p>
    <w:p w:rsidR="00500714" w:rsidRDefault="00500714" w:rsidP="005007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облаштування літніх торгових</w:t>
      </w:r>
    </w:p>
    <w:p w:rsidR="00500714" w:rsidRDefault="00500714" w:rsidP="005007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майданчиків на території м. Івано-Франківська</w:t>
      </w:r>
    </w:p>
    <w:p w:rsidR="00500714" w:rsidRDefault="00500714" w:rsidP="005007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500714" w:rsidRDefault="00500714" w:rsidP="0050071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Керуючись  Законом України «Про місцеве самоврядування в Україні», рішенням виконавчого комітету міської ради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від 03.11.2016р.  № 749</w:t>
      </w:r>
      <w:r>
        <w:rPr>
          <w:rFonts w:ascii="Times New Roman" w:eastAsia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color w:val="000000"/>
          <w:sz w:val="28"/>
          <w:szCs w:val="28"/>
        </w:rPr>
        <w:t>з метою впорядкування розміщення та облаштування торгових майданчиків на території міста, організації їх роботи виконавчий комітет міської ради</w:t>
      </w:r>
    </w:p>
    <w:p w:rsidR="00500714" w:rsidRDefault="00500714" w:rsidP="005007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вирішив :</w:t>
      </w:r>
    </w:p>
    <w:p w:rsidR="00500714" w:rsidRDefault="00500714" w:rsidP="00500714">
      <w:pPr>
        <w:shd w:val="clear" w:color="auto" w:fill="FFFFFF"/>
        <w:spacing w:after="0" w:line="240" w:lineRule="auto"/>
        <w:ind w:firstLine="885"/>
        <w:jc w:val="both"/>
        <w:rPr>
          <w:rStyle w:val="rvts113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1. Погодити розміщення та облаштування літніх торгових майданчиків, відповідно до паспортів погоджених </w:t>
      </w:r>
      <w:r>
        <w:rPr>
          <w:rFonts w:ascii="Times New Roman" w:hAnsi="Times New Roman"/>
          <w:color w:val="000000"/>
          <w:sz w:val="28"/>
          <w:szCs w:val="28"/>
        </w:rPr>
        <w:t xml:space="preserve">Департаментом містобудування, архітектури та культурної спадщини: </w:t>
      </w:r>
    </w:p>
    <w:p w:rsidR="00500714" w:rsidRDefault="00500714" w:rsidP="00500714">
      <w:pPr>
        <w:tabs>
          <w:tab w:val="left" w:pos="-1560"/>
          <w:tab w:val="left" w:pos="851"/>
          <w:tab w:val="left" w:pos="1276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8"/>
          <w:szCs w:val="28"/>
        </w:rPr>
        <w:t xml:space="preserve">  1.1.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Суб’єкту господарської діяльності__________________, </w:t>
      </w:r>
      <w:r>
        <w:rPr>
          <w:rFonts w:ascii="Times New Roman" w:hAnsi="Times New Roman"/>
          <w:color w:val="000000"/>
          <w:sz w:val="28"/>
          <w:szCs w:val="28"/>
        </w:rPr>
        <w:t xml:space="preserve">літній торговий майданчик площею 48,00 </w:t>
      </w:r>
      <w:r>
        <w:rPr>
          <w:rStyle w:val="rvts111"/>
          <w:rFonts w:ascii="Times New Roman" w:hAnsi="Times New Roman"/>
          <w:color w:val="000000"/>
          <w:spacing w:val="15"/>
          <w:sz w:val="28"/>
          <w:szCs w:val="28"/>
        </w:rPr>
        <w:t>м</w:t>
      </w:r>
      <w:r>
        <w:rPr>
          <w:rStyle w:val="rvts111"/>
          <w:rFonts w:ascii="Times New Roman" w:hAnsi="Times New Roman"/>
          <w:color w:val="000000"/>
          <w:spacing w:val="15"/>
          <w:sz w:val="28"/>
          <w:szCs w:val="28"/>
          <w:vertAlign w:val="superscript"/>
        </w:rPr>
        <w:t>2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 вул. Незалежності, поруч будинку № 10 А </w:t>
      </w:r>
      <w:r>
        <w:rPr>
          <w:rFonts w:ascii="Times New Roman" w:hAnsi="Times New Roman"/>
          <w:color w:val="000000"/>
          <w:sz w:val="28"/>
          <w:szCs w:val="28"/>
        </w:rPr>
        <w:t>на 2017-2019 роки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500714" w:rsidRDefault="00500714" w:rsidP="0050071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1.2.  Суб’єкту господарської діяльності ___________________, літній торговий майданчик площею 98,00 </w:t>
      </w:r>
      <w:r>
        <w:rPr>
          <w:rStyle w:val="rvts111"/>
          <w:rFonts w:ascii="Times New Roman" w:hAnsi="Times New Roman"/>
          <w:color w:val="000000"/>
          <w:spacing w:val="15"/>
          <w:sz w:val="28"/>
          <w:szCs w:val="28"/>
        </w:rPr>
        <w:t>м</w:t>
      </w:r>
      <w:r>
        <w:rPr>
          <w:rStyle w:val="rvts111"/>
          <w:rFonts w:ascii="Times New Roman" w:hAnsi="Times New Roman"/>
          <w:color w:val="000000"/>
          <w:spacing w:val="15"/>
          <w:sz w:val="28"/>
          <w:szCs w:val="28"/>
          <w:vertAlign w:val="superscript"/>
        </w:rPr>
        <w:t xml:space="preserve">2 </w:t>
      </w:r>
      <w:r>
        <w:rPr>
          <w:rFonts w:ascii="Times New Roman" w:hAnsi="Times New Roman"/>
          <w:color w:val="000000"/>
          <w:sz w:val="28"/>
          <w:szCs w:val="28"/>
        </w:rPr>
        <w:t>на території парку культури і відпочинку ім. Т.Г. Шевченка на 2017-2019 роки.</w:t>
      </w:r>
    </w:p>
    <w:p w:rsidR="00500714" w:rsidRDefault="00500714" w:rsidP="0050071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1.3.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Суб’єкту господарської діяльності _____________________, </w:t>
      </w:r>
      <w:r>
        <w:rPr>
          <w:rFonts w:ascii="Times New Roman" w:hAnsi="Times New Roman"/>
          <w:color w:val="000000"/>
          <w:sz w:val="28"/>
          <w:szCs w:val="28"/>
        </w:rPr>
        <w:t xml:space="preserve">літній торговий майданчик площею 100,00 </w:t>
      </w:r>
      <w:r>
        <w:rPr>
          <w:rStyle w:val="rvts111"/>
          <w:rFonts w:ascii="Times New Roman" w:hAnsi="Times New Roman"/>
          <w:color w:val="000000"/>
          <w:spacing w:val="15"/>
          <w:sz w:val="28"/>
          <w:szCs w:val="28"/>
        </w:rPr>
        <w:t>м</w:t>
      </w:r>
      <w:r>
        <w:rPr>
          <w:rStyle w:val="rvts111"/>
          <w:rFonts w:ascii="Times New Roman" w:hAnsi="Times New Roman"/>
          <w:color w:val="000000"/>
          <w:spacing w:val="15"/>
          <w:sz w:val="28"/>
          <w:szCs w:val="28"/>
          <w:vertAlign w:val="superscript"/>
        </w:rPr>
        <w:t>2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 вул. Галицькій, навпроти будинку № 19  </w:t>
      </w:r>
      <w:r>
        <w:rPr>
          <w:rFonts w:ascii="Times New Roman" w:hAnsi="Times New Roman"/>
          <w:color w:val="000000"/>
          <w:sz w:val="28"/>
          <w:szCs w:val="28"/>
        </w:rPr>
        <w:t>на 2017-2019 роки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500714" w:rsidRDefault="00500714" w:rsidP="0050071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1.4__________________, </w:t>
      </w:r>
      <w:r>
        <w:rPr>
          <w:rFonts w:ascii="Times New Roman" w:hAnsi="Times New Roman"/>
          <w:color w:val="000000"/>
          <w:sz w:val="28"/>
          <w:szCs w:val="28"/>
        </w:rPr>
        <w:t xml:space="preserve">літній торговий майданчик площею 49,5 </w:t>
      </w:r>
      <w:r>
        <w:rPr>
          <w:rStyle w:val="rvts111"/>
          <w:rFonts w:ascii="Times New Roman" w:hAnsi="Times New Roman"/>
          <w:color w:val="000000"/>
          <w:spacing w:val="15"/>
          <w:sz w:val="28"/>
          <w:szCs w:val="28"/>
        </w:rPr>
        <w:t>м</w:t>
      </w:r>
      <w:r>
        <w:rPr>
          <w:rStyle w:val="rvts111"/>
          <w:rFonts w:ascii="Times New Roman" w:hAnsi="Times New Roman"/>
          <w:color w:val="000000"/>
          <w:spacing w:val="15"/>
          <w:sz w:val="28"/>
          <w:szCs w:val="28"/>
          <w:vertAlign w:val="superscript"/>
        </w:rPr>
        <w:t>2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 вул. Незалежності, поруч будинку № 30 </w:t>
      </w:r>
      <w:r>
        <w:rPr>
          <w:rFonts w:ascii="Times New Roman" w:hAnsi="Times New Roman"/>
          <w:color w:val="000000"/>
          <w:sz w:val="28"/>
          <w:szCs w:val="28"/>
        </w:rPr>
        <w:t>на 2017-2019 роки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500714" w:rsidRDefault="00500714" w:rsidP="0050071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2. Після прийняття рішення виконавчого комітету міської ради, </w:t>
      </w:r>
      <w:r w:rsidRPr="00500714">
        <w:rPr>
          <w:rFonts w:ascii="Times New Roman" w:hAnsi="Times New Roman"/>
          <w:sz w:val="28"/>
          <w:szCs w:val="28"/>
        </w:rPr>
        <w:t xml:space="preserve">суб’єкт господарювання звертається через управління адміністративних послуг </w:t>
      </w:r>
      <w:r w:rsidRPr="00500714">
        <w:rPr>
          <w:rStyle w:val="a4"/>
          <w:rFonts w:ascii="Times New Roman" w:hAnsi="Times New Roman"/>
          <w:b w:val="0"/>
          <w:color w:val="000000"/>
          <w:sz w:val="28"/>
          <w:szCs w:val="28"/>
        </w:rPr>
        <w:t>(Центр надання адміністративних послуг м. Івано-Франківська)</w:t>
      </w:r>
      <w:r w:rsidRPr="00500714">
        <w:rPr>
          <w:rStyle w:val="a4"/>
          <w:rFonts w:ascii="Times New Roman" w:hAnsi="Times New Roman"/>
          <w:color w:val="000000"/>
          <w:sz w:val="28"/>
          <w:szCs w:val="28"/>
        </w:rPr>
        <w:t xml:space="preserve"> </w:t>
      </w:r>
      <w:r w:rsidRPr="00500714">
        <w:rPr>
          <w:rFonts w:ascii="Times New Roman" w:hAnsi="Times New Roman"/>
          <w:sz w:val="28"/>
          <w:szCs w:val="28"/>
        </w:rPr>
        <w:t xml:space="preserve">із заявою про укладання договору на право тимчасового користування елементами благоустрою комунальної власності для розміщення літнього торгового майданчика на період його </w:t>
      </w:r>
      <w:r w:rsidRPr="00500714">
        <w:rPr>
          <w:rFonts w:ascii="Times New Roman" w:eastAsia="Times New Roman" w:hAnsi="Times New Roman"/>
          <w:sz w:val="28"/>
          <w:szCs w:val="28"/>
          <w:lang w:eastAsia="ru-RU"/>
        </w:rPr>
        <w:t>функціонування</w:t>
      </w:r>
      <w:r w:rsidRPr="00500714">
        <w:rPr>
          <w:rFonts w:ascii="Times New Roman" w:hAnsi="Times New Roman"/>
          <w:sz w:val="28"/>
          <w:szCs w:val="28"/>
        </w:rPr>
        <w:t>.</w:t>
      </w:r>
      <w:r w:rsidRPr="00500714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500714">
        <w:rPr>
          <w:rFonts w:ascii="Times New Roman" w:eastAsia="Times New Roman" w:hAnsi="Times New Roman"/>
          <w:sz w:val="28"/>
          <w:szCs w:val="28"/>
          <w:lang w:eastAsia="ru-RU"/>
        </w:rPr>
        <w:t>У разі надання погодження 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термін більше одного року договір укладається на кожен період розміщення літнього торгового майданчика.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:rsidR="00500714" w:rsidRDefault="00500714" w:rsidP="00500714">
      <w:pPr>
        <w:widowControl w:val="0"/>
        <w:tabs>
          <w:tab w:val="left" w:pos="1418"/>
          <w:tab w:val="right" w:pos="93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3.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Період функціонування літнього торгового майданчика - не раніше 1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квітня та не пізніше 1 листопада. </w:t>
      </w:r>
    </w:p>
    <w:p w:rsidR="00500714" w:rsidRDefault="00500714" w:rsidP="00500714">
      <w:pPr>
        <w:widowControl w:val="0"/>
        <w:tabs>
          <w:tab w:val="left" w:pos="1418"/>
          <w:tab w:val="right" w:pos="93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4.  </w:t>
      </w:r>
      <w:r>
        <w:rPr>
          <w:rFonts w:ascii="Times New Roman" w:hAnsi="Times New Roman"/>
          <w:color w:val="000000"/>
          <w:sz w:val="28"/>
          <w:szCs w:val="28"/>
        </w:rPr>
        <w:t xml:space="preserve">Суб’єкти господарювання, які отримали погодження на розміщення та облаштування літнього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торгового майданчика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на території міського парку культури та відпочинку ім. Т.Г.Шевченка, території, прилеглій до міського озера, території парку на вул. Молодіжній, зобов’язані в 10-ти денний термін з дня прийняття рішення укласти угоду про співпрацю (на відшкодування витрат) із балансоутримувачем вказаних об’єктів.</w:t>
      </w:r>
    </w:p>
    <w:p w:rsidR="00500714" w:rsidRDefault="00500714" w:rsidP="00500714">
      <w:pPr>
        <w:pStyle w:val="a3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5.  </w:t>
      </w:r>
      <w:r>
        <w:rPr>
          <w:rFonts w:ascii="Times New Roman" w:eastAsia="Times New Roman" w:hAnsi="Times New Roman"/>
          <w:sz w:val="28"/>
          <w:szCs w:val="28"/>
        </w:rPr>
        <w:t xml:space="preserve">Суб’єктам господарської діяльності дотримуватись вимог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Порядку розміщення торгових майданчиків в м. Івано-Франківську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затвердженого рішенням виконавчого комітету міської ради від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03.11.2016 року № 749. </w:t>
      </w:r>
    </w:p>
    <w:p w:rsidR="00500714" w:rsidRDefault="00500714" w:rsidP="00500714">
      <w:pPr>
        <w:shd w:val="clear" w:color="auto" w:fill="FFFFFF"/>
        <w:spacing w:after="0" w:line="240" w:lineRule="auto"/>
        <w:ind w:firstLine="567"/>
        <w:jc w:val="both"/>
        <w:rPr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6.  Контроль за виконанням рішення покласти на заступника міського голови Богдана Білика.</w:t>
      </w:r>
    </w:p>
    <w:p w:rsidR="00500714" w:rsidRDefault="00500714" w:rsidP="005007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500714" w:rsidRDefault="00500714" w:rsidP="005007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500714" w:rsidRDefault="00500714" w:rsidP="005007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500714" w:rsidRDefault="00500714" w:rsidP="00500714">
      <w:pPr>
        <w:rPr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                 Міський голова                                                          Руслан Марцінків</w:t>
      </w:r>
    </w:p>
    <w:p w:rsidR="00807056" w:rsidRDefault="00807056"/>
    <w:sectPr w:rsidR="0080705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9B8"/>
    <w:rsid w:val="00187241"/>
    <w:rsid w:val="00500714"/>
    <w:rsid w:val="005819B8"/>
    <w:rsid w:val="00807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71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071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  <w:style w:type="character" w:customStyle="1" w:styleId="rvts111">
    <w:name w:val="rvts111"/>
    <w:basedOn w:val="a0"/>
    <w:rsid w:val="00500714"/>
  </w:style>
  <w:style w:type="character" w:customStyle="1" w:styleId="rvts113">
    <w:name w:val="rvts113"/>
    <w:basedOn w:val="a0"/>
    <w:rsid w:val="00500714"/>
  </w:style>
  <w:style w:type="character" w:styleId="a4">
    <w:name w:val="Strong"/>
    <w:basedOn w:val="a0"/>
    <w:uiPriority w:val="22"/>
    <w:qFormat/>
    <w:rsid w:val="0050071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71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071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  <w:style w:type="character" w:customStyle="1" w:styleId="rvts111">
    <w:name w:val="rvts111"/>
    <w:basedOn w:val="a0"/>
    <w:rsid w:val="00500714"/>
  </w:style>
  <w:style w:type="character" w:customStyle="1" w:styleId="rvts113">
    <w:name w:val="rvts113"/>
    <w:basedOn w:val="a0"/>
    <w:rsid w:val="00500714"/>
  </w:style>
  <w:style w:type="character" w:styleId="a4">
    <w:name w:val="Strong"/>
    <w:basedOn w:val="a0"/>
    <w:uiPriority w:val="22"/>
    <w:qFormat/>
    <w:rsid w:val="0050071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54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1754</Words>
  <Characters>1001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2</cp:revision>
  <dcterms:created xsi:type="dcterms:W3CDTF">2017-03-02T08:00:00Z</dcterms:created>
  <dcterms:modified xsi:type="dcterms:W3CDTF">2017-03-02T08:00:00Z</dcterms:modified>
</cp:coreProperties>
</file>