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4A5E" w:rsidRDefault="00A34A5E" w:rsidP="005A0BB0">
      <w:pPr>
        <w:jc w:val="both"/>
        <w:rPr>
          <w:sz w:val="28"/>
          <w:szCs w:val="28"/>
          <w:lang w:val="uk-UA"/>
        </w:rPr>
      </w:pPr>
      <w:bookmarkStart w:id="0" w:name="_GoBack"/>
      <w:bookmarkEnd w:id="0"/>
    </w:p>
    <w:p w:rsidR="005A0BB0" w:rsidRPr="005A0BB0" w:rsidRDefault="005A0BB0" w:rsidP="005A0BB0">
      <w:pPr>
        <w:jc w:val="both"/>
        <w:rPr>
          <w:sz w:val="28"/>
          <w:szCs w:val="28"/>
          <w:lang w:val="uk-UA"/>
        </w:rPr>
      </w:pPr>
      <w:r w:rsidRPr="005A0BB0">
        <w:rPr>
          <w:sz w:val="28"/>
          <w:szCs w:val="28"/>
          <w:lang w:val="uk-UA"/>
        </w:rPr>
        <w:t>Про проведення конкурсу на визначення</w:t>
      </w:r>
    </w:p>
    <w:p w:rsidR="005A0BB0" w:rsidRPr="005A0BB0" w:rsidRDefault="005A0BB0" w:rsidP="005A0BB0">
      <w:pPr>
        <w:jc w:val="both"/>
        <w:rPr>
          <w:sz w:val="28"/>
          <w:szCs w:val="28"/>
          <w:lang w:val="uk-UA"/>
        </w:rPr>
      </w:pPr>
      <w:r w:rsidRPr="005A0BB0">
        <w:rPr>
          <w:sz w:val="28"/>
          <w:szCs w:val="28"/>
          <w:lang w:val="uk-UA"/>
        </w:rPr>
        <w:t>виконавців послуг з вивезення твердих</w:t>
      </w:r>
    </w:p>
    <w:p w:rsidR="00757257" w:rsidRPr="005A0BB0" w:rsidRDefault="005A0BB0" w:rsidP="005A0BB0">
      <w:pPr>
        <w:jc w:val="both"/>
        <w:rPr>
          <w:sz w:val="28"/>
          <w:szCs w:val="28"/>
          <w:lang w:val="uk-UA"/>
        </w:rPr>
      </w:pPr>
      <w:r w:rsidRPr="005A0BB0">
        <w:rPr>
          <w:sz w:val="28"/>
          <w:szCs w:val="28"/>
          <w:lang w:val="uk-UA"/>
        </w:rPr>
        <w:t>побутових відходів</w:t>
      </w:r>
    </w:p>
    <w:p w:rsidR="00465BC7" w:rsidRPr="007110EF" w:rsidRDefault="00465BC7" w:rsidP="007110EF">
      <w:pPr>
        <w:ind w:firstLine="720"/>
        <w:jc w:val="both"/>
        <w:rPr>
          <w:sz w:val="28"/>
          <w:szCs w:val="28"/>
          <w:lang w:val="uk-UA"/>
        </w:rPr>
      </w:pPr>
    </w:p>
    <w:p w:rsidR="00757257" w:rsidRPr="00066CF9" w:rsidRDefault="00757257" w:rsidP="007110EF">
      <w:pPr>
        <w:pStyle w:val="HTML"/>
        <w:ind w:firstLine="720"/>
        <w:jc w:val="both"/>
        <w:rPr>
          <w:sz w:val="28"/>
          <w:szCs w:val="28"/>
          <w:lang w:val="uk-UA"/>
        </w:rPr>
      </w:pPr>
      <w:r w:rsidRPr="007110EF">
        <w:rPr>
          <w:rFonts w:ascii="Times New Roman" w:hAnsi="Times New Roman" w:cs="Times New Roman"/>
          <w:sz w:val="28"/>
          <w:szCs w:val="28"/>
          <w:lang w:val="uk-UA"/>
        </w:rPr>
        <w:t>З метою забезпечення проведення конкурсу на визначення виконавц</w:t>
      </w:r>
      <w:r w:rsidR="00445B10">
        <w:rPr>
          <w:rFonts w:ascii="Times New Roman" w:hAnsi="Times New Roman" w:cs="Times New Roman"/>
          <w:sz w:val="28"/>
          <w:szCs w:val="28"/>
          <w:lang w:val="uk-UA"/>
        </w:rPr>
        <w:t>ів</w:t>
      </w:r>
      <w:r w:rsidRPr="007110EF">
        <w:rPr>
          <w:rFonts w:ascii="Times New Roman" w:hAnsi="Times New Roman" w:cs="Times New Roman"/>
          <w:sz w:val="28"/>
          <w:szCs w:val="28"/>
          <w:lang w:val="uk-UA"/>
        </w:rPr>
        <w:t xml:space="preserve"> послуг з </w:t>
      </w:r>
      <w:r w:rsidR="00465BC7" w:rsidRPr="007110EF">
        <w:rPr>
          <w:rFonts w:ascii="Times New Roman" w:hAnsi="Times New Roman" w:cs="Times New Roman"/>
          <w:sz w:val="28"/>
          <w:szCs w:val="28"/>
          <w:lang w:val="uk-UA"/>
        </w:rPr>
        <w:t>вивезення твердих побутових відходів</w:t>
      </w:r>
      <w:r w:rsidRPr="007110EF">
        <w:rPr>
          <w:rFonts w:ascii="Times New Roman" w:hAnsi="Times New Roman" w:cs="Times New Roman"/>
          <w:sz w:val="28"/>
          <w:szCs w:val="28"/>
          <w:lang w:val="uk-UA"/>
        </w:rPr>
        <w:t>, відповідно до статті 27 Закону України «Про житлово-комунальні послуги»</w:t>
      </w:r>
      <w:r w:rsidR="007110EF" w:rsidRPr="007110EF">
        <w:rPr>
          <w:rFonts w:ascii="Times New Roman" w:hAnsi="Times New Roman" w:cs="Times New Roman"/>
          <w:sz w:val="28"/>
          <w:szCs w:val="28"/>
          <w:lang w:val="uk-UA"/>
        </w:rPr>
        <w:t xml:space="preserve">, </w:t>
      </w:r>
      <w:r w:rsidRPr="007110EF">
        <w:rPr>
          <w:rFonts w:ascii="Times New Roman" w:hAnsi="Times New Roman" w:cs="Times New Roman"/>
          <w:sz w:val="28"/>
          <w:szCs w:val="28"/>
          <w:lang w:val="uk-UA"/>
        </w:rPr>
        <w:t>підпункт</w:t>
      </w:r>
      <w:r w:rsidR="007110EF" w:rsidRPr="007110EF">
        <w:rPr>
          <w:rFonts w:ascii="Times New Roman" w:hAnsi="Times New Roman" w:cs="Times New Roman"/>
          <w:sz w:val="28"/>
          <w:szCs w:val="28"/>
          <w:lang w:val="uk-UA"/>
        </w:rPr>
        <w:t>у</w:t>
      </w:r>
      <w:r w:rsidRPr="007110EF">
        <w:rPr>
          <w:rFonts w:ascii="Times New Roman" w:hAnsi="Times New Roman" w:cs="Times New Roman"/>
          <w:sz w:val="28"/>
          <w:szCs w:val="28"/>
          <w:lang w:val="uk-UA"/>
        </w:rPr>
        <w:t xml:space="preserve"> 1 пункту «а» та підпункт</w:t>
      </w:r>
      <w:r w:rsidR="007110EF" w:rsidRPr="007110EF">
        <w:rPr>
          <w:rFonts w:ascii="Times New Roman" w:hAnsi="Times New Roman" w:cs="Times New Roman"/>
          <w:sz w:val="28"/>
          <w:szCs w:val="28"/>
          <w:lang w:val="uk-UA"/>
        </w:rPr>
        <w:t>у</w:t>
      </w:r>
      <w:r w:rsidRPr="007110EF">
        <w:rPr>
          <w:rFonts w:ascii="Times New Roman" w:hAnsi="Times New Roman" w:cs="Times New Roman"/>
          <w:sz w:val="28"/>
          <w:szCs w:val="28"/>
          <w:lang w:val="uk-UA"/>
        </w:rPr>
        <w:t xml:space="preserve"> 1 пункту «б» статті 30, частин</w:t>
      </w:r>
      <w:r w:rsidR="00445B10">
        <w:rPr>
          <w:rFonts w:ascii="Times New Roman" w:hAnsi="Times New Roman" w:cs="Times New Roman"/>
          <w:sz w:val="28"/>
          <w:szCs w:val="28"/>
          <w:lang w:val="uk-UA"/>
        </w:rPr>
        <w:t>и</w:t>
      </w:r>
      <w:r w:rsidRPr="007110EF">
        <w:rPr>
          <w:rFonts w:ascii="Times New Roman" w:hAnsi="Times New Roman" w:cs="Times New Roman"/>
          <w:sz w:val="28"/>
          <w:szCs w:val="28"/>
          <w:lang w:val="uk-UA"/>
        </w:rPr>
        <w:t xml:space="preserve"> першо</w:t>
      </w:r>
      <w:r w:rsidR="00993EDE">
        <w:rPr>
          <w:rFonts w:ascii="Times New Roman" w:hAnsi="Times New Roman" w:cs="Times New Roman"/>
          <w:sz w:val="28"/>
          <w:szCs w:val="28"/>
          <w:lang w:val="uk-UA"/>
        </w:rPr>
        <w:t>ї</w:t>
      </w:r>
      <w:r w:rsidRPr="007110EF">
        <w:rPr>
          <w:rFonts w:ascii="Times New Roman" w:hAnsi="Times New Roman" w:cs="Times New Roman"/>
          <w:sz w:val="28"/>
          <w:szCs w:val="28"/>
          <w:lang w:val="uk-UA"/>
        </w:rPr>
        <w:t xml:space="preserve"> статті 52 Закону України «Про місцеве самоврядування в Україні»,</w:t>
      </w:r>
      <w:r w:rsidR="007110EF" w:rsidRPr="007110EF">
        <w:rPr>
          <w:rFonts w:ascii="Times New Roman" w:hAnsi="Times New Roman" w:cs="Times New Roman"/>
          <w:sz w:val="28"/>
          <w:szCs w:val="28"/>
          <w:lang w:val="uk-UA"/>
        </w:rPr>
        <w:t xml:space="preserve"> керуючись Порядком </w:t>
      </w:r>
      <w:r w:rsidR="007110EF">
        <w:rPr>
          <w:rFonts w:ascii="Times New Roman" w:hAnsi="Times New Roman" w:cs="Times New Roman"/>
          <w:sz w:val="28"/>
          <w:szCs w:val="28"/>
          <w:lang w:val="uk-UA"/>
        </w:rPr>
        <w:t>п</w:t>
      </w:r>
      <w:r w:rsidR="007110EF" w:rsidRPr="007110EF">
        <w:rPr>
          <w:rFonts w:ascii="Times New Roman" w:hAnsi="Times New Roman" w:cs="Times New Roman"/>
          <w:sz w:val="28"/>
          <w:szCs w:val="28"/>
          <w:lang w:val="uk-UA"/>
        </w:rPr>
        <w:t>роведення конкурсу на надання послуг з вивезення побутових відходів</w:t>
      </w:r>
      <w:r w:rsidR="003741D6">
        <w:rPr>
          <w:rFonts w:ascii="Times New Roman" w:hAnsi="Times New Roman" w:cs="Times New Roman"/>
          <w:sz w:val="28"/>
          <w:szCs w:val="28"/>
          <w:lang w:val="uk-UA"/>
        </w:rPr>
        <w:t>, затвердженим постановою Кабінету Міністрів України</w:t>
      </w:r>
      <w:r w:rsidR="007110EF">
        <w:rPr>
          <w:rFonts w:ascii="Times New Roman" w:hAnsi="Times New Roman" w:cs="Times New Roman"/>
          <w:sz w:val="28"/>
          <w:szCs w:val="28"/>
          <w:lang w:val="uk-UA"/>
        </w:rPr>
        <w:t xml:space="preserve"> </w:t>
      </w:r>
      <w:r w:rsidR="003741D6">
        <w:rPr>
          <w:rFonts w:ascii="Times New Roman" w:hAnsi="Times New Roman" w:cs="Times New Roman"/>
          <w:sz w:val="28"/>
          <w:szCs w:val="28"/>
          <w:lang w:val="uk-UA"/>
        </w:rPr>
        <w:t>від 16.11.2011 року</w:t>
      </w:r>
      <w:r w:rsidR="00445B10">
        <w:rPr>
          <w:rFonts w:ascii="Times New Roman" w:hAnsi="Times New Roman" w:cs="Times New Roman"/>
          <w:sz w:val="28"/>
          <w:szCs w:val="28"/>
          <w:lang w:val="uk-UA"/>
        </w:rPr>
        <w:t xml:space="preserve"> </w:t>
      </w:r>
      <w:r w:rsidR="003741D6">
        <w:rPr>
          <w:rFonts w:ascii="Times New Roman" w:hAnsi="Times New Roman" w:cs="Times New Roman"/>
          <w:sz w:val="28"/>
          <w:szCs w:val="28"/>
          <w:lang w:val="uk-UA"/>
        </w:rPr>
        <w:t xml:space="preserve">№ 1173 та рішенням міської ради від </w:t>
      </w:r>
      <w:r w:rsidR="003741D6" w:rsidRPr="003741D6">
        <w:rPr>
          <w:rFonts w:ascii="Times New Roman" w:hAnsi="Times New Roman" w:cs="Times New Roman"/>
          <w:sz w:val="28"/>
          <w:szCs w:val="28"/>
          <w:lang w:val="uk-UA"/>
        </w:rPr>
        <w:t>29.12.2011</w:t>
      </w:r>
      <w:r w:rsidR="00267FD4">
        <w:rPr>
          <w:rFonts w:ascii="Times New Roman" w:hAnsi="Times New Roman" w:cs="Times New Roman"/>
          <w:sz w:val="28"/>
          <w:szCs w:val="28"/>
          <w:lang w:val="uk-UA"/>
        </w:rPr>
        <w:t xml:space="preserve"> </w:t>
      </w:r>
      <w:r w:rsidR="003741D6" w:rsidRPr="003741D6">
        <w:rPr>
          <w:rFonts w:ascii="Times New Roman" w:hAnsi="Times New Roman" w:cs="Times New Roman"/>
          <w:sz w:val="28"/>
          <w:szCs w:val="28"/>
          <w:lang w:val="uk-UA"/>
        </w:rPr>
        <w:t>р.</w:t>
      </w:r>
      <w:r w:rsidR="003741D6" w:rsidRPr="003741D6">
        <w:rPr>
          <w:rFonts w:ascii="Times New Roman" w:hAnsi="Times New Roman" w:cs="Times New Roman"/>
          <w:sz w:val="28"/>
          <w:szCs w:val="28"/>
        </w:rPr>
        <w:t> </w:t>
      </w:r>
      <w:r w:rsidR="003741D6" w:rsidRPr="00445B10">
        <w:rPr>
          <w:rFonts w:ascii="Times New Roman" w:hAnsi="Times New Roman" w:cs="Times New Roman"/>
          <w:sz w:val="28"/>
          <w:szCs w:val="28"/>
          <w:lang w:val="uk-UA"/>
        </w:rPr>
        <w:t>№</w:t>
      </w:r>
      <w:r w:rsidR="003741D6" w:rsidRPr="003741D6">
        <w:rPr>
          <w:rFonts w:ascii="Times New Roman" w:hAnsi="Times New Roman" w:cs="Times New Roman"/>
          <w:sz w:val="28"/>
          <w:szCs w:val="28"/>
        </w:rPr>
        <w:t> </w:t>
      </w:r>
      <w:r w:rsidR="003741D6" w:rsidRPr="00445B10">
        <w:rPr>
          <w:rFonts w:ascii="Times New Roman" w:hAnsi="Times New Roman" w:cs="Times New Roman"/>
          <w:sz w:val="28"/>
          <w:szCs w:val="28"/>
          <w:lang w:val="uk-UA"/>
        </w:rPr>
        <w:t>546-18</w:t>
      </w:r>
      <w:r w:rsidR="003741D6" w:rsidRPr="00445B10">
        <w:rPr>
          <w:rStyle w:val="a3"/>
          <w:rFonts w:ascii="Times New Roman" w:hAnsi="Times New Roman" w:cs="Times New Roman"/>
          <w:sz w:val="28"/>
          <w:szCs w:val="28"/>
          <w:lang w:val="uk-UA"/>
        </w:rPr>
        <w:t xml:space="preserve"> </w:t>
      </w:r>
      <w:r w:rsidR="003741D6">
        <w:rPr>
          <w:rStyle w:val="a3"/>
          <w:rFonts w:ascii="Times New Roman" w:hAnsi="Times New Roman" w:cs="Times New Roman"/>
          <w:sz w:val="28"/>
          <w:szCs w:val="28"/>
          <w:lang w:val="uk-UA"/>
        </w:rPr>
        <w:t>«</w:t>
      </w:r>
      <w:r w:rsidR="003741D6" w:rsidRPr="003741D6">
        <w:rPr>
          <w:rStyle w:val="rvts7"/>
          <w:rFonts w:ascii="Times New Roman" w:hAnsi="Times New Roman" w:cs="Times New Roman"/>
          <w:sz w:val="28"/>
          <w:szCs w:val="28"/>
          <w:lang w:val="uk-UA"/>
        </w:rPr>
        <w:t>Про внесення змін до деяких рішень міської ради щодо утримання будинків та прибудинкових територій</w:t>
      </w:r>
      <w:r w:rsidR="003741D6">
        <w:rPr>
          <w:rStyle w:val="rvts7"/>
          <w:rFonts w:ascii="Times New Roman" w:hAnsi="Times New Roman" w:cs="Times New Roman"/>
          <w:sz w:val="28"/>
          <w:szCs w:val="28"/>
          <w:lang w:val="uk-UA"/>
        </w:rPr>
        <w:t xml:space="preserve">» з урахуванням змін, внесених рішенням міської ради від </w:t>
      </w:r>
      <w:r w:rsidR="003741D6" w:rsidRPr="00445B10">
        <w:rPr>
          <w:rFonts w:ascii="Times New Roman" w:hAnsi="Times New Roman" w:cs="Times New Roman"/>
          <w:sz w:val="28"/>
          <w:szCs w:val="28"/>
          <w:lang w:val="uk-UA"/>
        </w:rPr>
        <w:t>22.12.2016р.</w:t>
      </w:r>
      <w:r w:rsidR="003741D6" w:rsidRPr="003741D6">
        <w:rPr>
          <w:rFonts w:ascii="Times New Roman" w:hAnsi="Times New Roman" w:cs="Times New Roman"/>
          <w:sz w:val="28"/>
          <w:szCs w:val="28"/>
        </w:rPr>
        <w:t> </w:t>
      </w:r>
      <w:r w:rsidR="003741D6" w:rsidRPr="00445B10">
        <w:rPr>
          <w:rFonts w:ascii="Times New Roman" w:hAnsi="Times New Roman" w:cs="Times New Roman"/>
          <w:sz w:val="28"/>
          <w:szCs w:val="28"/>
          <w:lang w:val="uk-UA"/>
        </w:rPr>
        <w:t>№</w:t>
      </w:r>
      <w:r w:rsidR="003741D6" w:rsidRPr="003741D6">
        <w:rPr>
          <w:rFonts w:ascii="Times New Roman" w:hAnsi="Times New Roman" w:cs="Times New Roman"/>
          <w:sz w:val="28"/>
          <w:szCs w:val="28"/>
        </w:rPr>
        <w:t> </w:t>
      </w:r>
      <w:r w:rsidR="003741D6" w:rsidRPr="00445B10">
        <w:rPr>
          <w:rFonts w:ascii="Times New Roman" w:hAnsi="Times New Roman" w:cs="Times New Roman"/>
          <w:sz w:val="28"/>
          <w:szCs w:val="28"/>
          <w:lang w:val="uk-UA"/>
        </w:rPr>
        <w:t>343-9</w:t>
      </w:r>
      <w:r w:rsidR="003741D6">
        <w:rPr>
          <w:rFonts w:ascii="Times New Roman" w:hAnsi="Times New Roman" w:cs="Times New Roman"/>
          <w:sz w:val="28"/>
          <w:szCs w:val="28"/>
          <w:lang w:val="uk-UA"/>
        </w:rPr>
        <w:t>, враховуючи закінчення терміну дії договорів на вивезення твердих побутових відходів,</w:t>
      </w:r>
      <w:r w:rsidR="003741D6" w:rsidRPr="003741D6">
        <w:rPr>
          <w:rFonts w:ascii="Times New Roman" w:hAnsi="Times New Roman" w:cs="Times New Roman"/>
          <w:sz w:val="28"/>
          <w:szCs w:val="28"/>
          <w:lang w:val="uk-UA"/>
        </w:rPr>
        <w:t xml:space="preserve"> </w:t>
      </w:r>
      <w:r w:rsidRPr="007110EF">
        <w:rPr>
          <w:rFonts w:ascii="Times New Roman" w:hAnsi="Times New Roman" w:cs="Times New Roman"/>
          <w:sz w:val="28"/>
          <w:szCs w:val="28"/>
          <w:lang w:val="uk-UA"/>
        </w:rPr>
        <w:t>виконавчий комітет міської ради</w:t>
      </w:r>
    </w:p>
    <w:p w:rsidR="007110EF" w:rsidRDefault="007110EF" w:rsidP="00757257">
      <w:pPr>
        <w:ind w:firstLine="720"/>
        <w:jc w:val="center"/>
        <w:rPr>
          <w:sz w:val="28"/>
          <w:szCs w:val="28"/>
          <w:lang w:val="uk-UA"/>
        </w:rPr>
      </w:pPr>
    </w:p>
    <w:p w:rsidR="00757257" w:rsidRPr="00066CF9" w:rsidRDefault="00757257" w:rsidP="00757257">
      <w:pPr>
        <w:ind w:firstLine="720"/>
        <w:jc w:val="center"/>
        <w:rPr>
          <w:sz w:val="28"/>
          <w:szCs w:val="28"/>
          <w:lang w:val="uk-UA"/>
        </w:rPr>
      </w:pPr>
      <w:r w:rsidRPr="00066CF9">
        <w:rPr>
          <w:sz w:val="28"/>
          <w:szCs w:val="28"/>
          <w:lang w:val="uk-UA"/>
        </w:rPr>
        <w:t>вирішив:</w:t>
      </w:r>
    </w:p>
    <w:p w:rsidR="00757257" w:rsidRPr="00066CF9" w:rsidRDefault="00757257" w:rsidP="003741D6">
      <w:pPr>
        <w:ind w:firstLine="720"/>
        <w:jc w:val="both"/>
        <w:rPr>
          <w:sz w:val="28"/>
          <w:szCs w:val="28"/>
          <w:lang w:val="uk-UA"/>
        </w:rPr>
      </w:pPr>
    </w:p>
    <w:p w:rsidR="003741D6" w:rsidRDefault="00757257" w:rsidP="003741D6">
      <w:pPr>
        <w:ind w:firstLine="720"/>
        <w:jc w:val="both"/>
        <w:rPr>
          <w:sz w:val="28"/>
          <w:szCs w:val="28"/>
          <w:lang w:val="uk-UA"/>
        </w:rPr>
      </w:pPr>
      <w:r w:rsidRPr="00066CF9">
        <w:rPr>
          <w:sz w:val="28"/>
          <w:szCs w:val="28"/>
          <w:lang w:val="uk-UA"/>
        </w:rPr>
        <w:t xml:space="preserve">1. </w:t>
      </w:r>
      <w:r w:rsidR="003741D6">
        <w:rPr>
          <w:sz w:val="28"/>
          <w:szCs w:val="28"/>
          <w:lang w:val="uk-UA"/>
        </w:rPr>
        <w:t xml:space="preserve">Оголосити конкурс на </w:t>
      </w:r>
      <w:r w:rsidR="003741D6" w:rsidRPr="005A0BB0">
        <w:rPr>
          <w:sz w:val="28"/>
          <w:szCs w:val="28"/>
          <w:lang w:val="uk-UA"/>
        </w:rPr>
        <w:t>визначення</w:t>
      </w:r>
      <w:r w:rsidR="003741D6">
        <w:rPr>
          <w:sz w:val="28"/>
          <w:szCs w:val="28"/>
          <w:lang w:val="uk-UA"/>
        </w:rPr>
        <w:t xml:space="preserve"> </w:t>
      </w:r>
      <w:r w:rsidR="003741D6" w:rsidRPr="005A0BB0">
        <w:rPr>
          <w:sz w:val="28"/>
          <w:szCs w:val="28"/>
          <w:lang w:val="uk-UA"/>
        </w:rPr>
        <w:t>виконавців послуг з вивезення твердих</w:t>
      </w:r>
      <w:r w:rsidR="00D2078C">
        <w:rPr>
          <w:sz w:val="28"/>
          <w:szCs w:val="28"/>
          <w:lang w:val="uk-UA"/>
        </w:rPr>
        <w:t xml:space="preserve"> </w:t>
      </w:r>
      <w:r w:rsidR="003741D6" w:rsidRPr="005A0BB0">
        <w:rPr>
          <w:sz w:val="28"/>
          <w:szCs w:val="28"/>
          <w:lang w:val="uk-UA"/>
        </w:rPr>
        <w:t>побутових відходів</w:t>
      </w:r>
      <w:r w:rsidR="00D2078C">
        <w:rPr>
          <w:sz w:val="28"/>
          <w:szCs w:val="28"/>
          <w:lang w:val="uk-UA"/>
        </w:rPr>
        <w:t xml:space="preserve"> та призначити дату його проведення 05.04.2017 року.</w:t>
      </w:r>
    </w:p>
    <w:p w:rsidR="00757257" w:rsidRPr="00066CF9" w:rsidRDefault="00D2078C" w:rsidP="00757257">
      <w:pPr>
        <w:ind w:firstLine="720"/>
        <w:jc w:val="both"/>
        <w:rPr>
          <w:sz w:val="28"/>
          <w:szCs w:val="28"/>
          <w:lang w:val="uk-UA"/>
        </w:rPr>
      </w:pPr>
      <w:r>
        <w:rPr>
          <w:sz w:val="28"/>
          <w:szCs w:val="28"/>
          <w:lang w:val="uk-UA"/>
        </w:rPr>
        <w:t xml:space="preserve">2. </w:t>
      </w:r>
      <w:r w:rsidR="00757257" w:rsidRPr="00066CF9">
        <w:rPr>
          <w:sz w:val="28"/>
          <w:szCs w:val="28"/>
          <w:lang w:val="uk-UA"/>
        </w:rPr>
        <w:t>Зат</w:t>
      </w:r>
      <w:r w:rsidR="00723924">
        <w:rPr>
          <w:sz w:val="28"/>
          <w:szCs w:val="28"/>
          <w:lang w:val="uk-UA"/>
        </w:rPr>
        <w:t xml:space="preserve">вердити конкурсну документацію для </w:t>
      </w:r>
      <w:r w:rsidR="00757257" w:rsidRPr="00066CF9">
        <w:rPr>
          <w:sz w:val="28"/>
          <w:szCs w:val="28"/>
          <w:lang w:val="uk-UA"/>
        </w:rPr>
        <w:t xml:space="preserve">проведення конкурсу </w:t>
      </w:r>
      <w:r w:rsidR="00723924" w:rsidRPr="005A0BB0">
        <w:rPr>
          <w:sz w:val="28"/>
          <w:szCs w:val="28"/>
          <w:lang w:val="uk-UA"/>
        </w:rPr>
        <w:t>з вивезення твердих</w:t>
      </w:r>
      <w:r w:rsidR="00723924">
        <w:rPr>
          <w:sz w:val="28"/>
          <w:szCs w:val="28"/>
          <w:lang w:val="uk-UA"/>
        </w:rPr>
        <w:t xml:space="preserve"> </w:t>
      </w:r>
      <w:r w:rsidR="00723924" w:rsidRPr="005A0BB0">
        <w:rPr>
          <w:sz w:val="28"/>
          <w:szCs w:val="28"/>
          <w:lang w:val="uk-UA"/>
        </w:rPr>
        <w:t>побутових відходів</w:t>
      </w:r>
      <w:r w:rsidR="00723924">
        <w:rPr>
          <w:sz w:val="28"/>
          <w:szCs w:val="28"/>
          <w:lang w:val="uk-UA"/>
        </w:rPr>
        <w:t xml:space="preserve"> в місті Івано-Франківську</w:t>
      </w:r>
      <w:r w:rsidR="00757257" w:rsidRPr="00066CF9">
        <w:rPr>
          <w:sz w:val="28"/>
          <w:szCs w:val="28"/>
          <w:lang w:val="uk-UA"/>
        </w:rPr>
        <w:t xml:space="preserve"> (дода</w:t>
      </w:r>
      <w:r w:rsidR="00A712FB">
        <w:rPr>
          <w:sz w:val="28"/>
          <w:szCs w:val="28"/>
          <w:lang w:val="uk-UA"/>
        </w:rPr>
        <w:t>ється</w:t>
      </w:r>
      <w:r w:rsidR="00757257" w:rsidRPr="00066CF9">
        <w:rPr>
          <w:sz w:val="28"/>
          <w:szCs w:val="28"/>
          <w:lang w:val="uk-UA"/>
        </w:rPr>
        <w:t>).</w:t>
      </w:r>
    </w:p>
    <w:p w:rsidR="00723924" w:rsidRDefault="00723924" w:rsidP="00757257">
      <w:pPr>
        <w:ind w:firstLine="720"/>
        <w:jc w:val="both"/>
        <w:rPr>
          <w:sz w:val="28"/>
          <w:szCs w:val="28"/>
          <w:lang w:val="uk-UA"/>
        </w:rPr>
      </w:pPr>
      <w:r>
        <w:rPr>
          <w:sz w:val="28"/>
          <w:szCs w:val="28"/>
          <w:lang w:val="uk-UA"/>
        </w:rPr>
        <w:t xml:space="preserve">3. </w:t>
      </w:r>
      <w:r w:rsidR="00377B78">
        <w:rPr>
          <w:sz w:val="28"/>
          <w:szCs w:val="28"/>
          <w:lang w:val="uk-UA"/>
        </w:rPr>
        <w:t xml:space="preserve">Утворити </w:t>
      </w:r>
      <w:r>
        <w:rPr>
          <w:sz w:val="28"/>
          <w:szCs w:val="28"/>
          <w:lang w:val="uk-UA"/>
        </w:rPr>
        <w:t>конкурсн</w:t>
      </w:r>
      <w:r w:rsidR="00377B78">
        <w:rPr>
          <w:sz w:val="28"/>
          <w:szCs w:val="28"/>
          <w:lang w:val="uk-UA"/>
        </w:rPr>
        <w:t>у</w:t>
      </w:r>
      <w:r>
        <w:rPr>
          <w:sz w:val="28"/>
          <w:szCs w:val="28"/>
          <w:lang w:val="uk-UA"/>
        </w:rPr>
        <w:t xml:space="preserve"> комісі</w:t>
      </w:r>
      <w:r w:rsidR="00377B78">
        <w:rPr>
          <w:sz w:val="28"/>
          <w:szCs w:val="28"/>
          <w:lang w:val="uk-UA"/>
        </w:rPr>
        <w:t>ю</w:t>
      </w:r>
      <w:r>
        <w:rPr>
          <w:sz w:val="28"/>
          <w:szCs w:val="28"/>
          <w:lang w:val="uk-UA"/>
        </w:rPr>
        <w:t xml:space="preserve"> з </w:t>
      </w:r>
      <w:r w:rsidRPr="00066CF9">
        <w:rPr>
          <w:sz w:val="28"/>
          <w:szCs w:val="28"/>
          <w:lang w:val="uk-UA"/>
        </w:rPr>
        <w:t>проведення конкурсу на визначення виконавц</w:t>
      </w:r>
      <w:r w:rsidR="00377B78">
        <w:rPr>
          <w:sz w:val="28"/>
          <w:szCs w:val="28"/>
          <w:lang w:val="uk-UA"/>
        </w:rPr>
        <w:t>ів</w:t>
      </w:r>
      <w:r w:rsidRPr="00066CF9">
        <w:rPr>
          <w:sz w:val="28"/>
          <w:szCs w:val="28"/>
          <w:lang w:val="uk-UA"/>
        </w:rPr>
        <w:t xml:space="preserve"> послуг з </w:t>
      </w:r>
      <w:r w:rsidRPr="005A0BB0">
        <w:rPr>
          <w:sz w:val="28"/>
          <w:szCs w:val="28"/>
          <w:lang w:val="uk-UA"/>
        </w:rPr>
        <w:t>вивезення твердих</w:t>
      </w:r>
      <w:r>
        <w:rPr>
          <w:sz w:val="28"/>
          <w:szCs w:val="28"/>
          <w:lang w:val="uk-UA"/>
        </w:rPr>
        <w:t xml:space="preserve"> </w:t>
      </w:r>
      <w:r w:rsidRPr="005A0BB0">
        <w:rPr>
          <w:sz w:val="28"/>
          <w:szCs w:val="28"/>
          <w:lang w:val="uk-UA"/>
        </w:rPr>
        <w:t>побутових відходів</w:t>
      </w:r>
      <w:r w:rsidR="00993BA9">
        <w:rPr>
          <w:sz w:val="28"/>
          <w:szCs w:val="28"/>
          <w:lang w:val="uk-UA"/>
        </w:rPr>
        <w:t xml:space="preserve"> у складі</w:t>
      </w:r>
      <w:r>
        <w:rPr>
          <w:sz w:val="28"/>
          <w:szCs w:val="28"/>
          <w:lang w:val="uk-UA"/>
        </w:rPr>
        <w:t xml:space="preserve"> згідно з додатком до даного рішення.</w:t>
      </w:r>
    </w:p>
    <w:p w:rsidR="00757257" w:rsidRPr="00066CF9" w:rsidRDefault="00723924" w:rsidP="00757257">
      <w:pPr>
        <w:ind w:firstLine="720"/>
        <w:jc w:val="both"/>
        <w:rPr>
          <w:sz w:val="28"/>
          <w:szCs w:val="28"/>
          <w:lang w:val="uk-UA"/>
        </w:rPr>
      </w:pPr>
      <w:r>
        <w:rPr>
          <w:sz w:val="28"/>
          <w:szCs w:val="28"/>
          <w:lang w:val="uk-UA"/>
        </w:rPr>
        <w:t xml:space="preserve">4. </w:t>
      </w:r>
      <w:r w:rsidR="00757257" w:rsidRPr="00066CF9">
        <w:rPr>
          <w:sz w:val="28"/>
          <w:szCs w:val="28"/>
          <w:lang w:val="uk-UA"/>
        </w:rPr>
        <w:t>Контроль за виконанням рішення покласти на першого заступника міського голови М. Вітенка.</w:t>
      </w:r>
    </w:p>
    <w:p w:rsidR="00757257" w:rsidRPr="00066CF9" w:rsidRDefault="00757257" w:rsidP="00757257">
      <w:pPr>
        <w:ind w:firstLine="720"/>
        <w:jc w:val="both"/>
        <w:rPr>
          <w:sz w:val="28"/>
          <w:szCs w:val="28"/>
          <w:lang w:val="uk-UA"/>
        </w:rPr>
      </w:pPr>
    </w:p>
    <w:p w:rsidR="00757257" w:rsidRPr="00066CF9" w:rsidRDefault="00757257" w:rsidP="00757257">
      <w:pPr>
        <w:ind w:firstLine="720"/>
        <w:jc w:val="both"/>
        <w:rPr>
          <w:sz w:val="28"/>
          <w:szCs w:val="28"/>
          <w:lang w:val="uk-UA"/>
        </w:rPr>
      </w:pPr>
      <w:r w:rsidRPr="00066CF9">
        <w:rPr>
          <w:sz w:val="28"/>
          <w:szCs w:val="28"/>
          <w:lang w:val="uk-UA"/>
        </w:rPr>
        <w:t xml:space="preserve">Міський голова                                        Руслан Марцінків </w:t>
      </w:r>
    </w:p>
    <w:p w:rsidR="00757257" w:rsidRPr="00066CF9" w:rsidRDefault="00757257" w:rsidP="00757257">
      <w:pPr>
        <w:pStyle w:val="Default"/>
        <w:ind w:firstLine="720"/>
        <w:jc w:val="both"/>
        <w:rPr>
          <w:bCs/>
          <w:color w:val="auto"/>
          <w:sz w:val="28"/>
          <w:szCs w:val="28"/>
          <w:lang w:val="uk-UA"/>
        </w:rPr>
      </w:pPr>
      <w:r w:rsidRPr="00066CF9">
        <w:rPr>
          <w:bCs/>
          <w:color w:val="auto"/>
          <w:sz w:val="28"/>
          <w:szCs w:val="28"/>
          <w:lang w:val="uk-UA"/>
        </w:rPr>
        <w:br w:type="page"/>
      </w:r>
    </w:p>
    <w:p w:rsidR="008F14DC" w:rsidRPr="00066CF9" w:rsidRDefault="008F14DC" w:rsidP="00757257">
      <w:pPr>
        <w:pStyle w:val="Default"/>
        <w:jc w:val="right"/>
        <w:rPr>
          <w:color w:val="auto"/>
          <w:sz w:val="28"/>
          <w:szCs w:val="28"/>
          <w:lang w:val="uk-UA"/>
        </w:rPr>
      </w:pPr>
      <w:r w:rsidRPr="00066CF9">
        <w:rPr>
          <w:bCs/>
          <w:color w:val="auto"/>
          <w:sz w:val="28"/>
          <w:szCs w:val="28"/>
          <w:lang w:val="uk-UA"/>
        </w:rPr>
        <w:t>Затверджено</w:t>
      </w:r>
    </w:p>
    <w:p w:rsidR="008F14DC" w:rsidRPr="00066CF9" w:rsidRDefault="008F14DC" w:rsidP="008F14DC">
      <w:pPr>
        <w:pStyle w:val="Default"/>
        <w:jc w:val="right"/>
        <w:rPr>
          <w:color w:val="auto"/>
          <w:sz w:val="28"/>
          <w:szCs w:val="28"/>
          <w:lang w:val="uk-UA"/>
        </w:rPr>
      </w:pPr>
      <w:r w:rsidRPr="00066CF9">
        <w:rPr>
          <w:bCs/>
          <w:color w:val="auto"/>
          <w:sz w:val="28"/>
          <w:szCs w:val="28"/>
          <w:lang w:val="uk-UA"/>
        </w:rPr>
        <w:t xml:space="preserve">рішенням виконавчого комітету </w:t>
      </w:r>
    </w:p>
    <w:p w:rsidR="008F14DC" w:rsidRPr="00066CF9" w:rsidRDefault="008F14DC" w:rsidP="008F14DC">
      <w:pPr>
        <w:pStyle w:val="Default"/>
        <w:jc w:val="right"/>
        <w:rPr>
          <w:color w:val="auto"/>
          <w:sz w:val="28"/>
          <w:szCs w:val="28"/>
          <w:lang w:val="uk-UA"/>
        </w:rPr>
      </w:pPr>
      <w:r w:rsidRPr="00066CF9">
        <w:rPr>
          <w:bCs/>
          <w:color w:val="auto"/>
          <w:sz w:val="28"/>
          <w:szCs w:val="28"/>
          <w:lang w:val="uk-UA"/>
        </w:rPr>
        <w:t>міської ради від __________201</w:t>
      </w:r>
      <w:r w:rsidR="00A712FB">
        <w:rPr>
          <w:bCs/>
          <w:color w:val="auto"/>
          <w:sz w:val="28"/>
          <w:szCs w:val="28"/>
          <w:lang w:val="uk-UA"/>
        </w:rPr>
        <w:t>7</w:t>
      </w:r>
      <w:r w:rsidRPr="00066CF9">
        <w:rPr>
          <w:bCs/>
          <w:color w:val="auto"/>
          <w:sz w:val="28"/>
          <w:szCs w:val="28"/>
          <w:lang w:val="uk-UA"/>
        </w:rPr>
        <w:t xml:space="preserve"> р. № ______ </w:t>
      </w:r>
    </w:p>
    <w:p w:rsidR="008F14DC" w:rsidRPr="00066CF9" w:rsidRDefault="008F14DC" w:rsidP="00CA0C2B">
      <w:pPr>
        <w:pStyle w:val="a3"/>
        <w:spacing w:before="0" w:beforeAutospacing="0" w:after="0" w:afterAutospacing="0"/>
        <w:jc w:val="center"/>
        <w:rPr>
          <w:b/>
          <w:bCs/>
          <w:sz w:val="28"/>
          <w:szCs w:val="28"/>
          <w:lang w:val="uk-UA"/>
        </w:rPr>
      </w:pPr>
    </w:p>
    <w:p w:rsidR="008F14DC" w:rsidRPr="00066CF9" w:rsidRDefault="008F14DC" w:rsidP="00CA0C2B">
      <w:pPr>
        <w:pStyle w:val="a3"/>
        <w:spacing w:before="0" w:beforeAutospacing="0" w:after="0" w:afterAutospacing="0"/>
        <w:jc w:val="center"/>
        <w:rPr>
          <w:b/>
          <w:bCs/>
          <w:sz w:val="28"/>
          <w:szCs w:val="28"/>
          <w:lang w:val="uk-UA"/>
        </w:rPr>
      </w:pPr>
    </w:p>
    <w:p w:rsidR="00757257" w:rsidRPr="00066CF9" w:rsidRDefault="00757257" w:rsidP="00CA0C2B">
      <w:pPr>
        <w:pStyle w:val="a3"/>
        <w:spacing w:before="0" w:beforeAutospacing="0" w:after="0" w:afterAutospacing="0"/>
        <w:jc w:val="center"/>
        <w:rPr>
          <w:b/>
          <w:bCs/>
          <w:sz w:val="28"/>
          <w:szCs w:val="28"/>
          <w:lang w:val="uk-UA"/>
        </w:rPr>
      </w:pPr>
    </w:p>
    <w:p w:rsidR="00E35766" w:rsidRPr="00066CF9" w:rsidRDefault="008F14DC" w:rsidP="00CA0C2B">
      <w:pPr>
        <w:pStyle w:val="a3"/>
        <w:spacing w:before="0" w:beforeAutospacing="0" w:after="0" w:afterAutospacing="0"/>
        <w:jc w:val="center"/>
        <w:rPr>
          <w:b/>
          <w:bCs/>
          <w:sz w:val="28"/>
          <w:szCs w:val="28"/>
          <w:lang w:val="uk-UA"/>
        </w:rPr>
      </w:pPr>
      <w:r w:rsidRPr="00066CF9">
        <w:rPr>
          <w:b/>
          <w:bCs/>
          <w:sz w:val="28"/>
          <w:szCs w:val="28"/>
          <w:lang w:val="uk-UA"/>
        </w:rPr>
        <w:t>Виконавчий комітет</w:t>
      </w:r>
    </w:p>
    <w:p w:rsidR="005248AF" w:rsidRPr="00066CF9" w:rsidRDefault="00CA0C2B" w:rsidP="00CA0C2B">
      <w:pPr>
        <w:pStyle w:val="a3"/>
        <w:spacing w:before="0" w:beforeAutospacing="0" w:after="0" w:afterAutospacing="0"/>
        <w:jc w:val="center"/>
        <w:rPr>
          <w:b/>
          <w:bCs/>
          <w:sz w:val="28"/>
          <w:szCs w:val="28"/>
          <w:lang w:val="uk-UA"/>
        </w:rPr>
      </w:pPr>
      <w:r w:rsidRPr="00066CF9">
        <w:rPr>
          <w:b/>
          <w:bCs/>
          <w:sz w:val="28"/>
          <w:szCs w:val="28"/>
          <w:lang w:val="uk-UA"/>
        </w:rPr>
        <w:t xml:space="preserve"> Івано-Франківської міської ради</w:t>
      </w:r>
    </w:p>
    <w:p w:rsidR="005248AF" w:rsidRPr="00066CF9" w:rsidRDefault="005248AF">
      <w:pPr>
        <w:pStyle w:val="a3"/>
        <w:jc w:val="center"/>
        <w:rPr>
          <w:b/>
          <w:bCs/>
          <w:sz w:val="28"/>
          <w:szCs w:val="28"/>
          <w:lang w:val="uk-UA"/>
        </w:rPr>
      </w:pPr>
    </w:p>
    <w:p w:rsidR="005248AF" w:rsidRPr="00066CF9" w:rsidRDefault="005248AF">
      <w:pPr>
        <w:pStyle w:val="a3"/>
        <w:jc w:val="center"/>
        <w:rPr>
          <w:rStyle w:val="a4"/>
          <w:color w:val="000000"/>
          <w:sz w:val="28"/>
          <w:szCs w:val="28"/>
          <w:lang w:val="uk-UA"/>
        </w:rPr>
      </w:pPr>
    </w:p>
    <w:p w:rsidR="000A2876" w:rsidRPr="00066CF9" w:rsidRDefault="000A2876">
      <w:pPr>
        <w:pStyle w:val="a3"/>
        <w:jc w:val="center"/>
        <w:rPr>
          <w:rStyle w:val="a4"/>
          <w:color w:val="000000"/>
          <w:sz w:val="28"/>
          <w:szCs w:val="28"/>
          <w:lang w:val="uk-UA"/>
        </w:rPr>
      </w:pPr>
    </w:p>
    <w:p w:rsidR="000A2876" w:rsidRPr="00A712FB" w:rsidRDefault="000A2876">
      <w:pPr>
        <w:pStyle w:val="a3"/>
        <w:jc w:val="center"/>
        <w:rPr>
          <w:rStyle w:val="a4"/>
          <w:color w:val="000000"/>
          <w:sz w:val="28"/>
          <w:szCs w:val="28"/>
          <w:lang w:val="uk-UA"/>
        </w:rPr>
      </w:pPr>
    </w:p>
    <w:p w:rsidR="00A712FB" w:rsidRPr="00A712FB" w:rsidRDefault="00A712FB" w:rsidP="00A712FB">
      <w:pPr>
        <w:pStyle w:val="a3"/>
        <w:jc w:val="center"/>
        <w:rPr>
          <w:color w:val="000000"/>
          <w:sz w:val="28"/>
          <w:szCs w:val="28"/>
          <w:lang w:val="uk-UA"/>
        </w:rPr>
      </w:pPr>
      <w:r w:rsidRPr="00A712FB">
        <w:rPr>
          <w:rStyle w:val="a4"/>
          <w:color w:val="000000"/>
          <w:sz w:val="28"/>
          <w:szCs w:val="28"/>
          <w:lang w:val="uk-UA"/>
        </w:rPr>
        <w:t>КОНКУРСНА ДОКУМЕНТАЦІЯ</w:t>
      </w:r>
    </w:p>
    <w:p w:rsidR="00A712FB" w:rsidRPr="00A712FB" w:rsidRDefault="00A712FB" w:rsidP="00A712FB">
      <w:pPr>
        <w:pStyle w:val="a3"/>
        <w:jc w:val="center"/>
        <w:rPr>
          <w:color w:val="000000"/>
          <w:sz w:val="28"/>
          <w:szCs w:val="28"/>
          <w:lang w:val="uk-UA"/>
        </w:rPr>
      </w:pPr>
      <w:r>
        <w:rPr>
          <w:rStyle w:val="a4"/>
          <w:color w:val="000000"/>
          <w:sz w:val="28"/>
          <w:szCs w:val="28"/>
          <w:lang w:val="uk-UA"/>
        </w:rPr>
        <w:t xml:space="preserve">для </w:t>
      </w:r>
      <w:r w:rsidRPr="00A712FB">
        <w:rPr>
          <w:rStyle w:val="a4"/>
          <w:color w:val="000000"/>
          <w:sz w:val="28"/>
          <w:szCs w:val="28"/>
          <w:lang w:val="uk-UA"/>
        </w:rPr>
        <w:t>проведення конкурсу на вивезення побутових відходів</w:t>
      </w:r>
    </w:p>
    <w:p w:rsidR="001F749B" w:rsidRPr="00A712FB" w:rsidRDefault="001F749B" w:rsidP="009D3E5C">
      <w:pPr>
        <w:pStyle w:val="a3"/>
        <w:jc w:val="center"/>
        <w:rPr>
          <w:b/>
          <w:color w:val="000000"/>
          <w:sz w:val="28"/>
          <w:szCs w:val="28"/>
          <w:lang w:val="uk-UA"/>
        </w:rPr>
      </w:pPr>
    </w:p>
    <w:p w:rsidR="001F749B" w:rsidRPr="00066CF9" w:rsidRDefault="001F749B">
      <w:pPr>
        <w:pStyle w:val="a3"/>
        <w:jc w:val="center"/>
        <w:rPr>
          <w:color w:val="000000"/>
          <w:sz w:val="28"/>
          <w:szCs w:val="28"/>
          <w:lang w:val="uk-UA"/>
        </w:rPr>
      </w:pPr>
    </w:p>
    <w:p w:rsidR="001F749B" w:rsidRPr="00066CF9" w:rsidRDefault="001F749B">
      <w:pPr>
        <w:pStyle w:val="a3"/>
        <w:jc w:val="center"/>
        <w:rPr>
          <w:color w:val="000000"/>
          <w:sz w:val="28"/>
          <w:szCs w:val="28"/>
          <w:lang w:val="uk-UA"/>
        </w:rPr>
      </w:pPr>
    </w:p>
    <w:p w:rsidR="001F749B" w:rsidRPr="00066CF9" w:rsidRDefault="001F749B">
      <w:pPr>
        <w:pStyle w:val="a3"/>
        <w:jc w:val="center"/>
        <w:rPr>
          <w:color w:val="000000"/>
          <w:sz w:val="28"/>
          <w:szCs w:val="28"/>
          <w:lang w:val="uk-UA"/>
        </w:rPr>
      </w:pPr>
    </w:p>
    <w:p w:rsidR="001F749B" w:rsidRPr="00066CF9" w:rsidRDefault="001F749B">
      <w:pPr>
        <w:pStyle w:val="a3"/>
        <w:jc w:val="center"/>
        <w:rPr>
          <w:color w:val="000000"/>
          <w:sz w:val="28"/>
          <w:szCs w:val="28"/>
          <w:lang w:val="uk-UA"/>
        </w:rPr>
      </w:pPr>
    </w:p>
    <w:p w:rsidR="001F749B" w:rsidRPr="00066CF9" w:rsidRDefault="001F749B">
      <w:pPr>
        <w:pStyle w:val="a3"/>
        <w:jc w:val="center"/>
        <w:rPr>
          <w:color w:val="000000"/>
          <w:sz w:val="28"/>
          <w:szCs w:val="28"/>
          <w:lang w:val="uk-UA"/>
        </w:rPr>
      </w:pPr>
    </w:p>
    <w:p w:rsidR="001F749B" w:rsidRPr="00066CF9" w:rsidRDefault="001F749B">
      <w:pPr>
        <w:pStyle w:val="a3"/>
        <w:jc w:val="center"/>
        <w:rPr>
          <w:color w:val="000000"/>
          <w:sz w:val="28"/>
          <w:szCs w:val="28"/>
          <w:lang w:val="uk-UA"/>
        </w:rPr>
      </w:pPr>
    </w:p>
    <w:p w:rsidR="009D3E5C" w:rsidRPr="00066CF9" w:rsidRDefault="009D3E5C">
      <w:pPr>
        <w:pStyle w:val="a3"/>
        <w:jc w:val="center"/>
        <w:rPr>
          <w:color w:val="000000"/>
          <w:sz w:val="28"/>
          <w:szCs w:val="28"/>
          <w:lang w:val="uk-UA"/>
        </w:rPr>
      </w:pPr>
    </w:p>
    <w:p w:rsidR="009D3E5C" w:rsidRPr="00066CF9" w:rsidRDefault="009D3E5C">
      <w:pPr>
        <w:pStyle w:val="a3"/>
        <w:jc w:val="center"/>
        <w:rPr>
          <w:color w:val="000000"/>
          <w:sz w:val="28"/>
          <w:szCs w:val="28"/>
          <w:lang w:val="uk-UA"/>
        </w:rPr>
      </w:pPr>
    </w:p>
    <w:p w:rsidR="002160FF" w:rsidRPr="00066CF9" w:rsidRDefault="002160FF" w:rsidP="0015541B">
      <w:pPr>
        <w:pStyle w:val="a3"/>
        <w:jc w:val="center"/>
        <w:rPr>
          <w:b/>
          <w:color w:val="000000"/>
          <w:sz w:val="28"/>
          <w:szCs w:val="28"/>
          <w:lang w:val="uk-UA"/>
        </w:rPr>
      </w:pPr>
    </w:p>
    <w:p w:rsidR="008F14DC" w:rsidRPr="00066CF9" w:rsidRDefault="008F14DC" w:rsidP="0015541B">
      <w:pPr>
        <w:pStyle w:val="a3"/>
        <w:jc w:val="center"/>
        <w:rPr>
          <w:b/>
          <w:color w:val="000000"/>
          <w:sz w:val="28"/>
          <w:szCs w:val="28"/>
          <w:lang w:val="uk-UA"/>
        </w:rPr>
      </w:pPr>
    </w:p>
    <w:p w:rsidR="008F14DC" w:rsidRPr="00066CF9" w:rsidRDefault="002160FF" w:rsidP="0015541B">
      <w:pPr>
        <w:pStyle w:val="a3"/>
        <w:jc w:val="center"/>
        <w:rPr>
          <w:b/>
          <w:color w:val="000000"/>
          <w:sz w:val="28"/>
          <w:szCs w:val="28"/>
          <w:lang w:val="uk-UA"/>
        </w:rPr>
      </w:pPr>
      <w:r w:rsidRPr="00066CF9">
        <w:rPr>
          <w:b/>
          <w:color w:val="000000"/>
          <w:sz w:val="28"/>
          <w:szCs w:val="28"/>
          <w:lang w:val="uk-UA"/>
        </w:rPr>
        <w:t>Івано-Франківськ</w:t>
      </w:r>
      <w:r w:rsidR="001F749B" w:rsidRPr="00066CF9">
        <w:rPr>
          <w:b/>
          <w:color w:val="000000"/>
          <w:sz w:val="28"/>
          <w:szCs w:val="28"/>
          <w:lang w:val="uk-UA"/>
        </w:rPr>
        <w:t xml:space="preserve"> - 201</w:t>
      </w:r>
      <w:r w:rsidR="00A712FB">
        <w:rPr>
          <w:b/>
          <w:color w:val="000000"/>
          <w:sz w:val="28"/>
          <w:szCs w:val="28"/>
          <w:lang w:val="uk-UA"/>
        </w:rPr>
        <w:t>7</w:t>
      </w:r>
      <w:r w:rsidR="001F749B" w:rsidRPr="00066CF9">
        <w:rPr>
          <w:b/>
          <w:color w:val="000000"/>
          <w:sz w:val="28"/>
          <w:szCs w:val="28"/>
          <w:lang w:val="uk-UA"/>
        </w:rPr>
        <w:t xml:space="preserve"> р</w:t>
      </w:r>
      <w:r w:rsidR="00ED0A41" w:rsidRPr="00066CF9">
        <w:rPr>
          <w:b/>
          <w:color w:val="000000"/>
          <w:sz w:val="28"/>
          <w:szCs w:val="28"/>
          <w:lang w:val="uk-UA"/>
        </w:rPr>
        <w:t>.</w:t>
      </w:r>
    </w:p>
    <w:p w:rsidR="00874A5C" w:rsidRPr="00066CF9" w:rsidRDefault="00874A5C" w:rsidP="0022485C">
      <w:pPr>
        <w:pStyle w:val="a3"/>
        <w:jc w:val="right"/>
        <w:rPr>
          <w:color w:val="000000"/>
          <w:sz w:val="28"/>
          <w:szCs w:val="28"/>
          <w:lang w:val="uk-UA"/>
        </w:rPr>
      </w:pPr>
    </w:p>
    <w:p w:rsidR="00A712FB" w:rsidRPr="00066CF9" w:rsidRDefault="00874A5C" w:rsidP="00A712FB">
      <w:pPr>
        <w:pStyle w:val="a3"/>
        <w:jc w:val="right"/>
        <w:rPr>
          <w:rStyle w:val="a4"/>
          <w:b w:val="0"/>
          <w:bCs w:val="0"/>
          <w:sz w:val="28"/>
          <w:szCs w:val="28"/>
        </w:rPr>
      </w:pPr>
      <w:r w:rsidRPr="00066CF9">
        <w:rPr>
          <w:color w:val="000000"/>
          <w:sz w:val="28"/>
          <w:szCs w:val="28"/>
          <w:lang w:val="uk-UA"/>
        </w:rPr>
        <w:br w:type="page"/>
      </w:r>
    </w:p>
    <w:tbl>
      <w:tblPr>
        <w:tblW w:w="10590" w:type="dxa"/>
        <w:tblCellSpacing w:w="0" w:type="dxa"/>
        <w:tblInd w:w="-81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000" w:firstRow="0" w:lastRow="0" w:firstColumn="0" w:lastColumn="0" w:noHBand="0" w:noVBand="0"/>
      </w:tblPr>
      <w:tblGrid>
        <w:gridCol w:w="2470"/>
        <w:gridCol w:w="8159"/>
      </w:tblGrid>
      <w:tr w:rsidR="00A712FB" w:rsidRPr="001F6F62">
        <w:trPr>
          <w:tblCellSpacing w:w="0" w:type="dxa"/>
        </w:trPr>
        <w:tc>
          <w:tcPr>
            <w:tcW w:w="10590" w:type="dxa"/>
            <w:gridSpan w:val="2"/>
            <w:tcBorders>
              <w:top w:val="outset" w:sz="6" w:space="0" w:color="auto"/>
              <w:left w:val="outset" w:sz="6" w:space="0" w:color="auto"/>
              <w:bottom w:val="outset" w:sz="6" w:space="0" w:color="auto"/>
              <w:right w:val="outset" w:sz="6" w:space="0" w:color="auto"/>
            </w:tcBorders>
          </w:tcPr>
          <w:p w:rsidR="00A712FB" w:rsidRPr="001F6F62" w:rsidRDefault="00A712FB" w:rsidP="00BE7E9D">
            <w:pPr>
              <w:jc w:val="center"/>
              <w:rPr>
                <w:sz w:val="28"/>
                <w:szCs w:val="28"/>
                <w:lang w:val="uk-UA"/>
              </w:rPr>
            </w:pPr>
            <w:r w:rsidRPr="001F6F62">
              <w:rPr>
                <w:rStyle w:val="a4"/>
                <w:sz w:val="28"/>
                <w:szCs w:val="28"/>
                <w:lang w:val="uk-UA"/>
              </w:rPr>
              <w:t xml:space="preserve">Розділ 1. </w:t>
            </w:r>
            <w:r w:rsidRPr="001F6F62">
              <w:rPr>
                <w:rStyle w:val="a4"/>
                <w:color w:val="000000"/>
                <w:sz w:val="28"/>
                <w:szCs w:val="28"/>
                <w:lang w:val="uk-UA"/>
              </w:rPr>
              <w:t xml:space="preserve">Порядок заповнення </w:t>
            </w:r>
            <w:r w:rsidRPr="001F6F62">
              <w:rPr>
                <w:b/>
                <w:bCs/>
                <w:sz w:val="28"/>
                <w:szCs w:val="28"/>
                <w:lang w:val="uk-UA"/>
              </w:rPr>
              <w:t>конкурсної</w:t>
            </w:r>
            <w:r w:rsidRPr="001F6F62">
              <w:rPr>
                <w:rStyle w:val="a4"/>
                <w:color w:val="000000"/>
                <w:sz w:val="28"/>
                <w:szCs w:val="28"/>
                <w:lang w:val="uk-UA"/>
              </w:rPr>
              <w:t xml:space="preserve"> документації</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sz w:val="28"/>
                <w:szCs w:val="28"/>
                <w:lang w:val="uk-UA"/>
              </w:rPr>
            </w:pPr>
            <w:r w:rsidRPr="001F6F62">
              <w:rPr>
                <w:rStyle w:val="a4"/>
                <w:sz w:val="28"/>
                <w:szCs w:val="28"/>
                <w:lang w:val="uk-UA"/>
              </w:rPr>
              <w:t xml:space="preserve">1. Терміни, які вживаються в конкурсній документації </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sz w:val="28"/>
                <w:szCs w:val="28"/>
                <w:lang w:val="uk-UA"/>
              </w:rPr>
            </w:pPr>
            <w:r w:rsidRPr="001F6F62">
              <w:rPr>
                <w:sz w:val="28"/>
                <w:szCs w:val="28"/>
                <w:lang w:val="uk-UA"/>
              </w:rPr>
              <w:t xml:space="preserve">Терміни, які використовуються в цій документації, вживаються в значеннях, визначених Порядком проведення конкурсу </w:t>
            </w:r>
            <w:r w:rsidRPr="001F6F62">
              <w:rPr>
                <w:sz w:val="28"/>
                <w:szCs w:val="28"/>
              </w:rPr>
              <w:t xml:space="preserve">на </w:t>
            </w:r>
            <w:r w:rsidRPr="001F6F62">
              <w:rPr>
                <w:sz w:val="28"/>
                <w:szCs w:val="28"/>
                <w:lang w:val="uk-UA"/>
              </w:rPr>
              <w:t xml:space="preserve">вивезення побутових відходів затвердженого </w:t>
            </w:r>
            <w:r w:rsidRPr="001F6F62">
              <w:rPr>
                <w:bCs/>
                <w:sz w:val="28"/>
                <w:szCs w:val="28"/>
                <w:lang w:val="uk-UA"/>
              </w:rPr>
              <w:t>постановою Кабінету Міністрів України від 16.11.2011 р. № 1173 “Питання надання послуг з вивезення побутових відх</w:t>
            </w:r>
            <w:r w:rsidRPr="001F6F62">
              <w:rPr>
                <w:bCs/>
                <w:sz w:val="28"/>
                <w:szCs w:val="28"/>
                <w:lang w:val="uk-UA"/>
              </w:rPr>
              <w:t>о</w:t>
            </w:r>
            <w:r w:rsidRPr="001F6F62">
              <w:rPr>
                <w:bCs/>
                <w:sz w:val="28"/>
                <w:szCs w:val="28"/>
                <w:lang w:val="uk-UA"/>
              </w:rPr>
              <w:t>дів”</w:t>
            </w:r>
            <w:r w:rsidRPr="001F6F62">
              <w:rPr>
                <w:sz w:val="28"/>
                <w:szCs w:val="28"/>
                <w:lang w:val="uk-UA"/>
              </w:rPr>
              <w:t xml:space="preserve"> </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sz w:val="28"/>
                <w:szCs w:val="28"/>
                <w:lang w:val="uk-UA"/>
              </w:rPr>
            </w:pPr>
            <w:r w:rsidRPr="001F6F62">
              <w:rPr>
                <w:rStyle w:val="a4"/>
                <w:sz w:val="28"/>
                <w:szCs w:val="28"/>
                <w:lang w:val="uk-UA"/>
              </w:rPr>
              <w:t>2. </w:t>
            </w:r>
            <w:r w:rsidRPr="001F6F62">
              <w:rPr>
                <w:b/>
                <w:bCs/>
                <w:sz w:val="28"/>
                <w:szCs w:val="28"/>
                <w:lang w:val="uk-UA"/>
              </w:rPr>
              <w:t>Найменування, місцезнаходження організатора конкурсу</w:t>
            </w:r>
            <w:r w:rsidRPr="001F6F62">
              <w:rPr>
                <w:rStyle w:val="a4"/>
                <w:sz w:val="28"/>
                <w:szCs w:val="28"/>
                <w:lang w:val="uk-UA"/>
              </w:rPr>
              <w:t>:</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rPr>
                <w:sz w:val="28"/>
                <w:szCs w:val="28"/>
                <w:lang w:val="uk-UA"/>
              </w:rPr>
            </w:pP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sz w:val="28"/>
                <w:szCs w:val="28"/>
                <w:lang w:val="uk-UA"/>
              </w:rPr>
            </w:pPr>
            <w:r w:rsidRPr="001F6F62">
              <w:rPr>
                <w:sz w:val="28"/>
                <w:szCs w:val="28"/>
                <w:lang w:val="uk-UA"/>
              </w:rPr>
              <w:t>- повне найменування:</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1F6F62" w:rsidP="001F6F62">
            <w:pPr>
              <w:pStyle w:val="a3"/>
              <w:rPr>
                <w:sz w:val="28"/>
                <w:szCs w:val="28"/>
                <w:lang w:val="uk-UA"/>
              </w:rPr>
            </w:pPr>
            <w:r>
              <w:rPr>
                <w:sz w:val="28"/>
                <w:szCs w:val="28"/>
                <w:lang w:val="uk-UA"/>
              </w:rPr>
              <w:t xml:space="preserve">Виконавчий комітет </w:t>
            </w:r>
            <w:r w:rsidR="00A712FB" w:rsidRPr="001F6F62">
              <w:rPr>
                <w:sz w:val="28"/>
                <w:szCs w:val="28"/>
                <w:lang w:val="uk-UA"/>
              </w:rPr>
              <w:t xml:space="preserve">Івано-Франківської міської ради </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sz w:val="28"/>
                <w:szCs w:val="28"/>
                <w:lang w:val="uk-UA"/>
              </w:rPr>
            </w:pPr>
            <w:r w:rsidRPr="001F6F62">
              <w:rPr>
                <w:sz w:val="28"/>
                <w:szCs w:val="28"/>
                <w:lang w:val="uk-UA"/>
              </w:rPr>
              <w:t>- місцезнаходження:</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1F6F62">
            <w:pPr>
              <w:pStyle w:val="a3"/>
              <w:rPr>
                <w:sz w:val="28"/>
                <w:szCs w:val="28"/>
                <w:lang w:val="uk-UA"/>
              </w:rPr>
            </w:pPr>
            <w:smartTag w:uri="urn:schemas-microsoft-com:office:smarttags" w:element="metricconverter">
              <w:smartTagPr>
                <w:attr w:name="ProductID" w:val="76018, м"/>
              </w:smartTagPr>
              <w:r w:rsidRPr="001F6F62">
                <w:rPr>
                  <w:sz w:val="28"/>
                  <w:szCs w:val="28"/>
                  <w:lang w:val="uk-UA"/>
                </w:rPr>
                <w:t>76018, м</w:t>
              </w:r>
            </w:smartTag>
            <w:r w:rsidRPr="001F6F62">
              <w:rPr>
                <w:sz w:val="28"/>
                <w:szCs w:val="28"/>
                <w:lang w:val="uk-UA"/>
              </w:rPr>
              <w:t xml:space="preserve">. Івано-Франківськ,  вул. </w:t>
            </w:r>
            <w:r w:rsidR="001F6F62">
              <w:rPr>
                <w:sz w:val="28"/>
                <w:szCs w:val="28"/>
                <w:lang w:val="uk-UA"/>
              </w:rPr>
              <w:t>Грушевського, 21</w:t>
            </w:r>
            <w:r w:rsidRPr="001F6F62">
              <w:rPr>
                <w:sz w:val="28"/>
                <w:szCs w:val="28"/>
                <w:lang w:val="uk-UA"/>
              </w:rPr>
              <w:t xml:space="preserve"> </w:t>
            </w:r>
          </w:p>
        </w:tc>
      </w:tr>
      <w:tr w:rsidR="00A712FB" w:rsidRPr="001F6F62">
        <w:trPr>
          <w:trHeight w:val="788"/>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rPr>
                <w:sz w:val="28"/>
                <w:szCs w:val="28"/>
                <w:lang w:val="uk-UA"/>
              </w:rPr>
            </w:pPr>
            <w:r w:rsidRPr="001F6F62">
              <w:rPr>
                <w:rStyle w:val="a4"/>
                <w:sz w:val="28"/>
                <w:szCs w:val="28"/>
                <w:lang w:val="uk-UA"/>
              </w:rPr>
              <w:t>3. </w:t>
            </w:r>
            <w:r w:rsidRPr="001F6F62">
              <w:rPr>
                <w:b/>
                <w:bCs/>
                <w:sz w:val="28"/>
                <w:szCs w:val="28"/>
                <w:lang w:val="uk-UA"/>
              </w:rPr>
              <w:t>Підстава для проведення конкурсу</w:t>
            </w:r>
            <w:r w:rsidRPr="001F6F62">
              <w:rPr>
                <w:b/>
                <w:bCs/>
                <w:sz w:val="28"/>
                <w:szCs w:val="28"/>
              </w:rPr>
              <w:t>:</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1F6F62">
            <w:pPr>
              <w:pStyle w:val="a3"/>
              <w:rPr>
                <w:sz w:val="28"/>
                <w:szCs w:val="28"/>
                <w:lang w:val="uk-UA"/>
              </w:rPr>
            </w:pPr>
            <w:r w:rsidRPr="001F6F62">
              <w:rPr>
                <w:sz w:val="28"/>
                <w:szCs w:val="28"/>
                <w:lang w:val="uk-UA"/>
              </w:rPr>
              <w:t> Рішення Івано-Франківської міської ради  “Про внесення змін до деяких рішень міської ради щодо утримання будинків та прибудинкових територій» від 29.12.2011 р. № 546-18</w:t>
            </w:r>
            <w:r w:rsidR="001F6F62">
              <w:rPr>
                <w:rStyle w:val="rvts7"/>
                <w:sz w:val="28"/>
                <w:szCs w:val="28"/>
                <w:lang w:val="uk-UA"/>
              </w:rPr>
              <w:t xml:space="preserve"> з урахуванням змін, внесених рішенням міської ради від </w:t>
            </w:r>
            <w:r w:rsidR="001F6F62" w:rsidRPr="001F6F62">
              <w:rPr>
                <w:sz w:val="28"/>
                <w:szCs w:val="28"/>
                <w:lang w:val="uk-UA"/>
              </w:rPr>
              <w:t>22.12.2016р.</w:t>
            </w:r>
            <w:r w:rsidR="001F6F62" w:rsidRPr="003741D6">
              <w:rPr>
                <w:sz w:val="28"/>
                <w:szCs w:val="28"/>
              </w:rPr>
              <w:t>  № 343-9</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rPr>
                <w:rStyle w:val="a4"/>
                <w:sz w:val="28"/>
                <w:szCs w:val="28"/>
                <w:lang w:val="uk-UA"/>
              </w:rPr>
            </w:pPr>
            <w:r w:rsidRPr="001F6F62">
              <w:rPr>
                <w:b/>
                <w:sz w:val="28"/>
                <w:szCs w:val="28"/>
                <w:lang w:val="uk-UA"/>
              </w:rPr>
              <w:t>4. Місце і час проведення конкурсу</w:t>
            </w:r>
            <w:r w:rsidRPr="001F6F62">
              <w:rPr>
                <w:b/>
                <w:bCs/>
                <w:sz w:val="28"/>
                <w:szCs w:val="28"/>
                <w:lang w:val="uk-UA"/>
              </w:rPr>
              <w:t>:</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rPr>
                <w:sz w:val="28"/>
                <w:szCs w:val="28"/>
                <w:lang w:val="uk-UA"/>
              </w:rPr>
            </w:pPr>
            <w:r w:rsidRPr="001F6F62">
              <w:rPr>
                <w:sz w:val="28"/>
                <w:szCs w:val="28"/>
                <w:lang w:val="uk-UA"/>
              </w:rPr>
              <w:t xml:space="preserve">м. Івано-Франківськ, вул. </w:t>
            </w:r>
            <w:r w:rsidR="001F6F62">
              <w:rPr>
                <w:sz w:val="28"/>
                <w:szCs w:val="28"/>
                <w:lang w:val="uk-UA"/>
              </w:rPr>
              <w:t>Грушевського</w:t>
            </w:r>
            <w:r w:rsidRPr="001F6F62">
              <w:rPr>
                <w:sz w:val="28"/>
                <w:szCs w:val="28"/>
                <w:lang w:val="uk-UA"/>
              </w:rPr>
              <w:t xml:space="preserve">, </w:t>
            </w:r>
            <w:r w:rsidR="001F6F62">
              <w:rPr>
                <w:sz w:val="28"/>
                <w:szCs w:val="28"/>
                <w:lang w:val="uk-UA"/>
              </w:rPr>
              <w:t>21</w:t>
            </w:r>
            <w:r w:rsidRPr="001F6F62">
              <w:rPr>
                <w:sz w:val="28"/>
                <w:szCs w:val="28"/>
                <w:lang w:val="uk-UA"/>
              </w:rPr>
              <w:t xml:space="preserve"> каб. 3</w:t>
            </w:r>
            <w:r w:rsidR="001F6F62">
              <w:rPr>
                <w:sz w:val="28"/>
                <w:szCs w:val="28"/>
                <w:lang w:val="uk-UA"/>
              </w:rPr>
              <w:t>12</w:t>
            </w:r>
            <w:r w:rsidRPr="001F6F62">
              <w:rPr>
                <w:sz w:val="28"/>
                <w:szCs w:val="28"/>
                <w:lang w:val="uk-UA"/>
              </w:rPr>
              <w:t xml:space="preserve">  </w:t>
            </w:r>
          </w:p>
          <w:p w:rsidR="00A712FB" w:rsidRPr="001F6F62" w:rsidRDefault="001F6F62" w:rsidP="001F6F62">
            <w:pPr>
              <w:rPr>
                <w:sz w:val="28"/>
                <w:szCs w:val="28"/>
                <w:lang w:val="uk-UA"/>
              </w:rPr>
            </w:pPr>
            <w:r>
              <w:rPr>
                <w:sz w:val="28"/>
                <w:szCs w:val="28"/>
                <w:lang w:val="uk-UA"/>
              </w:rPr>
              <w:t>05</w:t>
            </w:r>
            <w:r w:rsidR="00A712FB" w:rsidRPr="001F6F62">
              <w:rPr>
                <w:sz w:val="28"/>
                <w:szCs w:val="28"/>
                <w:lang w:val="uk-UA"/>
              </w:rPr>
              <w:t xml:space="preserve"> квітня 201</w:t>
            </w:r>
            <w:r>
              <w:rPr>
                <w:sz w:val="28"/>
                <w:szCs w:val="28"/>
                <w:lang w:val="uk-UA"/>
              </w:rPr>
              <w:t>7</w:t>
            </w:r>
            <w:r w:rsidR="00A712FB" w:rsidRPr="001F6F62">
              <w:rPr>
                <w:sz w:val="28"/>
                <w:szCs w:val="28"/>
                <w:lang w:val="uk-UA"/>
              </w:rPr>
              <w:t xml:space="preserve"> р.  о 14.00</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ind w:right="-143"/>
              <w:rPr>
                <w:b/>
                <w:sz w:val="28"/>
                <w:szCs w:val="28"/>
                <w:lang w:val="uk-UA"/>
              </w:rPr>
            </w:pPr>
            <w:r w:rsidRPr="001F6F62">
              <w:rPr>
                <w:b/>
                <w:sz w:val="28"/>
                <w:szCs w:val="28"/>
                <w:lang w:val="uk-UA"/>
              </w:rPr>
              <w:t>5. Прізвище та посада, номер телефону особи, в якої можна ознайомитися з умовами надання послуг з вивезення побутових відходів</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sz w:val="28"/>
                <w:szCs w:val="28"/>
                <w:lang w:val="uk-UA"/>
              </w:rPr>
            </w:pPr>
            <w:r w:rsidRPr="001F6F62">
              <w:rPr>
                <w:sz w:val="28"/>
                <w:szCs w:val="28"/>
                <w:lang w:val="uk-UA"/>
              </w:rPr>
              <w:t>Сенчук Ігор Васильович – перший заступник директора Департаменту житлової, комунальної політики та благоустрою Івано-Франківської міської ради</w:t>
            </w:r>
          </w:p>
          <w:p w:rsidR="00A712FB" w:rsidRPr="001F6F62" w:rsidRDefault="00A712FB" w:rsidP="00BE7E9D">
            <w:pPr>
              <w:pStyle w:val="a3"/>
              <w:rPr>
                <w:color w:val="FF0000"/>
                <w:sz w:val="28"/>
                <w:szCs w:val="28"/>
                <w:lang w:val="uk-UA"/>
              </w:rPr>
            </w:pPr>
            <w:r w:rsidRPr="001F6F62">
              <w:rPr>
                <w:sz w:val="28"/>
                <w:szCs w:val="28"/>
                <w:lang w:val="uk-UA"/>
              </w:rPr>
              <w:t xml:space="preserve">тел. (0342) </w:t>
            </w:r>
            <w:r w:rsidR="001F6F62">
              <w:rPr>
                <w:sz w:val="28"/>
                <w:szCs w:val="28"/>
                <w:lang w:val="uk-UA"/>
              </w:rPr>
              <w:t>5</w:t>
            </w:r>
            <w:r w:rsidRPr="001F6F62">
              <w:rPr>
                <w:sz w:val="28"/>
                <w:szCs w:val="28"/>
                <w:lang w:val="uk-UA"/>
              </w:rPr>
              <w:t>3-22-12;</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ind w:right="-143"/>
              <w:rPr>
                <w:b/>
                <w:sz w:val="28"/>
                <w:szCs w:val="28"/>
                <w:lang w:val="uk-UA"/>
              </w:rPr>
            </w:pPr>
            <w:r w:rsidRPr="001F6F62">
              <w:rPr>
                <w:b/>
                <w:sz w:val="28"/>
                <w:szCs w:val="28"/>
                <w:lang w:val="uk-UA"/>
              </w:rPr>
              <w:t>6. Перелік робіт та послуг:</w:t>
            </w:r>
          </w:p>
          <w:p w:rsidR="00A712FB" w:rsidRPr="001F6F62" w:rsidRDefault="00A712FB" w:rsidP="00BE7E9D">
            <w:pPr>
              <w:ind w:right="-143"/>
              <w:rPr>
                <w:b/>
                <w:sz w:val="28"/>
                <w:szCs w:val="28"/>
                <w:lang w:val="uk-UA"/>
              </w:rPr>
            </w:pP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ind w:left="52" w:right="-143"/>
              <w:rPr>
                <w:sz w:val="28"/>
                <w:szCs w:val="28"/>
                <w:lang w:val="uk-UA"/>
              </w:rPr>
            </w:pPr>
            <w:r w:rsidRPr="001F6F62">
              <w:rPr>
                <w:sz w:val="28"/>
                <w:szCs w:val="28"/>
                <w:lang w:val="uk-UA"/>
              </w:rPr>
              <w:t>-  збір та вивезення твердих побутових, великогабаритних та ремонтних відходів , в тому числі листя, гілля, дорожніх зметів та іншого сміття, яке утворюється фізичними та юридичними особами, а також природними умовами на визначеній території та знаходиться на  контейнерному майданчику або прилеглій до нього території;</w:t>
            </w:r>
          </w:p>
          <w:p w:rsidR="00A712FB" w:rsidRPr="001F6F62" w:rsidRDefault="00A712FB" w:rsidP="00BE7E9D">
            <w:pPr>
              <w:ind w:left="52" w:right="-143"/>
              <w:rPr>
                <w:sz w:val="28"/>
                <w:szCs w:val="28"/>
                <w:lang w:val="uk-UA"/>
              </w:rPr>
            </w:pPr>
            <w:r w:rsidRPr="001F6F62">
              <w:rPr>
                <w:sz w:val="28"/>
                <w:szCs w:val="28"/>
                <w:lang w:val="uk-UA"/>
              </w:rPr>
              <w:t xml:space="preserve">- забезпечення дотримання Державних санітарних норми та  правил  утримання територій населених місць в частині, що </w:t>
            </w:r>
            <w:r w:rsidRPr="001F6F62">
              <w:rPr>
                <w:sz w:val="28"/>
                <w:szCs w:val="28"/>
                <w:lang w:val="uk-UA"/>
              </w:rPr>
              <w:lastRenderedPageBreak/>
              <w:t>стосується санітарного очищення території та утримання контейнерних майданчиків;</w:t>
            </w:r>
          </w:p>
          <w:p w:rsidR="00A712FB" w:rsidRPr="001F6F62" w:rsidRDefault="00A712FB" w:rsidP="00BE7E9D">
            <w:pPr>
              <w:ind w:left="52" w:right="-143"/>
              <w:rPr>
                <w:sz w:val="28"/>
                <w:szCs w:val="28"/>
                <w:lang w:val="uk-UA"/>
              </w:rPr>
            </w:pPr>
            <w:r w:rsidRPr="001F6F62">
              <w:rPr>
                <w:sz w:val="28"/>
                <w:szCs w:val="28"/>
                <w:lang w:val="uk-UA"/>
              </w:rPr>
              <w:t>-  прибирання контейнерних майданчиків в межах визначених Правилами благоустрою міста Івано-Франківська;</w:t>
            </w:r>
          </w:p>
          <w:p w:rsidR="00A712FB" w:rsidRPr="001F6F62" w:rsidRDefault="00A712FB" w:rsidP="00BE7E9D">
            <w:pPr>
              <w:ind w:left="52" w:right="-143"/>
              <w:rPr>
                <w:sz w:val="28"/>
                <w:szCs w:val="28"/>
                <w:lang w:val="uk-UA"/>
              </w:rPr>
            </w:pPr>
            <w:r w:rsidRPr="001F6F62">
              <w:rPr>
                <w:sz w:val="28"/>
                <w:szCs w:val="28"/>
                <w:lang w:val="uk-UA"/>
              </w:rPr>
              <w:t>- утримання та поточний ремонт контейнерів та контейнерних майданчиків відповідно до вимог Порядку проведення ремонту та утримання об'єктів  благоустрою населених  пунктів;</w:t>
            </w:r>
          </w:p>
          <w:p w:rsidR="00A712FB" w:rsidRPr="001F6F62" w:rsidRDefault="00A712FB" w:rsidP="00BE7E9D">
            <w:pPr>
              <w:ind w:left="52" w:right="-143"/>
              <w:rPr>
                <w:sz w:val="28"/>
                <w:szCs w:val="28"/>
                <w:lang w:val="uk-UA"/>
              </w:rPr>
            </w:pPr>
            <w:r w:rsidRPr="001F6F62">
              <w:rPr>
                <w:sz w:val="28"/>
                <w:szCs w:val="28"/>
                <w:lang w:val="uk-UA"/>
              </w:rPr>
              <w:t>- вивезення побутових відходів на полігон в с. Рибне;</w:t>
            </w:r>
          </w:p>
          <w:p w:rsidR="00A712FB" w:rsidRPr="001F6F62" w:rsidRDefault="00A712FB" w:rsidP="00BE7E9D">
            <w:pPr>
              <w:ind w:left="52" w:right="-143"/>
              <w:rPr>
                <w:sz w:val="28"/>
                <w:szCs w:val="28"/>
                <w:lang w:val="uk-UA"/>
              </w:rPr>
            </w:pPr>
            <w:r w:rsidRPr="001F6F62">
              <w:rPr>
                <w:sz w:val="28"/>
                <w:szCs w:val="28"/>
                <w:lang w:val="uk-UA"/>
              </w:rPr>
              <w:t>-  укладання договорів з населенням та юридичними особами;</w:t>
            </w:r>
          </w:p>
          <w:p w:rsidR="00A712FB" w:rsidRPr="001F6F62" w:rsidRDefault="00A712FB" w:rsidP="00BE7E9D">
            <w:pPr>
              <w:ind w:left="52" w:right="-143"/>
              <w:rPr>
                <w:sz w:val="28"/>
                <w:szCs w:val="28"/>
                <w:lang w:val="uk-UA"/>
              </w:rPr>
            </w:pPr>
            <w:r w:rsidRPr="001F6F62">
              <w:rPr>
                <w:sz w:val="28"/>
                <w:szCs w:val="28"/>
                <w:lang w:val="uk-UA"/>
              </w:rPr>
              <w:t>-  збір коштів за надані послуги.</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rPr>
                <w:b/>
                <w:sz w:val="28"/>
                <w:szCs w:val="28"/>
                <w:lang w:val="uk-UA"/>
              </w:rPr>
            </w:pPr>
            <w:r w:rsidRPr="001F6F62">
              <w:rPr>
                <w:b/>
                <w:sz w:val="28"/>
                <w:szCs w:val="28"/>
                <w:lang w:val="uk-UA"/>
              </w:rPr>
              <w:lastRenderedPageBreak/>
              <w:t>7. Кваліфікаційні вимоги до учасників конкурсу:</w:t>
            </w:r>
          </w:p>
          <w:p w:rsidR="00A712FB" w:rsidRPr="001F6F62" w:rsidRDefault="00A712FB" w:rsidP="00BE7E9D">
            <w:pPr>
              <w:ind w:right="-143"/>
              <w:rPr>
                <w:b/>
                <w:sz w:val="28"/>
                <w:szCs w:val="28"/>
                <w:lang w:val="uk-UA"/>
              </w:rPr>
            </w:pP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ind w:firstLine="388"/>
              <w:rPr>
                <w:sz w:val="28"/>
                <w:szCs w:val="28"/>
                <w:lang w:val="uk-UA"/>
              </w:rPr>
            </w:pPr>
            <w:r w:rsidRPr="001F6F62">
              <w:rPr>
                <w:sz w:val="28"/>
                <w:szCs w:val="28"/>
                <w:lang w:val="uk-UA"/>
              </w:rPr>
              <w:t>1) наявність матеріально-технічної бази, в тому числі:</w:t>
            </w:r>
          </w:p>
          <w:p w:rsidR="00A712FB" w:rsidRPr="001F6F62" w:rsidRDefault="00A712FB" w:rsidP="00BE7E9D">
            <w:pPr>
              <w:ind w:firstLine="388"/>
              <w:rPr>
                <w:sz w:val="28"/>
                <w:szCs w:val="28"/>
                <w:lang w:val="uk-UA"/>
              </w:rPr>
            </w:pPr>
            <w:r w:rsidRPr="001F6F62">
              <w:rPr>
                <w:sz w:val="28"/>
                <w:szCs w:val="28"/>
                <w:lang w:val="uk-UA"/>
              </w:rPr>
              <w:t xml:space="preserve">- встановлення впродовж </w:t>
            </w:r>
            <w:r w:rsidR="007B4959">
              <w:rPr>
                <w:sz w:val="28"/>
                <w:szCs w:val="28"/>
                <w:lang w:val="uk-UA"/>
              </w:rPr>
              <w:t>одного</w:t>
            </w:r>
            <w:r w:rsidRPr="001F6F62">
              <w:rPr>
                <w:sz w:val="28"/>
                <w:szCs w:val="28"/>
                <w:lang w:val="uk-UA"/>
              </w:rPr>
              <w:t xml:space="preserve"> місяц</w:t>
            </w:r>
            <w:r w:rsidR="007B4959">
              <w:rPr>
                <w:sz w:val="28"/>
                <w:szCs w:val="28"/>
                <w:lang w:val="uk-UA"/>
              </w:rPr>
              <w:t>я</w:t>
            </w:r>
            <w:r w:rsidRPr="001F6F62">
              <w:rPr>
                <w:sz w:val="28"/>
                <w:szCs w:val="28"/>
                <w:lang w:val="uk-UA"/>
              </w:rPr>
              <w:t xml:space="preserve"> з моменту укладення договору за власні кошти на всіх контейнерних майданчиках що знаходяться на визначеній території євроконтейнерів з кришками для збору побутового сміття, в т.ч. із можливістю роздільного збору;</w:t>
            </w:r>
          </w:p>
          <w:p w:rsidR="00A712FB" w:rsidRPr="001F6F62" w:rsidRDefault="00A712FB" w:rsidP="00BE7E9D">
            <w:pPr>
              <w:ind w:firstLine="388"/>
              <w:rPr>
                <w:sz w:val="28"/>
                <w:szCs w:val="28"/>
                <w:lang w:val="uk-UA"/>
              </w:rPr>
            </w:pPr>
            <w:r w:rsidRPr="001F6F62">
              <w:rPr>
                <w:sz w:val="28"/>
                <w:szCs w:val="28"/>
                <w:lang w:val="uk-UA"/>
              </w:rPr>
              <w:t xml:space="preserve">- встановлення впродовж </w:t>
            </w:r>
            <w:r w:rsidR="007B4959">
              <w:rPr>
                <w:sz w:val="28"/>
                <w:szCs w:val="28"/>
                <w:lang w:val="uk-UA"/>
              </w:rPr>
              <w:t xml:space="preserve">одного </w:t>
            </w:r>
            <w:r w:rsidRPr="001F6F62">
              <w:rPr>
                <w:sz w:val="28"/>
                <w:szCs w:val="28"/>
                <w:lang w:val="uk-UA"/>
              </w:rPr>
              <w:t>місяц</w:t>
            </w:r>
            <w:r w:rsidR="007B4959">
              <w:rPr>
                <w:sz w:val="28"/>
                <w:szCs w:val="28"/>
                <w:lang w:val="uk-UA"/>
              </w:rPr>
              <w:t>я</w:t>
            </w:r>
            <w:r w:rsidRPr="001F6F62">
              <w:rPr>
                <w:sz w:val="28"/>
                <w:szCs w:val="28"/>
                <w:lang w:val="uk-UA"/>
              </w:rPr>
              <w:t xml:space="preserve"> з моменту укладення договору за власні кошти на визначених Замовником місцях контейнерів для збору великогабаритних та ремонтних відходів;</w:t>
            </w:r>
          </w:p>
          <w:p w:rsidR="00A712FB" w:rsidRPr="001F6F62" w:rsidRDefault="00A712FB" w:rsidP="00BE7E9D">
            <w:pPr>
              <w:ind w:firstLine="388"/>
              <w:rPr>
                <w:sz w:val="28"/>
                <w:szCs w:val="28"/>
                <w:lang w:val="uk-UA"/>
              </w:rPr>
            </w:pPr>
            <w:r w:rsidRPr="001F6F62">
              <w:rPr>
                <w:sz w:val="28"/>
                <w:szCs w:val="28"/>
                <w:lang w:val="uk-UA"/>
              </w:rPr>
              <w:t>- утримання та ремонту за власні кошти контейнерних майданчиків на визначеній території;</w:t>
            </w:r>
          </w:p>
          <w:p w:rsidR="00A712FB" w:rsidRPr="001F6F62" w:rsidRDefault="00A712FB" w:rsidP="00BE7E9D">
            <w:pPr>
              <w:ind w:firstLine="388"/>
              <w:rPr>
                <w:sz w:val="28"/>
                <w:szCs w:val="28"/>
                <w:lang w:val="uk-UA"/>
              </w:rPr>
            </w:pPr>
            <w:r w:rsidRPr="001F6F62">
              <w:rPr>
                <w:sz w:val="28"/>
                <w:szCs w:val="28"/>
                <w:lang w:val="uk-UA"/>
              </w:rPr>
              <w:t>- проведення періодичної заміни контейнерів, їх поточного ремонту, миття, дератизації та інших заходів передбачених санітарними нормами;</w:t>
            </w:r>
          </w:p>
          <w:p w:rsidR="00A712FB" w:rsidRPr="001F6F62" w:rsidRDefault="00A712FB" w:rsidP="00BE7E9D">
            <w:pPr>
              <w:ind w:firstLine="388"/>
              <w:jc w:val="both"/>
              <w:rPr>
                <w:sz w:val="28"/>
                <w:szCs w:val="28"/>
                <w:lang w:val="uk-UA"/>
              </w:rPr>
            </w:pPr>
            <w:r w:rsidRPr="001F6F62">
              <w:rPr>
                <w:sz w:val="28"/>
                <w:szCs w:val="28"/>
                <w:lang w:val="uk-UA"/>
              </w:rPr>
              <w:t>- надання усім абонентам, які мешкають у приватному секторі спеціальних індивідуальних контейнерів або інших засобів збору відходів, проведення їх ремонту та заміни;</w:t>
            </w:r>
          </w:p>
          <w:p w:rsidR="00A712FB" w:rsidRPr="001F6F62" w:rsidRDefault="00A712FB" w:rsidP="00BE7E9D">
            <w:pPr>
              <w:ind w:right="-284" w:firstLine="388"/>
              <w:rPr>
                <w:sz w:val="28"/>
                <w:szCs w:val="28"/>
                <w:lang w:val="uk-UA"/>
              </w:rPr>
            </w:pPr>
            <w:r w:rsidRPr="001F6F62">
              <w:rPr>
                <w:sz w:val="28"/>
                <w:szCs w:val="28"/>
                <w:lang w:val="uk-UA"/>
              </w:rPr>
              <w:t>2) вартість надання послуг для населення не повинна перевищувати:</w:t>
            </w:r>
          </w:p>
          <w:p w:rsidR="00A712FB" w:rsidRPr="001F6F62" w:rsidRDefault="00A712FB" w:rsidP="001F6F62">
            <w:pPr>
              <w:ind w:left="426" w:right="102" w:firstLine="388"/>
              <w:rPr>
                <w:sz w:val="28"/>
                <w:szCs w:val="28"/>
                <w:lang w:val="uk-UA"/>
              </w:rPr>
            </w:pPr>
            <w:r w:rsidRPr="001F6F62">
              <w:rPr>
                <w:sz w:val="28"/>
                <w:szCs w:val="28"/>
                <w:lang w:val="uk-UA"/>
              </w:rPr>
              <w:t>- для населення – 1</w:t>
            </w:r>
            <w:r w:rsidR="001F6F62">
              <w:rPr>
                <w:sz w:val="28"/>
                <w:szCs w:val="28"/>
                <w:lang w:val="uk-UA"/>
              </w:rPr>
              <w:t>5</w:t>
            </w:r>
            <w:r w:rsidRPr="001F6F62">
              <w:rPr>
                <w:sz w:val="28"/>
                <w:szCs w:val="28"/>
                <w:lang w:val="uk-UA"/>
              </w:rPr>
              <w:t>,0 грн. на одну особу в місяць (з урахуванням 1,</w:t>
            </w:r>
            <w:r w:rsidR="001F6F62">
              <w:rPr>
                <w:sz w:val="28"/>
                <w:szCs w:val="28"/>
                <w:lang w:val="uk-UA"/>
              </w:rPr>
              <w:t>78</w:t>
            </w:r>
            <w:r w:rsidRPr="001F6F62">
              <w:rPr>
                <w:sz w:val="28"/>
                <w:szCs w:val="28"/>
                <w:lang w:val="uk-UA"/>
              </w:rPr>
              <w:t xml:space="preserve"> грн. на захоронення ТПВ. При цьому у разі збільшення тарифу на захоронення поданий учасником тариф не зменшується);</w:t>
            </w:r>
          </w:p>
          <w:p w:rsidR="00A712FB" w:rsidRPr="001F6F62" w:rsidRDefault="00A712FB" w:rsidP="00BE7E9D">
            <w:pPr>
              <w:ind w:left="426" w:right="-284" w:firstLine="388"/>
              <w:rPr>
                <w:sz w:val="28"/>
                <w:szCs w:val="28"/>
                <w:lang w:val="uk-UA"/>
              </w:rPr>
            </w:pPr>
            <w:r w:rsidRPr="001F6F62">
              <w:rPr>
                <w:sz w:val="28"/>
                <w:szCs w:val="28"/>
                <w:lang w:val="uk-UA"/>
              </w:rPr>
              <w:t xml:space="preserve">- для бюджетних установ – </w:t>
            </w:r>
            <w:r w:rsidR="001F6F62">
              <w:rPr>
                <w:sz w:val="28"/>
                <w:szCs w:val="28"/>
                <w:lang w:val="uk-UA"/>
              </w:rPr>
              <w:t>40</w:t>
            </w:r>
            <w:r w:rsidRPr="001F6F62">
              <w:rPr>
                <w:sz w:val="28"/>
                <w:szCs w:val="28"/>
                <w:lang w:val="uk-UA"/>
              </w:rPr>
              <w:t>0 грн./тонну</w:t>
            </w:r>
          </w:p>
          <w:p w:rsidR="00A712FB" w:rsidRPr="001F6F62" w:rsidRDefault="00A712FB" w:rsidP="00BE7E9D">
            <w:pPr>
              <w:ind w:left="426" w:right="-284" w:firstLine="388"/>
              <w:rPr>
                <w:sz w:val="28"/>
                <w:szCs w:val="28"/>
                <w:lang w:val="uk-UA"/>
              </w:rPr>
            </w:pPr>
            <w:r w:rsidRPr="001F6F62">
              <w:rPr>
                <w:sz w:val="28"/>
                <w:szCs w:val="28"/>
                <w:lang w:val="uk-UA"/>
              </w:rPr>
              <w:t xml:space="preserve">- для інших споживачів – </w:t>
            </w:r>
            <w:r w:rsidR="001F6F62">
              <w:rPr>
                <w:sz w:val="28"/>
                <w:szCs w:val="28"/>
                <w:lang w:val="uk-UA"/>
              </w:rPr>
              <w:t>50</w:t>
            </w:r>
            <w:r w:rsidRPr="001F6F62">
              <w:rPr>
                <w:sz w:val="28"/>
                <w:szCs w:val="28"/>
                <w:lang w:val="uk-UA"/>
              </w:rPr>
              <w:t>0 грн./тонну</w:t>
            </w:r>
          </w:p>
          <w:p w:rsidR="00A712FB" w:rsidRPr="001F6F62" w:rsidRDefault="00A712FB" w:rsidP="00BE7E9D">
            <w:pPr>
              <w:ind w:right="-284" w:firstLine="388"/>
              <w:rPr>
                <w:sz w:val="28"/>
                <w:szCs w:val="28"/>
                <w:lang w:val="uk-UA"/>
              </w:rPr>
            </w:pPr>
            <w:r w:rsidRPr="001F6F62">
              <w:rPr>
                <w:sz w:val="28"/>
                <w:szCs w:val="28"/>
                <w:lang w:val="uk-UA"/>
              </w:rPr>
              <w:t>3) досвід роботи з надання послуг із вивезення побутових відходів не менше трьох років;</w:t>
            </w:r>
          </w:p>
          <w:p w:rsidR="00A712FB" w:rsidRPr="001F6F62" w:rsidRDefault="00A712FB" w:rsidP="001F6F62">
            <w:pPr>
              <w:ind w:left="426" w:right="-284"/>
              <w:rPr>
                <w:sz w:val="28"/>
                <w:szCs w:val="28"/>
                <w:lang w:val="uk-UA"/>
              </w:rPr>
            </w:pPr>
            <w:r w:rsidRPr="001F6F62">
              <w:rPr>
                <w:sz w:val="28"/>
                <w:szCs w:val="28"/>
                <w:lang w:val="uk-UA"/>
              </w:rPr>
              <w:t>4) наявність працівників відповідної кваліфікації</w:t>
            </w:r>
            <w:r w:rsidR="001F6F62">
              <w:rPr>
                <w:sz w:val="28"/>
                <w:szCs w:val="28"/>
                <w:lang w:val="uk-UA"/>
              </w:rPr>
              <w:t>.</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HTML"/>
              <w:rPr>
                <w:rFonts w:ascii="Times New Roman" w:hAnsi="Times New Roman" w:cs="Times New Roman"/>
                <w:sz w:val="28"/>
                <w:szCs w:val="28"/>
                <w:lang w:val="uk-UA"/>
              </w:rPr>
            </w:pPr>
            <w:r w:rsidRPr="001F6F62">
              <w:rPr>
                <w:rFonts w:ascii="Times New Roman" w:hAnsi="Times New Roman" w:cs="Times New Roman"/>
                <w:b/>
                <w:sz w:val="28"/>
                <w:szCs w:val="28"/>
                <w:lang w:val="uk-UA"/>
              </w:rPr>
              <w:t>8. Орієнтовані річні обсяги вивезення побутових відходів</w:t>
            </w:r>
          </w:p>
          <w:p w:rsidR="00A712FB" w:rsidRPr="001F6F62" w:rsidRDefault="00A712FB" w:rsidP="00BE7E9D">
            <w:pPr>
              <w:rPr>
                <w:b/>
                <w:sz w:val="28"/>
                <w:szCs w:val="28"/>
                <w:lang w:val="uk-UA"/>
              </w:rPr>
            </w:pP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ind w:firstLine="284"/>
              <w:rPr>
                <w:sz w:val="28"/>
                <w:szCs w:val="28"/>
                <w:lang w:val="uk-UA"/>
              </w:rPr>
            </w:pPr>
            <w:r w:rsidRPr="001F6F62">
              <w:rPr>
                <w:sz w:val="28"/>
                <w:szCs w:val="28"/>
                <w:lang w:val="uk-UA"/>
              </w:rPr>
              <w:lastRenderedPageBreak/>
              <w:t xml:space="preserve">Лот 1 – </w:t>
            </w:r>
            <w:r w:rsidR="007B4959">
              <w:rPr>
                <w:sz w:val="28"/>
                <w:szCs w:val="28"/>
                <w:lang w:val="uk-UA"/>
              </w:rPr>
              <w:t>6</w:t>
            </w:r>
            <w:r w:rsidRPr="001F6F62">
              <w:rPr>
                <w:sz w:val="28"/>
                <w:szCs w:val="28"/>
                <w:lang w:val="uk-UA"/>
              </w:rPr>
              <w:t xml:space="preserve"> </w:t>
            </w:r>
            <w:r w:rsidR="00EC553A">
              <w:rPr>
                <w:sz w:val="28"/>
                <w:szCs w:val="28"/>
                <w:lang w:val="uk-UA"/>
              </w:rPr>
              <w:t xml:space="preserve"> 10</w:t>
            </w:r>
            <w:r w:rsidRPr="001F6F62">
              <w:rPr>
                <w:sz w:val="28"/>
                <w:szCs w:val="28"/>
                <w:lang w:val="uk-UA"/>
              </w:rPr>
              <w:t xml:space="preserve">0 тонн </w:t>
            </w:r>
          </w:p>
          <w:p w:rsidR="00A712FB" w:rsidRPr="001F6F62" w:rsidRDefault="00A712FB" w:rsidP="00BE7E9D">
            <w:pPr>
              <w:ind w:firstLine="284"/>
              <w:rPr>
                <w:sz w:val="28"/>
                <w:szCs w:val="28"/>
                <w:lang w:val="uk-UA"/>
              </w:rPr>
            </w:pPr>
            <w:r w:rsidRPr="001F6F62">
              <w:rPr>
                <w:sz w:val="28"/>
                <w:szCs w:val="28"/>
                <w:lang w:val="uk-UA"/>
              </w:rPr>
              <w:t xml:space="preserve">Лот 2 – </w:t>
            </w:r>
            <w:r w:rsidR="00EC553A">
              <w:rPr>
                <w:sz w:val="28"/>
                <w:szCs w:val="28"/>
                <w:lang w:val="uk-UA"/>
              </w:rPr>
              <w:t>10 5</w:t>
            </w:r>
            <w:r w:rsidRPr="001F6F62">
              <w:rPr>
                <w:sz w:val="28"/>
                <w:szCs w:val="28"/>
                <w:lang w:val="uk-UA"/>
              </w:rPr>
              <w:t>00 тонн</w:t>
            </w:r>
          </w:p>
          <w:p w:rsidR="00A712FB" w:rsidRDefault="00A712FB" w:rsidP="00BE7E9D">
            <w:pPr>
              <w:ind w:firstLine="284"/>
              <w:rPr>
                <w:sz w:val="28"/>
                <w:szCs w:val="28"/>
                <w:lang w:val="uk-UA"/>
              </w:rPr>
            </w:pPr>
            <w:r w:rsidRPr="001F6F62">
              <w:rPr>
                <w:sz w:val="28"/>
                <w:szCs w:val="28"/>
                <w:lang w:val="uk-UA"/>
              </w:rPr>
              <w:t>Лот 3 –</w:t>
            </w:r>
            <w:r w:rsidR="00F354CE">
              <w:rPr>
                <w:sz w:val="28"/>
                <w:szCs w:val="28"/>
                <w:lang w:val="uk-UA"/>
              </w:rPr>
              <w:t xml:space="preserve"> </w:t>
            </w:r>
            <w:r w:rsidRPr="001F6F62">
              <w:rPr>
                <w:sz w:val="28"/>
                <w:szCs w:val="28"/>
                <w:lang w:val="uk-UA"/>
              </w:rPr>
              <w:t xml:space="preserve">6 </w:t>
            </w:r>
            <w:r w:rsidR="007B4959">
              <w:rPr>
                <w:sz w:val="28"/>
                <w:szCs w:val="28"/>
                <w:lang w:val="uk-UA"/>
              </w:rPr>
              <w:t>000</w:t>
            </w:r>
            <w:r w:rsidRPr="001F6F62">
              <w:rPr>
                <w:sz w:val="28"/>
                <w:szCs w:val="28"/>
                <w:lang w:val="uk-UA"/>
              </w:rPr>
              <w:t xml:space="preserve"> тонн</w:t>
            </w:r>
          </w:p>
          <w:p w:rsidR="007B4959" w:rsidRPr="001F6F62" w:rsidRDefault="007B4959" w:rsidP="00EC553A">
            <w:pPr>
              <w:ind w:firstLine="284"/>
              <w:rPr>
                <w:sz w:val="28"/>
                <w:szCs w:val="28"/>
                <w:lang w:val="uk-UA"/>
              </w:rPr>
            </w:pPr>
            <w:r>
              <w:rPr>
                <w:sz w:val="28"/>
                <w:szCs w:val="28"/>
                <w:lang w:val="uk-UA"/>
              </w:rPr>
              <w:t xml:space="preserve">Лот 4 </w:t>
            </w:r>
            <w:r w:rsidRPr="001F6F62">
              <w:rPr>
                <w:sz w:val="28"/>
                <w:szCs w:val="28"/>
                <w:lang w:val="uk-UA"/>
              </w:rPr>
              <w:t xml:space="preserve">– </w:t>
            </w:r>
            <w:r w:rsidR="00EC553A">
              <w:rPr>
                <w:sz w:val="28"/>
                <w:szCs w:val="28"/>
                <w:lang w:val="uk-UA"/>
              </w:rPr>
              <w:t>7</w:t>
            </w:r>
            <w:r>
              <w:rPr>
                <w:sz w:val="28"/>
                <w:szCs w:val="28"/>
                <w:lang w:val="uk-UA"/>
              </w:rPr>
              <w:t xml:space="preserve"> 000</w:t>
            </w:r>
            <w:r w:rsidRPr="001F6F62">
              <w:rPr>
                <w:sz w:val="28"/>
                <w:szCs w:val="28"/>
                <w:lang w:val="uk-UA"/>
              </w:rPr>
              <w:t xml:space="preserve"> тонн</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HTML"/>
              <w:rPr>
                <w:rFonts w:ascii="Times New Roman" w:hAnsi="Times New Roman" w:cs="Times New Roman"/>
                <w:b/>
                <w:sz w:val="28"/>
                <w:szCs w:val="28"/>
                <w:lang w:val="uk-UA"/>
              </w:rPr>
            </w:pPr>
            <w:r w:rsidRPr="001F6F62">
              <w:rPr>
                <w:rFonts w:ascii="Times New Roman" w:hAnsi="Times New Roman" w:cs="Times New Roman"/>
                <w:b/>
                <w:sz w:val="28"/>
                <w:szCs w:val="28"/>
                <w:lang w:val="uk-UA"/>
              </w:rPr>
              <w:lastRenderedPageBreak/>
              <w:t xml:space="preserve">9. Вимоги щодо </w:t>
            </w:r>
            <w:r w:rsidRPr="001F6F62">
              <w:rPr>
                <w:rFonts w:ascii="Times New Roman" w:hAnsi="Times New Roman" w:cs="Times New Roman"/>
                <w:b/>
                <w:sz w:val="28"/>
                <w:szCs w:val="28"/>
                <w:lang w:val="uk-UA"/>
              </w:rPr>
              <w:br/>
              <w:t>якості   надання   послуг</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HTML"/>
              <w:rPr>
                <w:rFonts w:ascii="Times New Roman" w:hAnsi="Times New Roman" w:cs="Times New Roman"/>
                <w:sz w:val="28"/>
                <w:szCs w:val="28"/>
                <w:lang w:val="uk-UA"/>
              </w:rPr>
            </w:pPr>
            <w:r w:rsidRPr="001F6F62">
              <w:rPr>
                <w:rFonts w:ascii="Times New Roman" w:hAnsi="Times New Roman" w:cs="Times New Roman"/>
                <w:sz w:val="28"/>
                <w:szCs w:val="28"/>
                <w:lang w:val="uk-UA"/>
              </w:rPr>
              <w:t>Критеріями якості послуг є:</w:t>
            </w:r>
            <w:r w:rsidRPr="001F6F62">
              <w:rPr>
                <w:rFonts w:ascii="Times New Roman" w:hAnsi="Times New Roman" w:cs="Times New Roman"/>
                <w:sz w:val="28"/>
                <w:szCs w:val="28"/>
                <w:lang w:val="uk-UA"/>
              </w:rPr>
              <w:br/>
            </w:r>
            <w:bookmarkStart w:id="1" w:name="o38"/>
            <w:bookmarkEnd w:id="1"/>
            <w:r w:rsidRPr="001F6F62">
              <w:rPr>
                <w:rFonts w:ascii="Times New Roman" w:hAnsi="Times New Roman" w:cs="Times New Roman"/>
                <w:sz w:val="28"/>
                <w:szCs w:val="28"/>
                <w:lang w:val="uk-UA"/>
              </w:rPr>
              <w:t xml:space="preserve">     - дотримання графіка вивезення побутових відходів,  погодженого (затвердженого)  органом  місцевого самоврядування; </w:t>
            </w:r>
          </w:p>
          <w:p w:rsidR="00A712FB" w:rsidRPr="001F6F62" w:rsidRDefault="00A712FB" w:rsidP="00BE7E9D">
            <w:pPr>
              <w:pStyle w:val="HTML"/>
              <w:numPr>
                <w:ilvl w:val="0"/>
                <w:numId w:val="3"/>
              </w:numPr>
              <w:rPr>
                <w:rFonts w:ascii="Times New Roman" w:hAnsi="Times New Roman" w:cs="Times New Roman"/>
                <w:sz w:val="28"/>
                <w:szCs w:val="28"/>
                <w:lang w:val="uk-UA"/>
              </w:rPr>
            </w:pPr>
            <w:r w:rsidRPr="001F6F62">
              <w:rPr>
                <w:rFonts w:ascii="Times New Roman" w:hAnsi="Times New Roman" w:cs="Times New Roman"/>
                <w:sz w:val="28"/>
                <w:szCs w:val="28"/>
                <w:lang w:val="uk-UA"/>
              </w:rPr>
              <w:t>недопущення засмічення контейнерних майданчиків, в тому числі складування на них великогабаритних відхо</w:t>
            </w:r>
            <w:r w:rsidR="001F6F62">
              <w:rPr>
                <w:rFonts w:ascii="Times New Roman" w:hAnsi="Times New Roman" w:cs="Times New Roman"/>
                <w:sz w:val="28"/>
                <w:szCs w:val="28"/>
                <w:lang w:val="uk-UA"/>
              </w:rPr>
              <w:t>д</w:t>
            </w:r>
            <w:r w:rsidRPr="001F6F62">
              <w:rPr>
                <w:rFonts w:ascii="Times New Roman" w:hAnsi="Times New Roman" w:cs="Times New Roman"/>
                <w:sz w:val="28"/>
                <w:szCs w:val="28"/>
                <w:lang w:val="uk-UA"/>
              </w:rPr>
              <w:t>ів та відходів з зелених насаджень;</w:t>
            </w:r>
          </w:p>
          <w:p w:rsidR="00A712FB" w:rsidRPr="001F6F62" w:rsidRDefault="00A712FB" w:rsidP="00BE7E9D">
            <w:pPr>
              <w:pStyle w:val="HTML"/>
              <w:numPr>
                <w:ilvl w:val="0"/>
                <w:numId w:val="3"/>
              </w:numPr>
              <w:rPr>
                <w:rFonts w:ascii="Times New Roman" w:hAnsi="Times New Roman" w:cs="Times New Roman"/>
                <w:sz w:val="28"/>
                <w:szCs w:val="28"/>
                <w:lang w:val="uk-UA"/>
              </w:rPr>
            </w:pPr>
            <w:bookmarkStart w:id="2" w:name="o39"/>
            <w:bookmarkEnd w:id="2"/>
            <w:r w:rsidRPr="001F6F62">
              <w:rPr>
                <w:rFonts w:ascii="Times New Roman" w:hAnsi="Times New Roman" w:cs="Times New Roman"/>
                <w:sz w:val="28"/>
                <w:szCs w:val="28"/>
                <w:lang w:val="uk-UA"/>
              </w:rPr>
              <w:t xml:space="preserve">дотримання </w:t>
            </w:r>
            <w:r w:rsidRPr="001F6F62">
              <w:rPr>
                <w:rFonts w:ascii="Times New Roman" w:hAnsi="Times New Roman" w:cs="Times New Roman"/>
                <w:sz w:val="28"/>
                <w:szCs w:val="28"/>
              </w:rPr>
              <w:t xml:space="preserve">вимог стандартів, нормативів, норм, порядків </w:t>
            </w:r>
            <w:r w:rsidRPr="001F6F62">
              <w:rPr>
                <w:rFonts w:ascii="Times New Roman" w:hAnsi="Times New Roman" w:cs="Times New Roman"/>
                <w:sz w:val="28"/>
                <w:szCs w:val="28"/>
                <w:lang w:val="uk-UA"/>
              </w:rPr>
              <w:t xml:space="preserve">та </w:t>
            </w:r>
            <w:r w:rsidRPr="001F6F62">
              <w:rPr>
                <w:rFonts w:ascii="Times New Roman" w:hAnsi="Times New Roman" w:cs="Times New Roman"/>
                <w:sz w:val="28"/>
                <w:szCs w:val="28"/>
              </w:rPr>
              <w:t xml:space="preserve"> Правил</w:t>
            </w:r>
            <w:r w:rsidRPr="001F6F62">
              <w:rPr>
                <w:rFonts w:ascii="Times New Roman" w:hAnsi="Times New Roman" w:cs="Times New Roman"/>
                <w:sz w:val="28"/>
                <w:szCs w:val="28"/>
                <w:lang w:val="uk-UA"/>
              </w:rPr>
              <w:t xml:space="preserve"> що діють у сфері побутових відходів та Правил благоустрою міста Івано-Франківська.</w:t>
            </w:r>
          </w:p>
        </w:tc>
      </w:tr>
      <w:tr w:rsidR="00A712FB" w:rsidRPr="001F6F62">
        <w:trPr>
          <w:trHeight w:val="809"/>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rPr>
                <w:b/>
                <w:sz w:val="28"/>
                <w:szCs w:val="28"/>
                <w:lang w:val="uk-UA"/>
              </w:rPr>
            </w:pPr>
            <w:r w:rsidRPr="001F6F62">
              <w:rPr>
                <w:b/>
                <w:sz w:val="28"/>
                <w:szCs w:val="28"/>
                <w:lang w:val="uk-UA"/>
              </w:rPr>
              <w:t>10. Перелік документів, оригінали або копії яких подаються учасниками конкурсу:</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tabs>
                <w:tab w:val="left" w:pos="567"/>
              </w:tabs>
              <w:jc w:val="both"/>
              <w:rPr>
                <w:sz w:val="28"/>
                <w:szCs w:val="28"/>
                <w:lang w:val="uk-UA"/>
              </w:rPr>
            </w:pPr>
            <w:r w:rsidRPr="001F6F62">
              <w:rPr>
                <w:sz w:val="28"/>
                <w:szCs w:val="28"/>
                <w:lang w:val="uk-UA"/>
              </w:rPr>
              <w:t>заява на участь у Конкурсі встановленого зразка (додаток 1);</w:t>
            </w:r>
          </w:p>
          <w:p w:rsidR="00A712FB" w:rsidRPr="001F6F62" w:rsidRDefault="00A712FB" w:rsidP="00BE7E9D">
            <w:pPr>
              <w:tabs>
                <w:tab w:val="left" w:pos="567"/>
              </w:tabs>
              <w:ind w:left="240"/>
              <w:jc w:val="both"/>
              <w:rPr>
                <w:sz w:val="28"/>
                <w:szCs w:val="28"/>
                <w:lang w:val="uk-UA"/>
              </w:rPr>
            </w:pPr>
            <w:r w:rsidRPr="001F6F62">
              <w:rPr>
                <w:sz w:val="28"/>
                <w:szCs w:val="28"/>
                <w:lang w:val="uk-UA"/>
              </w:rPr>
              <w:t xml:space="preserve">копії: </w:t>
            </w:r>
          </w:p>
          <w:p w:rsidR="00A712FB" w:rsidRPr="001F6F62" w:rsidRDefault="00A712FB" w:rsidP="00BE7E9D">
            <w:pPr>
              <w:tabs>
                <w:tab w:val="left" w:pos="567"/>
              </w:tabs>
              <w:ind w:left="52"/>
              <w:jc w:val="both"/>
              <w:rPr>
                <w:sz w:val="28"/>
                <w:szCs w:val="28"/>
                <w:lang w:val="uk-UA"/>
              </w:rPr>
            </w:pPr>
            <w:r w:rsidRPr="001F6F62">
              <w:rPr>
                <w:sz w:val="28"/>
                <w:szCs w:val="28"/>
                <w:lang w:val="uk-UA"/>
              </w:rPr>
              <w:t>- Стат</w:t>
            </w:r>
            <w:r w:rsidRPr="001F6F62">
              <w:rPr>
                <w:sz w:val="28"/>
                <w:szCs w:val="28"/>
                <w:lang w:val="uk-UA"/>
              </w:rPr>
              <w:t>у</w:t>
            </w:r>
            <w:r w:rsidRPr="001F6F62">
              <w:rPr>
                <w:sz w:val="28"/>
                <w:szCs w:val="28"/>
                <w:lang w:val="uk-UA"/>
              </w:rPr>
              <w:t>ту;</w:t>
            </w:r>
          </w:p>
          <w:p w:rsidR="00A712FB" w:rsidRPr="001F6F62" w:rsidRDefault="00A712FB" w:rsidP="00BE7E9D">
            <w:pPr>
              <w:tabs>
                <w:tab w:val="left" w:pos="567"/>
              </w:tabs>
              <w:ind w:left="52"/>
              <w:jc w:val="both"/>
              <w:rPr>
                <w:sz w:val="28"/>
                <w:szCs w:val="28"/>
                <w:lang w:val="uk-UA"/>
              </w:rPr>
            </w:pPr>
            <w:r w:rsidRPr="001F6F62">
              <w:rPr>
                <w:sz w:val="28"/>
                <w:szCs w:val="28"/>
                <w:lang w:val="uk-UA"/>
              </w:rPr>
              <w:t>- фінансової звітності суб'єкта господарювання за 201</w:t>
            </w:r>
            <w:r w:rsidR="00CC426A">
              <w:rPr>
                <w:sz w:val="28"/>
                <w:szCs w:val="28"/>
                <w:lang w:val="uk-UA"/>
              </w:rPr>
              <w:t>6</w:t>
            </w:r>
            <w:r w:rsidRPr="001F6F62">
              <w:rPr>
                <w:sz w:val="28"/>
                <w:szCs w:val="28"/>
                <w:lang w:val="uk-UA"/>
              </w:rPr>
              <w:t xml:space="preserve"> рік (форми № 1-5)</w:t>
            </w:r>
            <w:r w:rsidRPr="001F6F62">
              <w:rPr>
                <w:sz w:val="28"/>
                <w:szCs w:val="28"/>
              </w:rPr>
              <w:t>;</w:t>
            </w:r>
          </w:p>
          <w:p w:rsidR="00A712FB" w:rsidRPr="001F6F62" w:rsidRDefault="00A712FB" w:rsidP="00BE7E9D">
            <w:pPr>
              <w:tabs>
                <w:tab w:val="left" w:pos="567"/>
              </w:tabs>
              <w:ind w:left="52"/>
              <w:jc w:val="both"/>
              <w:rPr>
                <w:sz w:val="28"/>
                <w:szCs w:val="28"/>
                <w:lang w:val="uk-UA"/>
              </w:rPr>
            </w:pPr>
            <w:r w:rsidRPr="001F6F62">
              <w:rPr>
                <w:sz w:val="28"/>
                <w:szCs w:val="28"/>
                <w:lang w:val="uk-UA"/>
              </w:rPr>
              <w:t xml:space="preserve"> - довідки відповідних органів державної податкової інспекції про відсутність (наявність) заборгованості за податковими зобов'язаннями та платежами до Пенсійного фонду Укра</w:t>
            </w:r>
            <w:r w:rsidRPr="001F6F62">
              <w:rPr>
                <w:sz w:val="28"/>
                <w:szCs w:val="28"/>
                <w:lang w:val="uk-UA"/>
              </w:rPr>
              <w:t>ї</w:t>
            </w:r>
            <w:r w:rsidRPr="001F6F62">
              <w:rPr>
                <w:sz w:val="28"/>
                <w:szCs w:val="28"/>
                <w:lang w:val="uk-UA"/>
              </w:rPr>
              <w:t>ни;</w:t>
            </w:r>
          </w:p>
          <w:p w:rsidR="00A712FB" w:rsidRPr="001F6F62" w:rsidRDefault="00A712FB" w:rsidP="00BE7E9D">
            <w:pPr>
              <w:tabs>
                <w:tab w:val="left" w:pos="567"/>
              </w:tabs>
              <w:ind w:left="52"/>
              <w:jc w:val="both"/>
              <w:rPr>
                <w:sz w:val="28"/>
                <w:szCs w:val="28"/>
                <w:lang w:val="uk-UA"/>
              </w:rPr>
            </w:pPr>
            <w:r w:rsidRPr="001F6F62">
              <w:rPr>
                <w:sz w:val="28"/>
                <w:szCs w:val="28"/>
                <w:lang w:val="uk-UA"/>
              </w:rPr>
              <w:t>- документи, що містять інформацію про технічний потенціал суб'єкта господарювання (кількість спеціально обладнаних транспортних  засобів, які перебувають на балансі суб'єкта господарювання, наявність вл</w:t>
            </w:r>
            <w:r w:rsidRPr="001F6F62">
              <w:rPr>
                <w:sz w:val="28"/>
                <w:szCs w:val="28"/>
                <w:lang w:val="uk-UA"/>
              </w:rPr>
              <w:t>а</w:t>
            </w:r>
            <w:r w:rsidRPr="001F6F62">
              <w:rPr>
                <w:sz w:val="28"/>
                <w:szCs w:val="28"/>
                <w:lang w:val="uk-UA"/>
              </w:rPr>
              <w:t>сної ремонтної бази та контейнерного парку тощо);</w:t>
            </w:r>
          </w:p>
          <w:p w:rsidR="00A712FB" w:rsidRPr="001F6F62" w:rsidRDefault="00A712FB" w:rsidP="00BE7E9D">
            <w:pPr>
              <w:tabs>
                <w:tab w:val="left" w:pos="567"/>
              </w:tabs>
              <w:jc w:val="both"/>
              <w:rPr>
                <w:sz w:val="28"/>
                <w:szCs w:val="28"/>
              </w:rPr>
            </w:pPr>
            <w:r w:rsidRPr="001F6F62">
              <w:rPr>
                <w:sz w:val="28"/>
                <w:szCs w:val="28"/>
                <w:lang w:val="uk-UA"/>
              </w:rPr>
              <w:t>- документи, що містять відомості про обсяги надання послуг із збирання та перевезення твердих, великогабаритних, ремонтних, рідких поб</w:t>
            </w:r>
            <w:r w:rsidRPr="001F6F62">
              <w:rPr>
                <w:sz w:val="28"/>
                <w:szCs w:val="28"/>
                <w:lang w:val="uk-UA"/>
              </w:rPr>
              <w:t>у</w:t>
            </w:r>
            <w:r w:rsidRPr="001F6F62">
              <w:rPr>
                <w:sz w:val="28"/>
                <w:szCs w:val="28"/>
                <w:lang w:val="uk-UA"/>
              </w:rPr>
              <w:t>тових відходів за останній рік;</w:t>
            </w:r>
            <w:bookmarkStart w:id="3" w:name="78"/>
            <w:bookmarkEnd w:id="3"/>
          </w:p>
          <w:p w:rsidR="00A712FB" w:rsidRPr="001F6F62" w:rsidRDefault="00A712FB" w:rsidP="00BE7E9D">
            <w:pPr>
              <w:tabs>
                <w:tab w:val="left" w:pos="567"/>
              </w:tabs>
              <w:jc w:val="both"/>
              <w:rPr>
                <w:sz w:val="28"/>
                <w:szCs w:val="28"/>
                <w:lang w:val="uk-UA"/>
              </w:rPr>
            </w:pPr>
            <w:r w:rsidRPr="001F6F62">
              <w:rPr>
                <w:sz w:val="28"/>
                <w:szCs w:val="28"/>
                <w:lang w:val="uk-UA"/>
              </w:rPr>
              <w:t>- технічних паспортів на спеціально обладнані транспортні засоби та довідки про проходження ними технічного огляду</w:t>
            </w:r>
            <w:r w:rsidRPr="001F6F62">
              <w:rPr>
                <w:sz w:val="28"/>
                <w:szCs w:val="28"/>
              </w:rPr>
              <w:t>;</w:t>
            </w:r>
          </w:p>
          <w:p w:rsidR="00A712FB" w:rsidRPr="001F6F62" w:rsidRDefault="00A712FB" w:rsidP="00BE7E9D">
            <w:pPr>
              <w:tabs>
                <w:tab w:val="left" w:pos="567"/>
              </w:tabs>
              <w:jc w:val="both"/>
              <w:rPr>
                <w:sz w:val="28"/>
                <w:szCs w:val="28"/>
                <w:lang w:val="uk-UA"/>
              </w:rPr>
            </w:pPr>
            <w:r w:rsidRPr="001F6F62">
              <w:rPr>
                <w:sz w:val="28"/>
                <w:szCs w:val="28"/>
                <w:lang w:val="uk-UA"/>
              </w:rPr>
              <w:t>- довідки - характеристики спеціально обладнаних транспортних засобів: тип, вантажопідйомність, наявність пристроїв автоматизованого геоі</w:t>
            </w:r>
            <w:r w:rsidRPr="001F6F62">
              <w:rPr>
                <w:sz w:val="28"/>
                <w:szCs w:val="28"/>
                <w:lang w:val="uk-UA"/>
              </w:rPr>
              <w:t>н</w:t>
            </w:r>
            <w:r w:rsidRPr="001F6F62">
              <w:rPr>
                <w:sz w:val="28"/>
                <w:szCs w:val="28"/>
                <w:lang w:val="uk-UA"/>
              </w:rPr>
              <w:t>формаційного контролю та супроводу перевезення побутових відходів, реєстраційний номер, найменування організації, якій належать спеціально обладнані транспортні засоби (додаток 2);</w:t>
            </w:r>
          </w:p>
          <w:p w:rsidR="00A712FB" w:rsidRPr="001F6F62" w:rsidRDefault="00A712FB" w:rsidP="00BE7E9D">
            <w:pPr>
              <w:tabs>
                <w:tab w:val="left" w:pos="567"/>
              </w:tabs>
              <w:jc w:val="both"/>
              <w:rPr>
                <w:sz w:val="28"/>
                <w:szCs w:val="28"/>
                <w:lang w:val="uk-UA"/>
              </w:rPr>
            </w:pPr>
            <w:r w:rsidRPr="001F6F62">
              <w:rPr>
                <w:sz w:val="28"/>
                <w:szCs w:val="28"/>
                <w:lang w:val="uk-UA"/>
              </w:rPr>
              <w:t>- довідки про забезпечення  створення умов для щоденного миття спеціально  обладнаних  транспортних  засобів,  їх  паркування  та</w:t>
            </w:r>
            <w:r w:rsidR="007B4959">
              <w:rPr>
                <w:sz w:val="28"/>
                <w:szCs w:val="28"/>
                <w:lang w:val="uk-UA"/>
              </w:rPr>
              <w:t xml:space="preserve"> </w:t>
            </w:r>
            <w:r w:rsidRPr="001F6F62">
              <w:rPr>
                <w:sz w:val="28"/>
                <w:szCs w:val="28"/>
                <w:lang w:val="uk-UA"/>
              </w:rPr>
              <w:t>технічного обслуговування;</w:t>
            </w:r>
          </w:p>
          <w:p w:rsidR="00A712FB" w:rsidRPr="001F6F62"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lang w:val="uk-UA"/>
              </w:rPr>
            </w:pPr>
            <w:r w:rsidRPr="001F6F62">
              <w:rPr>
                <w:sz w:val="28"/>
                <w:szCs w:val="28"/>
                <w:lang w:val="uk-UA"/>
              </w:rPr>
              <w:t>- довідки про проходження водіями медичного огляду;</w:t>
            </w:r>
          </w:p>
          <w:p w:rsidR="00A712FB" w:rsidRPr="001F6F62"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lang w:val="uk-UA"/>
              </w:rPr>
            </w:pPr>
            <w:r w:rsidRPr="001F6F62">
              <w:rPr>
                <w:sz w:val="28"/>
                <w:szCs w:val="28"/>
                <w:lang w:val="uk-UA"/>
              </w:rPr>
              <w:t>- документа, що містить  відомості про досвід роботи з надання послуг з вивезення побутових відходів</w:t>
            </w:r>
            <w:r w:rsidRPr="001F6F62">
              <w:rPr>
                <w:sz w:val="28"/>
                <w:szCs w:val="28"/>
              </w:rPr>
              <w:t>;</w:t>
            </w:r>
            <w:bookmarkStart w:id="4" w:name="81"/>
            <w:bookmarkEnd w:id="4"/>
          </w:p>
          <w:p w:rsidR="00A712FB" w:rsidRPr="001F6F62"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lang w:val="uk-UA"/>
              </w:rPr>
            </w:pPr>
            <w:r w:rsidRPr="001F6F62">
              <w:rPr>
                <w:sz w:val="28"/>
                <w:szCs w:val="28"/>
                <w:lang w:val="uk-UA"/>
              </w:rPr>
              <w:t>-</w:t>
            </w:r>
            <w:bookmarkStart w:id="5" w:name="82"/>
            <w:bookmarkEnd w:id="5"/>
            <w:r w:rsidRPr="001F6F62">
              <w:rPr>
                <w:sz w:val="28"/>
                <w:szCs w:val="28"/>
                <w:lang w:val="uk-UA"/>
              </w:rPr>
              <w:t xml:space="preserve"> документа, що містить інформацію про кількість відходів, залучених учасником до повторного використання;  кількість </w:t>
            </w:r>
            <w:r w:rsidRPr="001F6F62">
              <w:rPr>
                <w:sz w:val="28"/>
                <w:szCs w:val="28"/>
                <w:lang w:val="uk-UA"/>
              </w:rPr>
              <w:lastRenderedPageBreak/>
              <w:t>відходів, які використовуються як вторинна сировина;  кількість відходів, які відправл</w:t>
            </w:r>
            <w:r w:rsidRPr="001F6F62">
              <w:rPr>
                <w:sz w:val="28"/>
                <w:szCs w:val="28"/>
                <w:lang w:val="uk-UA"/>
              </w:rPr>
              <w:t>я</w:t>
            </w:r>
            <w:r w:rsidRPr="001F6F62">
              <w:rPr>
                <w:sz w:val="28"/>
                <w:szCs w:val="28"/>
                <w:lang w:val="uk-UA"/>
              </w:rPr>
              <w:t>ються на захоронення, тощо за формою згідно з додатком 3;</w:t>
            </w:r>
          </w:p>
          <w:p w:rsidR="00A712FB" w:rsidRPr="001F6F62"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lang w:val="uk-UA"/>
              </w:rPr>
            </w:pPr>
            <w:r w:rsidRPr="001F6F62">
              <w:rPr>
                <w:sz w:val="28"/>
                <w:szCs w:val="28"/>
                <w:lang w:val="uk-UA"/>
              </w:rPr>
              <w:t>- цінова пропозиція, щодо тарифів згідно з якими будуть надаватися послуги за формою згідно з додатком 4;</w:t>
            </w:r>
          </w:p>
          <w:p w:rsidR="00A712FB" w:rsidRPr="001F6F62" w:rsidRDefault="00A712FB" w:rsidP="00BE7E9D">
            <w:pPr>
              <w:tabs>
                <w:tab w:val="left" w:pos="567"/>
              </w:tabs>
              <w:jc w:val="both"/>
              <w:rPr>
                <w:sz w:val="28"/>
                <w:szCs w:val="28"/>
                <w:lang w:val="uk-UA"/>
              </w:rPr>
            </w:pPr>
            <w:r w:rsidRPr="001F6F62">
              <w:rPr>
                <w:sz w:val="28"/>
                <w:szCs w:val="28"/>
                <w:lang w:val="uk-UA"/>
              </w:rPr>
              <w:t>- довідку уповноваженого органу про наявність (відсутність) порушень правил дотримання дорожнього руху за 201</w:t>
            </w:r>
            <w:r w:rsidR="007B4959">
              <w:rPr>
                <w:sz w:val="28"/>
                <w:szCs w:val="28"/>
                <w:lang w:val="uk-UA"/>
              </w:rPr>
              <w:t>6</w:t>
            </w:r>
            <w:r w:rsidRPr="001F6F62">
              <w:rPr>
                <w:sz w:val="28"/>
                <w:szCs w:val="28"/>
                <w:lang w:val="uk-UA"/>
              </w:rPr>
              <w:t xml:space="preserve"> рік.</w:t>
            </w:r>
            <w:r w:rsidRPr="001F6F62">
              <w:rPr>
                <w:color w:val="FF0000"/>
                <w:sz w:val="28"/>
                <w:szCs w:val="28"/>
                <w:lang w:val="uk-UA"/>
              </w:rPr>
              <w:t xml:space="preserve"> </w:t>
            </w:r>
            <w:r w:rsidRPr="001F6F62">
              <w:rPr>
                <w:sz w:val="28"/>
                <w:szCs w:val="28"/>
                <w:lang w:val="uk-UA"/>
              </w:rPr>
              <w:t>Довідка повинна містити інформацію про усіх водіїв підприємства.</w:t>
            </w:r>
          </w:p>
          <w:p w:rsidR="00A712FB" w:rsidRPr="001F6F62" w:rsidRDefault="00A712FB" w:rsidP="00BE7E9D">
            <w:pPr>
              <w:tabs>
                <w:tab w:val="left" w:pos="567"/>
              </w:tabs>
              <w:jc w:val="both"/>
              <w:rPr>
                <w:sz w:val="28"/>
                <w:szCs w:val="28"/>
                <w:lang w:val="uk-UA"/>
              </w:rPr>
            </w:pPr>
            <w:r w:rsidRPr="001F6F62">
              <w:rPr>
                <w:sz w:val="28"/>
                <w:szCs w:val="28"/>
                <w:lang w:val="uk-UA"/>
              </w:rPr>
              <w:t>- штатні розписи підприємства та довідки про фактичну наявність працівників;</w:t>
            </w:r>
          </w:p>
          <w:p w:rsidR="00A712FB" w:rsidRPr="001F6F62" w:rsidRDefault="00A712FB" w:rsidP="00BE7E9D">
            <w:pPr>
              <w:tabs>
                <w:tab w:val="left" w:pos="567"/>
              </w:tabs>
              <w:jc w:val="both"/>
              <w:rPr>
                <w:sz w:val="28"/>
                <w:szCs w:val="28"/>
                <w:lang w:val="uk-UA"/>
              </w:rPr>
            </w:pPr>
            <w:r w:rsidRPr="001F6F62">
              <w:rPr>
                <w:sz w:val="28"/>
                <w:szCs w:val="28"/>
                <w:lang w:val="uk-UA"/>
              </w:rPr>
              <w:t>- документи, що підтверджують використання системи контролю руху спеціально обладнаних транспортних засобів під час збирання та перевезення побутових відходів. (У разі відсутності на підприємстві такої системи надати довідку про відсутність).</w:t>
            </w:r>
          </w:p>
          <w:p w:rsidR="00A712FB" w:rsidRPr="001F6F62" w:rsidRDefault="00A712FB" w:rsidP="00BE7E9D">
            <w:pPr>
              <w:tabs>
                <w:tab w:val="left" w:pos="567"/>
              </w:tabs>
              <w:jc w:val="both"/>
              <w:rPr>
                <w:sz w:val="28"/>
                <w:szCs w:val="28"/>
                <w:lang w:val="uk-UA"/>
              </w:rPr>
            </w:pPr>
            <w:r w:rsidRPr="001F6F62">
              <w:rPr>
                <w:sz w:val="28"/>
                <w:szCs w:val="28"/>
                <w:lang w:val="uk-UA"/>
              </w:rPr>
              <w:t>- інших документів, які подаються за бажанням учасника конкурсу і містять відомості про його здатність надавати послуги з вивезення побутових  відходів (впровадження роздільного збирання, інформація про наявність ди</w:t>
            </w:r>
            <w:r w:rsidRPr="001F6F62">
              <w:rPr>
                <w:sz w:val="28"/>
                <w:szCs w:val="28"/>
                <w:lang w:val="uk-UA"/>
              </w:rPr>
              <w:t>с</w:t>
            </w:r>
            <w:r w:rsidRPr="001F6F62">
              <w:rPr>
                <w:sz w:val="28"/>
                <w:szCs w:val="28"/>
                <w:lang w:val="uk-UA"/>
              </w:rPr>
              <w:t>петчерської служби тощо) належного рівня якості.</w:t>
            </w:r>
          </w:p>
          <w:p w:rsidR="00A712FB" w:rsidRPr="001F6F62" w:rsidRDefault="00A712FB" w:rsidP="00BE7E9D">
            <w:pPr>
              <w:pStyle w:val="a3"/>
              <w:spacing w:before="0" w:beforeAutospacing="0" w:after="0" w:afterAutospacing="0"/>
              <w:ind w:firstLine="476"/>
              <w:jc w:val="both"/>
              <w:rPr>
                <w:sz w:val="28"/>
                <w:szCs w:val="28"/>
                <w:lang w:val="uk-UA"/>
              </w:rPr>
            </w:pPr>
            <w:r w:rsidRPr="001F6F62">
              <w:rPr>
                <w:sz w:val="28"/>
                <w:szCs w:val="28"/>
                <w:lang w:val="uk-UA"/>
              </w:rPr>
              <w:t>Документи, що не передбачені законодавством для учасників – фізичних осіб, у тому числі фізичних осіб - підприємців, не подаються ними у складі пропозиції конкурсних торгів та не вимагаються під час проведення переговорів з учасником.</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rPr>
                <w:b/>
                <w:sz w:val="28"/>
                <w:szCs w:val="28"/>
                <w:lang w:val="uk-UA"/>
              </w:rPr>
            </w:pPr>
            <w:r w:rsidRPr="001F6F62">
              <w:rPr>
                <w:b/>
                <w:sz w:val="28"/>
                <w:szCs w:val="28"/>
                <w:lang w:val="uk-UA"/>
              </w:rPr>
              <w:lastRenderedPageBreak/>
              <w:t>11. Характеристика та межі території, де повинні надаватися послуги</w:t>
            </w: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b/>
                <w:sz w:val="28"/>
                <w:szCs w:val="28"/>
                <w:lang w:val="uk-UA"/>
              </w:rPr>
            </w:pPr>
          </w:p>
          <w:p w:rsidR="00A712FB" w:rsidRPr="001F6F62" w:rsidRDefault="00A712FB" w:rsidP="00BE7E9D">
            <w:pPr>
              <w:rPr>
                <w:sz w:val="28"/>
                <w:szCs w:val="28"/>
                <w:lang w:val="uk-UA"/>
              </w:rPr>
            </w:pPr>
          </w:p>
          <w:p w:rsidR="00A712FB" w:rsidRPr="001F6F62" w:rsidRDefault="00A712FB" w:rsidP="00BE7E9D">
            <w:pPr>
              <w:rPr>
                <w:sz w:val="28"/>
                <w:szCs w:val="28"/>
                <w:lang w:val="uk-UA"/>
              </w:rPr>
            </w:pPr>
          </w:p>
          <w:p w:rsidR="00A712FB" w:rsidRPr="001F6F62" w:rsidRDefault="00A712FB" w:rsidP="00BE7E9D">
            <w:pPr>
              <w:rPr>
                <w:sz w:val="28"/>
                <w:szCs w:val="28"/>
                <w:lang w:val="uk-UA"/>
              </w:rPr>
            </w:pPr>
          </w:p>
          <w:p w:rsidR="00A712FB" w:rsidRPr="001F6F62" w:rsidRDefault="00A712FB" w:rsidP="00BE7E9D">
            <w:pPr>
              <w:rPr>
                <w:sz w:val="28"/>
                <w:szCs w:val="28"/>
                <w:lang w:val="uk-UA"/>
              </w:rPr>
            </w:pPr>
          </w:p>
          <w:p w:rsidR="00A712FB" w:rsidRPr="001F6F62" w:rsidRDefault="00A712FB" w:rsidP="00BE7E9D">
            <w:pPr>
              <w:rPr>
                <w:sz w:val="28"/>
                <w:szCs w:val="28"/>
                <w:lang w:val="uk-UA"/>
              </w:rPr>
            </w:pPr>
          </w:p>
          <w:p w:rsidR="00A712FB" w:rsidRPr="001F6F62" w:rsidRDefault="00A712FB" w:rsidP="00BE7E9D">
            <w:pPr>
              <w:rPr>
                <w:sz w:val="28"/>
                <w:szCs w:val="28"/>
                <w:lang w:val="uk-UA"/>
              </w:rPr>
            </w:pPr>
          </w:p>
          <w:p w:rsidR="00A712FB" w:rsidRPr="001F6F62" w:rsidRDefault="00A712FB" w:rsidP="00BE7E9D">
            <w:pPr>
              <w:rPr>
                <w:b/>
                <w:sz w:val="28"/>
                <w:szCs w:val="28"/>
                <w:lang w:val="uk-UA"/>
              </w:rPr>
            </w:pPr>
          </w:p>
        </w:tc>
        <w:tc>
          <w:tcPr>
            <w:tcW w:w="7768" w:type="dxa"/>
            <w:tcBorders>
              <w:top w:val="outset" w:sz="6" w:space="0" w:color="auto"/>
              <w:left w:val="outset" w:sz="6" w:space="0" w:color="auto"/>
              <w:bottom w:val="outset" w:sz="6" w:space="0" w:color="auto"/>
              <w:right w:val="outset" w:sz="6" w:space="0" w:color="auto"/>
            </w:tcBorders>
          </w:tcPr>
          <w:p w:rsidR="001B367B" w:rsidRDefault="001B367B" w:rsidP="001B36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lang w:val="uk-UA"/>
              </w:rPr>
            </w:pPr>
            <w:r>
              <w:rPr>
                <w:b/>
                <w:sz w:val="28"/>
                <w:szCs w:val="28"/>
                <w:lang w:val="uk-UA"/>
              </w:rPr>
              <w:lastRenderedPageBreak/>
              <w:t>Лот 1</w:t>
            </w:r>
            <w:r>
              <w:rPr>
                <w:sz w:val="28"/>
                <w:szCs w:val="28"/>
                <w:lang w:val="uk-UA"/>
              </w:rPr>
              <w:t>. Мікрорайон «Пасічна» (на схемі позначено жовтим кольором)</w:t>
            </w:r>
          </w:p>
          <w:p w:rsidR="001B367B" w:rsidRDefault="001B367B" w:rsidP="001B36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lang w:val="uk-UA"/>
              </w:rPr>
            </w:pPr>
          </w:p>
          <w:p w:rsidR="001B367B" w:rsidRDefault="001B367B" w:rsidP="001B367B">
            <w:pPr>
              <w:rPr>
                <w:b/>
                <w:sz w:val="28"/>
                <w:szCs w:val="28"/>
                <w:lang w:val="uk-UA"/>
              </w:rPr>
            </w:pPr>
            <w:r>
              <w:rPr>
                <w:b/>
                <w:sz w:val="28"/>
                <w:szCs w:val="28"/>
                <w:lang w:val="uk-UA"/>
              </w:rPr>
              <w:t xml:space="preserve">Лот 2. </w:t>
            </w:r>
            <w:r>
              <w:rPr>
                <w:sz w:val="28"/>
                <w:szCs w:val="28"/>
                <w:lang w:val="uk-UA"/>
              </w:rPr>
              <w:t>Територія в межах вулиць: набережна ім. В Стефаника – Флотська – Зв’язкова – Тичини – Новгородська - Галицька (будинки з парними номерами 2-16 та непарними – 1-39)</w:t>
            </w:r>
            <w:r>
              <w:rPr>
                <w:lang w:val="uk-UA"/>
              </w:rPr>
              <w:t xml:space="preserve"> </w:t>
            </w:r>
            <w:r>
              <w:rPr>
                <w:sz w:val="28"/>
                <w:szCs w:val="28"/>
                <w:lang w:val="uk-UA"/>
              </w:rPr>
              <w:t>– Чорновола – Августина Волошина – Карпатської Січі – Сорохтея – Ботанічна – Польова – Довженка - набережна ім. В Стефаника (враховуючи прилеглі вулички до меж міста Івано-Франківська) (на схемі позначено жовтим кольором) (на схемі позначено зеленим кольором).</w:t>
            </w:r>
          </w:p>
          <w:p w:rsidR="001B367B" w:rsidRDefault="001B367B" w:rsidP="001B367B">
            <w:pPr>
              <w:rPr>
                <w:b/>
                <w:sz w:val="28"/>
                <w:szCs w:val="28"/>
                <w:lang w:val="uk-UA"/>
              </w:rPr>
            </w:pPr>
          </w:p>
          <w:p w:rsidR="001B367B" w:rsidRDefault="001B367B" w:rsidP="001B367B">
            <w:pPr>
              <w:rPr>
                <w:sz w:val="28"/>
                <w:szCs w:val="28"/>
                <w:lang w:val="uk-UA"/>
              </w:rPr>
            </w:pPr>
            <w:r>
              <w:rPr>
                <w:b/>
                <w:sz w:val="28"/>
                <w:szCs w:val="28"/>
                <w:lang w:val="uk-UA"/>
              </w:rPr>
              <w:t>Лот 3.</w:t>
            </w:r>
            <w:r>
              <w:rPr>
                <w:sz w:val="28"/>
                <w:szCs w:val="28"/>
                <w:lang w:val="uk-UA"/>
              </w:rPr>
              <w:t xml:space="preserve"> Територія в межах вулиць: Дністровська – Тарнавського – Привокзальна – Залізнична – Незалежності –Січових Стрільців – Галицька – Дністровська (на схемі позначено червоним кольором).</w:t>
            </w:r>
          </w:p>
          <w:p w:rsidR="001B367B" w:rsidRDefault="001B367B" w:rsidP="001B367B">
            <w:pPr>
              <w:rPr>
                <w:b/>
                <w:sz w:val="28"/>
                <w:szCs w:val="28"/>
                <w:lang w:val="uk-UA"/>
              </w:rPr>
            </w:pPr>
          </w:p>
          <w:p w:rsidR="001B367B" w:rsidRDefault="001B367B" w:rsidP="001B367B">
            <w:pPr>
              <w:rPr>
                <w:sz w:val="28"/>
                <w:szCs w:val="28"/>
                <w:lang w:val="uk-UA"/>
              </w:rPr>
            </w:pPr>
            <w:r>
              <w:rPr>
                <w:b/>
                <w:sz w:val="28"/>
                <w:szCs w:val="28"/>
                <w:lang w:val="uk-UA"/>
              </w:rPr>
              <w:t>Лот 4.</w:t>
            </w:r>
            <w:r>
              <w:rPr>
                <w:sz w:val="28"/>
                <w:szCs w:val="28"/>
                <w:lang w:val="uk-UA"/>
              </w:rPr>
              <w:t xml:space="preserve"> Територія в межах вулиць: Сагайдачного - Надрічна – Вовчинецька – Івасюка - Стуса - 24 Серпня – і до меж Франківська (на схемі позначено червоним кольором).</w:t>
            </w:r>
          </w:p>
          <w:p w:rsidR="001B367B" w:rsidRDefault="001B367B" w:rsidP="001B367B">
            <w:pPr>
              <w:rPr>
                <w:sz w:val="28"/>
                <w:szCs w:val="28"/>
                <w:lang w:val="uk-UA"/>
              </w:rPr>
            </w:pPr>
          </w:p>
          <w:p w:rsidR="001B367B" w:rsidRDefault="001B367B" w:rsidP="001B367B">
            <w:pPr>
              <w:rPr>
                <w:sz w:val="28"/>
                <w:szCs w:val="28"/>
                <w:lang w:val="uk-UA"/>
              </w:rPr>
            </w:pPr>
          </w:p>
          <w:p w:rsidR="001B367B" w:rsidRDefault="001B367B" w:rsidP="001B367B">
            <w:pPr>
              <w:rPr>
                <w:sz w:val="28"/>
                <w:szCs w:val="28"/>
                <w:lang w:val="uk-UA"/>
              </w:rPr>
            </w:pPr>
            <w:r>
              <w:rPr>
                <w:sz w:val="28"/>
                <w:szCs w:val="28"/>
                <w:lang w:val="uk-UA"/>
              </w:rPr>
              <w:t>Схема розподілу території лотів:</w:t>
            </w:r>
          </w:p>
          <w:p w:rsidR="001B367B" w:rsidRDefault="002D0527" w:rsidP="001B367B">
            <w:pPr>
              <w:rPr>
                <w:sz w:val="28"/>
                <w:szCs w:val="28"/>
                <w:lang w:val="uk-UA"/>
              </w:rPr>
            </w:pPr>
            <w:r>
              <w:rPr>
                <w:noProof/>
                <w:sz w:val="28"/>
                <w:szCs w:val="28"/>
                <w:lang w:val="uk-UA" w:eastAsia="uk-UA"/>
              </w:rPr>
              <w:drawing>
                <wp:inline distT="0" distB="0" distL="0" distR="0">
                  <wp:extent cx="5114925" cy="4114800"/>
                  <wp:effectExtent l="0" t="0" r="9525" b="0"/>
                  <wp:docPr id="1" name="Рисунок 1" descr="Зони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они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14925" cy="4114800"/>
                          </a:xfrm>
                          <a:prstGeom prst="rect">
                            <a:avLst/>
                          </a:prstGeom>
                          <a:noFill/>
                          <a:ln>
                            <a:noFill/>
                          </a:ln>
                        </pic:spPr>
                      </pic:pic>
                    </a:graphicData>
                  </a:graphic>
                </wp:inline>
              </w:drawing>
            </w:r>
          </w:p>
          <w:p w:rsidR="001B367B" w:rsidRDefault="001B367B" w:rsidP="001B367B">
            <w:pPr>
              <w:rPr>
                <w:sz w:val="28"/>
                <w:szCs w:val="28"/>
                <w:lang w:val="uk-UA"/>
              </w:rPr>
            </w:pPr>
          </w:p>
          <w:p w:rsidR="001B367B" w:rsidRDefault="001B367B" w:rsidP="001B367B">
            <w:pPr>
              <w:rPr>
                <w:sz w:val="28"/>
                <w:szCs w:val="28"/>
                <w:lang w:val="uk-UA"/>
              </w:rPr>
            </w:pPr>
          </w:p>
          <w:p w:rsidR="001B367B" w:rsidRDefault="001B367B" w:rsidP="001B367B">
            <w:pPr>
              <w:rPr>
                <w:sz w:val="28"/>
                <w:szCs w:val="28"/>
                <w:lang w:val="uk-UA"/>
              </w:rPr>
            </w:pPr>
          </w:p>
          <w:p w:rsidR="00A712FB" w:rsidRPr="001F6F62" w:rsidRDefault="001B367B" w:rsidP="001B367B">
            <w:pPr>
              <w:rPr>
                <w:sz w:val="28"/>
                <w:szCs w:val="28"/>
                <w:lang w:val="uk-UA"/>
              </w:rPr>
            </w:pPr>
            <w:r>
              <w:rPr>
                <w:sz w:val="28"/>
                <w:szCs w:val="28"/>
                <w:lang w:val="uk-UA"/>
              </w:rPr>
              <w:t>Учасник повинен надавати роботи та послуги, вказані в п. 6 Розділу 1  цієї документації на визначеній території усім категоріям споживачів</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spacing w:before="0" w:beforeAutospacing="0" w:after="0" w:afterAutospacing="0"/>
              <w:rPr>
                <w:b/>
                <w:sz w:val="28"/>
                <w:szCs w:val="28"/>
                <w:lang w:val="uk-UA"/>
              </w:rPr>
            </w:pPr>
            <w:r w:rsidRPr="001F6F62">
              <w:rPr>
                <w:b/>
                <w:sz w:val="28"/>
                <w:szCs w:val="28"/>
                <w:lang w:val="uk-UA"/>
              </w:rPr>
              <w:lastRenderedPageBreak/>
              <w:t>12. Характеристика об’єктів утворення побутових відходів за джерелами їх утворення</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jc w:val="both"/>
              <w:rPr>
                <w:sz w:val="28"/>
                <w:szCs w:val="28"/>
                <w:lang w:val="uk-UA"/>
              </w:rPr>
            </w:pPr>
            <w:r w:rsidRPr="001F6F62">
              <w:rPr>
                <w:sz w:val="28"/>
                <w:szCs w:val="28"/>
                <w:lang w:val="uk-UA"/>
              </w:rPr>
              <w:t>Визначена в додатку 5</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b/>
                <w:sz w:val="28"/>
                <w:szCs w:val="28"/>
                <w:lang w:val="uk-UA"/>
              </w:rPr>
            </w:pPr>
            <w:r w:rsidRPr="001F6F62">
              <w:rPr>
                <w:b/>
                <w:sz w:val="28"/>
                <w:szCs w:val="28"/>
                <w:lang w:val="uk-UA"/>
              </w:rPr>
              <w:t>13. Вимоги до конкурсних пропозицій</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spacing w:before="0" w:beforeAutospacing="0" w:after="0" w:afterAutospacing="0"/>
              <w:jc w:val="both"/>
              <w:rPr>
                <w:sz w:val="28"/>
                <w:szCs w:val="28"/>
                <w:lang w:val="uk-UA"/>
              </w:rPr>
            </w:pPr>
            <w:r w:rsidRPr="001F6F62">
              <w:rPr>
                <w:sz w:val="28"/>
                <w:szCs w:val="28"/>
                <w:lang w:val="uk-UA"/>
              </w:rPr>
              <w:t xml:space="preserve">Конкурсна пропозиція подається у письмовій формі за підписом уповноваженої посадової особи учасника, прошита, пронумерована та скріплена печаткою* у запечатаному конверті, на якому зазначаються повне найменування і місцезнаходження організатора та учасника конкурсу, назва послуги та лот на який подається пропозиція. </w:t>
            </w:r>
          </w:p>
          <w:p w:rsidR="00A712FB" w:rsidRPr="001F6F62" w:rsidRDefault="00A712FB" w:rsidP="00BE7E9D">
            <w:pPr>
              <w:pStyle w:val="a3"/>
              <w:spacing w:before="0" w:beforeAutospacing="0" w:after="0" w:afterAutospacing="0"/>
              <w:jc w:val="both"/>
              <w:rPr>
                <w:sz w:val="28"/>
                <w:szCs w:val="28"/>
                <w:lang w:val="uk-UA"/>
              </w:rPr>
            </w:pPr>
            <w:r w:rsidRPr="001F6F62">
              <w:rPr>
                <w:sz w:val="28"/>
                <w:szCs w:val="28"/>
                <w:lang w:val="uk-UA"/>
              </w:rPr>
              <w:lastRenderedPageBreak/>
              <w:t>*Ця вимога не стосується учасників, які здійснюють діяльність без печатки згідно з чинним законодавством), за винятком оригіналів чи нотаріально завірених документів, виданих учаснику іншими організаціями (підприємствами, установами).</w:t>
            </w:r>
          </w:p>
          <w:p w:rsidR="00A712FB" w:rsidRPr="001F6F62" w:rsidRDefault="00A712FB" w:rsidP="00BE7E9D">
            <w:pPr>
              <w:spacing w:before="100" w:beforeAutospacing="1" w:after="100" w:afterAutospacing="1"/>
              <w:jc w:val="both"/>
              <w:rPr>
                <w:sz w:val="28"/>
                <w:szCs w:val="28"/>
                <w:lang w:val="uk-UA"/>
              </w:rPr>
            </w:pPr>
            <w:r w:rsidRPr="001F6F62">
              <w:rPr>
                <w:sz w:val="28"/>
                <w:szCs w:val="28"/>
                <w:lang w:val="uk-UA"/>
              </w:rPr>
              <w:t xml:space="preserve">Учасник конкурсу на кожен лот має право подати лише одну пропозицію </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b/>
                <w:sz w:val="28"/>
                <w:szCs w:val="28"/>
                <w:lang w:val="uk-UA"/>
              </w:rPr>
            </w:pPr>
            <w:r w:rsidRPr="001F6F62">
              <w:rPr>
                <w:b/>
                <w:sz w:val="28"/>
                <w:szCs w:val="28"/>
                <w:lang w:val="uk-UA"/>
              </w:rPr>
              <w:lastRenderedPageBreak/>
              <w:t>14. Критерії оцінки конкурсних пропозицій</w:t>
            </w:r>
          </w:p>
        </w:tc>
        <w:tc>
          <w:tcPr>
            <w:tcW w:w="7768" w:type="dxa"/>
            <w:tcBorders>
              <w:top w:val="outset" w:sz="6" w:space="0" w:color="auto"/>
              <w:left w:val="outset" w:sz="6" w:space="0" w:color="auto"/>
              <w:bottom w:val="outset" w:sz="6" w:space="0" w:color="auto"/>
              <w:right w:val="outset" w:sz="6" w:space="0" w:color="auto"/>
            </w:tcBorders>
            <w:vAlign w:val="center"/>
          </w:tcPr>
          <w:p w:rsidR="00A712FB" w:rsidRPr="001F6F62" w:rsidRDefault="00A712FB" w:rsidP="00BE7E9D">
            <w:pPr>
              <w:jc w:val="both"/>
              <w:rPr>
                <w:sz w:val="28"/>
                <w:szCs w:val="28"/>
                <w:lang w:val="uk-UA"/>
              </w:rPr>
            </w:pPr>
            <w:r w:rsidRPr="001F6F62">
              <w:rPr>
                <w:sz w:val="28"/>
                <w:szCs w:val="28"/>
                <w:lang w:val="uk-UA"/>
              </w:rPr>
              <w:t>Перелік критеріїв та методика оцінки зазначено у додатку 6.</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b/>
                <w:sz w:val="28"/>
                <w:szCs w:val="28"/>
                <w:lang w:val="uk-UA"/>
              </w:rPr>
            </w:pPr>
            <w:r w:rsidRPr="001F6F62">
              <w:rPr>
                <w:b/>
                <w:sz w:val="28"/>
                <w:szCs w:val="28"/>
                <w:lang w:val="uk-UA"/>
              </w:rPr>
              <w:t>15. Проведення зборів учасників з метою надання роз'яснень щодо змісту конкурсної документації та внесення змін до неї</w:t>
            </w:r>
          </w:p>
        </w:tc>
        <w:tc>
          <w:tcPr>
            <w:tcW w:w="7768" w:type="dxa"/>
            <w:tcBorders>
              <w:top w:val="outset" w:sz="6" w:space="0" w:color="auto"/>
              <w:left w:val="outset" w:sz="6" w:space="0" w:color="auto"/>
              <w:bottom w:val="outset" w:sz="6" w:space="0" w:color="auto"/>
              <w:right w:val="outset" w:sz="6" w:space="0" w:color="auto"/>
            </w:tcBorders>
            <w:vAlign w:val="center"/>
          </w:tcPr>
          <w:p w:rsidR="00A712FB" w:rsidRPr="001F6F62" w:rsidRDefault="00A712FB" w:rsidP="00BE7E9D">
            <w:pPr>
              <w:jc w:val="both"/>
              <w:rPr>
                <w:sz w:val="28"/>
                <w:szCs w:val="28"/>
                <w:lang w:val="uk-UA"/>
              </w:rPr>
            </w:pPr>
            <w:r w:rsidRPr="001F6F62">
              <w:rPr>
                <w:sz w:val="28"/>
                <w:szCs w:val="28"/>
                <w:lang w:val="uk-UA"/>
              </w:rPr>
              <w:t xml:space="preserve">Збори можуть бути проведені в порядку передбаченому п. 12 Порядку проведення конкурсу </w:t>
            </w:r>
            <w:r w:rsidRPr="001F6F62">
              <w:rPr>
                <w:sz w:val="28"/>
                <w:szCs w:val="28"/>
              </w:rPr>
              <w:t xml:space="preserve">на </w:t>
            </w:r>
            <w:r w:rsidRPr="001F6F62">
              <w:rPr>
                <w:sz w:val="28"/>
                <w:szCs w:val="28"/>
                <w:lang w:val="uk-UA"/>
              </w:rPr>
              <w:t xml:space="preserve">вивезення побутових відходів затвердженого </w:t>
            </w:r>
            <w:r w:rsidRPr="001F6F62">
              <w:rPr>
                <w:bCs/>
                <w:sz w:val="28"/>
                <w:szCs w:val="28"/>
                <w:lang w:val="uk-UA"/>
              </w:rPr>
              <w:t>постановою Кабінету Міністрів України від 16.11.2011 р. № 1173</w:t>
            </w:r>
            <w:r w:rsidRPr="001F6F62">
              <w:rPr>
                <w:sz w:val="28"/>
                <w:szCs w:val="28"/>
                <w:lang w:val="uk-UA"/>
              </w:rPr>
              <w:t xml:space="preserve">. </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b/>
                <w:sz w:val="28"/>
                <w:szCs w:val="28"/>
                <w:lang w:val="uk-UA"/>
              </w:rPr>
            </w:pPr>
            <w:r w:rsidRPr="001F6F62">
              <w:rPr>
                <w:b/>
                <w:sz w:val="28"/>
                <w:szCs w:val="28"/>
                <w:lang w:val="uk-UA"/>
              </w:rPr>
              <w:t>16. Способи, місце та кінцевий строк подання конкурсних пропозицій</w:t>
            </w:r>
          </w:p>
        </w:tc>
        <w:tc>
          <w:tcPr>
            <w:tcW w:w="7768" w:type="dxa"/>
            <w:tcBorders>
              <w:top w:val="outset" w:sz="6" w:space="0" w:color="auto"/>
              <w:left w:val="outset" w:sz="6" w:space="0" w:color="auto"/>
              <w:bottom w:val="outset" w:sz="6" w:space="0" w:color="auto"/>
              <w:right w:val="outset" w:sz="6" w:space="0" w:color="auto"/>
            </w:tcBorders>
            <w:vAlign w:val="center"/>
          </w:tcPr>
          <w:p w:rsidR="00A712FB" w:rsidRPr="001F6F62" w:rsidRDefault="00A712FB" w:rsidP="00BE7E9D">
            <w:pPr>
              <w:ind w:firstLine="388"/>
              <w:jc w:val="both"/>
              <w:rPr>
                <w:sz w:val="28"/>
                <w:szCs w:val="28"/>
                <w:lang w:val="uk-UA"/>
              </w:rPr>
            </w:pPr>
            <w:r w:rsidRPr="001F6F62">
              <w:rPr>
                <w:sz w:val="28"/>
                <w:szCs w:val="28"/>
                <w:lang w:val="uk-UA"/>
              </w:rPr>
              <w:t xml:space="preserve">Конкурсні пропозиції учасників повинні подаватися особисто або поштою в одному екземплярі. </w:t>
            </w:r>
          </w:p>
          <w:p w:rsidR="00A712FB" w:rsidRPr="001F6F62" w:rsidRDefault="00A712FB" w:rsidP="00BE7E9D">
            <w:pPr>
              <w:ind w:firstLine="388"/>
              <w:jc w:val="both"/>
              <w:rPr>
                <w:sz w:val="28"/>
                <w:szCs w:val="28"/>
                <w:lang w:val="uk-UA"/>
              </w:rPr>
            </w:pPr>
            <w:r w:rsidRPr="001F6F62">
              <w:rPr>
                <w:sz w:val="28"/>
                <w:szCs w:val="28"/>
                <w:lang w:val="uk-UA"/>
              </w:rPr>
              <w:t>Пропозиції подавати в Департамент житлової, комунальної політики та благоустрою за адресою м. Івано-Франківськ, вул. Незалежності, 7, каб. 304</w:t>
            </w:r>
          </w:p>
          <w:p w:rsidR="00A712FB" w:rsidRPr="001F6F62" w:rsidRDefault="00A712FB" w:rsidP="00BE7E9D">
            <w:pPr>
              <w:ind w:firstLine="388"/>
              <w:jc w:val="both"/>
              <w:rPr>
                <w:sz w:val="28"/>
                <w:szCs w:val="28"/>
                <w:lang w:val="uk-UA"/>
              </w:rPr>
            </w:pPr>
            <w:r w:rsidRPr="001F6F62">
              <w:rPr>
                <w:sz w:val="28"/>
                <w:szCs w:val="28"/>
                <w:lang w:val="uk-UA"/>
              </w:rPr>
              <w:t>Кінцевий строк подання конкурсних пропозицій 1</w:t>
            </w:r>
            <w:r w:rsidR="001F6F62">
              <w:rPr>
                <w:sz w:val="28"/>
                <w:szCs w:val="28"/>
                <w:lang w:val="uk-UA"/>
              </w:rPr>
              <w:t>1</w:t>
            </w:r>
            <w:r w:rsidRPr="001F6F62">
              <w:rPr>
                <w:sz w:val="28"/>
                <w:szCs w:val="28"/>
                <w:lang w:val="uk-UA"/>
              </w:rPr>
              <w:t>.</w:t>
            </w:r>
            <w:r w:rsidRPr="001F6F62">
              <w:rPr>
                <w:sz w:val="28"/>
                <w:szCs w:val="28"/>
                <w:vertAlign w:val="superscript"/>
                <w:lang w:val="uk-UA"/>
              </w:rPr>
              <w:t>00</w:t>
            </w:r>
            <w:r w:rsidRPr="001F6F62">
              <w:rPr>
                <w:sz w:val="28"/>
                <w:szCs w:val="28"/>
                <w:lang w:val="uk-UA"/>
              </w:rPr>
              <w:t xml:space="preserve"> год. </w:t>
            </w:r>
            <w:r w:rsidR="001F6F62">
              <w:rPr>
                <w:sz w:val="28"/>
                <w:szCs w:val="28"/>
                <w:lang w:val="uk-UA"/>
              </w:rPr>
              <w:t>05</w:t>
            </w:r>
            <w:r w:rsidRPr="001F6F62">
              <w:rPr>
                <w:sz w:val="28"/>
                <w:szCs w:val="28"/>
                <w:lang w:val="uk-UA"/>
              </w:rPr>
              <w:t xml:space="preserve"> квітня 201</w:t>
            </w:r>
            <w:r w:rsidR="001F6F62">
              <w:rPr>
                <w:sz w:val="28"/>
                <w:szCs w:val="28"/>
                <w:lang w:val="uk-UA"/>
              </w:rPr>
              <w:t>7</w:t>
            </w:r>
            <w:r w:rsidRPr="001F6F62">
              <w:rPr>
                <w:sz w:val="28"/>
                <w:szCs w:val="28"/>
                <w:lang w:val="uk-UA"/>
              </w:rPr>
              <w:t xml:space="preserve"> року.</w:t>
            </w:r>
          </w:p>
          <w:p w:rsidR="00A712FB" w:rsidRPr="001F6F62" w:rsidRDefault="00A712FB" w:rsidP="00BE7E9D">
            <w:pPr>
              <w:ind w:firstLine="388"/>
              <w:jc w:val="both"/>
              <w:rPr>
                <w:sz w:val="28"/>
                <w:szCs w:val="28"/>
                <w:lang w:val="uk-UA"/>
              </w:rPr>
            </w:pPr>
            <w:r w:rsidRPr="001F6F62">
              <w:rPr>
                <w:sz w:val="28"/>
                <w:szCs w:val="28"/>
                <w:lang w:val="uk-UA"/>
              </w:rPr>
              <w:t>Конкурсні пропозиції реєструються конкурсною комісією в журналі обліку.</w:t>
            </w:r>
          </w:p>
          <w:p w:rsidR="00A712FB" w:rsidRPr="001F6F62" w:rsidRDefault="00A712FB" w:rsidP="00BE7E9D">
            <w:pPr>
              <w:ind w:firstLine="388"/>
              <w:jc w:val="both"/>
              <w:rPr>
                <w:sz w:val="28"/>
                <w:szCs w:val="28"/>
                <w:lang w:val="uk-UA"/>
              </w:rPr>
            </w:pPr>
            <w:r w:rsidRPr="001F6F62">
              <w:rPr>
                <w:sz w:val="28"/>
                <w:szCs w:val="28"/>
                <w:lang w:val="uk-UA"/>
              </w:rPr>
              <w:t>Пропозиції, які надійшли після встановленого строку не реєструються.</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b/>
                <w:sz w:val="28"/>
                <w:szCs w:val="28"/>
                <w:lang w:val="uk-UA"/>
              </w:rPr>
            </w:pPr>
            <w:r w:rsidRPr="001F6F62">
              <w:rPr>
                <w:b/>
                <w:sz w:val="28"/>
                <w:szCs w:val="28"/>
                <w:lang w:val="uk-UA"/>
              </w:rPr>
              <w:t>15. Місце, дата та час розкриття конвертів з конкурсними пропозиціями</w:t>
            </w:r>
          </w:p>
        </w:tc>
        <w:tc>
          <w:tcPr>
            <w:tcW w:w="7768" w:type="dxa"/>
            <w:tcBorders>
              <w:top w:val="outset" w:sz="6" w:space="0" w:color="auto"/>
              <w:left w:val="outset" w:sz="6" w:space="0" w:color="auto"/>
              <w:bottom w:val="outset" w:sz="6" w:space="0" w:color="auto"/>
              <w:right w:val="outset" w:sz="6" w:space="0" w:color="auto"/>
            </w:tcBorders>
            <w:vAlign w:val="center"/>
          </w:tcPr>
          <w:p w:rsidR="00A712FB" w:rsidRPr="001F6F62" w:rsidRDefault="001F6F62" w:rsidP="00BE7E9D">
            <w:pPr>
              <w:jc w:val="both"/>
              <w:rPr>
                <w:sz w:val="28"/>
                <w:szCs w:val="28"/>
                <w:lang w:val="uk-UA"/>
              </w:rPr>
            </w:pPr>
            <w:r>
              <w:rPr>
                <w:sz w:val="28"/>
                <w:szCs w:val="28"/>
                <w:lang w:val="uk-UA"/>
              </w:rPr>
              <w:t>Виконавчий комітет</w:t>
            </w:r>
            <w:r w:rsidR="00A712FB" w:rsidRPr="001F6F62">
              <w:rPr>
                <w:sz w:val="28"/>
                <w:szCs w:val="28"/>
                <w:lang w:val="uk-UA"/>
              </w:rPr>
              <w:t xml:space="preserve"> Івано-Франківської міської ради</w:t>
            </w:r>
          </w:p>
          <w:p w:rsidR="001F6F62" w:rsidRPr="001F6F62" w:rsidRDefault="001F6F62" w:rsidP="001F6F62">
            <w:pPr>
              <w:rPr>
                <w:sz w:val="28"/>
                <w:szCs w:val="28"/>
                <w:lang w:val="uk-UA"/>
              </w:rPr>
            </w:pPr>
            <w:r w:rsidRPr="001F6F62">
              <w:rPr>
                <w:sz w:val="28"/>
                <w:szCs w:val="28"/>
                <w:lang w:val="uk-UA"/>
              </w:rPr>
              <w:t xml:space="preserve">м. Івано-Франківськ, вул. </w:t>
            </w:r>
            <w:r>
              <w:rPr>
                <w:sz w:val="28"/>
                <w:szCs w:val="28"/>
                <w:lang w:val="uk-UA"/>
              </w:rPr>
              <w:t>Грушевського</w:t>
            </w:r>
            <w:r w:rsidRPr="001F6F62">
              <w:rPr>
                <w:sz w:val="28"/>
                <w:szCs w:val="28"/>
                <w:lang w:val="uk-UA"/>
              </w:rPr>
              <w:t xml:space="preserve">, </w:t>
            </w:r>
            <w:r>
              <w:rPr>
                <w:sz w:val="28"/>
                <w:szCs w:val="28"/>
                <w:lang w:val="uk-UA"/>
              </w:rPr>
              <w:t>21</w:t>
            </w:r>
            <w:r w:rsidRPr="001F6F62">
              <w:rPr>
                <w:sz w:val="28"/>
                <w:szCs w:val="28"/>
                <w:lang w:val="uk-UA"/>
              </w:rPr>
              <w:t xml:space="preserve"> каб. 3</w:t>
            </w:r>
            <w:r>
              <w:rPr>
                <w:sz w:val="28"/>
                <w:szCs w:val="28"/>
                <w:lang w:val="uk-UA"/>
              </w:rPr>
              <w:t>12</w:t>
            </w:r>
            <w:r w:rsidRPr="001F6F62">
              <w:rPr>
                <w:sz w:val="28"/>
                <w:szCs w:val="28"/>
                <w:lang w:val="uk-UA"/>
              </w:rPr>
              <w:t xml:space="preserve">  </w:t>
            </w:r>
          </w:p>
          <w:p w:rsidR="00A712FB" w:rsidRPr="001F6F62" w:rsidRDefault="001F6F62" w:rsidP="001F6F62">
            <w:pPr>
              <w:jc w:val="both"/>
              <w:rPr>
                <w:sz w:val="28"/>
                <w:szCs w:val="28"/>
                <w:lang w:val="uk-UA"/>
              </w:rPr>
            </w:pPr>
            <w:r>
              <w:rPr>
                <w:sz w:val="28"/>
                <w:szCs w:val="28"/>
                <w:lang w:val="uk-UA"/>
              </w:rPr>
              <w:t>05</w:t>
            </w:r>
            <w:r w:rsidRPr="001F6F62">
              <w:rPr>
                <w:sz w:val="28"/>
                <w:szCs w:val="28"/>
                <w:lang w:val="uk-UA"/>
              </w:rPr>
              <w:t xml:space="preserve"> квітня 201</w:t>
            </w:r>
            <w:r>
              <w:rPr>
                <w:sz w:val="28"/>
                <w:szCs w:val="28"/>
                <w:lang w:val="uk-UA"/>
              </w:rPr>
              <w:t>7</w:t>
            </w:r>
            <w:r w:rsidRPr="001F6F62">
              <w:rPr>
                <w:sz w:val="28"/>
                <w:szCs w:val="28"/>
                <w:lang w:val="uk-UA"/>
              </w:rPr>
              <w:t xml:space="preserve"> р.  о 14.00</w:t>
            </w:r>
          </w:p>
        </w:tc>
      </w:tr>
      <w:tr w:rsidR="00A712FB" w:rsidRPr="001F6F62">
        <w:trPr>
          <w:tblCellSpacing w:w="0" w:type="dxa"/>
        </w:trPr>
        <w:tc>
          <w:tcPr>
            <w:tcW w:w="10590" w:type="dxa"/>
            <w:gridSpan w:val="2"/>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jc w:val="center"/>
              <w:rPr>
                <w:sz w:val="28"/>
                <w:szCs w:val="28"/>
                <w:lang w:val="uk-UA"/>
              </w:rPr>
            </w:pPr>
            <w:r w:rsidRPr="001F6F62">
              <w:rPr>
                <w:rStyle w:val="a4"/>
                <w:sz w:val="28"/>
                <w:szCs w:val="28"/>
                <w:lang w:val="uk-UA"/>
              </w:rPr>
              <w:t>Розділ 2. Підготовка та проведення конкурсу</w:t>
            </w:r>
          </w:p>
        </w:tc>
      </w:tr>
      <w:tr w:rsidR="00A712FB" w:rsidRPr="001F6F62">
        <w:trPr>
          <w:trHeight w:val="20"/>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rStyle w:val="a4"/>
                <w:sz w:val="28"/>
                <w:szCs w:val="28"/>
                <w:lang w:val="uk-UA"/>
              </w:rPr>
            </w:pPr>
            <w:r w:rsidRPr="001F6F62">
              <w:rPr>
                <w:rStyle w:val="a4"/>
                <w:sz w:val="28"/>
                <w:szCs w:val="28"/>
                <w:lang w:val="uk-UA"/>
              </w:rPr>
              <w:t>1. Процедура надання конкурсної документації</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jc w:val="both"/>
              <w:rPr>
                <w:sz w:val="28"/>
                <w:szCs w:val="28"/>
              </w:rPr>
            </w:pPr>
            <w:r w:rsidRPr="001F6F62">
              <w:rPr>
                <w:sz w:val="28"/>
                <w:szCs w:val="28"/>
                <w:lang w:val="uk-UA"/>
              </w:rPr>
              <w:t>Організатор конкурсу протягом трьох робочих днів після надходження від учасника заявки про участь у конкурсі надає йому конкурсну документацію особисто або надсилає поштою.</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b/>
                <w:sz w:val="28"/>
                <w:szCs w:val="28"/>
                <w:lang w:val="uk-UA"/>
              </w:rPr>
            </w:pPr>
            <w:r w:rsidRPr="001F6F62">
              <w:rPr>
                <w:b/>
                <w:sz w:val="28"/>
                <w:szCs w:val="28"/>
                <w:lang w:val="uk-UA"/>
              </w:rPr>
              <w:lastRenderedPageBreak/>
              <w:t xml:space="preserve">2. </w:t>
            </w:r>
            <w:r w:rsidRPr="001F6F62">
              <w:rPr>
                <w:rStyle w:val="a4"/>
                <w:sz w:val="28"/>
                <w:szCs w:val="28"/>
                <w:lang w:val="uk-UA"/>
              </w:rPr>
              <w:t>Надання роз’яснень змісту конкурсної документації</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1F6F62">
            <w:pPr>
              <w:pStyle w:val="a3"/>
              <w:ind w:firstLine="682"/>
              <w:jc w:val="both"/>
              <w:rPr>
                <w:sz w:val="28"/>
                <w:szCs w:val="28"/>
              </w:rPr>
            </w:pPr>
            <w:r w:rsidRPr="001F6F62">
              <w:rPr>
                <w:sz w:val="28"/>
                <w:szCs w:val="28"/>
                <w:lang w:val="uk-UA"/>
              </w:rPr>
              <w:t>Учасник, який отримав конкурсну документацію, має право не пізніше ніж за 7 календарних днів до закінчення строку подання конкурсних пропозицій  письмово звернутися за роз'ясненнями щодо документації конкурсних торгів. Організатор конкурсу  протягом трьох робочих днів з моменту отримання звернення надає письмові роз’яснення.</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rStyle w:val="a4"/>
                <w:sz w:val="28"/>
                <w:szCs w:val="28"/>
                <w:lang w:val="uk-UA"/>
              </w:rPr>
            </w:pPr>
            <w:r w:rsidRPr="001F6F62">
              <w:rPr>
                <w:rStyle w:val="a4"/>
                <w:sz w:val="28"/>
                <w:szCs w:val="28"/>
                <w:lang w:val="uk-UA"/>
              </w:rPr>
              <w:t xml:space="preserve">3. Розкриття конкурсних пропозицій </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1F6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682"/>
              <w:jc w:val="both"/>
              <w:rPr>
                <w:sz w:val="28"/>
                <w:szCs w:val="28"/>
                <w:lang w:val="uk-UA"/>
              </w:rPr>
            </w:pPr>
            <w:r w:rsidRPr="001F6F62">
              <w:rPr>
                <w:sz w:val="28"/>
                <w:szCs w:val="28"/>
                <w:lang w:val="uk-UA"/>
              </w:rPr>
              <w:t>Розкриття конвертів з конкурсними пропозиціями проводиться у час та в місці, які передбачені конкурсною документацією, в присутності всіх учасників конкурсу або уповноважених ними осіб, що з'явилися на конкурс.</w:t>
            </w:r>
            <w:bookmarkStart w:id="6" w:name="92"/>
            <w:bookmarkEnd w:id="6"/>
          </w:p>
          <w:p w:rsidR="00A712FB" w:rsidRPr="001F6F62" w:rsidRDefault="00A712FB" w:rsidP="001F6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682"/>
              <w:jc w:val="both"/>
              <w:rPr>
                <w:sz w:val="28"/>
                <w:szCs w:val="28"/>
                <w:lang w:val="uk-UA"/>
              </w:rPr>
            </w:pPr>
            <w:r w:rsidRPr="001F6F62">
              <w:rPr>
                <w:sz w:val="28"/>
                <w:szCs w:val="28"/>
                <w:lang w:val="uk-UA"/>
              </w:rPr>
              <w:t>Відсутність учасника або його уповноваженого представника під час процедури розкриття конкурсних пропозицій не є підставою для відмови в розкритті чи розгляді або для відхилення його пропозиції конкурсних торгів.</w:t>
            </w:r>
          </w:p>
          <w:p w:rsidR="00A712FB" w:rsidRPr="001F6F62" w:rsidRDefault="00A712FB" w:rsidP="001F6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682"/>
              <w:jc w:val="both"/>
              <w:rPr>
                <w:sz w:val="28"/>
                <w:szCs w:val="28"/>
                <w:lang w:val="uk-UA"/>
              </w:rPr>
            </w:pPr>
            <w:r w:rsidRPr="001F6F62">
              <w:rPr>
                <w:sz w:val="28"/>
                <w:szCs w:val="28"/>
                <w:lang w:val="uk-UA"/>
              </w:rPr>
              <w:t>Під час розкриття конвертів з конкурсними пропозиціями конкурсна комісія перевіряє наявність та правильність оформлення документів, подання яких передбачено конкурсною документацією, а також оголошує інформацію про найменування та  місцезнаходження кожного учасника конкурсу, критерії оцінки конкурсних пропозицій.</w:t>
            </w:r>
          </w:p>
          <w:p w:rsidR="00A712FB" w:rsidRPr="001F6F62" w:rsidRDefault="00A712FB" w:rsidP="001F6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682"/>
              <w:jc w:val="both"/>
              <w:rPr>
                <w:sz w:val="28"/>
                <w:szCs w:val="28"/>
                <w:lang w:val="uk-UA"/>
              </w:rPr>
            </w:pPr>
          </w:p>
          <w:p w:rsidR="00A712FB" w:rsidRPr="001F6F62" w:rsidRDefault="00A712FB" w:rsidP="001F6F62">
            <w:pPr>
              <w:ind w:firstLine="682"/>
              <w:jc w:val="both"/>
              <w:rPr>
                <w:sz w:val="28"/>
                <w:szCs w:val="28"/>
                <w:lang w:val="uk-UA"/>
              </w:rPr>
            </w:pPr>
            <w:r w:rsidRPr="001F6F62">
              <w:rPr>
                <w:sz w:val="28"/>
                <w:szCs w:val="28"/>
                <w:lang w:val="uk-UA"/>
              </w:rPr>
              <w:t>Конкурсна комісія має право звернутися до учасників за роз'ясненнями змісту їх пропозицій.</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pStyle w:val="a3"/>
              <w:rPr>
                <w:sz w:val="28"/>
                <w:szCs w:val="28"/>
                <w:lang w:val="uk-UA"/>
              </w:rPr>
            </w:pPr>
            <w:r w:rsidRPr="001F6F62">
              <w:rPr>
                <w:rStyle w:val="a4"/>
                <w:sz w:val="28"/>
                <w:szCs w:val="28"/>
                <w:lang w:val="uk-UA"/>
              </w:rPr>
              <w:t>4. Відхилення пропозицій</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1F6F62">
            <w:pPr>
              <w:tabs>
                <w:tab w:val="left" w:pos="600"/>
              </w:tabs>
              <w:ind w:firstLine="682"/>
              <w:jc w:val="both"/>
              <w:rPr>
                <w:sz w:val="28"/>
                <w:szCs w:val="28"/>
                <w:lang w:val="uk-UA"/>
              </w:rPr>
            </w:pPr>
            <w:r w:rsidRPr="001F6F62">
              <w:rPr>
                <w:sz w:val="28"/>
                <w:szCs w:val="28"/>
                <w:lang w:val="uk-UA"/>
              </w:rPr>
              <w:t>За результатами розгляду конкурсних пропозицій конкурсна комісія відхиляє пропозиції з таких причин:</w:t>
            </w:r>
          </w:p>
          <w:p w:rsidR="00A712FB" w:rsidRPr="001F6F62" w:rsidRDefault="00A712FB" w:rsidP="001F6F62">
            <w:pPr>
              <w:tabs>
                <w:tab w:val="left" w:pos="600"/>
              </w:tabs>
              <w:ind w:firstLine="682"/>
              <w:jc w:val="both"/>
              <w:rPr>
                <w:sz w:val="28"/>
                <w:szCs w:val="28"/>
                <w:lang w:val="uk-UA"/>
              </w:rPr>
            </w:pPr>
            <w:r w:rsidRPr="001F6F62">
              <w:rPr>
                <w:sz w:val="28"/>
                <w:szCs w:val="28"/>
                <w:lang w:val="uk-UA"/>
              </w:rPr>
              <w:t xml:space="preserve">– учасник Конкурсу не відповідає кваліфікаційним вимогам, передбаченим конкурсною документацією; </w:t>
            </w:r>
          </w:p>
          <w:p w:rsidR="00A712FB" w:rsidRPr="001F6F62" w:rsidRDefault="00A712FB" w:rsidP="001F6F62">
            <w:pPr>
              <w:tabs>
                <w:tab w:val="left" w:pos="600"/>
              </w:tabs>
              <w:ind w:firstLine="682"/>
              <w:jc w:val="both"/>
              <w:rPr>
                <w:sz w:val="28"/>
                <w:szCs w:val="28"/>
                <w:lang w:val="uk-UA"/>
              </w:rPr>
            </w:pPr>
            <w:r w:rsidRPr="001F6F62">
              <w:rPr>
                <w:sz w:val="28"/>
                <w:szCs w:val="28"/>
                <w:lang w:val="uk-UA"/>
              </w:rPr>
              <w:t>– конкурсна пропозиція не відповідає конкурсній документації;</w:t>
            </w:r>
          </w:p>
          <w:p w:rsidR="00A712FB" w:rsidRPr="001F6F62" w:rsidRDefault="00A712FB" w:rsidP="001F6F62">
            <w:pPr>
              <w:tabs>
                <w:tab w:val="left" w:pos="600"/>
              </w:tabs>
              <w:ind w:firstLine="682"/>
              <w:jc w:val="both"/>
              <w:rPr>
                <w:sz w:val="28"/>
                <w:szCs w:val="28"/>
                <w:lang w:val="uk-UA"/>
              </w:rPr>
            </w:pPr>
            <w:r w:rsidRPr="001F6F62">
              <w:rPr>
                <w:sz w:val="28"/>
                <w:szCs w:val="28"/>
                <w:lang w:val="uk-UA"/>
              </w:rPr>
              <w:t>– встановлення факту подання недостовірної інформації, яка впливає на прийняття рішення;</w:t>
            </w:r>
          </w:p>
          <w:p w:rsidR="00A712FB" w:rsidRPr="001F6F62" w:rsidRDefault="00A712FB" w:rsidP="00BE7E9D">
            <w:pPr>
              <w:numPr>
                <w:ilvl w:val="0"/>
                <w:numId w:val="2"/>
              </w:numPr>
              <w:tabs>
                <w:tab w:val="left" w:pos="600"/>
                <w:tab w:val="left" w:pos="912"/>
              </w:tabs>
              <w:ind w:left="61" w:firstLine="682"/>
              <w:jc w:val="both"/>
              <w:rPr>
                <w:sz w:val="28"/>
                <w:szCs w:val="28"/>
                <w:lang w:val="uk-UA"/>
              </w:rPr>
            </w:pPr>
            <w:r w:rsidRPr="001F6F62">
              <w:rPr>
                <w:sz w:val="28"/>
                <w:szCs w:val="28"/>
                <w:lang w:val="uk-UA"/>
              </w:rPr>
              <w:t>учасник Конкурсу перебуває у стані ліквідації, його визнано  банкрутом  або поруше</w:t>
            </w:r>
            <w:r w:rsidRPr="001F6F62">
              <w:rPr>
                <w:sz w:val="28"/>
                <w:szCs w:val="28"/>
                <w:lang w:val="uk-UA"/>
              </w:rPr>
              <w:t>н</w:t>
            </w:r>
            <w:r w:rsidRPr="001F6F62">
              <w:rPr>
                <w:sz w:val="28"/>
                <w:szCs w:val="28"/>
                <w:lang w:val="uk-UA"/>
              </w:rPr>
              <w:t>о провадження у справі про банкрутство.</w:t>
            </w:r>
          </w:p>
        </w:tc>
      </w:tr>
      <w:tr w:rsidR="00A712FB" w:rsidRPr="001F6F62">
        <w:trPr>
          <w:tblCellSpacing w:w="0" w:type="dxa"/>
        </w:trPr>
        <w:tc>
          <w:tcPr>
            <w:tcW w:w="2822" w:type="dxa"/>
            <w:tcBorders>
              <w:top w:val="outset" w:sz="6" w:space="0" w:color="auto"/>
              <w:left w:val="outset" w:sz="6" w:space="0" w:color="auto"/>
              <w:bottom w:val="outset" w:sz="6" w:space="0" w:color="auto"/>
              <w:right w:val="outset" w:sz="6" w:space="0" w:color="auto"/>
            </w:tcBorders>
          </w:tcPr>
          <w:p w:rsidR="00A712FB" w:rsidRPr="001F6F62" w:rsidRDefault="00A712FB" w:rsidP="00BE7E9D">
            <w:pPr>
              <w:tabs>
                <w:tab w:val="left" w:pos="600"/>
              </w:tabs>
              <w:rPr>
                <w:b/>
                <w:sz w:val="28"/>
                <w:szCs w:val="28"/>
                <w:lang w:val="uk-UA"/>
              </w:rPr>
            </w:pPr>
            <w:r w:rsidRPr="001F6F62">
              <w:rPr>
                <w:b/>
                <w:sz w:val="28"/>
                <w:szCs w:val="28"/>
                <w:lang w:val="uk-UA"/>
              </w:rPr>
              <w:t>5. Визначення переможця Конкурсу</w:t>
            </w:r>
          </w:p>
          <w:p w:rsidR="00A712FB" w:rsidRPr="001F6F62" w:rsidRDefault="00A712FB" w:rsidP="00BE7E9D">
            <w:pPr>
              <w:tabs>
                <w:tab w:val="left" w:pos="600"/>
              </w:tabs>
              <w:rPr>
                <w:rStyle w:val="a4"/>
                <w:sz w:val="28"/>
                <w:szCs w:val="28"/>
                <w:lang w:val="uk-UA"/>
              </w:rPr>
            </w:pPr>
            <w:r w:rsidRPr="001F6F62">
              <w:rPr>
                <w:b/>
                <w:sz w:val="28"/>
                <w:szCs w:val="28"/>
                <w:lang w:val="uk-UA"/>
              </w:rPr>
              <w:t>та укладення договору</w:t>
            </w:r>
          </w:p>
        </w:tc>
        <w:tc>
          <w:tcPr>
            <w:tcW w:w="7768" w:type="dxa"/>
            <w:tcBorders>
              <w:top w:val="outset" w:sz="6" w:space="0" w:color="auto"/>
              <w:left w:val="outset" w:sz="6" w:space="0" w:color="auto"/>
              <w:bottom w:val="outset" w:sz="6" w:space="0" w:color="auto"/>
              <w:right w:val="outset" w:sz="6" w:space="0" w:color="auto"/>
            </w:tcBorders>
          </w:tcPr>
          <w:p w:rsidR="00A712FB" w:rsidRPr="001F6F62" w:rsidRDefault="00A712FB" w:rsidP="001F6F62">
            <w:pPr>
              <w:tabs>
                <w:tab w:val="left" w:pos="600"/>
              </w:tabs>
              <w:ind w:firstLine="682"/>
              <w:jc w:val="both"/>
              <w:rPr>
                <w:sz w:val="28"/>
                <w:szCs w:val="28"/>
                <w:lang w:val="uk-UA"/>
              </w:rPr>
            </w:pPr>
            <w:r w:rsidRPr="001F6F62">
              <w:rPr>
                <w:sz w:val="28"/>
                <w:szCs w:val="28"/>
                <w:lang w:val="uk-UA"/>
              </w:rPr>
              <w:t>Конкурсні пропозиції, які не були відхилені з причин, передбачених пунктом 4 Розділу 2 цієї документації оцінюються конкурсною комісією за критері</w:t>
            </w:r>
            <w:r w:rsidRPr="001F6F62">
              <w:rPr>
                <w:sz w:val="28"/>
                <w:szCs w:val="28"/>
                <w:lang w:val="uk-UA"/>
              </w:rPr>
              <w:t>я</w:t>
            </w:r>
            <w:r w:rsidRPr="001F6F62">
              <w:rPr>
                <w:sz w:val="28"/>
                <w:szCs w:val="28"/>
                <w:lang w:val="uk-UA"/>
              </w:rPr>
              <w:t>ми, встановленими у конкурсній документації.</w:t>
            </w:r>
          </w:p>
          <w:p w:rsidR="00A712FB" w:rsidRPr="001F6F62" w:rsidRDefault="00A712FB" w:rsidP="001F6F62">
            <w:pPr>
              <w:tabs>
                <w:tab w:val="left" w:pos="600"/>
              </w:tabs>
              <w:ind w:firstLine="682"/>
              <w:jc w:val="both"/>
              <w:rPr>
                <w:sz w:val="28"/>
                <w:szCs w:val="28"/>
                <w:lang w:val="uk-UA"/>
              </w:rPr>
            </w:pPr>
            <w:r w:rsidRPr="001F6F62">
              <w:rPr>
                <w:sz w:val="28"/>
                <w:szCs w:val="28"/>
                <w:lang w:val="uk-UA"/>
              </w:rPr>
              <w:t>Критерії відповідності конкурсних пропозицій кваліфікаційним вимогам наведено у додатку 6.</w:t>
            </w:r>
          </w:p>
          <w:p w:rsidR="00A712FB" w:rsidRPr="001F6F62" w:rsidRDefault="00A712FB" w:rsidP="001F6F62">
            <w:pPr>
              <w:tabs>
                <w:tab w:val="left" w:pos="600"/>
              </w:tabs>
              <w:ind w:firstLine="682"/>
              <w:jc w:val="both"/>
              <w:rPr>
                <w:sz w:val="28"/>
                <w:szCs w:val="28"/>
                <w:lang w:val="uk-UA"/>
              </w:rPr>
            </w:pPr>
            <w:r w:rsidRPr="001F6F62">
              <w:rPr>
                <w:sz w:val="28"/>
                <w:szCs w:val="28"/>
                <w:lang w:val="uk-UA"/>
              </w:rPr>
              <w:t>Переможцем Конкурсу визначається його учасник, що відповідає кв</w:t>
            </w:r>
            <w:r w:rsidRPr="001F6F62">
              <w:rPr>
                <w:sz w:val="28"/>
                <w:szCs w:val="28"/>
                <w:lang w:val="uk-UA"/>
              </w:rPr>
              <w:t>а</w:t>
            </w:r>
            <w:r w:rsidRPr="001F6F62">
              <w:rPr>
                <w:sz w:val="28"/>
                <w:szCs w:val="28"/>
                <w:lang w:val="uk-UA"/>
              </w:rPr>
              <w:t xml:space="preserve">ліфікаційним вимогам, може забезпечити  надання </w:t>
            </w:r>
            <w:r w:rsidRPr="001F6F62">
              <w:rPr>
                <w:sz w:val="28"/>
                <w:szCs w:val="28"/>
                <w:lang w:val="uk-UA"/>
              </w:rPr>
              <w:lastRenderedPageBreak/>
              <w:t xml:space="preserve">послуг відповідної якості і конкурсна пропозиція якого визнана найкращою за результатами оцінки. </w:t>
            </w:r>
          </w:p>
          <w:p w:rsidR="00A712FB" w:rsidRPr="001F6F62" w:rsidRDefault="00A712FB" w:rsidP="001F6F62">
            <w:pPr>
              <w:tabs>
                <w:tab w:val="left" w:pos="600"/>
              </w:tabs>
              <w:ind w:firstLine="682"/>
              <w:jc w:val="both"/>
              <w:rPr>
                <w:sz w:val="28"/>
                <w:szCs w:val="28"/>
                <w:lang w:val="uk-UA"/>
              </w:rPr>
            </w:pPr>
            <w:r w:rsidRPr="001F6F62">
              <w:rPr>
                <w:sz w:val="28"/>
                <w:szCs w:val="28"/>
                <w:lang w:val="uk-UA"/>
              </w:rPr>
              <w:t>Рішення про результати проведення Конкурсу приймається конкурсною комісією на закритому засіданні у присутності не менш як половини її складу відкритим голосуванням простою більшістю голосів. У разі рівного ро</w:t>
            </w:r>
            <w:r w:rsidRPr="001F6F62">
              <w:rPr>
                <w:sz w:val="28"/>
                <w:szCs w:val="28"/>
                <w:lang w:val="uk-UA"/>
              </w:rPr>
              <w:t>з</w:t>
            </w:r>
            <w:r w:rsidRPr="001F6F62">
              <w:rPr>
                <w:sz w:val="28"/>
                <w:szCs w:val="28"/>
                <w:lang w:val="uk-UA"/>
              </w:rPr>
              <w:t xml:space="preserve">поділу голосів вирішальним є голос голови конкурсної комісії. </w:t>
            </w:r>
          </w:p>
          <w:p w:rsidR="00A712FB" w:rsidRPr="001F6F62" w:rsidRDefault="00A712FB" w:rsidP="001F6F62">
            <w:pPr>
              <w:tabs>
                <w:tab w:val="left" w:pos="600"/>
              </w:tabs>
              <w:ind w:firstLine="682"/>
              <w:jc w:val="both"/>
              <w:rPr>
                <w:sz w:val="28"/>
                <w:szCs w:val="28"/>
                <w:lang w:val="uk-UA"/>
              </w:rPr>
            </w:pPr>
            <w:r w:rsidRPr="001F6F62">
              <w:rPr>
                <w:sz w:val="28"/>
                <w:szCs w:val="28"/>
                <w:lang w:val="uk-UA"/>
              </w:rPr>
              <w:t>Рішення конкурсної комісії оформляється протоколом, який підпис</w:t>
            </w:r>
            <w:r w:rsidRPr="001F6F62">
              <w:rPr>
                <w:sz w:val="28"/>
                <w:szCs w:val="28"/>
                <w:lang w:val="uk-UA"/>
              </w:rPr>
              <w:t>у</w:t>
            </w:r>
            <w:r w:rsidRPr="001F6F62">
              <w:rPr>
                <w:sz w:val="28"/>
                <w:szCs w:val="28"/>
                <w:lang w:val="uk-UA"/>
              </w:rPr>
              <w:t xml:space="preserve">ється усіма членами комісії, що брали участь у голосуванні. </w:t>
            </w:r>
          </w:p>
          <w:p w:rsidR="00A712FB" w:rsidRPr="001F6F62" w:rsidRDefault="00A712FB" w:rsidP="001F6F62">
            <w:pPr>
              <w:tabs>
                <w:tab w:val="left" w:pos="600"/>
              </w:tabs>
              <w:ind w:firstLine="682"/>
              <w:jc w:val="both"/>
              <w:rPr>
                <w:sz w:val="28"/>
                <w:szCs w:val="28"/>
                <w:lang w:val="uk-UA"/>
              </w:rPr>
            </w:pPr>
            <w:r w:rsidRPr="001F6F62">
              <w:rPr>
                <w:sz w:val="28"/>
                <w:szCs w:val="28"/>
                <w:lang w:val="uk-UA"/>
              </w:rPr>
              <w:t>Переможець Конкурсу оголошується на відкритому засіданні конкурсної комісії, на яке запрошуються всі його учасники або уповноважені ним ос</w:t>
            </w:r>
            <w:r w:rsidRPr="001F6F62">
              <w:rPr>
                <w:sz w:val="28"/>
                <w:szCs w:val="28"/>
                <w:lang w:val="uk-UA"/>
              </w:rPr>
              <w:t>о</w:t>
            </w:r>
            <w:r w:rsidRPr="001F6F62">
              <w:rPr>
                <w:sz w:val="28"/>
                <w:szCs w:val="28"/>
                <w:lang w:val="uk-UA"/>
              </w:rPr>
              <w:t>би.</w:t>
            </w:r>
          </w:p>
          <w:p w:rsidR="00A712FB" w:rsidRPr="001F6F62" w:rsidRDefault="00A712FB" w:rsidP="001F6F62">
            <w:pPr>
              <w:tabs>
                <w:tab w:val="left" w:pos="600"/>
              </w:tabs>
              <w:ind w:firstLine="682"/>
              <w:rPr>
                <w:sz w:val="28"/>
                <w:szCs w:val="28"/>
                <w:lang w:val="uk-UA"/>
              </w:rPr>
            </w:pPr>
            <w:r w:rsidRPr="001F6F62">
              <w:rPr>
                <w:sz w:val="28"/>
                <w:szCs w:val="28"/>
                <w:lang w:val="uk-UA"/>
              </w:rPr>
              <w:t>З переможцем  конкурсу протягом десяти робочих днів після прийняття конкурсною комісією рішення укладається договір на надання по</w:t>
            </w:r>
            <w:r w:rsidRPr="001F6F62">
              <w:rPr>
                <w:sz w:val="28"/>
                <w:szCs w:val="28"/>
                <w:lang w:val="uk-UA"/>
              </w:rPr>
              <w:t>с</w:t>
            </w:r>
            <w:r w:rsidRPr="001F6F62">
              <w:rPr>
                <w:sz w:val="28"/>
                <w:szCs w:val="28"/>
                <w:lang w:val="uk-UA"/>
              </w:rPr>
              <w:t>луг з вивезення побутових відходів на певній території населеного пункту.</w:t>
            </w:r>
          </w:p>
          <w:p w:rsidR="00A712FB" w:rsidRPr="001F6F62" w:rsidRDefault="00A712FB" w:rsidP="001F6F62">
            <w:pPr>
              <w:tabs>
                <w:tab w:val="left" w:pos="600"/>
              </w:tabs>
              <w:ind w:firstLine="682"/>
              <w:jc w:val="both"/>
              <w:rPr>
                <w:sz w:val="28"/>
                <w:szCs w:val="28"/>
                <w:lang w:val="uk-UA"/>
              </w:rPr>
            </w:pPr>
            <w:r w:rsidRPr="001F6F62">
              <w:rPr>
                <w:sz w:val="28"/>
                <w:szCs w:val="28"/>
                <w:lang w:val="uk-UA"/>
              </w:rPr>
              <w:t>У разі відмови переможця від підписання договору, договір укладаєт</w:t>
            </w:r>
            <w:r w:rsidRPr="001F6F62">
              <w:rPr>
                <w:sz w:val="28"/>
                <w:szCs w:val="28"/>
                <w:lang w:val="uk-UA"/>
              </w:rPr>
              <w:t>ь</w:t>
            </w:r>
            <w:r w:rsidRPr="001F6F62">
              <w:rPr>
                <w:sz w:val="28"/>
                <w:szCs w:val="28"/>
                <w:lang w:val="uk-UA"/>
              </w:rPr>
              <w:t xml:space="preserve">ся з учасником, який зайняв друге місце за підсумками Конкурсу і т.д. </w:t>
            </w:r>
          </w:p>
          <w:p w:rsidR="00A712FB" w:rsidRPr="001F6F62" w:rsidRDefault="00A712FB" w:rsidP="001F6F62">
            <w:pPr>
              <w:tabs>
                <w:tab w:val="left" w:pos="600"/>
              </w:tabs>
              <w:ind w:right="244" w:firstLine="682"/>
              <w:jc w:val="both"/>
              <w:rPr>
                <w:sz w:val="28"/>
                <w:szCs w:val="28"/>
                <w:lang w:val="uk-UA"/>
              </w:rPr>
            </w:pPr>
            <w:r w:rsidRPr="001F6F62">
              <w:rPr>
                <w:sz w:val="28"/>
                <w:szCs w:val="28"/>
                <w:lang w:val="uk-UA"/>
              </w:rPr>
              <w:t>У разі коли в конкурсі взяв участь тільки один учасник і його пропозицію не було відхилено, строк, на який він визначається виконавцем послуг з вивезення побутових відходів на певній території населеного пункту, повинен становити 12 місяців, після чого організовується і проводиться новий конкурс</w:t>
            </w:r>
            <w:r w:rsidRPr="001F6F62">
              <w:rPr>
                <w:sz w:val="28"/>
                <w:szCs w:val="28"/>
              </w:rPr>
              <w:t>.</w:t>
            </w:r>
          </w:p>
        </w:tc>
      </w:tr>
    </w:tbl>
    <w:p w:rsidR="00A712FB" w:rsidRDefault="00A712FB" w:rsidP="00A712FB">
      <w:pPr>
        <w:pStyle w:val="a3"/>
        <w:jc w:val="right"/>
        <w:rPr>
          <w:color w:val="000000"/>
          <w:szCs w:val="27"/>
          <w:lang w:val="uk-UA"/>
        </w:rPr>
      </w:pPr>
    </w:p>
    <w:p w:rsidR="00A712FB" w:rsidRPr="004D17F2" w:rsidRDefault="00A712FB" w:rsidP="00A712FB">
      <w:pPr>
        <w:pStyle w:val="a3"/>
        <w:jc w:val="right"/>
        <w:rPr>
          <w:i/>
          <w:sz w:val="28"/>
          <w:szCs w:val="28"/>
          <w:lang w:val="uk-UA"/>
        </w:rPr>
      </w:pPr>
      <w:r>
        <w:rPr>
          <w:color w:val="000000"/>
          <w:szCs w:val="27"/>
          <w:lang w:val="uk-UA"/>
        </w:rPr>
        <w:br w:type="page"/>
      </w:r>
      <w:r w:rsidRPr="0089019A">
        <w:rPr>
          <w:color w:val="000000"/>
          <w:szCs w:val="27"/>
          <w:lang w:val="uk-UA"/>
        </w:rPr>
        <w:lastRenderedPageBreak/>
        <w:t> </w:t>
      </w:r>
      <w:r w:rsidRPr="004D17F2">
        <w:rPr>
          <w:i/>
          <w:sz w:val="28"/>
          <w:szCs w:val="28"/>
          <w:lang w:val="uk-UA"/>
        </w:rPr>
        <w:t>Додаток 1</w:t>
      </w:r>
    </w:p>
    <w:p w:rsidR="00A712FB" w:rsidRPr="00E57C35" w:rsidRDefault="00A712FB" w:rsidP="00A712FB">
      <w:pPr>
        <w:ind w:left="3969"/>
        <w:jc w:val="right"/>
        <w:rPr>
          <w:sz w:val="28"/>
          <w:szCs w:val="28"/>
          <w:lang w:val="uk-UA"/>
        </w:rPr>
      </w:pPr>
    </w:p>
    <w:p w:rsidR="00A712FB" w:rsidRPr="00E57C35" w:rsidRDefault="001F6F62" w:rsidP="00A712FB">
      <w:pPr>
        <w:ind w:left="3969"/>
        <w:rPr>
          <w:sz w:val="28"/>
          <w:szCs w:val="28"/>
          <w:lang w:val="uk-UA"/>
        </w:rPr>
      </w:pPr>
      <w:r>
        <w:rPr>
          <w:sz w:val="28"/>
          <w:szCs w:val="28"/>
          <w:lang w:val="uk-UA"/>
        </w:rPr>
        <w:t>Голові конкурсної комісії</w:t>
      </w:r>
    </w:p>
    <w:p w:rsidR="00A712FB" w:rsidRPr="00E57C35" w:rsidRDefault="00A712FB" w:rsidP="00A712FB">
      <w:pPr>
        <w:ind w:left="3969"/>
        <w:rPr>
          <w:sz w:val="28"/>
          <w:szCs w:val="28"/>
          <w:lang w:val="uk-UA"/>
        </w:rPr>
      </w:pPr>
    </w:p>
    <w:p w:rsidR="00A712FB" w:rsidRPr="00E57C35" w:rsidRDefault="00A712FB" w:rsidP="00A712FB">
      <w:pPr>
        <w:ind w:left="3969"/>
        <w:rPr>
          <w:sz w:val="28"/>
          <w:szCs w:val="28"/>
          <w:lang w:val="uk-UA"/>
        </w:rPr>
      </w:pPr>
      <w:r w:rsidRPr="00E57C35">
        <w:rPr>
          <w:sz w:val="28"/>
          <w:szCs w:val="28"/>
          <w:lang w:val="uk-UA"/>
        </w:rPr>
        <w:t>______________________________________</w:t>
      </w:r>
    </w:p>
    <w:p w:rsidR="00A712FB" w:rsidRPr="00E57C35" w:rsidRDefault="00A712FB" w:rsidP="00A712FB">
      <w:pPr>
        <w:ind w:left="3969"/>
        <w:rPr>
          <w:sz w:val="28"/>
          <w:szCs w:val="28"/>
          <w:lang w:val="uk-UA"/>
        </w:rPr>
      </w:pPr>
      <w:r w:rsidRPr="00E57C35">
        <w:rPr>
          <w:sz w:val="28"/>
          <w:szCs w:val="28"/>
          <w:lang w:val="uk-UA"/>
        </w:rPr>
        <w:t>______________________________________ ______________________________________</w:t>
      </w:r>
    </w:p>
    <w:p w:rsidR="00A712FB" w:rsidRPr="00E57C35" w:rsidRDefault="00A712FB" w:rsidP="00A712FB">
      <w:pPr>
        <w:ind w:left="3969"/>
        <w:rPr>
          <w:sz w:val="20"/>
          <w:szCs w:val="20"/>
          <w:lang w:val="uk-UA"/>
        </w:rPr>
      </w:pPr>
      <w:r w:rsidRPr="00E57C35">
        <w:rPr>
          <w:sz w:val="20"/>
          <w:szCs w:val="20"/>
          <w:lang w:val="uk-UA"/>
        </w:rPr>
        <w:t xml:space="preserve">                                   (повна назва підприємства)</w:t>
      </w:r>
    </w:p>
    <w:p w:rsidR="00A712FB" w:rsidRPr="00E57C35" w:rsidRDefault="00A712FB" w:rsidP="00A712FB">
      <w:pPr>
        <w:ind w:left="3969"/>
        <w:rPr>
          <w:sz w:val="28"/>
          <w:szCs w:val="28"/>
          <w:lang w:val="uk-UA"/>
        </w:rPr>
      </w:pPr>
      <w:r w:rsidRPr="00E57C35">
        <w:rPr>
          <w:sz w:val="28"/>
          <w:szCs w:val="28"/>
          <w:lang w:val="uk-UA"/>
        </w:rPr>
        <w:t>______________________________________</w:t>
      </w:r>
    </w:p>
    <w:p w:rsidR="00A712FB" w:rsidRPr="00E57C35" w:rsidRDefault="00A712FB" w:rsidP="00A712FB">
      <w:pPr>
        <w:ind w:left="3969"/>
        <w:rPr>
          <w:sz w:val="28"/>
          <w:szCs w:val="28"/>
          <w:lang w:val="uk-UA"/>
        </w:rPr>
      </w:pPr>
      <w:r w:rsidRPr="00E57C35">
        <w:rPr>
          <w:sz w:val="28"/>
          <w:szCs w:val="28"/>
          <w:lang w:val="uk-UA"/>
        </w:rPr>
        <w:t>______________________________________</w:t>
      </w:r>
    </w:p>
    <w:p w:rsidR="00A712FB" w:rsidRPr="00E57C35" w:rsidRDefault="00A712FB" w:rsidP="00A712FB">
      <w:pPr>
        <w:ind w:left="3969"/>
        <w:jc w:val="center"/>
        <w:rPr>
          <w:sz w:val="28"/>
          <w:szCs w:val="28"/>
          <w:lang w:val="uk-UA"/>
        </w:rPr>
      </w:pPr>
      <w:r w:rsidRPr="00E57C35">
        <w:rPr>
          <w:sz w:val="20"/>
          <w:szCs w:val="20"/>
          <w:lang w:val="uk-UA"/>
        </w:rPr>
        <w:t>(юридична адреса)</w:t>
      </w:r>
    </w:p>
    <w:p w:rsidR="00A712FB" w:rsidRPr="00E57C35" w:rsidRDefault="00A712FB" w:rsidP="00A712FB">
      <w:pPr>
        <w:ind w:left="3969"/>
        <w:rPr>
          <w:i/>
          <w:sz w:val="28"/>
          <w:szCs w:val="28"/>
          <w:lang w:val="uk-UA"/>
        </w:rPr>
      </w:pPr>
      <w:r w:rsidRPr="00E57C35">
        <w:rPr>
          <w:sz w:val="28"/>
          <w:szCs w:val="28"/>
          <w:lang w:val="uk-UA"/>
        </w:rPr>
        <w:t>Тел.:</w:t>
      </w:r>
      <w:r w:rsidRPr="00E57C35">
        <w:rPr>
          <w:i/>
          <w:sz w:val="28"/>
          <w:szCs w:val="28"/>
          <w:lang w:val="uk-UA"/>
        </w:rPr>
        <w:t xml:space="preserve"> ______________________________________</w:t>
      </w:r>
    </w:p>
    <w:p w:rsidR="00A712FB" w:rsidRPr="00E57C35" w:rsidRDefault="00A712FB" w:rsidP="00A712FB">
      <w:pPr>
        <w:ind w:firstLine="540"/>
        <w:jc w:val="right"/>
        <w:rPr>
          <w:i/>
          <w:sz w:val="28"/>
          <w:szCs w:val="28"/>
          <w:lang w:val="uk-UA"/>
        </w:rPr>
      </w:pPr>
    </w:p>
    <w:p w:rsidR="00A712FB" w:rsidRPr="00E57C35" w:rsidRDefault="00A712FB" w:rsidP="00A712FB">
      <w:pPr>
        <w:ind w:firstLine="540"/>
        <w:jc w:val="center"/>
        <w:rPr>
          <w:sz w:val="28"/>
          <w:szCs w:val="28"/>
          <w:lang w:val="uk-UA"/>
        </w:rPr>
      </w:pPr>
      <w:r w:rsidRPr="00E57C35">
        <w:rPr>
          <w:sz w:val="28"/>
          <w:szCs w:val="28"/>
          <w:lang w:val="uk-UA"/>
        </w:rPr>
        <w:t>Заява</w:t>
      </w:r>
    </w:p>
    <w:p w:rsidR="00A712FB" w:rsidRPr="00E57C35" w:rsidRDefault="00A712FB" w:rsidP="00A712FB">
      <w:pPr>
        <w:ind w:firstLine="540"/>
        <w:jc w:val="center"/>
        <w:rPr>
          <w:sz w:val="28"/>
          <w:szCs w:val="28"/>
          <w:lang w:val="uk-UA"/>
        </w:rPr>
      </w:pPr>
    </w:p>
    <w:p w:rsidR="00A712FB" w:rsidRPr="00E57C35" w:rsidRDefault="00A712FB" w:rsidP="00A712FB">
      <w:pPr>
        <w:ind w:firstLine="540"/>
        <w:jc w:val="center"/>
        <w:rPr>
          <w:sz w:val="28"/>
          <w:szCs w:val="28"/>
          <w:lang w:val="uk-UA"/>
        </w:rPr>
      </w:pPr>
      <w:r w:rsidRPr="00E57C35">
        <w:rPr>
          <w:sz w:val="28"/>
          <w:szCs w:val="28"/>
          <w:lang w:val="uk-UA"/>
        </w:rPr>
        <w:t>_____________________________________________________________</w:t>
      </w:r>
    </w:p>
    <w:p w:rsidR="00A712FB" w:rsidRPr="00E57C35" w:rsidRDefault="00A712FB" w:rsidP="00A712FB">
      <w:pPr>
        <w:jc w:val="center"/>
        <w:rPr>
          <w:sz w:val="16"/>
          <w:szCs w:val="16"/>
          <w:lang w:val="uk-UA"/>
        </w:rPr>
      </w:pPr>
      <w:r w:rsidRPr="00E57C35">
        <w:rPr>
          <w:sz w:val="16"/>
          <w:szCs w:val="16"/>
          <w:lang w:val="uk-UA"/>
        </w:rPr>
        <w:t>(повна назва претендента на участь в конкурсі)</w:t>
      </w:r>
    </w:p>
    <w:p w:rsidR="00A712FB" w:rsidRPr="00E57C35" w:rsidRDefault="00A712FB" w:rsidP="00A712FB">
      <w:pPr>
        <w:jc w:val="both"/>
        <w:rPr>
          <w:sz w:val="28"/>
          <w:szCs w:val="28"/>
          <w:lang w:val="uk-UA"/>
        </w:rPr>
      </w:pPr>
      <w:r w:rsidRPr="00E57C35">
        <w:rPr>
          <w:sz w:val="28"/>
          <w:szCs w:val="28"/>
          <w:lang w:val="uk-UA"/>
        </w:rPr>
        <w:t>_________________________________________________________________ ________________________________________________________________</w:t>
      </w:r>
    </w:p>
    <w:p w:rsidR="00A712FB" w:rsidRPr="00E57C35" w:rsidRDefault="00A712FB" w:rsidP="00A712FB">
      <w:pPr>
        <w:jc w:val="both"/>
        <w:rPr>
          <w:sz w:val="28"/>
          <w:szCs w:val="28"/>
          <w:lang w:val="uk-UA"/>
        </w:rPr>
      </w:pPr>
      <w:r w:rsidRPr="00E57C35">
        <w:rPr>
          <w:sz w:val="28"/>
          <w:szCs w:val="28"/>
          <w:lang w:val="uk-UA"/>
        </w:rPr>
        <w:t>згоден взяти участь в конкурсі на вивезення твердих побутових, великогабаритних та ремонтних відходів по Лоту № ____ на умовах, визначених Організатором конкурсу.</w:t>
      </w:r>
    </w:p>
    <w:p w:rsidR="00A712FB" w:rsidRDefault="00A712FB" w:rsidP="00A712FB">
      <w:pPr>
        <w:ind w:firstLine="540"/>
        <w:jc w:val="both"/>
        <w:rPr>
          <w:sz w:val="28"/>
          <w:szCs w:val="28"/>
          <w:lang w:val="uk-UA"/>
        </w:rPr>
      </w:pPr>
      <w:r w:rsidRPr="00E57C35">
        <w:rPr>
          <w:sz w:val="28"/>
          <w:szCs w:val="28"/>
          <w:lang w:val="uk-UA"/>
        </w:rPr>
        <w:t>До заяви додаються такі документи:</w:t>
      </w:r>
    </w:p>
    <w:p w:rsidR="00A712FB" w:rsidRDefault="00A712FB" w:rsidP="00A712FB">
      <w:pPr>
        <w:ind w:left="900"/>
        <w:jc w:val="both"/>
        <w:rPr>
          <w:sz w:val="28"/>
          <w:szCs w:val="28"/>
          <w:lang w:val="uk-UA"/>
        </w:rPr>
      </w:pPr>
    </w:p>
    <w:p w:rsidR="00A712FB" w:rsidRDefault="00A712FB" w:rsidP="00A712FB">
      <w:pPr>
        <w:ind w:left="900"/>
        <w:jc w:val="both"/>
        <w:rPr>
          <w:sz w:val="28"/>
          <w:szCs w:val="28"/>
          <w:lang w:val="uk-UA"/>
        </w:rPr>
      </w:pPr>
    </w:p>
    <w:p w:rsidR="00A712FB" w:rsidRDefault="00A712FB" w:rsidP="00A712FB">
      <w:pPr>
        <w:ind w:left="900"/>
        <w:jc w:val="both"/>
        <w:rPr>
          <w:sz w:val="28"/>
          <w:szCs w:val="28"/>
          <w:lang w:val="uk-UA"/>
        </w:rPr>
      </w:pPr>
    </w:p>
    <w:p w:rsidR="00A712FB" w:rsidRDefault="00A712FB" w:rsidP="00A712FB">
      <w:pPr>
        <w:ind w:left="900"/>
        <w:jc w:val="both"/>
        <w:rPr>
          <w:sz w:val="28"/>
          <w:szCs w:val="28"/>
          <w:lang w:val="uk-UA"/>
        </w:rPr>
      </w:pPr>
    </w:p>
    <w:p w:rsidR="00A712FB" w:rsidRDefault="00A712FB" w:rsidP="00A712FB">
      <w:pPr>
        <w:ind w:left="900"/>
        <w:jc w:val="both"/>
        <w:rPr>
          <w:sz w:val="28"/>
          <w:szCs w:val="28"/>
          <w:lang w:val="uk-UA"/>
        </w:rPr>
      </w:pPr>
    </w:p>
    <w:p w:rsidR="00A712FB" w:rsidRDefault="00A712FB" w:rsidP="00A712FB">
      <w:pPr>
        <w:ind w:left="900"/>
        <w:jc w:val="both"/>
        <w:rPr>
          <w:sz w:val="28"/>
          <w:szCs w:val="28"/>
          <w:lang w:val="uk-UA"/>
        </w:rPr>
      </w:pPr>
    </w:p>
    <w:p w:rsidR="00A712FB" w:rsidRDefault="00A712FB" w:rsidP="00A712FB">
      <w:pPr>
        <w:ind w:left="900"/>
        <w:jc w:val="both"/>
        <w:rPr>
          <w:sz w:val="28"/>
          <w:szCs w:val="28"/>
          <w:lang w:val="uk-UA"/>
        </w:rPr>
      </w:pPr>
    </w:p>
    <w:p w:rsidR="00A712FB" w:rsidRPr="00A712FB" w:rsidRDefault="00A712FB" w:rsidP="00A712FB">
      <w:pPr>
        <w:ind w:firstLine="540"/>
        <w:jc w:val="both"/>
        <w:rPr>
          <w:sz w:val="20"/>
          <w:szCs w:val="20"/>
          <w:lang w:val="uk-UA"/>
        </w:rPr>
      </w:pPr>
      <w:r w:rsidRPr="00A712FB">
        <w:rPr>
          <w:sz w:val="20"/>
          <w:szCs w:val="20"/>
          <w:lang w:val="uk-UA"/>
        </w:rPr>
        <w:t>_______________________________</w:t>
      </w:r>
      <w:r w:rsidRPr="00A712FB">
        <w:rPr>
          <w:sz w:val="20"/>
          <w:szCs w:val="20"/>
          <w:lang w:val="uk-UA"/>
        </w:rPr>
        <w:tab/>
      </w:r>
      <w:r w:rsidRPr="00A712FB">
        <w:rPr>
          <w:sz w:val="20"/>
          <w:szCs w:val="20"/>
          <w:lang w:val="uk-UA"/>
        </w:rPr>
        <w:tab/>
      </w:r>
      <w:r w:rsidRPr="00A712FB">
        <w:rPr>
          <w:sz w:val="20"/>
          <w:szCs w:val="20"/>
          <w:lang w:val="uk-UA"/>
        </w:rPr>
        <w:tab/>
      </w:r>
      <w:r w:rsidRPr="00A712FB">
        <w:rPr>
          <w:sz w:val="20"/>
          <w:szCs w:val="20"/>
          <w:lang w:val="uk-UA"/>
        </w:rPr>
        <w:tab/>
        <w:t>__________________________</w:t>
      </w:r>
    </w:p>
    <w:p w:rsidR="00A712FB" w:rsidRPr="00A712FB" w:rsidRDefault="00A712FB" w:rsidP="00A712FB">
      <w:pPr>
        <w:ind w:left="1416" w:firstLine="708"/>
        <w:jc w:val="both"/>
        <w:rPr>
          <w:sz w:val="20"/>
          <w:szCs w:val="20"/>
          <w:lang w:val="uk-UA"/>
        </w:rPr>
      </w:pPr>
      <w:r w:rsidRPr="00A712FB">
        <w:rPr>
          <w:sz w:val="20"/>
          <w:szCs w:val="20"/>
          <w:lang w:val="uk-UA"/>
        </w:rPr>
        <w:t xml:space="preserve">Посада </w:t>
      </w:r>
      <w:r w:rsidRPr="00A712FB">
        <w:rPr>
          <w:sz w:val="20"/>
          <w:szCs w:val="20"/>
          <w:lang w:val="uk-UA"/>
        </w:rPr>
        <w:tab/>
      </w:r>
      <w:r w:rsidRPr="00A712FB">
        <w:rPr>
          <w:sz w:val="20"/>
          <w:szCs w:val="20"/>
          <w:lang w:val="uk-UA"/>
        </w:rPr>
        <w:tab/>
      </w:r>
      <w:r w:rsidRPr="00A712FB">
        <w:rPr>
          <w:sz w:val="20"/>
          <w:szCs w:val="20"/>
          <w:lang w:val="uk-UA"/>
        </w:rPr>
        <w:tab/>
      </w:r>
      <w:r w:rsidRPr="00A712FB">
        <w:rPr>
          <w:sz w:val="20"/>
          <w:szCs w:val="20"/>
          <w:lang w:val="uk-UA"/>
        </w:rPr>
        <w:tab/>
        <w:t>(підпис)</w:t>
      </w:r>
      <w:r w:rsidRPr="00A712FB">
        <w:rPr>
          <w:sz w:val="20"/>
          <w:szCs w:val="20"/>
          <w:lang w:val="uk-UA"/>
        </w:rPr>
        <w:tab/>
      </w:r>
      <w:r w:rsidRPr="00A712FB">
        <w:rPr>
          <w:sz w:val="20"/>
          <w:szCs w:val="20"/>
          <w:lang w:val="uk-UA"/>
        </w:rPr>
        <w:tab/>
      </w:r>
      <w:r w:rsidRPr="00A712FB">
        <w:rPr>
          <w:sz w:val="20"/>
          <w:szCs w:val="20"/>
          <w:lang w:val="uk-UA"/>
        </w:rPr>
        <w:tab/>
        <w:t>Прізвище та ініціали</w:t>
      </w:r>
    </w:p>
    <w:p w:rsidR="00A712FB" w:rsidRPr="00A712FB" w:rsidRDefault="00A712FB" w:rsidP="00A712FB">
      <w:pPr>
        <w:ind w:firstLine="540"/>
        <w:jc w:val="both"/>
        <w:rPr>
          <w:sz w:val="20"/>
          <w:szCs w:val="20"/>
          <w:lang w:val="uk-UA"/>
        </w:rPr>
      </w:pPr>
      <w:r w:rsidRPr="00A712FB">
        <w:rPr>
          <w:sz w:val="20"/>
          <w:szCs w:val="20"/>
          <w:lang w:val="uk-UA"/>
        </w:rPr>
        <w:t>М.П.</w:t>
      </w:r>
    </w:p>
    <w:p w:rsidR="00A712FB" w:rsidRPr="00ED0B8A" w:rsidRDefault="00A712FB" w:rsidP="00A712FB">
      <w:pPr>
        <w:ind w:firstLine="540"/>
        <w:jc w:val="both"/>
        <w:rPr>
          <w:sz w:val="28"/>
          <w:szCs w:val="28"/>
        </w:rPr>
      </w:pPr>
      <w:r w:rsidRPr="00ED0B8A">
        <w:rPr>
          <w:sz w:val="28"/>
          <w:szCs w:val="28"/>
        </w:rPr>
        <w:t>«_____» ___________ 201</w:t>
      </w:r>
      <w:r>
        <w:rPr>
          <w:sz w:val="28"/>
          <w:szCs w:val="28"/>
        </w:rPr>
        <w:t>__</w:t>
      </w:r>
      <w:r w:rsidRPr="00ED0B8A">
        <w:rPr>
          <w:sz w:val="28"/>
          <w:szCs w:val="28"/>
        </w:rPr>
        <w:t xml:space="preserve"> р.</w:t>
      </w:r>
    </w:p>
    <w:p w:rsidR="00A712FB" w:rsidRDefault="00A712FB" w:rsidP="00A712FB">
      <w:pPr>
        <w:ind w:left="7560"/>
        <w:jc w:val="right"/>
        <w:rPr>
          <w:b/>
          <w:bCs/>
          <w:lang w:val="uk-UA"/>
        </w:rPr>
        <w:sectPr w:rsidR="00A712FB" w:rsidSect="00445B10">
          <w:footerReference w:type="even" r:id="rId9"/>
          <w:footerReference w:type="default" r:id="rId10"/>
          <w:pgSz w:w="11906" w:h="16838"/>
          <w:pgMar w:top="1134" w:right="566" w:bottom="1134" w:left="1701" w:header="708" w:footer="708" w:gutter="0"/>
          <w:cols w:space="708"/>
          <w:titlePg/>
          <w:docGrid w:linePitch="360"/>
        </w:sectPr>
      </w:pPr>
    </w:p>
    <w:p w:rsidR="00A712FB" w:rsidRPr="004D17F2" w:rsidRDefault="00A712FB" w:rsidP="00A712FB">
      <w:pPr>
        <w:ind w:left="7560"/>
        <w:jc w:val="right"/>
        <w:rPr>
          <w:bCs/>
          <w:i/>
          <w:lang w:val="uk-UA"/>
        </w:rPr>
      </w:pPr>
      <w:r w:rsidRPr="004D17F2">
        <w:rPr>
          <w:bCs/>
          <w:i/>
          <w:lang w:val="uk-UA"/>
        </w:rPr>
        <w:lastRenderedPageBreak/>
        <w:t>Додаток  2</w:t>
      </w:r>
    </w:p>
    <w:p w:rsidR="00A712FB" w:rsidRDefault="00A712FB" w:rsidP="00A712FB">
      <w:pPr>
        <w:pStyle w:val="20"/>
      </w:pPr>
      <w:r>
        <w:t xml:space="preserve">Довідка-Характеристика </w:t>
      </w:r>
    </w:p>
    <w:p w:rsidR="00A712FB" w:rsidRPr="004D17F2" w:rsidRDefault="00A712FB" w:rsidP="00A712FB">
      <w:pPr>
        <w:jc w:val="center"/>
        <w:rPr>
          <w:b/>
          <w:sz w:val="28"/>
          <w:szCs w:val="28"/>
          <w:lang w:val="uk-UA"/>
        </w:rPr>
      </w:pPr>
      <w:r w:rsidRPr="004D17F2">
        <w:rPr>
          <w:b/>
          <w:sz w:val="28"/>
          <w:szCs w:val="28"/>
          <w:lang w:val="uk-UA"/>
        </w:rPr>
        <w:t>транспортних засобів, якими будуть вивозитись тверді побутові відходи</w:t>
      </w:r>
    </w:p>
    <w:tbl>
      <w:tblPr>
        <w:tblW w:w="1601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1701"/>
        <w:gridCol w:w="1026"/>
        <w:gridCol w:w="1275"/>
        <w:gridCol w:w="1211"/>
        <w:gridCol w:w="1548"/>
        <w:gridCol w:w="1134"/>
        <w:gridCol w:w="927"/>
        <w:gridCol w:w="992"/>
        <w:gridCol w:w="848"/>
        <w:gridCol w:w="942"/>
        <w:gridCol w:w="1275"/>
        <w:gridCol w:w="1418"/>
        <w:gridCol w:w="1187"/>
      </w:tblGrid>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w:t>
            </w:r>
          </w:p>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з/п</w:t>
            </w: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Модель та марка машин та механізмів</w:t>
            </w:r>
            <w:r>
              <w:rPr>
                <w:rFonts w:ascii="Times New Roman" w:hAnsi="Times New Roman" w:cs="Times New Roman"/>
                <w:bCs/>
                <w:sz w:val="20"/>
                <w:szCs w:val="20"/>
              </w:rPr>
              <w:t>*</w:t>
            </w:r>
          </w:p>
        </w:tc>
        <w:tc>
          <w:tcPr>
            <w:tcW w:w="1026"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Тип</w:t>
            </w: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Вантажопідйомність, тонн</w:t>
            </w:r>
          </w:p>
        </w:tc>
        <w:tc>
          <w:tcPr>
            <w:tcW w:w="1211"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16"/>
                <w:szCs w:val="16"/>
              </w:rPr>
            </w:pPr>
            <w:r w:rsidRPr="00B927E4">
              <w:rPr>
                <w:rFonts w:ascii="Times New Roman" w:hAnsi="Times New Roman" w:cs="Times New Roman"/>
                <w:sz w:val="16"/>
                <w:szCs w:val="16"/>
              </w:rPr>
              <w:t>наявність пристроїв автоматизованого геоі</w:t>
            </w:r>
            <w:r w:rsidRPr="00B927E4">
              <w:rPr>
                <w:rFonts w:ascii="Times New Roman" w:hAnsi="Times New Roman" w:cs="Times New Roman"/>
                <w:sz w:val="16"/>
                <w:szCs w:val="16"/>
              </w:rPr>
              <w:t>н</w:t>
            </w:r>
            <w:r w:rsidRPr="00B927E4">
              <w:rPr>
                <w:rFonts w:ascii="Times New Roman" w:hAnsi="Times New Roman" w:cs="Times New Roman"/>
                <w:sz w:val="16"/>
                <w:szCs w:val="16"/>
              </w:rPr>
              <w:t>формаційного контролю та супроводу перевезення побутових відходів</w:t>
            </w:r>
          </w:p>
        </w:tc>
        <w:tc>
          <w:tcPr>
            <w:tcW w:w="1548"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Найменування організації, якій належить ТЗ</w:t>
            </w:r>
          </w:p>
        </w:tc>
        <w:tc>
          <w:tcPr>
            <w:tcW w:w="1134"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Реєстраційний номер</w:t>
            </w:r>
          </w:p>
        </w:tc>
        <w:tc>
          <w:tcPr>
            <w:tcW w:w="927"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Рік випуску</w:t>
            </w:r>
          </w:p>
          <w:p w:rsidR="00A712FB" w:rsidRPr="00B927E4" w:rsidRDefault="00A712FB" w:rsidP="00BE7E9D">
            <w:pPr>
              <w:pStyle w:val="a9"/>
              <w:jc w:val="center"/>
              <w:rPr>
                <w:rFonts w:ascii="Times New Roman" w:hAnsi="Times New Roman" w:cs="Times New Roman"/>
                <w:bCs/>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Пробіг км</w:t>
            </w:r>
          </w:p>
        </w:tc>
        <w:tc>
          <w:tcPr>
            <w:tcW w:w="848"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знос (%)</w:t>
            </w:r>
          </w:p>
        </w:tc>
        <w:tc>
          <w:tcPr>
            <w:tcW w:w="942" w:type="dxa"/>
            <w:tcBorders>
              <w:top w:val="single" w:sz="4" w:space="0" w:color="auto"/>
              <w:left w:val="single" w:sz="4" w:space="0" w:color="auto"/>
              <w:bottom w:val="single" w:sz="4" w:space="0" w:color="auto"/>
              <w:right w:val="single" w:sz="4" w:space="0" w:color="auto"/>
            </w:tcBorders>
            <w:vAlign w:val="center"/>
          </w:tcPr>
          <w:p w:rsidR="00A712FB" w:rsidRPr="00576EDC" w:rsidRDefault="00A712FB" w:rsidP="00BE7E9D">
            <w:pPr>
              <w:pStyle w:val="a9"/>
              <w:jc w:val="center"/>
              <w:rPr>
                <w:rFonts w:ascii="Times New Roman" w:hAnsi="Times New Roman" w:cs="Times New Roman"/>
                <w:bCs/>
                <w:sz w:val="20"/>
                <w:szCs w:val="20"/>
              </w:rPr>
            </w:pPr>
            <w:r w:rsidRPr="00576EDC">
              <w:rPr>
                <w:rFonts w:ascii="Times New Roman" w:hAnsi="Times New Roman" w:cs="Times New Roman"/>
                <w:bCs/>
                <w:sz w:val="20"/>
                <w:szCs w:val="20"/>
              </w:rPr>
              <w:t>Об'єм, куб. м</w:t>
            </w: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576EDC" w:rsidRDefault="00A712FB" w:rsidP="00BE7E9D">
            <w:pPr>
              <w:pStyle w:val="a9"/>
              <w:jc w:val="center"/>
              <w:rPr>
                <w:rFonts w:ascii="Times New Roman" w:hAnsi="Times New Roman" w:cs="Times New Roman"/>
                <w:bCs/>
              </w:rPr>
            </w:pPr>
            <w:r w:rsidRPr="00576EDC">
              <w:rPr>
                <w:rFonts w:ascii="Times New Roman" w:hAnsi="Times New Roman" w:cs="Times New Roman"/>
                <w:bCs/>
                <w:sz w:val="20"/>
                <w:szCs w:val="20"/>
              </w:rPr>
              <w:t>Коефіцієнт ущільнення побутових відходів</w:t>
            </w:r>
          </w:p>
        </w:tc>
        <w:tc>
          <w:tcPr>
            <w:tcW w:w="1418"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Вид палива (бензин/</w:t>
            </w:r>
          </w:p>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дизель/</w:t>
            </w:r>
          </w:p>
          <w:p w:rsidR="00A712FB" w:rsidRPr="00B927E4" w:rsidRDefault="00A712FB" w:rsidP="00BE7E9D">
            <w:pPr>
              <w:pStyle w:val="a9"/>
              <w:jc w:val="center"/>
              <w:rPr>
                <w:rFonts w:ascii="Times New Roman" w:hAnsi="Times New Roman" w:cs="Times New Roman"/>
                <w:bCs/>
                <w:sz w:val="20"/>
                <w:szCs w:val="20"/>
              </w:rPr>
            </w:pPr>
            <w:r w:rsidRPr="00B927E4">
              <w:rPr>
                <w:rFonts w:ascii="Times New Roman" w:hAnsi="Times New Roman" w:cs="Times New Roman"/>
                <w:bCs/>
                <w:sz w:val="20"/>
                <w:szCs w:val="20"/>
              </w:rPr>
              <w:t>газ) та норма витрат палива,  л/100 км</w:t>
            </w:r>
          </w:p>
        </w:tc>
        <w:tc>
          <w:tcPr>
            <w:tcW w:w="1187" w:type="dxa"/>
            <w:tcBorders>
              <w:top w:val="single" w:sz="4" w:space="0" w:color="auto"/>
              <w:left w:val="single" w:sz="4" w:space="0" w:color="auto"/>
              <w:bottom w:val="single" w:sz="4" w:space="0" w:color="auto"/>
              <w:right w:val="single" w:sz="4" w:space="0" w:color="auto"/>
            </w:tcBorders>
            <w:vAlign w:val="center"/>
          </w:tcPr>
          <w:p w:rsidR="00A712FB" w:rsidRPr="00B927E4" w:rsidRDefault="00A712FB" w:rsidP="00BE7E9D">
            <w:pPr>
              <w:pStyle w:val="a9"/>
              <w:jc w:val="center"/>
              <w:rPr>
                <w:rFonts w:ascii="Times New Roman" w:hAnsi="Times New Roman" w:cs="Times New Roman"/>
                <w:bCs/>
                <w:sz w:val="20"/>
                <w:szCs w:val="20"/>
              </w:rPr>
            </w:pPr>
            <w:r>
              <w:rPr>
                <w:rFonts w:ascii="Times New Roman" w:hAnsi="Times New Roman" w:cs="Times New Roman"/>
                <w:bCs/>
                <w:sz w:val="20"/>
                <w:szCs w:val="20"/>
              </w:rPr>
              <w:t>Примітка*</w:t>
            </w: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r w:rsidR="00A712FB" w:rsidRPr="00E63645">
        <w:tblPrEx>
          <w:tblCellMar>
            <w:top w:w="0" w:type="dxa"/>
            <w:bottom w:w="0" w:type="dxa"/>
          </w:tblCellMar>
        </w:tblPrEx>
        <w:tc>
          <w:tcPr>
            <w:tcW w:w="534"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701"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026"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1211"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5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34"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2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92" w:type="dxa"/>
            <w:tcBorders>
              <w:top w:val="single" w:sz="4" w:space="0" w:color="auto"/>
              <w:left w:val="single" w:sz="4" w:space="0" w:color="auto"/>
              <w:bottom w:val="single" w:sz="4" w:space="0" w:color="auto"/>
              <w:right w:val="single" w:sz="4" w:space="0" w:color="auto"/>
            </w:tcBorders>
            <w:vAlign w:val="center"/>
          </w:tcPr>
          <w:p w:rsidR="00A712FB" w:rsidRPr="00E63645" w:rsidRDefault="00A712FB" w:rsidP="00BE7E9D">
            <w:pPr>
              <w:pStyle w:val="a9"/>
              <w:jc w:val="center"/>
              <w:rPr>
                <w:rFonts w:ascii="Times New Roman" w:hAnsi="Times New Roman" w:cs="Times New Roman"/>
                <w:b/>
                <w:bCs/>
                <w:color w:val="FF0000"/>
              </w:rPr>
            </w:pPr>
          </w:p>
        </w:tc>
        <w:tc>
          <w:tcPr>
            <w:tcW w:w="84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942"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275"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418"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c>
          <w:tcPr>
            <w:tcW w:w="1187" w:type="dxa"/>
            <w:tcBorders>
              <w:top w:val="single" w:sz="4" w:space="0" w:color="auto"/>
              <w:left w:val="single" w:sz="4" w:space="0" w:color="auto"/>
              <w:bottom w:val="single" w:sz="4" w:space="0" w:color="auto"/>
              <w:right w:val="single" w:sz="4" w:space="0" w:color="auto"/>
            </w:tcBorders>
          </w:tcPr>
          <w:p w:rsidR="00A712FB" w:rsidRPr="00E63645" w:rsidRDefault="00A712FB" w:rsidP="00BE7E9D">
            <w:pPr>
              <w:pStyle w:val="a9"/>
              <w:jc w:val="center"/>
              <w:rPr>
                <w:rFonts w:ascii="Times New Roman" w:hAnsi="Times New Roman" w:cs="Times New Roman"/>
                <w:b/>
                <w:bCs/>
                <w:color w:val="FF0000"/>
              </w:rPr>
            </w:pPr>
          </w:p>
        </w:tc>
      </w:tr>
    </w:tbl>
    <w:p w:rsidR="00A712FB" w:rsidRDefault="00A712FB" w:rsidP="00A712FB">
      <w:pPr>
        <w:ind w:firstLine="540"/>
        <w:jc w:val="both"/>
        <w:rPr>
          <w:sz w:val="20"/>
          <w:szCs w:val="20"/>
          <w:lang w:val="uk-UA"/>
        </w:rPr>
      </w:pPr>
    </w:p>
    <w:p w:rsidR="00A712FB" w:rsidRPr="003C7049" w:rsidRDefault="00A712FB" w:rsidP="00A712FB">
      <w:pPr>
        <w:ind w:firstLine="540"/>
        <w:jc w:val="both"/>
        <w:rPr>
          <w:sz w:val="20"/>
          <w:szCs w:val="20"/>
          <w:lang w:val="uk-UA"/>
        </w:rPr>
      </w:pPr>
      <w:r w:rsidRPr="003C7049">
        <w:rPr>
          <w:sz w:val="20"/>
          <w:szCs w:val="20"/>
          <w:lang w:val="uk-UA"/>
        </w:rPr>
        <w:t>_______________________________</w:t>
      </w:r>
      <w:r w:rsidRPr="003C7049">
        <w:rPr>
          <w:sz w:val="20"/>
          <w:szCs w:val="20"/>
          <w:lang w:val="uk-UA"/>
        </w:rPr>
        <w:tab/>
      </w:r>
      <w:r w:rsidRPr="003C7049">
        <w:rPr>
          <w:sz w:val="20"/>
          <w:szCs w:val="20"/>
          <w:lang w:val="uk-UA"/>
        </w:rPr>
        <w:tab/>
      </w:r>
      <w:r w:rsidRPr="003C7049">
        <w:rPr>
          <w:sz w:val="20"/>
          <w:szCs w:val="20"/>
          <w:lang w:val="uk-UA"/>
        </w:rPr>
        <w:tab/>
      </w:r>
      <w:r w:rsidRPr="003C7049">
        <w:rPr>
          <w:sz w:val="20"/>
          <w:szCs w:val="20"/>
          <w:lang w:val="uk-UA"/>
        </w:rPr>
        <w:tab/>
        <w:t>__________________________</w:t>
      </w:r>
    </w:p>
    <w:p w:rsidR="00A712FB" w:rsidRPr="003C7049" w:rsidRDefault="00A712FB" w:rsidP="00A712FB">
      <w:pPr>
        <w:ind w:left="1416" w:firstLine="708"/>
        <w:jc w:val="both"/>
        <w:rPr>
          <w:sz w:val="20"/>
          <w:szCs w:val="20"/>
          <w:lang w:val="uk-UA"/>
        </w:rPr>
      </w:pPr>
      <w:r w:rsidRPr="003C7049">
        <w:rPr>
          <w:sz w:val="20"/>
          <w:szCs w:val="20"/>
          <w:lang w:val="uk-UA"/>
        </w:rPr>
        <w:t xml:space="preserve">Посада </w:t>
      </w:r>
      <w:r w:rsidRPr="003C7049">
        <w:rPr>
          <w:sz w:val="20"/>
          <w:szCs w:val="20"/>
          <w:lang w:val="uk-UA"/>
        </w:rPr>
        <w:tab/>
      </w:r>
      <w:r w:rsidRPr="003C7049">
        <w:rPr>
          <w:sz w:val="20"/>
          <w:szCs w:val="20"/>
          <w:lang w:val="uk-UA"/>
        </w:rPr>
        <w:tab/>
      </w:r>
      <w:r w:rsidRPr="003C7049">
        <w:rPr>
          <w:sz w:val="20"/>
          <w:szCs w:val="20"/>
          <w:lang w:val="uk-UA"/>
        </w:rPr>
        <w:tab/>
      </w:r>
      <w:r w:rsidRPr="003C7049">
        <w:rPr>
          <w:sz w:val="20"/>
          <w:szCs w:val="20"/>
          <w:lang w:val="uk-UA"/>
        </w:rPr>
        <w:tab/>
        <w:t>(підпис)</w:t>
      </w:r>
      <w:r w:rsidRPr="003C7049">
        <w:rPr>
          <w:sz w:val="20"/>
          <w:szCs w:val="20"/>
          <w:lang w:val="uk-UA"/>
        </w:rPr>
        <w:tab/>
      </w:r>
      <w:r w:rsidRPr="003C7049">
        <w:rPr>
          <w:sz w:val="20"/>
          <w:szCs w:val="20"/>
          <w:lang w:val="uk-UA"/>
        </w:rPr>
        <w:tab/>
      </w:r>
      <w:r w:rsidRPr="003C7049">
        <w:rPr>
          <w:sz w:val="20"/>
          <w:szCs w:val="20"/>
          <w:lang w:val="uk-UA"/>
        </w:rPr>
        <w:tab/>
        <w:t>Прізвище та ініціали</w:t>
      </w:r>
    </w:p>
    <w:p w:rsidR="00A712FB" w:rsidRDefault="00A712FB" w:rsidP="00A712FB">
      <w:pPr>
        <w:ind w:firstLine="540"/>
        <w:jc w:val="both"/>
        <w:rPr>
          <w:sz w:val="20"/>
          <w:szCs w:val="20"/>
          <w:lang w:val="uk-UA"/>
        </w:rPr>
      </w:pPr>
      <w:r w:rsidRPr="003C7049">
        <w:rPr>
          <w:sz w:val="20"/>
          <w:szCs w:val="20"/>
          <w:lang w:val="uk-UA"/>
        </w:rPr>
        <w:t>М.П.</w:t>
      </w:r>
      <w:r>
        <w:rPr>
          <w:sz w:val="20"/>
          <w:szCs w:val="20"/>
          <w:lang w:val="uk-UA"/>
        </w:rPr>
        <w:br/>
      </w:r>
    </w:p>
    <w:p w:rsidR="00A712FB" w:rsidRDefault="00A712FB" w:rsidP="00A712FB">
      <w:pPr>
        <w:tabs>
          <w:tab w:val="left" w:pos="0"/>
        </w:tabs>
        <w:jc w:val="both"/>
        <w:rPr>
          <w:sz w:val="28"/>
          <w:szCs w:val="28"/>
          <w:lang w:val="uk-UA"/>
        </w:rPr>
      </w:pPr>
    </w:p>
    <w:p w:rsidR="00A712FB" w:rsidRPr="00870ABB" w:rsidRDefault="00A712FB" w:rsidP="00A712FB">
      <w:pPr>
        <w:tabs>
          <w:tab w:val="left" w:pos="0"/>
        </w:tabs>
        <w:rPr>
          <w:sz w:val="22"/>
          <w:szCs w:val="22"/>
          <w:lang w:val="uk-UA"/>
        </w:rPr>
        <w:sectPr w:rsidR="00A712FB" w:rsidRPr="00870ABB" w:rsidSect="00870ABB">
          <w:pgSz w:w="16838" w:h="11906" w:orient="landscape"/>
          <w:pgMar w:top="851" w:right="1134" w:bottom="899" w:left="1134" w:header="709" w:footer="709" w:gutter="0"/>
          <w:cols w:space="708"/>
          <w:titlePg/>
          <w:docGrid w:linePitch="360"/>
        </w:sectPr>
      </w:pPr>
      <w:r>
        <w:rPr>
          <w:sz w:val="22"/>
          <w:szCs w:val="22"/>
          <w:lang w:val="uk-UA"/>
        </w:rPr>
        <w:t xml:space="preserve"> *- У випадку подання учасником пропозицій на 2 або більше лотів у графі «Примітка» необхідно зазначити який з лотів будуть обслуговувати подані машини та механізми.</w:t>
      </w:r>
    </w:p>
    <w:p w:rsidR="00A712FB" w:rsidRPr="00C342AF" w:rsidRDefault="00A712FB" w:rsidP="00A712FB">
      <w:pPr>
        <w:jc w:val="right"/>
        <w:rPr>
          <w:i/>
          <w:sz w:val="28"/>
          <w:szCs w:val="28"/>
          <w:lang w:val="uk-UA"/>
        </w:rPr>
      </w:pPr>
      <w:r w:rsidRPr="00C342AF">
        <w:rPr>
          <w:i/>
          <w:sz w:val="28"/>
          <w:szCs w:val="28"/>
          <w:lang w:val="uk-UA"/>
        </w:rPr>
        <w:lastRenderedPageBreak/>
        <w:t>Додаток 3</w:t>
      </w:r>
    </w:p>
    <w:p w:rsidR="00A712FB" w:rsidRPr="00C342AF" w:rsidRDefault="00A712FB" w:rsidP="00A712FB">
      <w:pPr>
        <w:jc w:val="center"/>
        <w:rPr>
          <w:sz w:val="28"/>
          <w:szCs w:val="28"/>
          <w:lang w:val="uk-UA"/>
        </w:rPr>
      </w:pPr>
    </w:p>
    <w:p w:rsidR="00A712FB" w:rsidRPr="00C342AF" w:rsidRDefault="00A712FB" w:rsidP="00A712FB">
      <w:pPr>
        <w:jc w:val="center"/>
        <w:rPr>
          <w:sz w:val="28"/>
          <w:szCs w:val="28"/>
          <w:lang w:val="uk-UA"/>
        </w:rPr>
      </w:pPr>
      <w:r w:rsidRPr="00C342AF">
        <w:rPr>
          <w:sz w:val="28"/>
          <w:szCs w:val="28"/>
          <w:lang w:val="uk-UA"/>
        </w:rPr>
        <w:t xml:space="preserve">Довідка </w:t>
      </w:r>
    </w:p>
    <w:p w:rsidR="00A712FB" w:rsidRPr="00C342AF" w:rsidRDefault="00A712FB" w:rsidP="00A712FB">
      <w:pPr>
        <w:jc w:val="center"/>
        <w:rPr>
          <w:sz w:val="28"/>
          <w:szCs w:val="28"/>
          <w:lang w:val="uk-UA"/>
        </w:rPr>
      </w:pPr>
      <w:r w:rsidRPr="00C342AF">
        <w:rPr>
          <w:sz w:val="28"/>
          <w:szCs w:val="28"/>
          <w:lang w:val="uk-UA"/>
        </w:rPr>
        <w:t>про поводження з побутовими відходами</w:t>
      </w:r>
    </w:p>
    <w:p w:rsidR="00A712FB" w:rsidRPr="00C342AF" w:rsidRDefault="00A712FB" w:rsidP="00A712FB">
      <w:pPr>
        <w:jc w:val="center"/>
        <w:rPr>
          <w:sz w:val="28"/>
          <w:szCs w:val="28"/>
          <w:lang w:val="uk-UA"/>
        </w:rPr>
      </w:pPr>
    </w:p>
    <w:p w:rsidR="00A712FB" w:rsidRPr="00C342AF" w:rsidRDefault="00A712FB" w:rsidP="00A712FB">
      <w:pPr>
        <w:ind w:left="5664" w:firstLine="708"/>
        <w:rPr>
          <w:sz w:val="28"/>
          <w:szCs w:val="28"/>
          <w:lang w:val="uk-UA"/>
        </w:rPr>
      </w:pPr>
      <w:r w:rsidRPr="00C342AF">
        <w:rPr>
          <w:sz w:val="28"/>
          <w:szCs w:val="28"/>
          <w:lang w:val="uk-UA"/>
        </w:rPr>
        <w:t>тонн</w:t>
      </w:r>
    </w:p>
    <w:tbl>
      <w:tblPr>
        <w:tblW w:w="7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8"/>
        <w:gridCol w:w="2400"/>
      </w:tblGrid>
      <w:tr w:rsidR="00A712FB" w:rsidRPr="00C342AF">
        <w:trPr>
          <w:jc w:val="center"/>
        </w:trPr>
        <w:tc>
          <w:tcPr>
            <w:tcW w:w="4668" w:type="dxa"/>
          </w:tcPr>
          <w:p w:rsidR="00A712FB" w:rsidRPr="00C342AF" w:rsidRDefault="00A712FB" w:rsidP="00BE7E9D">
            <w:pPr>
              <w:jc w:val="center"/>
              <w:rPr>
                <w:sz w:val="28"/>
                <w:szCs w:val="28"/>
                <w:lang w:val="uk-UA"/>
              </w:rPr>
            </w:pPr>
          </w:p>
        </w:tc>
        <w:tc>
          <w:tcPr>
            <w:tcW w:w="2400" w:type="dxa"/>
          </w:tcPr>
          <w:p w:rsidR="00A712FB" w:rsidRPr="00C342AF" w:rsidRDefault="00A712FB" w:rsidP="00BE7E9D">
            <w:pPr>
              <w:jc w:val="center"/>
              <w:rPr>
                <w:sz w:val="28"/>
                <w:szCs w:val="28"/>
                <w:lang w:val="uk-UA"/>
              </w:rPr>
            </w:pPr>
            <w:r w:rsidRPr="00C342AF">
              <w:rPr>
                <w:sz w:val="28"/>
                <w:szCs w:val="28"/>
                <w:lang w:val="uk-UA"/>
              </w:rPr>
              <w:t>201</w:t>
            </w:r>
            <w:r w:rsidR="00F354CE">
              <w:rPr>
                <w:sz w:val="28"/>
                <w:szCs w:val="28"/>
                <w:lang w:val="uk-UA"/>
              </w:rPr>
              <w:t>6</w:t>
            </w:r>
          </w:p>
        </w:tc>
      </w:tr>
      <w:tr w:rsidR="00A712FB" w:rsidRPr="00C342AF">
        <w:trPr>
          <w:jc w:val="center"/>
        </w:trPr>
        <w:tc>
          <w:tcPr>
            <w:tcW w:w="4668" w:type="dxa"/>
          </w:tcPr>
          <w:p w:rsidR="00A712FB" w:rsidRPr="00C342AF" w:rsidRDefault="00A712FB" w:rsidP="00BE7E9D">
            <w:pPr>
              <w:rPr>
                <w:sz w:val="28"/>
                <w:szCs w:val="28"/>
                <w:lang w:val="uk-UA"/>
              </w:rPr>
            </w:pPr>
            <w:r w:rsidRPr="00C342AF">
              <w:rPr>
                <w:sz w:val="28"/>
                <w:szCs w:val="28"/>
                <w:lang w:val="uk-UA"/>
              </w:rPr>
              <w:t>1. Кількість відходів, залучених учасником до повторного використання</w:t>
            </w:r>
          </w:p>
        </w:tc>
        <w:tc>
          <w:tcPr>
            <w:tcW w:w="2400" w:type="dxa"/>
          </w:tcPr>
          <w:p w:rsidR="00A712FB" w:rsidRPr="00C342AF" w:rsidRDefault="00A712FB" w:rsidP="00BE7E9D">
            <w:pPr>
              <w:jc w:val="center"/>
              <w:rPr>
                <w:sz w:val="28"/>
                <w:szCs w:val="28"/>
                <w:lang w:val="uk-UA"/>
              </w:rPr>
            </w:pPr>
          </w:p>
        </w:tc>
      </w:tr>
      <w:tr w:rsidR="00A712FB" w:rsidRPr="00C342AF">
        <w:trPr>
          <w:jc w:val="center"/>
        </w:trPr>
        <w:tc>
          <w:tcPr>
            <w:tcW w:w="4668" w:type="dxa"/>
          </w:tcPr>
          <w:p w:rsidR="00A712FB" w:rsidRPr="00C342AF" w:rsidRDefault="00A712FB" w:rsidP="00BE7E9D">
            <w:pPr>
              <w:ind w:firstLine="480"/>
              <w:rPr>
                <w:sz w:val="28"/>
                <w:szCs w:val="28"/>
                <w:lang w:val="uk-UA"/>
              </w:rPr>
            </w:pPr>
            <w:r w:rsidRPr="00C342AF">
              <w:rPr>
                <w:sz w:val="28"/>
                <w:szCs w:val="28"/>
                <w:lang w:val="uk-UA"/>
              </w:rPr>
              <w:t>в тому числі за видами відходів:</w:t>
            </w:r>
          </w:p>
          <w:p w:rsidR="00A712FB" w:rsidRPr="00C342AF" w:rsidRDefault="00A712FB" w:rsidP="00BE7E9D">
            <w:pPr>
              <w:rPr>
                <w:sz w:val="28"/>
                <w:szCs w:val="28"/>
                <w:lang w:val="uk-UA"/>
              </w:rPr>
            </w:pPr>
            <w:r w:rsidRPr="00C342AF">
              <w:rPr>
                <w:sz w:val="28"/>
                <w:szCs w:val="28"/>
                <w:lang w:val="uk-UA"/>
              </w:rPr>
              <w:t>1)</w:t>
            </w:r>
          </w:p>
          <w:p w:rsidR="00A712FB" w:rsidRPr="00C342AF" w:rsidRDefault="00A712FB" w:rsidP="00BE7E9D">
            <w:pPr>
              <w:rPr>
                <w:sz w:val="28"/>
                <w:szCs w:val="28"/>
                <w:lang w:val="uk-UA"/>
              </w:rPr>
            </w:pPr>
            <w:r w:rsidRPr="00C342AF">
              <w:rPr>
                <w:sz w:val="28"/>
                <w:szCs w:val="28"/>
                <w:lang w:val="uk-UA"/>
              </w:rPr>
              <w:t>2)</w:t>
            </w:r>
          </w:p>
          <w:p w:rsidR="00A712FB" w:rsidRPr="00C342AF" w:rsidRDefault="00A712FB" w:rsidP="00BE7E9D">
            <w:pPr>
              <w:rPr>
                <w:sz w:val="28"/>
                <w:szCs w:val="28"/>
                <w:lang w:val="uk-UA"/>
              </w:rPr>
            </w:pPr>
            <w:r w:rsidRPr="00C342AF">
              <w:rPr>
                <w:sz w:val="28"/>
                <w:szCs w:val="28"/>
                <w:lang w:val="uk-UA"/>
              </w:rPr>
              <w:t>… (зазначити вид відходів)</w:t>
            </w:r>
          </w:p>
        </w:tc>
        <w:tc>
          <w:tcPr>
            <w:tcW w:w="2400" w:type="dxa"/>
          </w:tcPr>
          <w:p w:rsidR="00A712FB" w:rsidRPr="00C342AF" w:rsidRDefault="00A712FB" w:rsidP="00BE7E9D">
            <w:pPr>
              <w:jc w:val="center"/>
              <w:rPr>
                <w:sz w:val="28"/>
                <w:szCs w:val="28"/>
                <w:lang w:val="uk-UA"/>
              </w:rPr>
            </w:pPr>
          </w:p>
        </w:tc>
      </w:tr>
      <w:tr w:rsidR="00A712FB" w:rsidRPr="00C342AF">
        <w:trPr>
          <w:jc w:val="center"/>
        </w:trPr>
        <w:tc>
          <w:tcPr>
            <w:tcW w:w="4668" w:type="dxa"/>
          </w:tcPr>
          <w:p w:rsidR="00A712FB" w:rsidRPr="00C342AF" w:rsidRDefault="00A712FB" w:rsidP="00BE7E9D">
            <w:pPr>
              <w:rPr>
                <w:sz w:val="28"/>
                <w:szCs w:val="28"/>
                <w:lang w:val="uk-UA"/>
              </w:rPr>
            </w:pPr>
            <w:r w:rsidRPr="00C342AF">
              <w:rPr>
                <w:sz w:val="28"/>
                <w:szCs w:val="28"/>
                <w:lang w:val="uk-UA"/>
              </w:rPr>
              <w:t>2. Кількість відходів, які використовуються як вторинна сировина</w:t>
            </w:r>
          </w:p>
        </w:tc>
        <w:tc>
          <w:tcPr>
            <w:tcW w:w="2400" w:type="dxa"/>
          </w:tcPr>
          <w:p w:rsidR="00A712FB" w:rsidRPr="00C342AF" w:rsidRDefault="00A712FB" w:rsidP="00BE7E9D">
            <w:pPr>
              <w:jc w:val="center"/>
              <w:rPr>
                <w:sz w:val="28"/>
                <w:szCs w:val="28"/>
                <w:lang w:val="uk-UA"/>
              </w:rPr>
            </w:pPr>
          </w:p>
        </w:tc>
      </w:tr>
      <w:tr w:rsidR="00A712FB" w:rsidRPr="00C342AF">
        <w:trPr>
          <w:jc w:val="center"/>
        </w:trPr>
        <w:tc>
          <w:tcPr>
            <w:tcW w:w="4668" w:type="dxa"/>
          </w:tcPr>
          <w:p w:rsidR="00A712FB" w:rsidRPr="00C342AF" w:rsidRDefault="00A712FB" w:rsidP="00BE7E9D">
            <w:pPr>
              <w:ind w:firstLine="480"/>
              <w:rPr>
                <w:sz w:val="28"/>
                <w:szCs w:val="28"/>
                <w:lang w:val="uk-UA"/>
              </w:rPr>
            </w:pPr>
            <w:r w:rsidRPr="00C342AF">
              <w:rPr>
                <w:sz w:val="28"/>
                <w:szCs w:val="28"/>
                <w:lang w:val="uk-UA"/>
              </w:rPr>
              <w:t>в тому числі за видами відходів:</w:t>
            </w:r>
          </w:p>
          <w:p w:rsidR="00A712FB" w:rsidRPr="00C342AF" w:rsidRDefault="00A712FB" w:rsidP="00BE7E9D">
            <w:pPr>
              <w:rPr>
                <w:sz w:val="28"/>
                <w:szCs w:val="28"/>
                <w:lang w:val="uk-UA"/>
              </w:rPr>
            </w:pPr>
            <w:r w:rsidRPr="00C342AF">
              <w:rPr>
                <w:sz w:val="28"/>
                <w:szCs w:val="28"/>
                <w:lang w:val="uk-UA"/>
              </w:rPr>
              <w:t>1)</w:t>
            </w:r>
          </w:p>
          <w:p w:rsidR="00A712FB" w:rsidRPr="00C342AF" w:rsidRDefault="00A712FB" w:rsidP="00BE7E9D">
            <w:pPr>
              <w:rPr>
                <w:sz w:val="28"/>
                <w:szCs w:val="28"/>
                <w:lang w:val="uk-UA"/>
              </w:rPr>
            </w:pPr>
            <w:r w:rsidRPr="00C342AF">
              <w:rPr>
                <w:sz w:val="28"/>
                <w:szCs w:val="28"/>
                <w:lang w:val="uk-UA"/>
              </w:rPr>
              <w:t>2)</w:t>
            </w:r>
          </w:p>
          <w:p w:rsidR="00A712FB" w:rsidRPr="00C342AF" w:rsidRDefault="00A712FB" w:rsidP="00BE7E9D">
            <w:pPr>
              <w:jc w:val="center"/>
              <w:rPr>
                <w:sz w:val="28"/>
                <w:szCs w:val="28"/>
                <w:lang w:val="uk-UA"/>
              </w:rPr>
            </w:pPr>
            <w:r w:rsidRPr="00C342AF">
              <w:rPr>
                <w:sz w:val="28"/>
                <w:szCs w:val="28"/>
                <w:lang w:val="uk-UA"/>
              </w:rPr>
              <w:t>… (зазначити види відходів)</w:t>
            </w:r>
          </w:p>
        </w:tc>
        <w:tc>
          <w:tcPr>
            <w:tcW w:w="2400" w:type="dxa"/>
          </w:tcPr>
          <w:p w:rsidR="00A712FB" w:rsidRPr="00C342AF" w:rsidRDefault="00A712FB" w:rsidP="00BE7E9D">
            <w:pPr>
              <w:jc w:val="center"/>
              <w:rPr>
                <w:sz w:val="28"/>
                <w:szCs w:val="28"/>
                <w:lang w:val="uk-UA"/>
              </w:rPr>
            </w:pPr>
          </w:p>
        </w:tc>
      </w:tr>
      <w:tr w:rsidR="00A712FB" w:rsidRPr="00C342AF">
        <w:trPr>
          <w:jc w:val="center"/>
        </w:trPr>
        <w:tc>
          <w:tcPr>
            <w:tcW w:w="4668" w:type="dxa"/>
          </w:tcPr>
          <w:p w:rsidR="00A712FB" w:rsidRPr="00C342AF" w:rsidRDefault="00A712FB" w:rsidP="00BE7E9D">
            <w:pPr>
              <w:rPr>
                <w:sz w:val="28"/>
                <w:szCs w:val="28"/>
                <w:lang w:val="uk-UA"/>
              </w:rPr>
            </w:pPr>
            <w:r w:rsidRPr="00C342AF">
              <w:rPr>
                <w:sz w:val="28"/>
                <w:szCs w:val="28"/>
                <w:lang w:val="uk-UA"/>
              </w:rPr>
              <w:t>3. Кількість відходів, які відправл</w:t>
            </w:r>
            <w:r w:rsidRPr="00C342AF">
              <w:rPr>
                <w:sz w:val="28"/>
                <w:szCs w:val="28"/>
                <w:lang w:val="uk-UA"/>
              </w:rPr>
              <w:t>я</w:t>
            </w:r>
            <w:r w:rsidRPr="00C342AF">
              <w:rPr>
                <w:sz w:val="28"/>
                <w:szCs w:val="28"/>
                <w:lang w:val="uk-UA"/>
              </w:rPr>
              <w:t>ються на захоронення</w:t>
            </w:r>
          </w:p>
        </w:tc>
        <w:tc>
          <w:tcPr>
            <w:tcW w:w="2400" w:type="dxa"/>
          </w:tcPr>
          <w:p w:rsidR="00A712FB" w:rsidRPr="00C342AF" w:rsidRDefault="00A712FB" w:rsidP="00BE7E9D">
            <w:pPr>
              <w:jc w:val="center"/>
              <w:rPr>
                <w:sz w:val="28"/>
                <w:szCs w:val="28"/>
                <w:lang w:val="uk-UA"/>
              </w:rPr>
            </w:pPr>
          </w:p>
        </w:tc>
      </w:tr>
    </w:tbl>
    <w:p w:rsidR="00A712FB" w:rsidRPr="00C342AF" w:rsidRDefault="00A712FB" w:rsidP="00A712FB">
      <w:pPr>
        <w:jc w:val="center"/>
        <w:rPr>
          <w:sz w:val="28"/>
          <w:szCs w:val="28"/>
          <w:lang w:val="uk-UA"/>
        </w:rPr>
      </w:pPr>
    </w:p>
    <w:p w:rsidR="00A712FB" w:rsidRPr="00C342AF" w:rsidRDefault="00A712FB" w:rsidP="00A712FB">
      <w:pPr>
        <w:jc w:val="center"/>
        <w:rPr>
          <w:sz w:val="28"/>
          <w:szCs w:val="28"/>
          <w:lang w:val="uk-UA"/>
        </w:rPr>
      </w:pPr>
      <w:r w:rsidRPr="00C342AF">
        <w:rPr>
          <w:sz w:val="28"/>
          <w:szCs w:val="28"/>
          <w:lang w:val="uk-UA"/>
        </w:rPr>
        <w:t xml:space="preserve"> </w:t>
      </w:r>
    </w:p>
    <w:p w:rsidR="00A712FB" w:rsidRPr="00C342AF" w:rsidRDefault="00A712FB" w:rsidP="00A712FB">
      <w:pPr>
        <w:rPr>
          <w:sz w:val="28"/>
          <w:szCs w:val="28"/>
          <w:lang w:val="uk-UA"/>
        </w:rPr>
      </w:pPr>
      <w:r w:rsidRPr="00C342AF">
        <w:rPr>
          <w:sz w:val="28"/>
          <w:szCs w:val="28"/>
          <w:lang w:val="uk-UA"/>
        </w:rPr>
        <w:t xml:space="preserve">  </w:t>
      </w:r>
    </w:p>
    <w:p w:rsidR="00A712FB" w:rsidRPr="00C342AF" w:rsidRDefault="00A712FB" w:rsidP="00A712FB">
      <w:pPr>
        <w:ind w:firstLine="540"/>
        <w:jc w:val="both"/>
        <w:rPr>
          <w:sz w:val="28"/>
          <w:szCs w:val="28"/>
          <w:lang w:val="uk-UA"/>
        </w:rPr>
      </w:pPr>
      <w:r w:rsidRPr="00C342AF">
        <w:rPr>
          <w:sz w:val="28"/>
          <w:szCs w:val="28"/>
          <w:lang w:val="uk-UA"/>
        </w:rPr>
        <w:t>_______________________________</w:t>
      </w:r>
      <w:r w:rsidRPr="00C342AF">
        <w:rPr>
          <w:sz w:val="28"/>
          <w:szCs w:val="28"/>
          <w:lang w:val="uk-UA"/>
        </w:rPr>
        <w:tab/>
      </w:r>
      <w:r w:rsidRPr="00C342AF">
        <w:rPr>
          <w:sz w:val="28"/>
          <w:szCs w:val="28"/>
          <w:lang w:val="uk-UA"/>
        </w:rPr>
        <w:tab/>
      </w:r>
      <w:r w:rsidRPr="00C342AF">
        <w:rPr>
          <w:sz w:val="28"/>
          <w:szCs w:val="28"/>
          <w:lang w:val="uk-UA"/>
        </w:rPr>
        <w:tab/>
      </w:r>
      <w:r w:rsidRPr="00C342AF">
        <w:rPr>
          <w:sz w:val="28"/>
          <w:szCs w:val="28"/>
          <w:lang w:val="uk-UA"/>
        </w:rPr>
        <w:tab/>
        <w:t>__________________________</w:t>
      </w:r>
    </w:p>
    <w:p w:rsidR="00A712FB" w:rsidRPr="00C342AF" w:rsidRDefault="00A712FB" w:rsidP="00A712FB">
      <w:pPr>
        <w:ind w:left="1416" w:firstLine="708"/>
        <w:jc w:val="both"/>
        <w:rPr>
          <w:sz w:val="28"/>
          <w:szCs w:val="28"/>
          <w:lang w:val="uk-UA"/>
        </w:rPr>
      </w:pPr>
      <w:r w:rsidRPr="00C342AF">
        <w:rPr>
          <w:sz w:val="28"/>
          <w:szCs w:val="28"/>
          <w:lang w:val="uk-UA"/>
        </w:rPr>
        <w:t xml:space="preserve">Посада </w:t>
      </w:r>
      <w:r w:rsidRPr="00C342AF">
        <w:rPr>
          <w:sz w:val="28"/>
          <w:szCs w:val="28"/>
          <w:lang w:val="uk-UA"/>
        </w:rPr>
        <w:tab/>
      </w:r>
      <w:r w:rsidRPr="00C342AF">
        <w:rPr>
          <w:sz w:val="28"/>
          <w:szCs w:val="28"/>
          <w:lang w:val="uk-UA"/>
        </w:rPr>
        <w:tab/>
      </w:r>
      <w:r w:rsidRPr="00C342AF">
        <w:rPr>
          <w:sz w:val="28"/>
          <w:szCs w:val="28"/>
          <w:lang w:val="uk-UA"/>
        </w:rPr>
        <w:tab/>
      </w:r>
      <w:r w:rsidRPr="00C342AF">
        <w:rPr>
          <w:sz w:val="28"/>
          <w:szCs w:val="28"/>
          <w:lang w:val="uk-UA"/>
        </w:rPr>
        <w:tab/>
        <w:t>(підпис)</w:t>
      </w:r>
      <w:r w:rsidRPr="00C342AF">
        <w:rPr>
          <w:sz w:val="28"/>
          <w:szCs w:val="28"/>
          <w:lang w:val="uk-UA"/>
        </w:rPr>
        <w:tab/>
      </w:r>
      <w:r w:rsidRPr="00C342AF">
        <w:rPr>
          <w:sz w:val="28"/>
          <w:szCs w:val="28"/>
          <w:lang w:val="uk-UA"/>
        </w:rPr>
        <w:tab/>
      </w:r>
      <w:r w:rsidRPr="00C342AF">
        <w:rPr>
          <w:sz w:val="28"/>
          <w:szCs w:val="28"/>
          <w:lang w:val="uk-UA"/>
        </w:rPr>
        <w:tab/>
        <w:t>Прізвище та ініціали</w:t>
      </w:r>
    </w:p>
    <w:p w:rsidR="00A712FB" w:rsidRPr="00C342AF" w:rsidRDefault="00A712FB" w:rsidP="00A712FB">
      <w:pPr>
        <w:ind w:firstLine="540"/>
        <w:jc w:val="both"/>
        <w:rPr>
          <w:sz w:val="28"/>
          <w:szCs w:val="28"/>
          <w:lang w:val="uk-UA"/>
        </w:rPr>
      </w:pPr>
      <w:r w:rsidRPr="00C342AF">
        <w:rPr>
          <w:sz w:val="28"/>
          <w:szCs w:val="28"/>
          <w:lang w:val="uk-UA"/>
        </w:rPr>
        <w:t>М.П.</w:t>
      </w:r>
    </w:p>
    <w:p w:rsidR="00A712FB" w:rsidRPr="00C342AF" w:rsidRDefault="00A712FB" w:rsidP="00A712FB">
      <w:pPr>
        <w:ind w:firstLine="540"/>
        <w:jc w:val="both"/>
        <w:rPr>
          <w:sz w:val="28"/>
          <w:szCs w:val="28"/>
          <w:lang w:val="uk-UA"/>
        </w:rPr>
      </w:pPr>
    </w:p>
    <w:p w:rsidR="00A712FB" w:rsidRPr="00C342AF" w:rsidRDefault="00A712FB" w:rsidP="00A712FB">
      <w:pPr>
        <w:ind w:firstLine="540"/>
        <w:jc w:val="both"/>
        <w:rPr>
          <w:sz w:val="28"/>
          <w:szCs w:val="28"/>
          <w:lang w:val="uk-UA"/>
        </w:rPr>
      </w:pPr>
    </w:p>
    <w:p w:rsidR="00A712FB" w:rsidRPr="00C342AF" w:rsidRDefault="00A712FB" w:rsidP="00A712FB">
      <w:pPr>
        <w:ind w:firstLine="540"/>
        <w:jc w:val="both"/>
        <w:rPr>
          <w:sz w:val="28"/>
          <w:szCs w:val="28"/>
          <w:lang w:val="uk-UA"/>
        </w:rPr>
      </w:pPr>
    </w:p>
    <w:p w:rsidR="00A712FB" w:rsidRDefault="00A712FB" w:rsidP="00A712FB">
      <w:pPr>
        <w:ind w:firstLine="540"/>
        <w:jc w:val="both"/>
        <w:rPr>
          <w:sz w:val="28"/>
          <w:szCs w:val="28"/>
          <w:lang w:val="uk-UA"/>
        </w:rPr>
      </w:pPr>
      <w:r w:rsidRPr="00C342AF">
        <w:rPr>
          <w:sz w:val="28"/>
          <w:szCs w:val="28"/>
          <w:lang w:val="uk-UA"/>
        </w:rPr>
        <w:t>Примітка: Учасник повинен надати документи, що підтверджують внесені в таблицю дані.</w:t>
      </w:r>
    </w:p>
    <w:p w:rsidR="001F6F62" w:rsidRPr="00C342AF" w:rsidRDefault="001F6F62" w:rsidP="00A712FB">
      <w:pPr>
        <w:ind w:firstLine="540"/>
        <w:jc w:val="both"/>
        <w:rPr>
          <w:sz w:val="28"/>
          <w:szCs w:val="28"/>
          <w:lang w:val="uk-UA"/>
        </w:rPr>
      </w:pPr>
    </w:p>
    <w:p w:rsidR="00A712FB" w:rsidRPr="00C342AF" w:rsidRDefault="00A712FB" w:rsidP="00A712FB">
      <w:pPr>
        <w:jc w:val="right"/>
        <w:rPr>
          <w:i/>
          <w:sz w:val="28"/>
          <w:szCs w:val="28"/>
          <w:lang w:val="uk-UA"/>
        </w:rPr>
      </w:pPr>
    </w:p>
    <w:p w:rsidR="00A712FB" w:rsidRPr="004D17F2" w:rsidRDefault="00A712FB" w:rsidP="00A712FB">
      <w:pPr>
        <w:jc w:val="right"/>
        <w:rPr>
          <w:i/>
          <w:sz w:val="28"/>
          <w:szCs w:val="28"/>
          <w:lang w:val="uk-UA"/>
        </w:rPr>
      </w:pPr>
      <w:r w:rsidRPr="00C342AF">
        <w:rPr>
          <w:i/>
          <w:sz w:val="28"/>
          <w:szCs w:val="28"/>
          <w:lang w:val="uk-UA"/>
        </w:rPr>
        <w:br w:type="page"/>
      </w:r>
      <w:r w:rsidRPr="004D17F2">
        <w:rPr>
          <w:i/>
          <w:sz w:val="28"/>
          <w:szCs w:val="28"/>
          <w:lang w:val="uk-UA"/>
        </w:rPr>
        <w:lastRenderedPageBreak/>
        <w:t xml:space="preserve">Додаток </w:t>
      </w:r>
      <w:r>
        <w:rPr>
          <w:i/>
          <w:sz w:val="28"/>
          <w:szCs w:val="28"/>
          <w:lang w:val="uk-UA"/>
        </w:rPr>
        <w:t>4</w:t>
      </w:r>
    </w:p>
    <w:p w:rsidR="00A712FB" w:rsidRDefault="00A712FB" w:rsidP="00A712FB">
      <w:pPr>
        <w:ind w:firstLine="540"/>
        <w:jc w:val="center"/>
        <w:rPr>
          <w:sz w:val="20"/>
          <w:szCs w:val="20"/>
          <w:lang w:val="uk-UA"/>
        </w:rPr>
      </w:pPr>
    </w:p>
    <w:p w:rsidR="00A712FB" w:rsidRPr="00DF46DE" w:rsidRDefault="00A712FB" w:rsidP="00A712FB">
      <w:pPr>
        <w:ind w:firstLine="540"/>
        <w:jc w:val="center"/>
        <w:rPr>
          <w:b/>
          <w:sz w:val="20"/>
          <w:szCs w:val="20"/>
          <w:lang w:val="uk-UA"/>
        </w:rPr>
      </w:pPr>
      <w:r w:rsidRPr="00DF46DE">
        <w:rPr>
          <w:b/>
          <w:sz w:val="28"/>
          <w:szCs w:val="28"/>
          <w:lang w:val="uk-UA"/>
        </w:rPr>
        <w:t>ЦІНОВА ПРОПОЗИЦІЯ</w:t>
      </w:r>
    </w:p>
    <w:p w:rsidR="00A712FB" w:rsidRPr="00E71453" w:rsidRDefault="00A712FB" w:rsidP="00A712FB">
      <w:pPr>
        <w:ind w:firstLine="540"/>
        <w:jc w:val="center"/>
        <w:rPr>
          <w:sz w:val="28"/>
          <w:szCs w:val="28"/>
          <w:lang w:val="uk-UA"/>
        </w:rPr>
      </w:pPr>
      <w:r w:rsidRPr="00E71453">
        <w:rPr>
          <w:sz w:val="28"/>
          <w:szCs w:val="28"/>
          <w:lang w:val="uk-UA"/>
        </w:rPr>
        <w:t>______________________________________________________________</w:t>
      </w:r>
    </w:p>
    <w:p w:rsidR="00A712FB" w:rsidRDefault="00A712FB" w:rsidP="00A712FB">
      <w:pPr>
        <w:ind w:firstLine="540"/>
        <w:jc w:val="center"/>
        <w:rPr>
          <w:sz w:val="28"/>
          <w:szCs w:val="28"/>
          <w:lang w:val="uk-UA"/>
        </w:rPr>
      </w:pPr>
      <w:r w:rsidRPr="00E71453">
        <w:rPr>
          <w:sz w:val="28"/>
          <w:szCs w:val="28"/>
          <w:lang w:val="uk-UA"/>
        </w:rPr>
        <w:t>______________________________________________________________</w:t>
      </w:r>
    </w:p>
    <w:p w:rsidR="00A712FB" w:rsidRPr="00E71453" w:rsidRDefault="00A712FB" w:rsidP="00A712FB">
      <w:pPr>
        <w:ind w:firstLine="540"/>
        <w:jc w:val="center"/>
        <w:rPr>
          <w:sz w:val="16"/>
          <w:szCs w:val="16"/>
          <w:lang w:val="uk-UA"/>
        </w:rPr>
      </w:pPr>
      <w:r w:rsidRPr="00E71453">
        <w:rPr>
          <w:sz w:val="16"/>
          <w:szCs w:val="16"/>
          <w:lang w:val="uk-UA"/>
        </w:rPr>
        <w:t>(</w:t>
      </w:r>
      <w:r>
        <w:rPr>
          <w:sz w:val="16"/>
          <w:szCs w:val="16"/>
          <w:lang w:val="uk-UA"/>
        </w:rPr>
        <w:t>назва суб’єкта господарювання)</w:t>
      </w:r>
    </w:p>
    <w:p w:rsidR="00A712FB" w:rsidRDefault="00A712FB" w:rsidP="00A712FB">
      <w:pPr>
        <w:ind w:firstLine="540"/>
        <w:jc w:val="center"/>
        <w:rPr>
          <w:sz w:val="28"/>
          <w:szCs w:val="28"/>
          <w:lang w:val="uk-UA"/>
        </w:rPr>
      </w:pPr>
    </w:p>
    <w:p w:rsidR="00A712FB" w:rsidRDefault="00A712FB" w:rsidP="00A712FB">
      <w:pPr>
        <w:ind w:firstLine="540"/>
        <w:jc w:val="both"/>
        <w:rPr>
          <w:sz w:val="28"/>
          <w:szCs w:val="28"/>
          <w:lang w:val="uk-UA"/>
        </w:rPr>
      </w:pPr>
      <w:r>
        <w:rPr>
          <w:sz w:val="28"/>
          <w:szCs w:val="28"/>
          <w:lang w:val="uk-UA"/>
        </w:rPr>
        <w:t>по Лоту № ___  згідне надавати послуги з вивезення твердих побутових відходів за такими тарифами:</w:t>
      </w:r>
    </w:p>
    <w:p w:rsidR="00A712FB" w:rsidRDefault="00A712FB" w:rsidP="00A712FB">
      <w:pPr>
        <w:ind w:firstLine="540"/>
        <w:jc w:val="both"/>
        <w:rPr>
          <w:sz w:val="28"/>
          <w:szCs w:val="28"/>
          <w:lang w:val="uk-UA"/>
        </w:rPr>
      </w:pPr>
    </w:p>
    <w:p w:rsidR="00A712FB" w:rsidRDefault="00A712FB" w:rsidP="00A712FB">
      <w:pPr>
        <w:numPr>
          <w:ilvl w:val="0"/>
          <w:numId w:val="1"/>
        </w:numPr>
        <w:jc w:val="both"/>
        <w:rPr>
          <w:sz w:val="28"/>
          <w:szCs w:val="28"/>
          <w:lang w:val="uk-UA"/>
        </w:rPr>
      </w:pPr>
      <w:r>
        <w:rPr>
          <w:sz w:val="28"/>
          <w:szCs w:val="28"/>
          <w:lang w:val="uk-UA"/>
        </w:rPr>
        <w:t>для населення: ________ грн. з однієї особи в місяць (з урахуванням тарифу захоронення побутових відходів у розмірі 1,</w:t>
      </w:r>
      <w:r w:rsidR="001F6F62">
        <w:rPr>
          <w:sz w:val="28"/>
          <w:szCs w:val="28"/>
          <w:lang w:val="uk-UA"/>
        </w:rPr>
        <w:t>78</w:t>
      </w:r>
      <w:r>
        <w:rPr>
          <w:sz w:val="28"/>
          <w:szCs w:val="28"/>
          <w:lang w:val="uk-UA"/>
        </w:rPr>
        <w:t xml:space="preserve"> грн.).</w:t>
      </w:r>
    </w:p>
    <w:p w:rsidR="00A712FB" w:rsidRDefault="00A712FB" w:rsidP="00A712FB">
      <w:pPr>
        <w:ind w:firstLine="720"/>
        <w:jc w:val="both"/>
        <w:rPr>
          <w:sz w:val="28"/>
          <w:szCs w:val="28"/>
          <w:lang w:val="uk-UA"/>
        </w:rPr>
      </w:pPr>
    </w:p>
    <w:p w:rsidR="00A712FB" w:rsidRDefault="00A712FB" w:rsidP="00A712FB">
      <w:pPr>
        <w:ind w:firstLine="720"/>
        <w:jc w:val="both"/>
        <w:rPr>
          <w:sz w:val="28"/>
          <w:szCs w:val="28"/>
          <w:lang w:val="uk-UA"/>
        </w:rPr>
      </w:pPr>
      <w:r>
        <w:rPr>
          <w:sz w:val="28"/>
          <w:szCs w:val="28"/>
          <w:lang w:val="uk-UA"/>
        </w:rPr>
        <w:t>Тариф розраховано згідно затверджених рішенням виконавчого комітету від 12.03.2015 р. № 148 норм утворення побутових відходів, тарифу та собівартості за складовими тарифу:</w:t>
      </w:r>
    </w:p>
    <w:p w:rsidR="00A712FB" w:rsidRDefault="00A712FB" w:rsidP="00A712FB">
      <w:pPr>
        <w:ind w:left="540"/>
        <w:jc w:val="both"/>
        <w:rPr>
          <w:sz w:val="28"/>
          <w:szCs w:val="28"/>
          <w:lang w:val="uk-UA"/>
        </w:rPr>
      </w:pPr>
      <w:r>
        <w:rPr>
          <w:sz w:val="28"/>
          <w:szCs w:val="28"/>
          <w:lang w:val="uk-UA"/>
        </w:rPr>
        <w:t xml:space="preserve"> </w:t>
      </w:r>
    </w:p>
    <w:tbl>
      <w:tblPr>
        <w:tblW w:w="99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5"/>
        <w:gridCol w:w="2853"/>
        <w:gridCol w:w="1865"/>
        <w:gridCol w:w="2224"/>
        <w:gridCol w:w="2220"/>
      </w:tblGrid>
      <w:tr w:rsidR="00A712FB" w:rsidRPr="00C342AF">
        <w:tc>
          <w:tcPr>
            <w:tcW w:w="809" w:type="dxa"/>
            <w:vAlign w:val="center"/>
          </w:tcPr>
          <w:p w:rsidR="00A712FB" w:rsidRPr="00C342AF" w:rsidRDefault="00A712FB" w:rsidP="00BE7E9D">
            <w:pPr>
              <w:jc w:val="center"/>
              <w:rPr>
                <w:b/>
                <w:sz w:val="28"/>
                <w:szCs w:val="28"/>
                <w:lang w:val="uk-UA"/>
              </w:rPr>
            </w:pPr>
            <w:r w:rsidRPr="00C342AF">
              <w:rPr>
                <w:b/>
                <w:sz w:val="28"/>
                <w:szCs w:val="28"/>
                <w:lang w:val="uk-UA"/>
              </w:rPr>
              <w:t>№ п/п</w:t>
            </w:r>
          </w:p>
        </w:tc>
        <w:tc>
          <w:tcPr>
            <w:tcW w:w="3031" w:type="dxa"/>
            <w:vAlign w:val="center"/>
          </w:tcPr>
          <w:p w:rsidR="00A712FB" w:rsidRPr="00C342AF" w:rsidRDefault="00A712FB" w:rsidP="00BE7E9D">
            <w:pPr>
              <w:jc w:val="center"/>
              <w:rPr>
                <w:b/>
                <w:sz w:val="28"/>
                <w:szCs w:val="28"/>
                <w:lang w:val="uk-UA"/>
              </w:rPr>
            </w:pPr>
            <w:r w:rsidRPr="00C342AF">
              <w:rPr>
                <w:b/>
                <w:sz w:val="28"/>
                <w:szCs w:val="28"/>
                <w:lang w:val="uk-UA"/>
              </w:rPr>
              <w:t>Складові тарифу</w:t>
            </w:r>
          </w:p>
        </w:tc>
        <w:tc>
          <w:tcPr>
            <w:tcW w:w="1988" w:type="dxa"/>
            <w:vAlign w:val="center"/>
          </w:tcPr>
          <w:p w:rsidR="00A712FB" w:rsidRPr="00C342AF" w:rsidRDefault="00A712FB" w:rsidP="00BE7E9D">
            <w:pPr>
              <w:jc w:val="center"/>
              <w:rPr>
                <w:b/>
                <w:sz w:val="28"/>
                <w:szCs w:val="28"/>
                <w:lang w:val="uk-UA"/>
              </w:rPr>
            </w:pPr>
            <w:r w:rsidRPr="00C342AF">
              <w:rPr>
                <w:b/>
                <w:sz w:val="28"/>
                <w:szCs w:val="28"/>
                <w:lang w:val="uk-UA"/>
              </w:rPr>
              <w:t>Вартість, грн./тонну без ПДВ</w:t>
            </w:r>
          </w:p>
        </w:tc>
        <w:tc>
          <w:tcPr>
            <w:tcW w:w="2155" w:type="dxa"/>
            <w:vAlign w:val="center"/>
          </w:tcPr>
          <w:p w:rsidR="00A712FB" w:rsidRPr="00C342AF" w:rsidRDefault="00A712FB" w:rsidP="00BE7E9D">
            <w:pPr>
              <w:jc w:val="center"/>
              <w:rPr>
                <w:b/>
                <w:sz w:val="28"/>
                <w:szCs w:val="28"/>
                <w:lang w:val="uk-UA"/>
              </w:rPr>
            </w:pPr>
            <w:r w:rsidRPr="00C342AF">
              <w:rPr>
                <w:b/>
                <w:sz w:val="28"/>
                <w:szCs w:val="28"/>
                <w:lang w:val="uk-UA"/>
              </w:rPr>
              <w:t>Планова рентабельність,</w:t>
            </w:r>
          </w:p>
        </w:tc>
        <w:tc>
          <w:tcPr>
            <w:tcW w:w="1934" w:type="dxa"/>
            <w:vAlign w:val="center"/>
          </w:tcPr>
          <w:p w:rsidR="00A712FB" w:rsidRPr="00C342AF" w:rsidRDefault="00A712FB" w:rsidP="00BE7E9D">
            <w:pPr>
              <w:jc w:val="center"/>
              <w:rPr>
                <w:b/>
                <w:sz w:val="28"/>
                <w:szCs w:val="28"/>
                <w:lang w:val="uk-UA"/>
              </w:rPr>
            </w:pPr>
            <w:r w:rsidRPr="00C342AF">
              <w:rPr>
                <w:b/>
                <w:sz w:val="28"/>
                <w:szCs w:val="28"/>
                <w:lang w:val="uk-UA"/>
              </w:rPr>
              <w:t>Тариф з рентабельністю та ПДВ, грн./тонну</w:t>
            </w:r>
          </w:p>
        </w:tc>
      </w:tr>
      <w:tr w:rsidR="00A712FB" w:rsidRPr="00C342AF">
        <w:tc>
          <w:tcPr>
            <w:tcW w:w="809" w:type="dxa"/>
          </w:tcPr>
          <w:p w:rsidR="00A712FB" w:rsidRPr="00C342AF" w:rsidRDefault="00A712FB" w:rsidP="00BE7E9D">
            <w:pPr>
              <w:jc w:val="center"/>
              <w:rPr>
                <w:sz w:val="28"/>
                <w:szCs w:val="28"/>
                <w:lang w:val="uk-UA"/>
              </w:rPr>
            </w:pPr>
            <w:r w:rsidRPr="00C342AF">
              <w:rPr>
                <w:sz w:val="28"/>
                <w:szCs w:val="28"/>
                <w:lang w:val="uk-UA"/>
              </w:rPr>
              <w:t>1.</w:t>
            </w:r>
          </w:p>
        </w:tc>
        <w:tc>
          <w:tcPr>
            <w:tcW w:w="3031" w:type="dxa"/>
          </w:tcPr>
          <w:p w:rsidR="00A712FB" w:rsidRPr="00C342AF" w:rsidRDefault="00A712FB" w:rsidP="00BE7E9D">
            <w:pPr>
              <w:rPr>
                <w:sz w:val="28"/>
                <w:szCs w:val="28"/>
                <w:lang w:val="uk-UA"/>
              </w:rPr>
            </w:pPr>
            <w:r w:rsidRPr="00C342AF">
              <w:rPr>
                <w:sz w:val="28"/>
                <w:szCs w:val="28"/>
                <w:lang w:val="uk-UA"/>
              </w:rPr>
              <w:t>Послуга з перевезення твердих відходів</w:t>
            </w:r>
          </w:p>
        </w:tc>
        <w:tc>
          <w:tcPr>
            <w:tcW w:w="1988" w:type="dxa"/>
            <w:vAlign w:val="center"/>
          </w:tcPr>
          <w:p w:rsidR="00A712FB" w:rsidRPr="00C342AF" w:rsidRDefault="00A712FB" w:rsidP="00BE7E9D">
            <w:pPr>
              <w:jc w:val="center"/>
              <w:rPr>
                <w:sz w:val="28"/>
                <w:szCs w:val="28"/>
                <w:lang w:val="uk-UA"/>
              </w:rPr>
            </w:pPr>
          </w:p>
        </w:tc>
        <w:tc>
          <w:tcPr>
            <w:tcW w:w="2155" w:type="dxa"/>
            <w:vAlign w:val="center"/>
          </w:tcPr>
          <w:p w:rsidR="00A712FB" w:rsidRPr="00C342AF" w:rsidRDefault="00A712FB" w:rsidP="00BE7E9D">
            <w:pPr>
              <w:jc w:val="center"/>
              <w:rPr>
                <w:sz w:val="28"/>
                <w:szCs w:val="28"/>
                <w:lang w:val="uk-UA"/>
              </w:rPr>
            </w:pPr>
          </w:p>
        </w:tc>
        <w:tc>
          <w:tcPr>
            <w:tcW w:w="1934" w:type="dxa"/>
            <w:vAlign w:val="center"/>
          </w:tcPr>
          <w:p w:rsidR="00A712FB" w:rsidRPr="00C342AF" w:rsidRDefault="00A712FB" w:rsidP="00BE7E9D">
            <w:pPr>
              <w:jc w:val="center"/>
              <w:rPr>
                <w:sz w:val="28"/>
                <w:szCs w:val="28"/>
                <w:lang w:val="uk-UA"/>
              </w:rPr>
            </w:pPr>
          </w:p>
        </w:tc>
      </w:tr>
      <w:tr w:rsidR="00A712FB" w:rsidRPr="00C342AF">
        <w:tc>
          <w:tcPr>
            <w:tcW w:w="809" w:type="dxa"/>
            <w:vAlign w:val="center"/>
          </w:tcPr>
          <w:p w:rsidR="00A712FB" w:rsidRPr="00C342AF" w:rsidRDefault="00A712FB" w:rsidP="00BE7E9D">
            <w:pPr>
              <w:jc w:val="center"/>
              <w:rPr>
                <w:sz w:val="28"/>
                <w:szCs w:val="28"/>
                <w:lang w:val="uk-UA"/>
              </w:rPr>
            </w:pPr>
            <w:r w:rsidRPr="00C342AF">
              <w:rPr>
                <w:sz w:val="28"/>
                <w:szCs w:val="28"/>
                <w:lang w:val="uk-UA"/>
              </w:rPr>
              <w:t xml:space="preserve">2. </w:t>
            </w:r>
          </w:p>
        </w:tc>
        <w:tc>
          <w:tcPr>
            <w:tcW w:w="3031" w:type="dxa"/>
          </w:tcPr>
          <w:p w:rsidR="00A712FB" w:rsidRPr="00C342AF" w:rsidRDefault="00A712FB" w:rsidP="00BE7E9D">
            <w:pPr>
              <w:jc w:val="both"/>
              <w:rPr>
                <w:sz w:val="28"/>
                <w:szCs w:val="28"/>
                <w:lang w:val="uk-UA"/>
              </w:rPr>
            </w:pPr>
            <w:r w:rsidRPr="00C342AF">
              <w:rPr>
                <w:sz w:val="28"/>
                <w:szCs w:val="28"/>
                <w:lang w:val="uk-UA"/>
              </w:rPr>
              <w:t>Вивезення великогабаритних відходів</w:t>
            </w:r>
          </w:p>
        </w:tc>
        <w:tc>
          <w:tcPr>
            <w:tcW w:w="1988" w:type="dxa"/>
            <w:vAlign w:val="center"/>
          </w:tcPr>
          <w:p w:rsidR="00A712FB" w:rsidRPr="00C342AF" w:rsidRDefault="00A712FB" w:rsidP="00BE7E9D">
            <w:pPr>
              <w:jc w:val="center"/>
              <w:rPr>
                <w:sz w:val="28"/>
                <w:szCs w:val="28"/>
                <w:lang w:val="uk-UA"/>
              </w:rPr>
            </w:pPr>
          </w:p>
        </w:tc>
        <w:tc>
          <w:tcPr>
            <w:tcW w:w="2155" w:type="dxa"/>
            <w:vAlign w:val="center"/>
          </w:tcPr>
          <w:p w:rsidR="00A712FB" w:rsidRPr="00C342AF" w:rsidRDefault="00A712FB" w:rsidP="00BE7E9D">
            <w:pPr>
              <w:jc w:val="center"/>
              <w:rPr>
                <w:sz w:val="28"/>
                <w:szCs w:val="28"/>
                <w:lang w:val="uk-UA"/>
              </w:rPr>
            </w:pPr>
          </w:p>
        </w:tc>
        <w:tc>
          <w:tcPr>
            <w:tcW w:w="1934" w:type="dxa"/>
            <w:vAlign w:val="center"/>
          </w:tcPr>
          <w:p w:rsidR="00A712FB" w:rsidRPr="00C342AF" w:rsidRDefault="00A712FB" w:rsidP="00BE7E9D">
            <w:pPr>
              <w:jc w:val="center"/>
              <w:rPr>
                <w:sz w:val="28"/>
                <w:szCs w:val="28"/>
                <w:lang w:val="uk-UA"/>
              </w:rPr>
            </w:pPr>
          </w:p>
        </w:tc>
      </w:tr>
      <w:tr w:rsidR="00A712FB" w:rsidRPr="00C342AF">
        <w:tc>
          <w:tcPr>
            <w:tcW w:w="809" w:type="dxa"/>
            <w:vAlign w:val="center"/>
          </w:tcPr>
          <w:p w:rsidR="00A712FB" w:rsidRPr="00C342AF" w:rsidRDefault="00A712FB" w:rsidP="00BE7E9D">
            <w:pPr>
              <w:jc w:val="center"/>
              <w:rPr>
                <w:sz w:val="28"/>
                <w:szCs w:val="28"/>
                <w:lang w:val="uk-UA"/>
              </w:rPr>
            </w:pPr>
            <w:r w:rsidRPr="00C342AF">
              <w:rPr>
                <w:sz w:val="28"/>
                <w:szCs w:val="28"/>
                <w:lang w:val="uk-UA"/>
              </w:rPr>
              <w:t>3.</w:t>
            </w:r>
          </w:p>
        </w:tc>
        <w:tc>
          <w:tcPr>
            <w:tcW w:w="3031" w:type="dxa"/>
          </w:tcPr>
          <w:p w:rsidR="00A712FB" w:rsidRPr="00C342AF" w:rsidRDefault="00A712FB" w:rsidP="00BE7E9D">
            <w:pPr>
              <w:rPr>
                <w:sz w:val="28"/>
                <w:szCs w:val="28"/>
                <w:lang w:val="uk-UA"/>
              </w:rPr>
            </w:pPr>
            <w:r w:rsidRPr="00C342AF">
              <w:rPr>
                <w:sz w:val="28"/>
                <w:szCs w:val="28"/>
                <w:lang w:val="uk-UA"/>
              </w:rPr>
              <w:t>Вивезення ремонтних відходів</w:t>
            </w:r>
          </w:p>
        </w:tc>
        <w:tc>
          <w:tcPr>
            <w:tcW w:w="1988" w:type="dxa"/>
            <w:vAlign w:val="center"/>
          </w:tcPr>
          <w:p w:rsidR="00A712FB" w:rsidRPr="00C342AF" w:rsidRDefault="00A712FB" w:rsidP="00BE7E9D">
            <w:pPr>
              <w:jc w:val="center"/>
              <w:rPr>
                <w:sz w:val="28"/>
                <w:szCs w:val="28"/>
                <w:lang w:val="uk-UA"/>
              </w:rPr>
            </w:pPr>
          </w:p>
        </w:tc>
        <w:tc>
          <w:tcPr>
            <w:tcW w:w="2155" w:type="dxa"/>
            <w:vAlign w:val="center"/>
          </w:tcPr>
          <w:p w:rsidR="00A712FB" w:rsidRPr="00C342AF" w:rsidRDefault="00A712FB" w:rsidP="00BE7E9D">
            <w:pPr>
              <w:jc w:val="center"/>
              <w:rPr>
                <w:sz w:val="28"/>
                <w:szCs w:val="28"/>
                <w:lang w:val="uk-UA"/>
              </w:rPr>
            </w:pPr>
          </w:p>
        </w:tc>
        <w:tc>
          <w:tcPr>
            <w:tcW w:w="1934" w:type="dxa"/>
            <w:vAlign w:val="center"/>
          </w:tcPr>
          <w:p w:rsidR="00A712FB" w:rsidRPr="00C342AF" w:rsidRDefault="00A712FB" w:rsidP="00BE7E9D">
            <w:pPr>
              <w:jc w:val="center"/>
              <w:rPr>
                <w:sz w:val="28"/>
                <w:szCs w:val="28"/>
                <w:lang w:val="uk-UA"/>
              </w:rPr>
            </w:pPr>
          </w:p>
        </w:tc>
      </w:tr>
      <w:tr w:rsidR="00A712FB" w:rsidRPr="00C342AF">
        <w:tc>
          <w:tcPr>
            <w:tcW w:w="809" w:type="dxa"/>
            <w:vAlign w:val="center"/>
          </w:tcPr>
          <w:p w:rsidR="00A712FB" w:rsidRPr="00C342AF" w:rsidRDefault="00A712FB" w:rsidP="00BE7E9D">
            <w:pPr>
              <w:jc w:val="center"/>
              <w:rPr>
                <w:sz w:val="28"/>
                <w:szCs w:val="28"/>
                <w:lang w:val="uk-UA"/>
              </w:rPr>
            </w:pPr>
            <w:r w:rsidRPr="00C342AF">
              <w:rPr>
                <w:sz w:val="28"/>
                <w:szCs w:val="28"/>
                <w:lang w:val="uk-UA"/>
              </w:rPr>
              <w:t xml:space="preserve">4. </w:t>
            </w:r>
          </w:p>
        </w:tc>
        <w:tc>
          <w:tcPr>
            <w:tcW w:w="3031" w:type="dxa"/>
          </w:tcPr>
          <w:p w:rsidR="00A712FB" w:rsidRPr="00C342AF" w:rsidRDefault="00A712FB" w:rsidP="00BE7E9D">
            <w:pPr>
              <w:rPr>
                <w:sz w:val="28"/>
                <w:szCs w:val="28"/>
                <w:lang w:val="uk-UA"/>
              </w:rPr>
            </w:pPr>
            <w:r w:rsidRPr="00C342AF">
              <w:rPr>
                <w:sz w:val="28"/>
                <w:szCs w:val="28"/>
                <w:lang w:val="uk-UA"/>
              </w:rPr>
              <w:t>Послуга з збирання та зберігання відходів (прибирання контейнерних майданчиків)</w:t>
            </w:r>
          </w:p>
        </w:tc>
        <w:tc>
          <w:tcPr>
            <w:tcW w:w="1988" w:type="dxa"/>
            <w:vAlign w:val="center"/>
          </w:tcPr>
          <w:p w:rsidR="00A712FB" w:rsidRPr="00C342AF" w:rsidRDefault="00A712FB" w:rsidP="00BE7E9D">
            <w:pPr>
              <w:jc w:val="center"/>
              <w:rPr>
                <w:sz w:val="28"/>
                <w:szCs w:val="28"/>
                <w:lang w:val="uk-UA"/>
              </w:rPr>
            </w:pPr>
          </w:p>
        </w:tc>
        <w:tc>
          <w:tcPr>
            <w:tcW w:w="2155" w:type="dxa"/>
            <w:vAlign w:val="center"/>
          </w:tcPr>
          <w:p w:rsidR="00A712FB" w:rsidRPr="00C342AF" w:rsidRDefault="00A712FB" w:rsidP="00BE7E9D">
            <w:pPr>
              <w:jc w:val="center"/>
              <w:rPr>
                <w:sz w:val="28"/>
                <w:szCs w:val="28"/>
                <w:lang w:val="uk-UA"/>
              </w:rPr>
            </w:pPr>
          </w:p>
        </w:tc>
        <w:tc>
          <w:tcPr>
            <w:tcW w:w="1934" w:type="dxa"/>
            <w:vAlign w:val="center"/>
          </w:tcPr>
          <w:p w:rsidR="00A712FB" w:rsidRPr="00C342AF" w:rsidRDefault="00A712FB" w:rsidP="00BE7E9D">
            <w:pPr>
              <w:jc w:val="center"/>
              <w:rPr>
                <w:sz w:val="28"/>
                <w:szCs w:val="28"/>
                <w:lang w:val="uk-UA"/>
              </w:rPr>
            </w:pPr>
          </w:p>
        </w:tc>
      </w:tr>
    </w:tbl>
    <w:p w:rsidR="00A712FB" w:rsidRDefault="00A712FB" w:rsidP="00A712FB">
      <w:pPr>
        <w:ind w:left="540"/>
        <w:jc w:val="both"/>
        <w:rPr>
          <w:sz w:val="28"/>
          <w:szCs w:val="28"/>
          <w:lang w:val="uk-UA"/>
        </w:rPr>
      </w:pPr>
    </w:p>
    <w:p w:rsidR="00A712FB" w:rsidRDefault="00A712FB" w:rsidP="00A712FB">
      <w:pPr>
        <w:numPr>
          <w:ilvl w:val="0"/>
          <w:numId w:val="1"/>
        </w:numPr>
        <w:jc w:val="both"/>
        <w:rPr>
          <w:sz w:val="28"/>
          <w:szCs w:val="28"/>
          <w:lang w:val="uk-UA"/>
        </w:rPr>
      </w:pPr>
      <w:r>
        <w:rPr>
          <w:sz w:val="28"/>
          <w:szCs w:val="28"/>
          <w:lang w:val="uk-UA"/>
        </w:rPr>
        <w:t xml:space="preserve">для бюджетних споживачів - ____________ грн./тонну (з рентабельністю, ПДВ та тарифом на захоронення згідно з рішенням виконавчого комітету  від 17.03.2015 р. № 149 у розмірі </w:t>
      </w:r>
      <w:r>
        <w:rPr>
          <w:sz w:val="28"/>
          <w:szCs w:val="28"/>
          <w:lang w:val="uk-UA"/>
        </w:rPr>
        <w:br/>
      </w:r>
      <w:r w:rsidR="00C66D1C">
        <w:rPr>
          <w:sz w:val="28"/>
          <w:szCs w:val="28"/>
          <w:lang w:val="uk-UA"/>
        </w:rPr>
        <w:t>82,79</w:t>
      </w:r>
      <w:r>
        <w:rPr>
          <w:sz w:val="28"/>
          <w:szCs w:val="28"/>
          <w:lang w:val="uk-UA"/>
        </w:rPr>
        <w:t xml:space="preserve"> грн./тонну)</w:t>
      </w:r>
    </w:p>
    <w:p w:rsidR="00A712FB" w:rsidRDefault="00A712FB" w:rsidP="00A712FB">
      <w:pPr>
        <w:numPr>
          <w:ilvl w:val="0"/>
          <w:numId w:val="1"/>
        </w:numPr>
        <w:jc w:val="both"/>
        <w:rPr>
          <w:sz w:val="28"/>
          <w:szCs w:val="28"/>
          <w:lang w:val="uk-UA"/>
        </w:rPr>
      </w:pPr>
      <w:r>
        <w:rPr>
          <w:sz w:val="28"/>
          <w:szCs w:val="28"/>
          <w:lang w:val="uk-UA"/>
        </w:rPr>
        <w:t xml:space="preserve">для інших споживачів - ____________ грн./тонну (з рентабельністю, ПДВ та тарифом на захоронення згідно з рішенням виконавчого комітету  від 17.03.2015 р. № 149 у розмірі </w:t>
      </w:r>
      <w:r w:rsidR="00C66D1C">
        <w:rPr>
          <w:sz w:val="28"/>
          <w:szCs w:val="28"/>
          <w:lang w:val="uk-UA"/>
        </w:rPr>
        <w:t>93,58</w:t>
      </w:r>
      <w:r>
        <w:rPr>
          <w:sz w:val="28"/>
          <w:szCs w:val="28"/>
          <w:lang w:val="uk-UA"/>
        </w:rPr>
        <w:t xml:space="preserve"> грн./тонну)</w:t>
      </w:r>
    </w:p>
    <w:p w:rsidR="00A712FB" w:rsidRDefault="00A712FB" w:rsidP="00A712FB">
      <w:pPr>
        <w:ind w:left="540"/>
        <w:jc w:val="both"/>
        <w:rPr>
          <w:sz w:val="28"/>
          <w:szCs w:val="28"/>
          <w:lang w:val="uk-UA"/>
        </w:rPr>
      </w:pPr>
    </w:p>
    <w:p w:rsidR="00A712FB" w:rsidRPr="003C7049" w:rsidRDefault="00A712FB" w:rsidP="00A712FB">
      <w:pPr>
        <w:ind w:firstLine="540"/>
        <w:jc w:val="both"/>
        <w:rPr>
          <w:sz w:val="20"/>
          <w:szCs w:val="20"/>
          <w:lang w:val="uk-UA"/>
        </w:rPr>
      </w:pPr>
      <w:r w:rsidRPr="003C7049">
        <w:rPr>
          <w:sz w:val="20"/>
          <w:szCs w:val="20"/>
          <w:lang w:val="uk-UA"/>
        </w:rPr>
        <w:t>_______________________________</w:t>
      </w:r>
      <w:r w:rsidRPr="003C7049">
        <w:rPr>
          <w:sz w:val="20"/>
          <w:szCs w:val="20"/>
          <w:lang w:val="uk-UA"/>
        </w:rPr>
        <w:tab/>
      </w:r>
      <w:r w:rsidRPr="003C7049">
        <w:rPr>
          <w:sz w:val="20"/>
          <w:szCs w:val="20"/>
          <w:lang w:val="uk-UA"/>
        </w:rPr>
        <w:tab/>
      </w:r>
      <w:r w:rsidRPr="003C7049">
        <w:rPr>
          <w:sz w:val="20"/>
          <w:szCs w:val="20"/>
          <w:lang w:val="uk-UA"/>
        </w:rPr>
        <w:tab/>
      </w:r>
      <w:r w:rsidRPr="003C7049">
        <w:rPr>
          <w:sz w:val="20"/>
          <w:szCs w:val="20"/>
          <w:lang w:val="uk-UA"/>
        </w:rPr>
        <w:tab/>
        <w:t>__________________________</w:t>
      </w:r>
    </w:p>
    <w:p w:rsidR="00A712FB" w:rsidRPr="003C7049" w:rsidRDefault="00A712FB" w:rsidP="00A712FB">
      <w:pPr>
        <w:ind w:left="1416" w:firstLine="708"/>
        <w:jc w:val="both"/>
        <w:rPr>
          <w:sz w:val="20"/>
          <w:szCs w:val="20"/>
          <w:lang w:val="uk-UA"/>
        </w:rPr>
      </w:pPr>
      <w:r w:rsidRPr="003C7049">
        <w:rPr>
          <w:sz w:val="20"/>
          <w:szCs w:val="20"/>
          <w:lang w:val="uk-UA"/>
        </w:rPr>
        <w:t xml:space="preserve">Посада </w:t>
      </w:r>
      <w:r w:rsidRPr="003C7049">
        <w:rPr>
          <w:sz w:val="20"/>
          <w:szCs w:val="20"/>
          <w:lang w:val="uk-UA"/>
        </w:rPr>
        <w:tab/>
      </w:r>
      <w:r w:rsidRPr="003C7049">
        <w:rPr>
          <w:sz w:val="20"/>
          <w:szCs w:val="20"/>
          <w:lang w:val="uk-UA"/>
        </w:rPr>
        <w:tab/>
      </w:r>
      <w:r w:rsidRPr="003C7049">
        <w:rPr>
          <w:sz w:val="20"/>
          <w:szCs w:val="20"/>
          <w:lang w:val="uk-UA"/>
        </w:rPr>
        <w:tab/>
      </w:r>
      <w:r w:rsidRPr="003C7049">
        <w:rPr>
          <w:sz w:val="20"/>
          <w:szCs w:val="20"/>
          <w:lang w:val="uk-UA"/>
        </w:rPr>
        <w:tab/>
        <w:t>(підпис)</w:t>
      </w:r>
      <w:r w:rsidRPr="003C7049">
        <w:rPr>
          <w:sz w:val="20"/>
          <w:szCs w:val="20"/>
          <w:lang w:val="uk-UA"/>
        </w:rPr>
        <w:tab/>
      </w:r>
      <w:r w:rsidRPr="003C7049">
        <w:rPr>
          <w:sz w:val="20"/>
          <w:szCs w:val="20"/>
          <w:lang w:val="uk-UA"/>
        </w:rPr>
        <w:tab/>
      </w:r>
      <w:r w:rsidRPr="003C7049">
        <w:rPr>
          <w:sz w:val="20"/>
          <w:szCs w:val="20"/>
          <w:lang w:val="uk-UA"/>
        </w:rPr>
        <w:tab/>
        <w:t>Прізвище та ініціали</w:t>
      </w:r>
    </w:p>
    <w:p w:rsidR="00A712FB" w:rsidRPr="003C7049" w:rsidRDefault="00A712FB" w:rsidP="00A712FB">
      <w:pPr>
        <w:ind w:firstLine="540"/>
        <w:jc w:val="both"/>
        <w:rPr>
          <w:sz w:val="20"/>
          <w:szCs w:val="20"/>
          <w:lang w:val="uk-UA"/>
        </w:rPr>
      </w:pPr>
      <w:r w:rsidRPr="003C7049">
        <w:rPr>
          <w:sz w:val="20"/>
          <w:szCs w:val="20"/>
          <w:lang w:val="uk-UA"/>
        </w:rPr>
        <w:t>М.П.</w:t>
      </w:r>
    </w:p>
    <w:p w:rsidR="00C342AF" w:rsidRPr="003E118D" w:rsidRDefault="00A712FB" w:rsidP="00C342AF">
      <w:pPr>
        <w:ind w:firstLine="540"/>
        <w:jc w:val="right"/>
        <w:rPr>
          <w:i/>
          <w:lang w:val="uk-UA"/>
        </w:rPr>
      </w:pPr>
      <w:r w:rsidRPr="00A34F96">
        <w:rPr>
          <w:sz w:val="28"/>
          <w:szCs w:val="28"/>
          <w:lang w:val="uk-UA"/>
        </w:rPr>
        <w:br w:type="page"/>
      </w:r>
      <w:r w:rsidRPr="003E118D">
        <w:rPr>
          <w:i/>
          <w:lang w:val="uk-UA"/>
        </w:rPr>
        <w:lastRenderedPageBreak/>
        <w:t>Додаток  5</w:t>
      </w:r>
    </w:p>
    <w:p w:rsidR="00A712FB" w:rsidRPr="003E118D" w:rsidRDefault="00A712FB" w:rsidP="00C342AF">
      <w:pPr>
        <w:ind w:firstLine="540"/>
        <w:jc w:val="center"/>
        <w:rPr>
          <w:b/>
          <w:bCs/>
          <w:color w:val="FF0000"/>
          <w:lang w:val="uk-UA"/>
        </w:rPr>
      </w:pPr>
      <w:r w:rsidRPr="003E118D">
        <w:rPr>
          <w:b/>
          <w:bCs/>
          <w:color w:val="FF0000"/>
          <w:lang w:val="uk-UA"/>
        </w:rPr>
        <w:t>Характеристика об’єктів утворення твердих побутових відходів</w:t>
      </w:r>
    </w:p>
    <w:tbl>
      <w:tblPr>
        <w:tblW w:w="1034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678"/>
        <w:gridCol w:w="1212"/>
        <w:gridCol w:w="1212"/>
        <w:gridCol w:w="1212"/>
        <w:gridCol w:w="1041"/>
      </w:tblGrid>
      <w:tr w:rsidR="008B2FD4" w:rsidRPr="003E118D">
        <w:trPr>
          <w:trHeight w:val="442"/>
          <w:tblHeader/>
        </w:trPr>
        <w:tc>
          <w:tcPr>
            <w:tcW w:w="993" w:type="dxa"/>
            <w:vAlign w:val="center"/>
          </w:tcPr>
          <w:p w:rsidR="008B2FD4" w:rsidRPr="003E118D" w:rsidRDefault="008B2FD4" w:rsidP="00BE7E9D">
            <w:pPr>
              <w:jc w:val="center"/>
              <w:rPr>
                <w:b/>
                <w:lang w:val="uk-UA"/>
              </w:rPr>
            </w:pPr>
            <w:r w:rsidRPr="003E118D">
              <w:rPr>
                <w:b/>
                <w:lang w:val="uk-UA"/>
              </w:rPr>
              <w:t>№п/п</w:t>
            </w:r>
          </w:p>
        </w:tc>
        <w:tc>
          <w:tcPr>
            <w:tcW w:w="4678" w:type="dxa"/>
            <w:vAlign w:val="center"/>
          </w:tcPr>
          <w:p w:rsidR="008B2FD4" w:rsidRPr="003E118D" w:rsidRDefault="008B2FD4" w:rsidP="00BE7E9D">
            <w:pPr>
              <w:jc w:val="center"/>
              <w:rPr>
                <w:b/>
                <w:lang w:val="uk-UA"/>
              </w:rPr>
            </w:pPr>
            <w:r w:rsidRPr="003E118D">
              <w:rPr>
                <w:b/>
                <w:lang w:val="uk-UA"/>
              </w:rPr>
              <w:t>Показник</w:t>
            </w:r>
          </w:p>
        </w:tc>
        <w:tc>
          <w:tcPr>
            <w:tcW w:w="1212" w:type="dxa"/>
          </w:tcPr>
          <w:p w:rsidR="008B2FD4" w:rsidRPr="003E118D" w:rsidRDefault="008B2FD4" w:rsidP="00DB4FDC">
            <w:pPr>
              <w:rPr>
                <w:b/>
                <w:lang w:val="uk-UA"/>
              </w:rPr>
            </w:pPr>
            <w:r w:rsidRPr="003E118D">
              <w:rPr>
                <w:b/>
                <w:lang w:val="uk-UA"/>
              </w:rPr>
              <w:t>Лот 1</w:t>
            </w:r>
          </w:p>
        </w:tc>
        <w:tc>
          <w:tcPr>
            <w:tcW w:w="1212" w:type="dxa"/>
          </w:tcPr>
          <w:p w:rsidR="008B2FD4" w:rsidRPr="003E118D" w:rsidRDefault="008B2FD4" w:rsidP="00BE7E9D">
            <w:pPr>
              <w:rPr>
                <w:b/>
                <w:lang w:val="uk-UA"/>
              </w:rPr>
            </w:pPr>
            <w:r w:rsidRPr="003E118D">
              <w:rPr>
                <w:b/>
                <w:lang w:val="uk-UA"/>
              </w:rPr>
              <w:t>Лот 2</w:t>
            </w:r>
          </w:p>
        </w:tc>
        <w:tc>
          <w:tcPr>
            <w:tcW w:w="1212" w:type="dxa"/>
          </w:tcPr>
          <w:p w:rsidR="008B2FD4" w:rsidRPr="003E118D" w:rsidRDefault="008B2FD4" w:rsidP="00BE7E9D">
            <w:pPr>
              <w:rPr>
                <w:b/>
                <w:lang w:val="uk-UA"/>
              </w:rPr>
            </w:pPr>
            <w:r w:rsidRPr="003E118D">
              <w:rPr>
                <w:b/>
                <w:lang w:val="uk-UA"/>
              </w:rPr>
              <w:t>Лот 3</w:t>
            </w:r>
          </w:p>
        </w:tc>
        <w:tc>
          <w:tcPr>
            <w:tcW w:w="1041" w:type="dxa"/>
          </w:tcPr>
          <w:p w:rsidR="008B2FD4" w:rsidRPr="003E118D" w:rsidRDefault="008B2FD4" w:rsidP="00BE7E9D">
            <w:pPr>
              <w:rPr>
                <w:b/>
                <w:lang w:val="uk-UA"/>
              </w:rPr>
            </w:pPr>
            <w:r w:rsidRPr="003E118D">
              <w:rPr>
                <w:b/>
                <w:lang w:val="uk-UA"/>
              </w:rPr>
              <w:t>Лот 4</w:t>
            </w:r>
          </w:p>
        </w:tc>
      </w:tr>
      <w:tr w:rsidR="008B2FD4" w:rsidRPr="003E118D">
        <w:trPr>
          <w:trHeight w:val="691"/>
        </w:trPr>
        <w:tc>
          <w:tcPr>
            <w:tcW w:w="993" w:type="dxa"/>
          </w:tcPr>
          <w:p w:rsidR="008B2FD4" w:rsidRPr="003E118D" w:rsidRDefault="008B2FD4" w:rsidP="00BE7E9D">
            <w:pPr>
              <w:jc w:val="center"/>
              <w:rPr>
                <w:lang w:val="uk-UA"/>
              </w:rPr>
            </w:pPr>
            <w:r w:rsidRPr="003E118D">
              <w:rPr>
                <w:lang w:val="uk-UA"/>
              </w:rPr>
              <w:t>1.</w:t>
            </w:r>
          </w:p>
        </w:tc>
        <w:tc>
          <w:tcPr>
            <w:tcW w:w="4678" w:type="dxa"/>
          </w:tcPr>
          <w:p w:rsidR="008B2FD4" w:rsidRPr="003E118D" w:rsidRDefault="008B2FD4" w:rsidP="00BE7E9D">
            <w:pPr>
              <w:rPr>
                <w:lang w:val="uk-UA"/>
              </w:rPr>
            </w:pPr>
            <w:r w:rsidRPr="003E118D">
              <w:rPr>
                <w:lang w:val="uk-UA"/>
              </w:rPr>
              <w:t xml:space="preserve">Загальна кількість багатоквартирних будинків на визначеній території, шт. </w:t>
            </w:r>
          </w:p>
        </w:tc>
        <w:tc>
          <w:tcPr>
            <w:tcW w:w="1212" w:type="dxa"/>
            <w:vAlign w:val="center"/>
          </w:tcPr>
          <w:p w:rsidR="008B2FD4" w:rsidRPr="003E118D" w:rsidRDefault="008B2FD4" w:rsidP="008B2FD4">
            <w:pPr>
              <w:jc w:val="center"/>
              <w:rPr>
                <w:color w:val="FF0000"/>
              </w:rPr>
            </w:pPr>
            <w:r w:rsidRPr="003E118D">
              <w:rPr>
                <w:color w:val="FF0000"/>
              </w:rPr>
              <w:t>220</w:t>
            </w:r>
          </w:p>
        </w:tc>
        <w:tc>
          <w:tcPr>
            <w:tcW w:w="1212" w:type="dxa"/>
            <w:vAlign w:val="center"/>
          </w:tcPr>
          <w:p w:rsidR="008B2FD4" w:rsidRPr="003E118D" w:rsidRDefault="008B2FD4" w:rsidP="008B2FD4">
            <w:pPr>
              <w:jc w:val="center"/>
              <w:rPr>
                <w:color w:val="FF0000"/>
              </w:rPr>
            </w:pPr>
            <w:r w:rsidRPr="003E118D">
              <w:rPr>
                <w:color w:val="FF0000"/>
              </w:rPr>
              <w:t>199</w:t>
            </w:r>
          </w:p>
        </w:tc>
        <w:tc>
          <w:tcPr>
            <w:tcW w:w="1212" w:type="dxa"/>
            <w:vAlign w:val="center"/>
          </w:tcPr>
          <w:p w:rsidR="008B2FD4" w:rsidRPr="003E118D" w:rsidRDefault="008B2FD4" w:rsidP="008B2FD4">
            <w:pPr>
              <w:jc w:val="center"/>
              <w:rPr>
                <w:color w:val="FF0000"/>
              </w:rPr>
            </w:pPr>
            <w:r w:rsidRPr="003E118D">
              <w:rPr>
                <w:color w:val="FF0000"/>
              </w:rPr>
              <w:t>169</w:t>
            </w:r>
          </w:p>
        </w:tc>
        <w:tc>
          <w:tcPr>
            <w:tcW w:w="1041" w:type="dxa"/>
            <w:vAlign w:val="center"/>
          </w:tcPr>
          <w:p w:rsidR="008B2FD4" w:rsidRPr="003E118D" w:rsidRDefault="008B2FD4" w:rsidP="008B2FD4">
            <w:pPr>
              <w:jc w:val="center"/>
              <w:rPr>
                <w:color w:val="FF0000"/>
              </w:rPr>
            </w:pPr>
            <w:r w:rsidRPr="003E118D">
              <w:rPr>
                <w:color w:val="FF0000"/>
              </w:rPr>
              <w:t>260</w:t>
            </w:r>
          </w:p>
        </w:tc>
      </w:tr>
      <w:tr w:rsidR="008B2FD4" w:rsidRPr="003E118D">
        <w:trPr>
          <w:trHeight w:val="505"/>
        </w:trPr>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rPr>
                <w:lang w:val="uk-UA"/>
              </w:rPr>
            </w:pPr>
            <w:r w:rsidRPr="003E118D">
              <w:rPr>
                <w:lang w:val="uk-UA"/>
              </w:rPr>
              <w:t>в тому числі:</w:t>
            </w:r>
          </w:p>
          <w:p w:rsidR="008B2FD4" w:rsidRPr="003E118D" w:rsidRDefault="008B2FD4" w:rsidP="00BE7E9D">
            <w:pPr>
              <w:rPr>
                <w:lang w:val="uk-UA"/>
              </w:rPr>
            </w:pPr>
            <w:r w:rsidRPr="003E118D">
              <w:rPr>
                <w:lang w:val="uk-UA"/>
              </w:rPr>
              <w:t xml:space="preserve">- будинки з п’ятьма і більше поверхами </w:t>
            </w:r>
          </w:p>
        </w:tc>
        <w:tc>
          <w:tcPr>
            <w:tcW w:w="1212" w:type="dxa"/>
            <w:vAlign w:val="center"/>
          </w:tcPr>
          <w:p w:rsidR="008B2FD4" w:rsidRPr="003E118D" w:rsidRDefault="008B2FD4" w:rsidP="008B2FD4">
            <w:pPr>
              <w:jc w:val="center"/>
              <w:rPr>
                <w:color w:val="FF0000"/>
              </w:rPr>
            </w:pPr>
            <w:r w:rsidRPr="003E118D">
              <w:rPr>
                <w:color w:val="FF0000"/>
              </w:rPr>
              <w:t>183</w:t>
            </w:r>
          </w:p>
        </w:tc>
        <w:tc>
          <w:tcPr>
            <w:tcW w:w="1212" w:type="dxa"/>
            <w:vAlign w:val="center"/>
          </w:tcPr>
          <w:p w:rsidR="008B2FD4" w:rsidRPr="003E118D" w:rsidRDefault="008B2FD4" w:rsidP="008B2FD4">
            <w:pPr>
              <w:jc w:val="center"/>
              <w:rPr>
                <w:color w:val="FF0000"/>
              </w:rPr>
            </w:pPr>
            <w:r w:rsidRPr="003E118D">
              <w:rPr>
                <w:color w:val="FF0000"/>
              </w:rPr>
              <w:t>166</w:t>
            </w:r>
          </w:p>
        </w:tc>
        <w:tc>
          <w:tcPr>
            <w:tcW w:w="1212" w:type="dxa"/>
            <w:vAlign w:val="center"/>
          </w:tcPr>
          <w:p w:rsidR="008B2FD4" w:rsidRPr="003E118D" w:rsidRDefault="008B2FD4" w:rsidP="008B2FD4">
            <w:pPr>
              <w:jc w:val="center"/>
              <w:rPr>
                <w:color w:val="FF0000"/>
              </w:rPr>
            </w:pPr>
            <w:r w:rsidRPr="003E118D">
              <w:rPr>
                <w:color w:val="FF0000"/>
              </w:rPr>
              <w:t>131</w:t>
            </w:r>
          </w:p>
        </w:tc>
        <w:tc>
          <w:tcPr>
            <w:tcW w:w="1041" w:type="dxa"/>
            <w:vAlign w:val="center"/>
          </w:tcPr>
          <w:p w:rsidR="008B2FD4" w:rsidRPr="003E118D" w:rsidRDefault="008B2FD4" w:rsidP="008B2FD4">
            <w:pPr>
              <w:jc w:val="center"/>
              <w:rPr>
                <w:color w:val="FF0000"/>
              </w:rPr>
            </w:pPr>
            <w:r w:rsidRPr="003E118D">
              <w:rPr>
                <w:color w:val="FF0000"/>
              </w:rPr>
              <w:t>211</w:t>
            </w:r>
          </w:p>
        </w:tc>
      </w:tr>
      <w:tr w:rsidR="008B2FD4" w:rsidRPr="003E118D">
        <w:tc>
          <w:tcPr>
            <w:tcW w:w="993" w:type="dxa"/>
          </w:tcPr>
          <w:p w:rsidR="008B2FD4" w:rsidRPr="003E118D" w:rsidRDefault="008B2FD4" w:rsidP="00BE7E9D">
            <w:pPr>
              <w:jc w:val="center"/>
              <w:rPr>
                <w:lang w:val="uk-UA"/>
              </w:rPr>
            </w:pPr>
            <w:r w:rsidRPr="003E118D">
              <w:rPr>
                <w:lang w:val="uk-UA"/>
              </w:rPr>
              <w:t>2.</w:t>
            </w:r>
          </w:p>
        </w:tc>
        <w:tc>
          <w:tcPr>
            <w:tcW w:w="4678" w:type="dxa"/>
          </w:tcPr>
          <w:p w:rsidR="008B2FD4" w:rsidRPr="003E118D" w:rsidRDefault="008B2FD4" w:rsidP="00BE7E9D">
            <w:pPr>
              <w:rPr>
                <w:lang w:val="uk-UA"/>
              </w:rPr>
            </w:pPr>
            <w:r w:rsidRPr="003E118D">
              <w:rPr>
                <w:lang w:val="uk-UA"/>
              </w:rPr>
              <w:t>Кількість мешканців, які проживають на визначеній території в багатоквартирних будинках, чол.</w:t>
            </w:r>
          </w:p>
        </w:tc>
        <w:tc>
          <w:tcPr>
            <w:tcW w:w="1212" w:type="dxa"/>
            <w:vAlign w:val="center"/>
          </w:tcPr>
          <w:p w:rsidR="008B2FD4" w:rsidRPr="003E118D" w:rsidRDefault="008B2FD4" w:rsidP="008B2FD4">
            <w:pPr>
              <w:jc w:val="center"/>
              <w:rPr>
                <w:color w:val="FF0000"/>
              </w:rPr>
            </w:pPr>
            <w:r w:rsidRPr="003E118D">
              <w:rPr>
                <w:color w:val="FF0000"/>
              </w:rPr>
              <w:t>30196</w:t>
            </w:r>
          </w:p>
        </w:tc>
        <w:tc>
          <w:tcPr>
            <w:tcW w:w="1212" w:type="dxa"/>
            <w:vAlign w:val="center"/>
          </w:tcPr>
          <w:p w:rsidR="008B2FD4" w:rsidRPr="003E118D" w:rsidRDefault="008B2FD4" w:rsidP="008B2FD4">
            <w:pPr>
              <w:jc w:val="center"/>
              <w:rPr>
                <w:color w:val="FF0000"/>
              </w:rPr>
            </w:pPr>
            <w:r w:rsidRPr="003E118D">
              <w:rPr>
                <w:color w:val="FF0000"/>
              </w:rPr>
              <w:t>27320</w:t>
            </w:r>
          </w:p>
        </w:tc>
        <w:tc>
          <w:tcPr>
            <w:tcW w:w="1212" w:type="dxa"/>
            <w:vAlign w:val="center"/>
          </w:tcPr>
          <w:p w:rsidR="008B2FD4" w:rsidRPr="003E118D" w:rsidRDefault="008B2FD4" w:rsidP="008B2FD4">
            <w:pPr>
              <w:jc w:val="center"/>
              <w:rPr>
                <w:color w:val="FF0000"/>
              </w:rPr>
            </w:pPr>
            <w:r w:rsidRPr="003E118D">
              <w:rPr>
                <w:color w:val="FF0000"/>
              </w:rPr>
              <w:t>23515</w:t>
            </w:r>
          </w:p>
        </w:tc>
        <w:tc>
          <w:tcPr>
            <w:tcW w:w="1041" w:type="dxa"/>
            <w:vAlign w:val="center"/>
          </w:tcPr>
          <w:p w:rsidR="008B2FD4" w:rsidRPr="003E118D" w:rsidRDefault="008B2FD4" w:rsidP="008B2FD4">
            <w:pPr>
              <w:jc w:val="center"/>
              <w:rPr>
                <w:color w:val="FF0000"/>
              </w:rPr>
            </w:pPr>
            <w:r w:rsidRPr="003E118D">
              <w:rPr>
                <w:color w:val="FF0000"/>
              </w:rPr>
              <w:t>28273</w:t>
            </w:r>
          </w:p>
        </w:tc>
      </w:tr>
      <w:tr w:rsidR="008B2FD4" w:rsidRPr="003E118D">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rPr>
                <w:lang w:val="uk-UA"/>
              </w:rPr>
            </w:pPr>
            <w:r w:rsidRPr="003E118D">
              <w:rPr>
                <w:lang w:val="uk-UA"/>
              </w:rPr>
              <w:t>в тому числі:</w:t>
            </w:r>
          </w:p>
          <w:p w:rsidR="008B2FD4" w:rsidRPr="003E118D" w:rsidRDefault="008B2FD4" w:rsidP="00BE7E9D">
            <w:pPr>
              <w:rPr>
                <w:lang w:val="uk-UA"/>
              </w:rPr>
            </w:pPr>
            <w:r w:rsidRPr="003E118D">
              <w:rPr>
                <w:lang w:val="uk-UA"/>
              </w:rPr>
              <w:t>- в будинках з п’ятьма і більше поверхами</w:t>
            </w:r>
          </w:p>
        </w:tc>
        <w:tc>
          <w:tcPr>
            <w:tcW w:w="1212" w:type="dxa"/>
            <w:vAlign w:val="center"/>
          </w:tcPr>
          <w:p w:rsidR="008B2FD4" w:rsidRPr="003E118D" w:rsidRDefault="008B2FD4" w:rsidP="008B2FD4">
            <w:pPr>
              <w:jc w:val="center"/>
              <w:rPr>
                <w:color w:val="FF0000"/>
              </w:rPr>
            </w:pPr>
            <w:r w:rsidRPr="003E118D">
              <w:rPr>
                <w:color w:val="FF0000"/>
              </w:rPr>
              <w:t>24584</w:t>
            </w:r>
          </w:p>
        </w:tc>
        <w:tc>
          <w:tcPr>
            <w:tcW w:w="1212" w:type="dxa"/>
            <w:vAlign w:val="center"/>
          </w:tcPr>
          <w:p w:rsidR="008B2FD4" w:rsidRPr="003E118D" w:rsidRDefault="008B2FD4" w:rsidP="008B2FD4">
            <w:pPr>
              <w:jc w:val="center"/>
              <w:rPr>
                <w:color w:val="FF0000"/>
              </w:rPr>
            </w:pPr>
            <w:r w:rsidRPr="003E118D">
              <w:rPr>
                <w:color w:val="FF0000"/>
              </w:rPr>
              <w:t>22243</w:t>
            </w:r>
          </w:p>
        </w:tc>
        <w:tc>
          <w:tcPr>
            <w:tcW w:w="1212" w:type="dxa"/>
            <w:vAlign w:val="center"/>
          </w:tcPr>
          <w:p w:rsidR="008B2FD4" w:rsidRPr="003E118D" w:rsidRDefault="008B2FD4" w:rsidP="008B2FD4">
            <w:pPr>
              <w:jc w:val="center"/>
              <w:rPr>
                <w:color w:val="FF0000"/>
              </w:rPr>
            </w:pPr>
            <w:r w:rsidRPr="003E118D">
              <w:rPr>
                <w:color w:val="FF0000"/>
              </w:rPr>
              <w:t>19275</w:t>
            </w:r>
          </w:p>
        </w:tc>
        <w:tc>
          <w:tcPr>
            <w:tcW w:w="1041" w:type="dxa"/>
            <w:vAlign w:val="center"/>
          </w:tcPr>
          <w:p w:rsidR="008B2FD4" w:rsidRPr="003E118D" w:rsidRDefault="008B2FD4" w:rsidP="008B2FD4">
            <w:pPr>
              <w:jc w:val="center"/>
              <w:rPr>
                <w:color w:val="FF0000"/>
              </w:rPr>
            </w:pPr>
            <w:r w:rsidRPr="003E118D">
              <w:rPr>
                <w:color w:val="FF0000"/>
              </w:rPr>
              <w:t>19509</w:t>
            </w:r>
          </w:p>
        </w:tc>
      </w:tr>
      <w:tr w:rsidR="008B2FD4" w:rsidRPr="003E118D">
        <w:tc>
          <w:tcPr>
            <w:tcW w:w="993" w:type="dxa"/>
          </w:tcPr>
          <w:p w:rsidR="008B2FD4" w:rsidRPr="003E118D" w:rsidRDefault="008B2FD4" w:rsidP="00BE7E9D">
            <w:pPr>
              <w:jc w:val="center"/>
              <w:rPr>
                <w:lang w:val="uk-UA"/>
              </w:rPr>
            </w:pPr>
            <w:r w:rsidRPr="003E118D">
              <w:rPr>
                <w:lang w:val="uk-UA"/>
              </w:rPr>
              <w:t>3.</w:t>
            </w:r>
          </w:p>
        </w:tc>
        <w:tc>
          <w:tcPr>
            <w:tcW w:w="4678" w:type="dxa"/>
          </w:tcPr>
          <w:p w:rsidR="008B2FD4" w:rsidRPr="003E118D" w:rsidRDefault="008B2FD4" w:rsidP="00BE7E9D">
            <w:pPr>
              <w:rPr>
                <w:lang w:val="uk-UA"/>
              </w:rPr>
            </w:pPr>
            <w:r w:rsidRPr="003E118D">
              <w:rPr>
                <w:lang w:val="uk-UA"/>
              </w:rPr>
              <w:t>Загальна кількість одно- та двоповерхових будинків на визначеній території</w:t>
            </w:r>
          </w:p>
        </w:tc>
        <w:tc>
          <w:tcPr>
            <w:tcW w:w="1212" w:type="dxa"/>
            <w:vAlign w:val="center"/>
          </w:tcPr>
          <w:p w:rsidR="008B2FD4" w:rsidRPr="003E118D" w:rsidRDefault="008B2FD4" w:rsidP="008B2FD4">
            <w:pPr>
              <w:jc w:val="center"/>
              <w:rPr>
                <w:color w:val="FF0000"/>
              </w:rPr>
            </w:pPr>
            <w:r w:rsidRPr="003E118D">
              <w:rPr>
                <w:color w:val="FF0000"/>
              </w:rPr>
              <w:t>107</w:t>
            </w:r>
          </w:p>
        </w:tc>
        <w:tc>
          <w:tcPr>
            <w:tcW w:w="1212" w:type="dxa"/>
            <w:vAlign w:val="center"/>
          </w:tcPr>
          <w:p w:rsidR="008B2FD4" w:rsidRPr="003E118D" w:rsidRDefault="008B2FD4" w:rsidP="008B2FD4">
            <w:pPr>
              <w:jc w:val="center"/>
              <w:rPr>
                <w:color w:val="FF0000"/>
              </w:rPr>
            </w:pPr>
            <w:r w:rsidRPr="003E118D">
              <w:rPr>
                <w:color w:val="FF0000"/>
              </w:rPr>
              <w:t>96</w:t>
            </w:r>
          </w:p>
        </w:tc>
        <w:tc>
          <w:tcPr>
            <w:tcW w:w="1212" w:type="dxa"/>
            <w:vAlign w:val="center"/>
          </w:tcPr>
          <w:p w:rsidR="008B2FD4" w:rsidRPr="003E118D" w:rsidRDefault="008B2FD4" w:rsidP="008B2FD4">
            <w:pPr>
              <w:jc w:val="center"/>
              <w:rPr>
                <w:color w:val="FF0000"/>
              </w:rPr>
            </w:pPr>
            <w:r w:rsidRPr="003E118D">
              <w:rPr>
                <w:color w:val="FF0000"/>
              </w:rPr>
              <w:t>106</w:t>
            </w:r>
          </w:p>
        </w:tc>
        <w:tc>
          <w:tcPr>
            <w:tcW w:w="1041" w:type="dxa"/>
            <w:vAlign w:val="center"/>
          </w:tcPr>
          <w:p w:rsidR="008B2FD4" w:rsidRPr="003E118D" w:rsidRDefault="008B2FD4" w:rsidP="008B2FD4">
            <w:pPr>
              <w:jc w:val="center"/>
              <w:rPr>
                <w:color w:val="FF0000"/>
              </w:rPr>
            </w:pPr>
            <w:r w:rsidRPr="003E118D">
              <w:rPr>
                <w:color w:val="FF0000"/>
              </w:rPr>
              <w:t>208</w:t>
            </w:r>
          </w:p>
        </w:tc>
      </w:tr>
      <w:tr w:rsidR="008B2FD4" w:rsidRPr="003E118D">
        <w:tc>
          <w:tcPr>
            <w:tcW w:w="993" w:type="dxa"/>
          </w:tcPr>
          <w:p w:rsidR="008B2FD4" w:rsidRPr="003E118D" w:rsidRDefault="008B2FD4" w:rsidP="00BE7E9D">
            <w:pPr>
              <w:jc w:val="center"/>
              <w:rPr>
                <w:lang w:val="uk-UA"/>
              </w:rPr>
            </w:pPr>
            <w:r w:rsidRPr="003E118D">
              <w:rPr>
                <w:lang w:val="uk-UA"/>
              </w:rPr>
              <w:t>4.</w:t>
            </w:r>
          </w:p>
        </w:tc>
        <w:tc>
          <w:tcPr>
            <w:tcW w:w="4678" w:type="dxa"/>
          </w:tcPr>
          <w:p w:rsidR="008B2FD4" w:rsidRPr="003E118D" w:rsidRDefault="008B2FD4" w:rsidP="00BE7E9D">
            <w:pPr>
              <w:rPr>
                <w:lang w:val="uk-UA"/>
              </w:rPr>
            </w:pPr>
            <w:r w:rsidRPr="003E118D">
              <w:rPr>
                <w:lang w:val="uk-UA"/>
              </w:rPr>
              <w:t>Кількість мешканців одно- та двоповерхових будинків, на визначеній території</w:t>
            </w:r>
          </w:p>
        </w:tc>
        <w:tc>
          <w:tcPr>
            <w:tcW w:w="1212" w:type="dxa"/>
            <w:vAlign w:val="center"/>
          </w:tcPr>
          <w:p w:rsidR="008B2FD4" w:rsidRPr="003E118D" w:rsidRDefault="008B2FD4" w:rsidP="008B2FD4">
            <w:pPr>
              <w:jc w:val="center"/>
              <w:rPr>
                <w:color w:val="FF0000"/>
              </w:rPr>
            </w:pPr>
            <w:r w:rsidRPr="003E118D">
              <w:rPr>
                <w:color w:val="FF0000"/>
              </w:rPr>
              <w:t>3407</w:t>
            </w:r>
          </w:p>
        </w:tc>
        <w:tc>
          <w:tcPr>
            <w:tcW w:w="1212" w:type="dxa"/>
            <w:vAlign w:val="center"/>
          </w:tcPr>
          <w:p w:rsidR="008B2FD4" w:rsidRPr="003E118D" w:rsidRDefault="008B2FD4" w:rsidP="008B2FD4">
            <w:pPr>
              <w:jc w:val="center"/>
              <w:rPr>
                <w:color w:val="FF0000"/>
              </w:rPr>
            </w:pPr>
            <w:r w:rsidRPr="003E118D">
              <w:rPr>
                <w:color w:val="FF0000"/>
              </w:rPr>
              <w:t>3083</w:t>
            </w:r>
          </w:p>
        </w:tc>
        <w:tc>
          <w:tcPr>
            <w:tcW w:w="1212" w:type="dxa"/>
            <w:vAlign w:val="center"/>
          </w:tcPr>
          <w:p w:rsidR="008B2FD4" w:rsidRPr="003E118D" w:rsidRDefault="008B2FD4" w:rsidP="008B2FD4">
            <w:pPr>
              <w:jc w:val="center"/>
              <w:rPr>
                <w:color w:val="FF0000"/>
              </w:rPr>
            </w:pPr>
            <w:r w:rsidRPr="003E118D">
              <w:rPr>
                <w:color w:val="FF0000"/>
              </w:rPr>
              <w:t>2901</w:t>
            </w:r>
          </w:p>
        </w:tc>
        <w:tc>
          <w:tcPr>
            <w:tcW w:w="1041" w:type="dxa"/>
            <w:vAlign w:val="center"/>
          </w:tcPr>
          <w:p w:rsidR="008B2FD4" w:rsidRPr="003E118D" w:rsidRDefault="008B2FD4" w:rsidP="008B2FD4">
            <w:pPr>
              <w:jc w:val="center"/>
              <w:rPr>
                <w:color w:val="FF0000"/>
              </w:rPr>
            </w:pPr>
            <w:r w:rsidRPr="003E118D">
              <w:rPr>
                <w:color w:val="FF0000"/>
              </w:rPr>
              <w:t>5408</w:t>
            </w:r>
          </w:p>
        </w:tc>
      </w:tr>
      <w:tr w:rsidR="008B2FD4" w:rsidRPr="003E118D">
        <w:tc>
          <w:tcPr>
            <w:tcW w:w="993" w:type="dxa"/>
          </w:tcPr>
          <w:p w:rsidR="008B2FD4" w:rsidRPr="003E118D" w:rsidRDefault="008B2FD4" w:rsidP="00BE7E9D">
            <w:pPr>
              <w:jc w:val="center"/>
              <w:rPr>
                <w:lang w:val="uk-UA"/>
              </w:rPr>
            </w:pPr>
            <w:r w:rsidRPr="003E118D">
              <w:rPr>
                <w:lang w:val="uk-UA"/>
              </w:rPr>
              <w:t>5.</w:t>
            </w:r>
          </w:p>
        </w:tc>
        <w:tc>
          <w:tcPr>
            <w:tcW w:w="4678" w:type="dxa"/>
          </w:tcPr>
          <w:p w:rsidR="008B2FD4" w:rsidRPr="003E118D" w:rsidRDefault="008B2FD4" w:rsidP="00BE7E9D">
            <w:pPr>
              <w:rPr>
                <w:lang w:val="uk-UA"/>
              </w:rPr>
            </w:pPr>
          </w:p>
        </w:tc>
        <w:tc>
          <w:tcPr>
            <w:tcW w:w="1212" w:type="dxa"/>
            <w:vAlign w:val="center"/>
          </w:tcPr>
          <w:p w:rsidR="008B2FD4" w:rsidRPr="003E118D" w:rsidRDefault="008B2FD4" w:rsidP="008B2FD4">
            <w:pPr>
              <w:jc w:val="center"/>
              <w:rPr>
                <w:color w:val="FF0000"/>
              </w:rPr>
            </w:pPr>
            <w:r w:rsidRPr="003E118D">
              <w:rPr>
                <w:color w:val="FF0000"/>
              </w:rPr>
              <w:t>0</w:t>
            </w:r>
          </w:p>
        </w:tc>
        <w:tc>
          <w:tcPr>
            <w:tcW w:w="1212" w:type="dxa"/>
            <w:vAlign w:val="center"/>
          </w:tcPr>
          <w:p w:rsidR="008B2FD4" w:rsidRPr="003E118D" w:rsidRDefault="008B2FD4" w:rsidP="008B2FD4">
            <w:pPr>
              <w:jc w:val="center"/>
              <w:rPr>
                <w:color w:val="FF0000"/>
              </w:rPr>
            </w:pPr>
            <w:r w:rsidRPr="003E118D">
              <w:rPr>
                <w:color w:val="FF0000"/>
              </w:rPr>
              <w:t>0</w:t>
            </w:r>
          </w:p>
        </w:tc>
        <w:tc>
          <w:tcPr>
            <w:tcW w:w="1212" w:type="dxa"/>
            <w:vAlign w:val="center"/>
          </w:tcPr>
          <w:p w:rsidR="008B2FD4" w:rsidRPr="003E118D" w:rsidRDefault="008B2FD4" w:rsidP="008B2FD4">
            <w:pPr>
              <w:jc w:val="center"/>
              <w:rPr>
                <w:color w:val="FF0000"/>
              </w:rPr>
            </w:pPr>
            <w:r w:rsidRPr="003E118D">
              <w:rPr>
                <w:color w:val="FF0000"/>
              </w:rPr>
              <w:t>0</w:t>
            </w:r>
          </w:p>
        </w:tc>
        <w:tc>
          <w:tcPr>
            <w:tcW w:w="1041" w:type="dxa"/>
            <w:vAlign w:val="center"/>
          </w:tcPr>
          <w:p w:rsidR="008B2FD4" w:rsidRPr="003E118D" w:rsidRDefault="008B2FD4" w:rsidP="008B2FD4">
            <w:pPr>
              <w:jc w:val="center"/>
              <w:rPr>
                <w:color w:val="FF0000"/>
              </w:rPr>
            </w:pPr>
            <w:r w:rsidRPr="003E118D">
              <w:rPr>
                <w:color w:val="FF0000"/>
              </w:rPr>
              <w:t>0</w:t>
            </w:r>
          </w:p>
        </w:tc>
      </w:tr>
      <w:tr w:rsidR="008B2FD4" w:rsidRPr="003E118D">
        <w:tc>
          <w:tcPr>
            <w:tcW w:w="993" w:type="dxa"/>
          </w:tcPr>
          <w:p w:rsidR="008B2FD4" w:rsidRPr="003E118D" w:rsidRDefault="008B2FD4" w:rsidP="00BE7E9D">
            <w:pPr>
              <w:jc w:val="center"/>
              <w:rPr>
                <w:lang w:val="uk-UA"/>
              </w:rPr>
            </w:pPr>
            <w:r w:rsidRPr="003E118D">
              <w:rPr>
                <w:lang w:val="uk-UA"/>
              </w:rPr>
              <w:t>6.</w:t>
            </w:r>
          </w:p>
        </w:tc>
        <w:tc>
          <w:tcPr>
            <w:tcW w:w="4678" w:type="dxa"/>
          </w:tcPr>
          <w:p w:rsidR="008B2FD4" w:rsidRPr="003E118D" w:rsidRDefault="008B2FD4" w:rsidP="00BE7E9D">
            <w:pPr>
              <w:rPr>
                <w:lang w:val="uk-UA"/>
              </w:rPr>
            </w:pPr>
            <w:r w:rsidRPr="003E118D">
              <w:rPr>
                <w:lang w:val="uk-UA"/>
              </w:rPr>
              <w:t>Відомості про балансоутримувачів будинків</w:t>
            </w:r>
          </w:p>
        </w:tc>
        <w:tc>
          <w:tcPr>
            <w:tcW w:w="1212" w:type="dxa"/>
            <w:vAlign w:val="center"/>
          </w:tcPr>
          <w:p w:rsidR="008B2FD4" w:rsidRPr="003E118D" w:rsidRDefault="008B2FD4" w:rsidP="008B2FD4">
            <w:pPr>
              <w:jc w:val="center"/>
              <w:rPr>
                <w:color w:val="FF0000"/>
              </w:rPr>
            </w:pPr>
            <w:r w:rsidRPr="003E118D">
              <w:rPr>
                <w:color w:val="FF0000"/>
              </w:rPr>
              <w:t>0</w:t>
            </w:r>
          </w:p>
        </w:tc>
        <w:tc>
          <w:tcPr>
            <w:tcW w:w="1212" w:type="dxa"/>
            <w:vAlign w:val="center"/>
          </w:tcPr>
          <w:p w:rsidR="008B2FD4" w:rsidRPr="003E118D" w:rsidRDefault="008B2FD4" w:rsidP="008B2FD4">
            <w:pPr>
              <w:jc w:val="center"/>
              <w:rPr>
                <w:color w:val="FF0000"/>
              </w:rPr>
            </w:pPr>
            <w:r w:rsidRPr="003E118D">
              <w:rPr>
                <w:color w:val="FF0000"/>
              </w:rPr>
              <w:t>0</w:t>
            </w:r>
          </w:p>
        </w:tc>
        <w:tc>
          <w:tcPr>
            <w:tcW w:w="1212" w:type="dxa"/>
            <w:vAlign w:val="center"/>
          </w:tcPr>
          <w:p w:rsidR="008B2FD4" w:rsidRPr="003E118D" w:rsidRDefault="008B2FD4" w:rsidP="008B2FD4">
            <w:pPr>
              <w:jc w:val="center"/>
              <w:rPr>
                <w:color w:val="FF0000"/>
              </w:rPr>
            </w:pPr>
            <w:r w:rsidRPr="003E118D">
              <w:rPr>
                <w:color w:val="FF0000"/>
              </w:rPr>
              <w:t>0</w:t>
            </w:r>
          </w:p>
        </w:tc>
        <w:tc>
          <w:tcPr>
            <w:tcW w:w="1041" w:type="dxa"/>
            <w:vAlign w:val="center"/>
          </w:tcPr>
          <w:p w:rsidR="008B2FD4" w:rsidRPr="003E118D" w:rsidRDefault="008B2FD4" w:rsidP="008B2FD4">
            <w:pPr>
              <w:jc w:val="center"/>
              <w:rPr>
                <w:color w:val="FF0000"/>
              </w:rPr>
            </w:pPr>
            <w:r w:rsidRPr="003E118D">
              <w:rPr>
                <w:color w:val="FF0000"/>
              </w:rPr>
              <w:t>0</w:t>
            </w:r>
          </w:p>
        </w:tc>
      </w:tr>
      <w:tr w:rsidR="008B2FD4" w:rsidRPr="003E118D">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rPr>
                <w:lang w:val="uk-UA"/>
              </w:rPr>
            </w:pPr>
            <w:r w:rsidRPr="003E118D">
              <w:rPr>
                <w:lang w:val="uk-UA"/>
              </w:rPr>
              <w:t xml:space="preserve">- будинки на балансі КП «МІУК» </w:t>
            </w:r>
          </w:p>
        </w:tc>
        <w:tc>
          <w:tcPr>
            <w:tcW w:w="1212" w:type="dxa"/>
            <w:vAlign w:val="center"/>
          </w:tcPr>
          <w:p w:rsidR="008B2FD4" w:rsidRPr="003E118D" w:rsidRDefault="008B2FD4" w:rsidP="008B2FD4">
            <w:pPr>
              <w:jc w:val="center"/>
              <w:rPr>
                <w:color w:val="FF0000"/>
              </w:rPr>
            </w:pPr>
            <w:r w:rsidRPr="003E118D">
              <w:rPr>
                <w:color w:val="FF0000"/>
              </w:rPr>
              <w:t>198</w:t>
            </w:r>
          </w:p>
        </w:tc>
        <w:tc>
          <w:tcPr>
            <w:tcW w:w="1212" w:type="dxa"/>
            <w:vAlign w:val="center"/>
          </w:tcPr>
          <w:p w:rsidR="008B2FD4" w:rsidRPr="003E118D" w:rsidRDefault="008B2FD4" w:rsidP="008B2FD4">
            <w:pPr>
              <w:jc w:val="center"/>
              <w:rPr>
                <w:color w:val="FF0000"/>
              </w:rPr>
            </w:pPr>
            <w:r w:rsidRPr="003E118D">
              <w:rPr>
                <w:color w:val="FF0000"/>
              </w:rPr>
              <w:t>180</w:t>
            </w:r>
          </w:p>
        </w:tc>
        <w:tc>
          <w:tcPr>
            <w:tcW w:w="1212" w:type="dxa"/>
            <w:vAlign w:val="center"/>
          </w:tcPr>
          <w:p w:rsidR="008B2FD4" w:rsidRPr="003E118D" w:rsidRDefault="008B2FD4" w:rsidP="008B2FD4">
            <w:pPr>
              <w:jc w:val="center"/>
              <w:rPr>
                <w:color w:val="FF0000"/>
              </w:rPr>
            </w:pPr>
            <w:r w:rsidRPr="003E118D">
              <w:rPr>
                <w:color w:val="FF0000"/>
              </w:rPr>
              <w:t>168</w:t>
            </w:r>
          </w:p>
        </w:tc>
        <w:tc>
          <w:tcPr>
            <w:tcW w:w="1041" w:type="dxa"/>
            <w:vAlign w:val="center"/>
          </w:tcPr>
          <w:p w:rsidR="008B2FD4" w:rsidRPr="003E118D" w:rsidRDefault="008B2FD4" w:rsidP="008B2FD4">
            <w:pPr>
              <w:jc w:val="center"/>
              <w:rPr>
                <w:color w:val="FF0000"/>
              </w:rPr>
            </w:pPr>
            <w:r w:rsidRPr="003E118D">
              <w:rPr>
                <w:color w:val="FF0000"/>
              </w:rPr>
              <w:t>242</w:t>
            </w:r>
          </w:p>
        </w:tc>
      </w:tr>
      <w:tr w:rsidR="008B2FD4" w:rsidRPr="003E118D">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rPr>
                <w:lang w:val="uk-UA"/>
              </w:rPr>
            </w:pPr>
            <w:r w:rsidRPr="003E118D">
              <w:rPr>
                <w:lang w:val="uk-UA"/>
              </w:rPr>
              <w:t>- будинки КП «Дирекція замовника»</w:t>
            </w:r>
          </w:p>
        </w:tc>
        <w:tc>
          <w:tcPr>
            <w:tcW w:w="1212" w:type="dxa"/>
            <w:vAlign w:val="center"/>
          </w:tcPr>
          <w:p w:rsidR="008B2FD4" w:rsidRPr="003E118D" w:rsidRDefault="008B2FD4" w:rsidP="008B2FD4">
            <w:pPr>
              <w:jc w:val="center"/>
              <w:rPr>
                <w:color w:val="FF0000"/>
              </w:rPr>
            </w:pPr>
            <w:r w:rsidRPr="003E118D">
              <w:rPr>
                <w:color w:val="FF0000"/>
              </w:rPr>
              <w:t>4</w:t>
            </w:r>
          </w:p>
        </w:tc>
        <w:tc>
          <w:tcPr>
            <w:tcW w:w="1212" w:type="dxa"/>
            <w:vAlign w:val="center"/>
          </w:tcPr>
          <w:p w:rsidR="008B2FD4" w:rsidRPr="003E118D" w:rsidRDefault="008B2FD4" w:rsidP="008B2FD4">
            <w:pPr>
              <w:jc w:val="center"/>
              <w:rPr>
                <w:color w:val="FF0000"/>
              </w:rPr>
            </w:pPr>
            <w:r w:rsidRPr="003E118D">
              <w:rPr>
                <w:color w:val="FF0000"/>
              </w:rPr>
              <w:t>4</w:t>
            </w:r>
          </w:p>
        </w:tc>
        <w:tc>
          <w:tcPr>
            <w:tcW w:w="1212" w:type="dxa"/>
            <w:vAlign w:val="center"/>
          </w:tcPr>
          <w:p w:rsidR="008B2FD4" w:rsidRPr="003E118D" w:rsidRDefault="008B2FD4" w:rsidP="008B2FD4">
            <w:pPr>
              <w:jc w:val="center"/>
              <w:rPr>
                <w:color w:val="FF0000"/>
              </w:rPr>
            </w:pPr>
            <w:r w:rsidRPr="003E118D">
              <w:rPr>
                <w:color w:val="FF0000"/>
              </w:rPr>
              <w:t>5</w:t>
            </w:r>
          </w:p>
        </w:tc>
        <w:tc>
          <w:tcPr>
            <w:tcW w:w="1041" w:type="dxa"/>
            <w:vAlign w:val="center"/>
          </w:tcPr>
          <w:p w:rsidR="008B2FD4" w:rsidRPr="003E118D" w:rsidRDefault="008B2FD4" w:rsidP="008B2FD4">
            <w:pPr>
              <w:jc w:val="center"/>
              <w:rPr>
                <w:color w:val="FF0000"/>
              </w:rPr>
            </w:pPr>
            <w:r w:rsidRPr="003E118D">
              <w:rPr>
                <w:color w:val="FF0000"/>
              </w:rPr>
              <w:t>44</w:t>
            </w:r>
          </w:p>
        </w:tc>
      </w:tr>
      <w:tr w:rsidR="008B2FD4" w:rsidRPr="003E118D">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rPr>
                <w:lang w:val="uk-UA"/>
              </w:rPr>
            </w:pPr>
            <w:r w:rsidRPr="003E118D">
              <w:rPr>
                <w:lang w:val="uk-UA"/>
              </w:rPr>
              <w:t>- будинки у яких створені ОСББ</w:t>
            </w:r>
          </w:p>
        </w:tc>
        <w:tc>
          <w:tcPr>
            <w:tcW w:w="1212" w:type="dxa"/>
            <w:vAlign w:val="center"/>
          </w:tcPr>
          <w:p w:rsidR="008B2FD4" w:rsidRPr="003E118D" w:rsidRDefault="008B2FD4" w:rsidP="008B2FD4">
            <w:pPr>
              <w:jc w:val="center"/>
              <w:rPr>
                <w:color w:val="FF0000"/>
              </w:rPr>
            </w:pPr>
            <w:r w:rsidRPr="003E118D">
              <w:rPr>
                <w:color w:val="FF0000"/>
              </w:rPr>
              <w:t>27</w:t>
            </w:r>
          </w:p>
        </w:tc>
        <w:tc>
          <w:tcPr>
            <w:tcW w:w="1212" w:type="dxa"/>
            <w:vAlign w:val="center"/>
          </w:tcPr>
          <w:p w:rsidR="008B2FD4" w:rsidRPr="003E118D" w:rsidRDefault="008B2FD4" w:rsidP="008B2FD4">
            <w:pPr>
              <w:jc w:val="center"/>
              <w:rPr>
                <w:color w:val="FF0000"/>
              </w:rPr>
            </w:pPr>
            <w:r w:rsidRPr="003E118D">
              <w:rPr>
                <w:color w:val="FF0000"/>
              </w:rPr>
              <w:t>24</w:t>
            </w:r>
          </w:p>
        </w:tc>
        <w:tc>
          <w:tcPr>
            <w:tcW w:w="1212" w:type="dxa"/>
            <w:vAlign w:val="center"/>
          </w:tcPr>
          <w:p w:rsidR="008B2FD4" w:rsidRPr="003E118D" w:rsidRDefault="008B2FD4" w:rsidP="008B2FD4">
            <w:pPr>
              <w:jc w:val="center"/>
              <w:rPr>
                <w:color w:val="FF0000"/>
              </w:rPr>
            </w:pPr>
            <w:r w:rsidRPr="003E118D">
              <w:rPr>
                <w:color w:val="FF0000"/>
              </w:rPr>
              <w:t>20</w:t>
            </w:r>
          </w:p>
        </w:tc>
        <w:tc>
          <w:tcPr>
            <w:tcW w:w="1041" w:type="dxa"/>
            <w:vAlign w:val="center"/>
          </w:tcPr>
          <w:p w:rsidR="008B2FD4" w:rsidRPr="003E118D" w:rsidRDefault="008B2FD4" w:rsidP="008B2FD4">
            <w:pPr>
              <w:jc w:val="center"/>
              <w:rPr>
                <w:color w:val="FF0000"/>
              </w:rPr>
            </w:pPr>
            <w:r w:rsidRPr="003E118D">
              <w:rPr>
                <w:color w:val="FF0000"/>
              </w:rPr>
              <w:t>25</w:t>
            </w:r>
          </w:p>
        </w:tc>
      </w:tr>
      <w:tr w:rsidR="008B2FD4" w:rsidRPr="003E118D">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rPr>
                <w:lang w:val="uk-UA"/>
              </w:rPr>
            </w:pPr>
            <w:r w:rsidRPr="003E118D">
              <w:rPr>
                <w:lang w:val="uk-UA"/>
              </w:rPr>
              <w:t>- будинки у яких створені ЖБК</w:t>
            </w:r>
          </w:p>
        </w:tc>
        <w:tc>
          <w:tcPr>
            <w:tcW w:w="1212" w:type="dxa"/>
            <w:vAlign w:val="center"/>
          </w:tcPr>
          <w:p w:rsidR="008B2FD4" w:rsidRPr="003E118D" w:rsidRDefault="008B2FD4" w:rsidP="008B2FD4">
            <w:pPr>
              <w:jc w:val="center"/>
              <w:rPr>
                <w:color w:val="FF0000"/>
              </w:rPr>
            </w:pPr>
            <w:r w:rsidRPr="003E118D">
              <w:rPr>
                <w:color w:val="FF0000"/>
              </w:rPr>
              <w:t>4</w:t>
            </w:r>
          </w:p>
        </w:tc>
        <w:tc>
          <w:tcPr>
            <w:tcW w:w="1212" w:type="dxa"/>
            <w:vAlign w:val="center"/>
          </w:tcPr>
          <w:p w:rsidR="008B2FD4" w:rsidRPr="003E118D" w:rsidRDefault="008B2FD4" w:rsidP="008B2FD4">
            <w:pPr>
              <w:jc w:val="center"/>
              <w:rPr>
                <w:color w:val="FF0000"/>
              </w:rPr>
            </w:pPr>
            <w:r w:rsidRPr="003E118D">
              <w:rPr>
                <w:color w:val="FF0000"/>
              </w:rPr>
              <w:t>4</w:t>
            </w:r>
          </w:p>
        </w:tc>
        <w:tc>
          <w:tcPr>
            <w:tcW w:w="1212" w:type="dxa"/>
            <w:vAlign w:val="center"/>
          </w:tcPr>
          <w:p w:rsidR="008B2FD4" w:rsidRPr="003E118D" w:rsidRDefault="008B2FD4" w:rsidP="008B2FD4">
            <w:pPr>
              <w:jc w:val="center"/>
              <w:rPr>
                <w:color w:val="FF0000"/>
              </w:rPr>
            </w:pPr>
            <w:r w:rsidRPr="003E118D">
              <w:rPr>
                <w:color w:val="FF0000"/>
              </w:rPr>
              <w:t>7</w:t>
            </w:r>
          </w:p>
        </w:tc>
        <w:tc>
          <w:tcPr>
            <w:tcW w:w="1041" w:type="dxa"/>
            <w:vAlign w:val="center"/>
          </w:tcPr>
          <w:p w:rsidR="008B2FD4" w:rsidRPr="003E118D" w:rsidRDefault="008B2FD4" w:rsidP="008B2FD4">
            <w:pPr>
              <w:jc w:val="center"/>
              <w:rPr>
                <w:color w:val="FF0000"/>
              </w:rPr>
            </w:pPr>
            <w:r w:rsidRPr="003E118D">
              <w:rPr>
                <w:color w:val="FF0000"/>
              </w:rPr>
              <w:t>4</w:t>
            </w:r>
          </w:p>
        </w:tc>
      </w:tr>
      <w:tr w:rsidR="008B2FD4" w:rsidRPr="003E118D">
        <w:trPr>
          <w:trHeight w:val="825"/>
        </w:trPr>
        <w:tc>
          <w:tcPr>
            <w:tcW w:w="993" w:type="dxa"/>
            <w:vMerge w:val="restart"/>
          </w:tcPr>
          <w:p w:rsidR="008B2FD4" w:rsidRPr="003E118D" w:rsidRDefault="008B2FD4" w:rsidP="00BE7E9D">
            <w:pPr>
              <w:jc w:val="center"/>
              <w:rPr>
                <w:lang w:val="uk-UA"/>
              </w:rPr>
            </w:pPr>
          </w:p>
        </w:tc>
        <w:tc>
          <w:tcPr>
            <w:tcW w:w="4678" w:type="dxa"/>
          </w:tcPr>
          <w:p w:rsidR="008B2FD4" w:rsidRPr="003E118D" w:rsidRDefault="008B2FD4" w:rsidP="00BE7E9D">
            <w:pPr>
              <w:rPr>
                <w:lang w:val="uk-UA"/>
              </w:rPr>
            </w:pPr>
            <w:r w:rsidRPr="003E118D">
              <w:rPr>
                <w:lang w:val="uk-UA"/>
              </w:rPr>
              <w:t>- будинки, які перебувають на балансі приватних суб’єктів господарювання:</w:t>
            </w:r>
          </w:p>
          <w:p w:rsidR="008B2FD4" w:rsidRPr="003E118D" w:rsidRDefault="008B2FD4" w:rsidP="00BE7E9D">
            <w:pPr>
              <w:rPr>
                <w:lang w:val="uk-UA"/>
              </w:rPr>
            </w:pPr>
            <w:r w:rsidRPr="003E118D">
              <w:rPr>
                <w:lang w:val="uk-UA"/>
              </w:rPr>
              <w:t>в тому числі:</w:t>
            </w:r>
          </w:p>
        </w:tc>
        <w:tc>
          <w:tcPr>
            <w:tcW w:w="1212" w:type="dxa"/>
            <w:vAlign w:val="center"/>
          </w:tcPr>
          <w:p w:rsidR="008B2FD4" w:rsidRPr="003E118D" w:rsidRDefault="008B2FD4" w:rsidP="008B2FD4">
            <w:pPr>
              <w:jc w:val="center"/>
              <w:rPr>
                <w:color w:val="FF0000"/>
              </w:rPr>
            </w:pPr>
            <w:r w:rsidRPr="003E118D">
              <w:rPr>
                <w:color w:val="FF0000"/>
              </w:rPr>
              <w:t>45</w:t>
            </w:r>
          </w:p>
        </w:tc>
        <w:tc>
          <w:tcPr>
            <w:tcW w:w="1212" w:type="dxa"/>
            <w:vAlign w:val="center"/>
          </w:tcPr>
          <w:p w:rsidR="008B2FD4" w:rsidRPr="003E118D" w:rsidRDefault="008B2FD4" w:rsidP="008B2FD4">
            <w:pPr>
              <w:jc w:val="center"/>
              <w:rPr>
                <w:color w:val="FF0000"/>
              </w:rPr>
            </w:pPr>
            <w:r w:rsidRPr="003E118D">
              <w:rPr>
                <w:color w:val="FF0000"/>
              </w:rPr>
              <w:t>40</w:t>
            </w:r>
          </w:p>
        </w:tc>
        <w:tc>
          <w:tcPr>
            <w:tcW w:w="1212" w:type="dxa"/>
            <w:vAlign w:val="center"/>
          </w:tcPr>
          <w:p w:rsidR="008B2FD4" w:rsidRPr="003E118D" w:rsidRDefault="008B2FD4" w:rsidP="008B2FD4">
            <w:pPr>
              <w:jc w:val="center"/>
              <w:rPr>
                <w:color w:val="FF0000"/>
              </w:rPr>
            </w:pPr>
            <w:r w:rsidRPr="003E118D">
              <w:rPr>
                <w:color w:val="FF0000"/>
              </w:rPr>
              <w:t>33</w:t>
            </w:r>
          </w:p>
        </w:tc>
        <w:tc>
          <w:tcPr>
            <w:tcW w:w="1041" w:type="dxa"/>
            <w:vAlign w:val="center"/>
          </w:tcPr>
          <w:p w:rsidR="008B2FD4" w:rsidRPr="003E118D" w:rsidRDefault="008B2FD4" w:rsidP="008B2FD4">
            <w:pPr>
              <w:jc w:val="center"/>
              <w:rPr>
                <w:color w:val="FF0000"/>
              </w:rPr>
            </w:pPr>
            <w:r w:rsidRPr="003E118D">
              <w:rPr>
                <w:color w:val="FF0000"/>
              </w:rPr>
              <w:t>51</w:t>
            </w:r>
          </w:p>
        </w:tc>
      </w:tr>
      <w:tr w:rsidR="008B2FD4" w:rsidRPr="003E118D">
        <w:trPr>
          <w:trHeight w:val="195"/>
        </w:trPr>
        <w:tc>
          <w:tcPr>
            <w:tcW w:w="993" w:type="dxa"/>
            <w:vMerge/>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ТОВ «ЖЕО-КГД»</w:t>
            </w:r>
          </w:p>
        </w:tc>
        <w:tc>
          <w:tcPr>
            <w:tcW w:w="1212" w:type="dxa"/>
            <w:vAlign w:val="center"/>
          </w:tcPr>
          <w:p w:rsidR="008B2FD4" w:rsidRPr="003E118D" w:rsidRDefault="008B2FD4" w:rsidP="008B2FD4">
            <w:pPr>
              <w:jc w:val="center"/>
              <w:rPr>
                <w:color w:val="FF0000"/>
              </w:rPr>
            </w:pPr>
            <w:r w:rsidRPr="003E118D">
              <w:rPr>
                <w:color w:val="FF0000"/>
              </w:rPr>
              <w:t>2</w:t>
            </w:r>
          </w:p>
        </w:tc>
        <w:tc>
          <w:tcPr>
            <w:tcW w:w="1212" w:type="dxa"/>
            <w:vAlign w:val="center"/>
          </w:tcPr>
          <w:p w:rsidR="008B2FD4" w:rsidRPr="003E118D" w:rsidRDefault="008B2FD4" w:rsidP="008B2FD4">
            <w:pPr>
              <w:jc w:val="center"/>
              <w:rPr>
                <w:color w:val="FF0000"/>
              </w:rPr>
            </w:pPr>
            <w:r w:rsidRPr="003E118D">
              <w:rPr>
                <w:color w:val="FF0000"/>
              </w:rPr>
              <w:t>1</w:t>
            </w:r>
          </w:p>
        </w:tc>
        <w:tc>
          <w:tcPr>
            <w:tcW w:w="1212" w:type="dxa"/>
            <w:vAlign w:val="center"/>
          </w:tcPr>
          <w:p w:rsidR="008B2FD4" w:rsidRPr="003E118D" w:rsidRDefault="008B2FD4" w:rsidP="008B2FD4">
            <w:pPr>
              <w:jc w:val="center"/>
              <w:rPr>
                <w:color w:val="FF0000"/>
              </w:rPr>
            </w:pPr>
            <w:r w:rsidRPr="003E118D">
              <w:rPr>
                <w:color w:val="FF0000"/>
              </w:rPr>
              <w:t>1</w:t>
            </w:r>
          </w:p>
        </w:tc>
        <w:tc>
          <w:tcPr>
            <w:tcW w:w="1041" w:type="dxa"/>
            <w:vAlign w:val="center"/>
          </w:tcPr>
          <w:p w:rsidR="008B2FD4" w:rsidRPr="003E118D" w:rsidRDefault="008B2FD4" w:rsidP="008B2FD4">
            <w:pPr>
              <w:jc w:val="center"/>
              <w:rPr>
                <w:color w:val="FF0000"/>
              </w:rPr>
            </w:pPr>
            <w:r w:rsidRPr="003E118D">
              <w:rPr>
                <w:color w:val="FF0000"/>
              </w:rPr>
              <w:t>4</w:t>
            </w:r>
          </w:p>
        </w:tc>
      </w:tr>
      <w:tr w:rsidR="008B2FD4" w:rsidRPr="003E118D">
        <w:trPr>
          <w:trHeight w:val="225"/>
        </w:trPr>
        <w:tc>
          <w:tcPr>
            <w:tcW w:w="993" w:type="dxa"/>
            <w:vMerge/>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ТзОВ «Пасічна-ІФ»</w:t>
            </w:r>
          </w:p>
        </w:tc>
        <w:tc>
          <w:tcPr>
            <w:tcW w:w="1212" w:type="dxa"/>
            <w:vAlign w:val="center"/>
          </w:tcPr>
          <w:p w:rsidR="008B2FD4" w:rsidRPr="003E118D" w:rsidRDefault="008B2FD4" w:rsidP="008B2FD4">
            <w:pPr>
              <w:jc w:val="center"/>
              <w:rPr>
                <w:color w:val="FF0000"/>
              </w:rPr>
            </w:pPr>
            <w:r w:rsidRPr="003E118D">
              <w:rPr>
                <w:color w:val="FF0000"/>
              </w:rPr>
              <w:t>8</w:t>
            </w:r>
          </w:p>
        </w:tc>
        <w:tc>
          <w:tcPr>
            <w:tcW w:w="1212" w:type="dxa"/>
            <w:vAlign w:val="center"/>
          </w:tcPr>
          <w:p w:rsidR="008B2FD4" w:rsidRPr="003E118D" w:rsidRDefault="008B2FD4" w:rsidP="008B2FD4">
            <w:pPr>
              <w:jc w:val="center"/>
              <w:rPr>
                <w:color w:val="FF0000"/>
              </w:rPr>
            </w:pPr>
            <w:r w:rsidRPr="003E118D">
              <w:rPr>
                <w:color w:val="FF0000"/>
              </w:rPr>
              <w:t>8</w:t>
            </w:r>
          </w:p>
        </w:tc>
        <w:tc>
          <w:tcPr>
            <w:tcW w:w="1212" w:type="dxa"/>
            <w:vAlign w:val="center"/>
          </w:tcPr>
          <w:p w:rsidR="008B2FD4" w:rsidRPr="003E118D" w:rsidRDefault="008B2FD4" w:rsidP="008B2FD4">
            <w:pPr>
              <w:jc w:val="center"/>
              <w:rPr>
                <w:color w:val="FF0000"/>
              </w:rPr>
            </w:pPr>
            <w:r w:rsidRPr="003E118D">
              <w:rPr>
                <w:color w:val="FF0000"/>
              </w:rPr>
              <w:t>1</w:t>
            </w:r>
          </w:p>
        </w:tc>
        <w:tc>
          <w:tcPr>
            <w:tcW w:w="1041" w:type="dxa"/>
            <w:vAlign w:val="center"/>
          </w:tcPr>
          <w:p w:rsidR="008B2FD4" w:rsidRPr="003E118D" w:rsidRDefault="008B2FD4" w:rsidP="008B2FD4">
            <w:pPr>
              <w:jc w:val="center"/>
              <w:rPr>
                <w:color w:val="FF0000"/>
              </w:rPr>
            </w:pPr>
            <w:r w:rsidRPr="003E118D">
              <w:rPr>
                <w:color w:val="FF0000"/>
              </w:rPr>
              <w:t>1</w:t>
            </w:r>
          </w:p>
        </w:tc>
      </w:tr>
      <w:tr w:rsidR="008B2FD4" w:rsidRPr="003E118D">
        <w:trPr>
          <w:trHeight w:val="255"/>
        </w:trPr>
        <w:tc>
          <w:tcPr>
            <w:tcW w:w="993" w:type="dxa"/>
            <w:vMerge/>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ПП «ЖЕО Житло-Сервіс»</w:t>
            </w:r>
          </w:p>
        </w:tc>
        <w:tc>
          <w:tcPr>
            <w:tcW w:w="1212" w:type="dxa"/>
            <w:vAlign w:val="center"/>
          </w:tcPr>
          <w:p w:rsidR="008B2FD4" w:rsidRPr="003E118D" w:rsidRDefault="008B2FD4" w:rsidP="008B2FD4">
            <w:pPr>
              <w:jc w:val="center"/>
              <w:rPr>
                <w:color w:val="FF0000"/>
              </w:rPr>
            </w:pPr>
            <w:r w:rsidRPr="003E118D">
              <w:rPr>
                <w:color w:val="FF0000"/>
              </w:rPr>
              <w:t>7</w:t>
            </w:r>
          </w:p>
        </w:tc>
        <w:tc>
          <w:tcPr>
            <w:tcW w:w="1212" w:type="dxa"/>
            <w:vAlign w:val="center"/>
          </w:tcPr>
          <w:p w:rsidR="008B2FD4" w:rsidRPr="003E118D" w:rsidRDefault="008B2FD4" w:rsidP="008B2FD4">
            <w:pPr>
              <w:jc w:val="center"/>
              <w:rPr>
                <w:color w:val="FF0000"/>
              </w:rPr>
            </w:pPr>
            <w:r w:rsidRPr="003E118D">
              <w:rPr>
                <w:color w:val="FF0000"/>
              </w:rPr>
              <w:t>6</w:t>
            </w:r>
          </w:p>
        </w:tc>
        <w:tc>
          <w:tcPr>
            <w:tcW w:w="1212" w:type="dxa"/>
            <w:vAlign w:val="center"/>
          </w:tcPr>
          <w:p w:rsidR="008B2FD4" w:rsidRPr="003E118D" w:rsidRDefault="008B2FD4" w:rsidP="008B2FD4">
            <w:pPr>
              <w:jc w:val="center"/>
              <w:rPr>
                <w:color w:val="FF0000"/>
              </w:rPr>
            </w:pPr>
            <w:r w:rsidRPr="003E118D">
              <w:rPr>
                <w:color w:val="FF0000"/>
              </w:rPr>
              <w:t>4</w:t>
            </w:r>
          </w:p>
        </w:tc>
        <w:tc>
          <w:tcPr>
            <w:tcW w:w="1041" w:type="dxa"/>
            <w:vAlign w:val="center"/>
          </w:tcPr>
          <w:p w:rsidR="008B2FD4" w:rsidRPr="003E118D" w:rsidRDefault="008B2FD4" w:rsidP="008B2FD4">
            <w:pPr>
              <w:jc w:val="center"/>
              <w:rPr>
                <w:color w:val="FF0000"/>
              </w:rPr>
            </w:pPr>
            <w:r w:rsidRPr="003E118D">
              <w:rPr>
                <w:color w:val="FF0000"/>
              </w:rPr>
              <w:t>17</w:t>
            </w:r>
          </w:p>
        </w:tc>
      </w:tr>
      <w:tr w:rsidR="008B2FD4" w:rsidRPr="003E118D">
        <w:trPr>
          <w:trHeight w:val="285"/>
        </w:trPr>
        <w:tc>
          <w:tcPr>
            <w:tcW w:w="993" w:type="dxa"/>
            <w:vMerge/>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ТзОВ «ЖЕО Сервіс-Житло»</w:t>
            </w:r>
          </w:p>
        </w:tc>
        <w:tc>
          <w:tcPr>
            <w:tcW w:w="1212" w:type="dxa"/>
            <w:vAlign w:val="center"/>
          </w:tcPr>
          <w:p w:rsidR="008B2FD4" w:rsidRPr="003E118D" w:rsidRDefault="008B2FD4" w:rsidP="008B2FD4">
            <w:pPr>
              <w:jc w:val="center"/>
              <w:rPr>
                <w:color w:val="FF0000"/>
              </w:rPr>
            </w:pPr>
            <w:r w:rsidRPr="003E118D">
              <w:rPr>
                <w:color w:val="FF0000"/>
              </w:rPr>
              <w:t>1</w:t>
            </w:r>
          </w:p>
        </w:tc>
        <w:tc>
          <w:tcPr>
            <w:tcW w:w="1212" w:type="dxa"/>
            <w:vAlign w:val="center"/>
          </w:tcPr>
          <w:p w:rsidR="008B2FD4" w:rsidRPr="003E118D" w:rsidRDefault="008B2FD4" w:rsidP="008B2FD4">
            <w:pPr>
              <w:jc w:val="center"/>
              <w:rPr>
                <w:color w:val="FF0000"/>
              </w:rPr>
            </w:pPr>
            <w:r w:rsidRPr="003E118D">
              <w:rPr>
                <w:color w:val="FF0000"/>
              </w:rPr>
              <w:t>0</w:t>
            </w:r>
          </w:p>
        </w:tc>
        <w:tc>
          <w:tcPr>
            <w:tcW w:w="1212" w:type="dxa"/>
            <w:vAlign w:val="center"/>
          </w:tcPr>
          <w:p w:rsidR="008B2FD4" w:rsidRPr="003E118D" w:rsidRDefault="008B2FD4" w:rsidP="008B2FD4">
            <w:pPr>
              <w:jc w:val="center"/>
              <w:rPr>
                <w:color w:val="FF0000"/>
              </w:rPr>
            </w:pPr>
            <w:r w:rsidRPr="003E118D">
              <w:rPr>
                <w:color w:val="FF0000"/>
              </w:rPr>
              <w:t>9</w:t>
            </w:r>
          </w:p>
        </w:tc>
        <w:tc>
          <w:tcPr>
            <w:tcW w:w="1041" w:type="dxa"/>
            <w:vAlign w:val="center"/>
          </w:tcPr>
          <w:p w:rsidR="008B2FD4" w:rsidRPr="003E118D" w:rsidRDefault="008B2FD4" w:rsidP="008B2FD4">
            <w:pPr>
              <w:jc w:val="center"/>
              <w:rPr>
                <w:color w:val="FF0000"/>
              </w:rPr>
            </w:pPr>
            <w:r w:rsidRPr="003E118D">
              <w:rPr>
                <w:color w:val="FF0000"/>
              </w:rPr>
              <w:t>1</w:t>
            </w:r>
          </w:p>
        </w:tc>
      </w:tr>
      <w:tr w:rsidR="008B2FD4" w:rsidRPr="003E118D">
        <w:trPr>
          <w:trHeight w:val="300"/>
        </w:trPr>
        <w:tc>
          <w:tcPr>
            <w:tcW w:w="993" w:type="dxa"/>
            <w:vMerge/>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ПП «ЖЕО»Житловий масив»</w:t>
            </w:r>
          </w:p>
        </w:tc>
        <w:tc>
          <w:tcPr>
            <w:tcW w:w="1212" w:type="dxa"/>
            <w:vAlign w:val="center"/>
          </w:tcPr>
          <w:p w:rsidR="008B2FD4" w:rsidRPr="003E118D" w:rsidRDefault="008B2FD4" w:rsidP="008B2FD4">
            <w:pPr>
              <w:jc w:val="center"/>
              <w:rPr>
                <w:color w:val="FF0000"/>
              </w:rPr>
            </w:pPr>
            <w:r w:rsidRPr="003E118D">
              <w:rPr>
                <w:color w:val="FF0000"/>
              </w:rPr>
              <w:t>7</w:t>
            </w:r>
          </w:p>
        </w:tc>
        <w:tc>
          <w:tcPr>
            <w:tcW w:w="1212" w:type="dxa"/>
            <w:vAlign w:val="center"/>
          </w:tcPr>
          <w:p w:rsidR="008B2FD4" w:rsidRPr="003E118D" w:rsidRDefault="008B2FD4" w:rsidP="008B2FD4">
            <w:pPr>
              <w:jc w:val="center"/>
              <w:rPr>
                <w:color w:val="FF0000"/>
              </w:rPr>
            </w:pPr>
            <w:r w:rsidRPr="003E118D">
              <w:rPr>
                <w:color w:val="FF0000"/>
              </w:rPr>
              <w:t>6</w:t>
            </w:r>
          </w:p>
        </w:tc>
        <w:tc>
          <w:tcPr>
            <w:tcW w:w="1212" w:type="dxa"/>
            <w:vAlign w:val="center"/>
          </w:tcPr>
          <w:p w:rsidR="008B2FD4" w:rsidRPr="003E118D" w:rsidRDefault="008B2FD4" w:rsidP="008B2FD4">
            <w:pPr>
              <w:jc w:val="center"/>
              <w:rPr>
                <w:color w:val="FF0000"/>
              </w:rPr>
            </w:pPr>
            <w:r w:rsidRPr="003E118D">
              <w:rPr>
                <w:color w:val="FF0000"/>
              </w:rPr>
              <w:t>6</w:t>
            </w:r>
          </w:p>
        </w:tc>
        <w:tc>
          <w:tcPr>
            <w:tcW w:w="1041" w:type="dxa"/>
            <w:vAlign w:val="center"/>
          </w:tcPr>
          <w:p w:rsidR="008B2FD4" w:rsidRPr="003E118D" w:rsidRDefault="008B2FD4" w:rsidP="008B2FD4">
            <w:pPr>
              <w:jc w:val="center"/>
              <w:rPr>
                <w:color w:val="FF0000"/>
              </w:rPr>
            </w:pPr>
            <w:r w:rsidRPr="003E118D">
              <w:rPr>
                <w:color w:val="FF0000"/>
              </w:rPr>
              <w:t>9</w:t>
            </w:r>
          </w:p>
        </w:tc>
      </w:tr>
      <w:tr w:rsidR="008B2FD4" w:rsidRPr="003E118D">
        <w:trPr>
          <w:trHeight w:val="330"/>
        </w:trPr>
        <w:tc>
          <w:tcPr>
            <w:tcW w:w="993" w:type="dxa"/>
            <w:vMerge/>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ТзОВ  «ЖЕД Експрес-Комфорт»</w:t>
            </w:r>
          </w:p>
        </w:tc>
        <w:tc>
          <w:tcPr>
            <w:tcW w:w="1212" w:type="dxa"/>
            <w:vAlign w:val="center"/>
          </w:tcPr>
          <w:p w:rsidR="008B2FD4" w:rsidRPr="003E118D" w:rsidRDefault="008B2FD4" w:rsidP="008B2FD4">
            <w:pPr>
              <w:jc w:val="center"/>
              <w:rPr>
                <w:color w:val="FF0000"/>
              </w:rPr>
            </w:pPr>
            <w:r w:rsidRPr="003E118D">
              <w:rPr>
                <w:color w:val="FF0000"/>
              </w:rPr>
              <w:t>3</w:t>
            </w:r>
          </w:p>
        </w:tc>
        <w:tc>
          <w:tcPr>
            <w:tcW w:w="1212" w:type="dxa"/>
            <w:vAlign w:val="center"/>
          </w:tcPr>
          <w:p w:rsidR="008B2FD4" w:rsidRPr="003E118D" w:rsidRDefault="008B2FD4" w:rsidP="008B2FD4">
            <w:pPr>
              <w:jc w:val="center"/>
              <w:rPr>
                <w:color w:val="FF0000"/>
              </w:rPr>
            </w:pPr>
            <w:r w:rsidRPr="003E118D">
              <w:rPr>
                <w:color w:val="FF0000"/>
              </w:rPr>
              <w:t>2</w:t>
            </w:r>
          </w:p>
        </w:tc>
        <w:tc>
          <w:tcPr>
            <w:tcW w:w="1212" w:type="dxa"/>
            <w:vAlign w:val="center"/>
          </w:tcPr>
          <w:p w:rsidR="008B2FD4" w:rsidRPr="003E118D" w:rsidRDefault="008B2FD4" w:rsidP="008B2FD4">
            <w:pPr>
              <w:jc w:val="center"/>
              <w:rPr>
                <w:color w:val="FF0000"/>
              </w:rPr>
            </w:pPr>
            <w:r w:rsidRPr="003E118D">
              <w:rPr>
                <w:color w:val="FF0000"/>
              </w:rPr>
              <w:t>6</w:t>
            </w:r>
          </w:p>
        </w:tc>
        <w:tc>
          <w:tcPr>
            <w:tcW w:w="1041" w:type="dxa"/>
            <w:vAlign w:val="center"/>
          </w:tcPr>
          <w:p w:rsidR="008B2FD4" w:rsidRPr="003E118D" w:rsidRDefault="008B2FD4" w:rsidP="008B2FD4">
            <w:pPr>
              <w:jc w:val="center"/>
              <w:rPr>
                <w:color w:val="FF0000"/>
              </w:rPr>
            </w:pPr>
            <w:r w:rsidRPr="003E118D">
              <w:rPr>
                <w:color w:val="FF0000"/>
              </w:rPr>
              <w:t>8</w:t>
            </w:r>
          </w:p>
        </w:tc>
      </w:tr>
      <w:tr w:rsidR="008B2FD4" w:rsidRPr="003E118D">
        <w:trPr>
          <w:trHeight w:val="390"/>
        </w:trPr>
        <w:tc>
          <w:tcPr>
            <w:tcW w:w="993" w:type="dxa"/>
            <w:vMerge/>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ТОВ «Новекс Комфорт»</w:t>
            </w:r>
          </w:p>
        </w:tc>
        <w:tc>
          <w:tcPr>
            <w:tcW w:w="1212" w:type="dxa"/>
            <w:vAlign w:val="center"/>
          </w:tcPr>
          <w:p w:rsidR="008B2FD4" w:rsidRPr="003E118D" w:rsidRDefault="008B2FD4" w:rsidP="008B2FD4">
            <w:pPr>
              <w:jc w:val="center"/>
              <w:rPr>
                <w:color w:val="FF0000"/>
              </w:rPr>
            </w:pPr>
            <w:r w:rsidRPr="003E118D">
              <w:rPr>
                <w:color w:val="FF0000"/>
              </w:rPr>
              <w:t>7</w:t>
            </w:r>
          </w:p>
        </w:tc>
        <w:tc>
          <w:tcPr>
            <w:tcW w:w="1212" w:type="dxa"/>
            <w:vAlign w:val="center"/>
          </w:tcPr>
          <w:p w:rsidR="008B2FD4" w:rsidRPr="003E118D" w:rsidRDefault="008B2FD4" w:rsidP="008B2FD4">
            <w:pPr>
              <w:jc w:val="center"/>
              <w:rPr>
                <w:color w:val="FF0000"/>
              </w:rPr>
            </w:pPr>
            <w:r w:rsidRPr="003E118D">
              <w:rPr>
                <w:color w:val="FF0000"/>
              </w:rPr>
              <w:t>7</w:t>
            </w:r>
          </w:p>
        </w:tc>
        <w:tc>
          <w:tcPr>
            <w:tcW w:w="1212" w:type="dxa"/>
            <w:vAlign w:val="center"/>
          </w:tcPr>
          <w:p w:rsidR="008B2FD4" w:rsidRPr="003E118D" w:rsidRDefault="008B2FD4" w:rsidP="008B2FD4">
            <w:pPr>
              <w:jc w:val="center"/>
              <w:rPr>
                <w:color w:val="FF0000"/>
              </w:rPr>
            </w:pPr>
            <w:r w:rsidRPr="003E118D">
              <w:rPr>
                <w:color w:val="FF0000"/>
              </w:rPr>
              <w:t>1</w:t>
            </w:r>
          </w:p>
        </w:tc>
        <w:tc>
          <w:tcPr>
            <w:tcW w:w="1041" w:type="dxa"/>
            <w:vAlign w:val="center"/>
          </w:tcPr>
          <w:p w:rsidR="008B2FD4" w:rsidRPr="003E118D" w:rsidRDefault="008B2FD4" w:rsidP="008B2FD4">
            <w:pPr>
              <w:jc w:val="center"/>
              <w:rPr>
                <w:color w:val="FF0000"/>
              </w:rPr>
            </w:pPr>
            <w:r w:rsidRPr="003E118D">
              <w:rPr>
                <w:color w:val="FF0000"/>
              </w:rPr>
              <w:t>3</w:t>
            </w:r>
          </w:p>
        </w:tc>
      </w:tr>
      <w:tr w:rsidR="008B2FD4" w:rsidRPr="003E118D">
        <w:trPr>
          <w:trHeight w:val="390"/>
        </w:trPr>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ТзОВ «ГАЛ-Комфорт»</w:t>
            </w:r>
          </w:p>
        </w:tc>
        <w:tc>
          <w:tcPr>
            <w:tcW w:w="1212" w:type="dxa"/>
            <w:vAlign w:val="center"/>
          </w:tcPr>
          <w:p w:rsidR="008B2FD4" w:rsidRPr="003E118D" w:rsidRDefault="008B2FD4" w:rsidP="008B2FD4">
            <w:pPr>
              <w:jc w:val="center"/>
              <w:rPr>
                <w:color w:val="FF0000"/>
              </w:rPr>
            </w:pPr>
            <w:r w:rsidRPr="003E118D">
              <w:rPr>
                <w:color w:val="FF0000"/>
              </w:rPr>
              <w:t>2</w:t>
            </w:r>
          </w:p>
        </w:tc>
        <w:tc>
          <w:tcPr>
            <w:tcW w:w="1212" w:type="dxa"/>
            <w:vAlign w:val="center"/>
          </w:tcPr>
          <w:p w:rsidR="008B2FD4" w:rsidRPr="003E118D" w:rsidRDefault="008B2FD4" w:rsidP="008B2FD4">
            <w:pPr>
              <w:jc w:val="center"/>
              <w:rPr>
                <w:color w:val="FF0000"/>
              </w:rPr>
            </w:pPr>
            <w:r w:rsidRPr="003E118D">
              <w:rPr>
                <w:color w:val="FF0000"/>
              </w:rPr>
              <w:t>2</w:t>
            </w:r>
          </w:p>
        </w:tc>
        <w:tc>
          <w:tcPr>
            <w:tcW w:w="1212" w:type="dxa"/>
            <w:vAlign w:val="center"/>
          </w:tcPr>
          <w:p w:rsidR="008B2FD4" w:rsidRPr="003E118D" w:rsidRDefault="008B2FD4" w:rsidP="008B2FD4">
            <w:pPr>
              <w:jc w:val="center"/>
              <w:rPr>
                <w:color w:val="FF0000"/>
              </w:rPr>
            </w:pPr>
            <w:r w:rsidRPr="003E118D">
              <w:rPr>
                <w:color w:val="FF0000"/>
              </w:rPr>
              <w:t>2</w:t>
            </w:r>
          </w:p>
        </w:tc>
        <w:tc>
          <w:tcPr>
            <w:tcW w:w="1041" w:type="dxa"/>
            <w:vAlign w:val="center"/>
          </w:tcPr>
          <w:p w:rsidR="008B2FD4" w:rsidRPr="003E118D" w:rsidRDefault="008B2FD4" w:rsidP="008B2FD4">
            <w:pPr>
              <w:jc w:val="center"/>
              <w:rPr>
                <w:color w:val="FF0000"/>
              </w:rPr>
            </w:pPr>
            <w:r w:rsidRPr="003E118D">
              <w:rPr>
                <w:color w:val="FF0000"/>
              </w:rPr>
              <w:t>2</w:t>
            </w:r>
          </w:p>
        </w:tc>
      </w:tr>
      <w:tr w:rsidR="008B2FD4" w:rsidRPr="003E118D">
        <w:trPr>
          <w:trHeight w:val="390"/>
        </w:trPr>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ТОВ «ІФкомсервіс»</w:t>
            </w:r>
          </w:p>
        </w:tc>
        <w:tc>
          <w:tcPr>
            <w:tcW w:w="1212" w:type="dxa"/>
            <w:vAlign w:val="center"/>
          </w:tcPr>
          <w:p w:rsidR="008B2FD4" w:rsidRPr="003E118D" w:rsidRDefault="008B2FD4" w:rsidP="008B2FD4">
            <w:pPr>
              <w:jc w:val="center"/>
              <w:rPr>
                <w:color w:val="FF0000"/>
              </w:rPr>
            </w:pPr>
          </w:p>
        </w:tc>
        <w:tc>
          <w:tcPr>
            <w:tcW w:w="1212" w:type="dxa"/>
            <w:vAlign w:val="center"/>
          </w:tcPr>
          <w:p w:rsidR="008B2FD4" w:rsidRPr="003E118D" w:rsidRDefault="008B2FD4" w:rsidP="008B2FD4">
            <w:pPr>
              <w:jc w:val="center"/>
              <w:rPr>
                <w:color w:val="FF0000"/>
              </w:rPr>
            </w:pPr>
          </w:p>
        </w:tc>
        <w:tc>
          <w:tcPr>
            <w:tcW w:w="1212" w:type="dxa"/>
            <w:vAlign w:val="center"/>
          </w:tcPr>
          <w:p w:rsidR="008B2FD4" w:rsidRPr="003E118D" w:rsidRDefault="008B2FD4" w:rsidP="008B2FD4">
            <w:pPr>
              <w:jc w:val="center"/>
              <w:rPr>
                <w:color w:val="FF0000"/>
              </w:rPr>
            </w:pPr>
          </w:p>
        </w:tc>
        <w:tc>
          <w:tcPr>
            <w:tcW w:w="1041" w:type="dxa"/>
            <w:vAlign w:val="center"/>
          </w:tcPr>
          <w:p w:rsidR="008B2FD4" w:rsidRPr="003E118D" w:rsidRDefault="008B2FD4" w:rsidP="008B2FD4">
            <w:pPr>
              <w:jc w:val="center"/>
              <w:rPr>
                <w:color w:val="FF0000"/>
              </w:rPr>
            </w:pPr>
            <w:r w:rsidRPr="003E118D">
              <w:rPr>
                <w:color w:val="FF0000"/>
              </w:rPr>
              <w:t>4</w:t>
            </w:r>
          </w:p>
        </w:tc>
      </w:tr>
      <w:tr w:rsidR="008B2FD4" w:rsidRPr="003E118D">
        <w:trPr>
          <w:trHeight w:val="390"/>
        </w:trPr>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rStyle w:val="rvts13"/>
                <w:lang w:val="uk-UA"/>
              </w:rPr>
              <w:t>ПВКФ «Ролекта»</w:t>
            </w:r>
          </w:p>
        </w:tc>
        <w:tc>
          <w:tcPr>
            <w:tcW w:w="1212" w:type="dxa"/>
            <w:vAlign w:val="center"/>
          </w:tcPr>
          <w:p w:rsidR="008B2FD4" w:rsidRPr="003E118D" w:rsidRDefault="008B2FD4" w:rsidP="008B2FD4">
            <w:pPr>
              <w:jc w:val="center"/>
              <w:rPr>
                <w:color w:val="FF0000"/>
              </w:rPr>
            </w:pPr>
            <w:r w:rsidRPr="003E118D">
              <w:rPr>
                <w:color w:val="FF0000"/>
              </w:rPr>
              <w:t>1</w:t>
            </w:r>
          </w:p>
        </w:tc>
        <w:tc>
          <w:tcPr>
            <w:tcW w:w="1212" w:type="dxa"/>
            <w:vAlign w:val="center"/>
          </w:tcPr>
          <w:p w:rsidR="008B2FD4" w:rsidRPr="003E118D" w:rsidRDefault="008B2FD4" w:rsidP="008B2FD4">
            <w:pPr>
              <w:jc w:val="center"/>
              <w:rPr>
                <w:color w:val="FF0000"/>
              </w:rPr>
            </w:pPr>
            <w:r w:rsidRPr="003E118D">
              <w:rPr>
                <w:color w:val="FF0000"/>
              </w:rPr>
              <w:t>1</w:t>
            </w:r>
          </w:p>
        </w:tc>
        <w:tc>
          <w:tcPr>
            <w:tcW w:w="1212" w:type="dxa"/>
            <w:vAlign w:val="center"/>
          </w:tcPr>
          <w:p w:rsidR="008B2FD4" w:rsidRPr="003E118D" w:rsidRDefault="008B2FD4" w:rsidP="008B2FD4">
            <w:pPr>
              <w:jc w:val="center"/>
              <w:rPr>
                <w:color w:val="FF0000"/>
              </w:rPr>
            </w:pPr>
            <w:r w:rsidRPr="003E118D">
              <w:rPr>
                <w:color w:val="FF0000"/>
              </w:rPr>
              <w:t>1</w:t>
            </w:r>
          </w:p>
        </w:tc>
        <w:tc>
          <w:tcPr>
            <w:tcW w:w="1041" w:type="dxa"/>
            <w:vAlign w:val="center"/>
          </w:tcPr>
          <w:p w:rsidR="008B2FD4" w:rsidRPr="003E118D" w:rsidRDefault="008B2FD4" w:rsidP="008B2FD4">
            <w:pPr>
              <w:jc w:val="center"/>
              <w:rPr>
                <w:color w:val="FF0000"/>
              </w:rPr>
            </w:pPr>
          </w:p>
        </w:tc>
      </w:tr>
      <w:tr w:rsidR="008B2FD4" w:rsidRPr="003E118D">
        <w:trPr>
          <w:trHeight w:val="390"/>
        </w:trPr>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ind w:left="519"/>
              <w:rPr>
                <w:rStyle w:val="rvts13"/>
                <w:lang w:val="uk-UA"/>
              </w:rPr>
            </w:pPr>
            <w:r w:rsidRPr="003E118D">
              <w:rPr>
                <w:rStyle w:val="rvts13"/>
                <w:lang w:val="uk-UA"/>
              </w:rPr>
              <w:t>ТОВ «ЖЕО Добробут-ІФ»</w:t>
            </w:r>
          </w:p>
        </w:tc>
        <w:tc>
          <w:tcPr>
            <w:tcW w:w="1212" w:type="dxa"/>
            <w:vAlign w:val="center"/>
          </w:tcPr>
          <w:p w:rsidR="008B2FD4" w:rsidRPr="003E118D" w:rsidRDefault="008B2FD4" w:rsidP="008B2FD4">
            <w:pPr>
              <w:jc w:val="center"/>
              <w:rPr>
                <w:color w:val="FF0000"/>
              </w:rPr>
            </w:pPr>
            <w:r w:rsidRPr="003E118D">
              <w:rPr>
                <w:color w:val="FF0000"/>
              </w:rPr>
              <w:t>1</w:t>
            </w:r>
          </w:p>
        </w:tc>
        <w:tc>
          <w:tcPr>
            <w:tcW w:w="1212" w:type="dxa"/>
            <w:vAlign w:val="center"/>
          </w:tcPr>
          <w:p w:rsidR="008B2FD4" w:rsidRPr="003E118D" w:rsidRDefault="008B2FD4" w:rsidP="008B2FD4">
            <w:pPr>
              <w:jc w:val="center"/>
              <w:rPr>
                <w:color w:val="FF0000"/>
              </w:rPr>
            </w:pPr>
            <w:r w:rsidRPr="003E118D">
              <w:rPr>
                <w:color w:val="FF0000"/>
              </w:rPr>
              <w:t>1</w:t>
            </w:r>
          </w:p>
        </w:tc>
        <w:tc>
          <w:tcPr>
            <w:tcW w:w="1212" w:type="dxa"/>
            <w:vAlign w:val="center"/>
          </w:tcPr>
          <w:p w:rsidR="008B2FD4" w:rsidRPr="003E118D" w:rsidRDefault="008B2FD4" w:rsidP="008B2FD4">
            <w:pPr>
              <w:jc w:val="center"/>
              <w:rPr>
                <w:color w:val="FF0000"/>
              </w:rPr>
            </w:pPr>
            <w:r w:rsidRPr="003E118D">
              <w:rPr>
                <w:color w:val="FF0000"/>
              </w:rPr>
              <w:t>1</w:t>
            </w:r>
          </w:p>
        </w:tc>
        <w:tc>
          <w:tcPr>
            <w:tcW w:w="1041" w:type="dxa"/>
            <w:vAlign w:val="center"/>
          </w:tcPr>
          <w:p w:rsidR="008B2FD4" w:rsidRPr="003E118D" w:rsidRDefault="008B2FD4" w:rsidP="008B2FD4">
            <w:pPr>
              <w:jc w:val="center"/>
              <w:rPr>
                <w:color w:val="FF0000"/>
              </w:rPr>
            </w:pPr>
            <w:r w:rsidRPr="003E118D">
              <w:rPr>
                <w:color w:val="FF0000"/>
              </w:rPr>
              <w:t>1</w:t>
            </w:r>
          </w:p>
        </w:tc>
      </w:tr>
      <w:tr w:rsidR="008B2FD4" w:rsidRPr="003E118D">
        <w:trPr>
          <w:trHeight w:val="390"/>
        </w:trPr>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ind w:left="519"/>
              <w:rPr>
                <w:rStyle w:val="rvts13"/>
                <w:lang w:val="uk-UA"/>
              </w:rPr>
            </w:pPr>
            <w:r w:rsidRPr="003E118D">
              <w:rPr>
                <w:lang w:val="uk-UA"/>
              </w:rPr>
              <w:t>ТОВ «ЖЕО Захід Стиль»</w:t>
            </w:r>
          </w:p>
        </w:tc>
        <w:tc>
          <w:tcPr>
            <w:tcW w:w="1212" w:type="dxa"/>
            <w:vAlign w:val="center"/>
          </w:tcPr>
          <w:p w:rsidR="008B2FD4" w:rsidRPr="003E118D" w:rsidRDefault="008B2FD4" w:rsidP="008B2FD4">
            <w:pPr>
              <w:jc w:val="center"/>
              <w:rPr>
                <w:color w:val="FF0000"/>
              </w:rPr>
            </w:pPr>
            <w:r w:rsidRPr="003E118D">
              <w:rPr>
                <w:color w:val="FF0000"/>
              </w:rPr>
              <w:t>4</w:t>
            </w:r>
          </w:p>
        </w:tc>
        <w:tc>
          <w:tcPr>
            <w:tcW w:w="1212" w:type="dxa"/>
            <w:vAlign w:val="center"/>
          </w:tcPr>
          <w:p w:rsidR="008B2FD4" w:rsidRPr="003E118D" w:rsidRDefault="008B2FD4" w:rsidP="008B2FD4">
            <w:pPr>
              <w:jc w:val="center"/>
              <w:rPr>
                <w:color w:val="FF0000"/>
              </w:rPr>
            </w:pPr>
            <w:r w:rsidRPr="003E118D">
              <w:rPr>
                <w:color w:val="FF0000"/>
              </w:rPr>
              <w:t>4</w:t>
            </w:r>
          </w:p>
        </w:tc>
        <w:tc>
          <w:tcPr>
            <w:tcW w:w="1212" w:type="dxa"/>
            <w:vAlign w:val="center"/>
          </w:tcPr>
          <w:p w:rsidR="008B2FD4" w:rsidRPr="003E118D" w:rsidRDefault="008B2FD4" w:rsidP="008B2FD4">
            <w:pPr>
              <w:jc w:val="center"/>
              <w:rPr>
                <w:color w:val="FF0000"/>
              </w:rPr>
            </w:pPr>
            <w:r w:rsidRPr="003E118D">
              <w:rPr>
                <w:color w:val="FF0000"/>
              </w:rPr>
              <w:t>2</w:t>
            </w:r>
          </w:p>
        </w:tc>
        <w:tc>
          <w:tcPr>
            <w:tcW w:w="1041" w:type="dxa"/>
            <w:vAlign w:val="center"/>
          </w:tcPr>
          <w:p w:rsidR="008B2FD4" w:rsidRPr="003E118D" w:rsidRDefault="008B2FD4" w:rsidP="008B2FD4">
            <w:pPr>
              <w:jc w:val="center"/>
              <w:rPr>
                <w:color w:val="FF0000"/>
              </w:rPr>
            </w:pPr>
            <w:r w:rsidRPr="003E118D">
              <w:rPr>
                <w:color w:val="FF0000"/>
              </w:rPr>
              <w:t>2</w:t>
            </w:r>
          </w:p>
        </w:tc>
      </w:tr>
      <w:tr w:rsidR="008B2FD4" w:rsidRPr="003E118D">
        <w:trPr>
          <w:trHeight w:val="390"/>
        </w:trPr>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ind w:left="519"/>
              <w:rPr>
                <w:lang w:val="uk-UA"/>
              </w:rPr>
            </w:pPr>
            <w:r w:rsidRPr="003E118D">
              <w:rPr>
                <w:lang w:val="uk-UA"/>
              </w:rPr>
              <w:t>ТОВ «ЖЕО ПРИКАРПАТТЯ»</w:t>
            </w:r>
          </w:p>
        </w:tc>
        <w:tc>
          <w:tcPr>
            <w:tcW w:w="1212" w:type="dxa"/>
            <w:vAlign w:val="center"/>
          </w:tcPr>
          <w:p w:rsidR="008B2FD4" w:rsidRPr="003E118D" w:rsidRDefault="008B2FD4" w:rsidP="008B2FD4">
            <w:pPr>
              <w:jc w:val="center"/>
              <w:rPr>
                <w:color w:val="FF0000"/>
              </w:rPr>
            </w:pPr>
            <w:r w:rsidRPr="003E118D">
              <w:rPr>
                <w:color w:val="FF0000"/>
              </w:rPr>
              <w:t>2</w:t>
            </w:r>
          </w:p>
        </w:tc>
        <w:tc>
          <w:tcPr>
            <w:tcW w:w="1212" w:type="dxa"/>
            <w:vAlign w:val="center"/>
          </w:tcPr>
          <w:p w:rsidR="008B2FD4" w:rsidRPr="003E118D" w:rsidRDefault="008B2FD4" w:rsidP="008B2FD4">
            <w:pPr>
              <w:jc w:val="center"/>
              <w:rPr>
                <w:color w:val="FF0000"/>
              </w:rPr>
            </w:pPr>
            <w:r w:rsidRPr="003E118D">
              <w:rPr>
                <w:color w:val="FF0000"/>
              </w:rPr>
              <w:t>2</w:t>
            </w:r>
          </w:p>
        </w:tc>
        <w:tc>
          <w:tcPr>
            <w:tcW w:w="1212" w:type="dxa"/>
            <w:vAlign w:val="center"/>
          </w:tcPr>
          <w:p w:rsidR="008B2FD4" w:rsidRPr="003E118D" w:rsidRDefault="008B2FD4" w:rsidP="008B2FD4">
            <w:pPr>
              <w:jc w:val="center"/>
              <w:rPr>
                <w:color w:val="FF0000"/>
              </w:rPr>
            </w:pPr>
          </w:p>
        </w:tc>
        <w:tc>
          <w:tcPr>
            <w:tcW w:w="1041" w:type="dxa"/>
            <w:vAlign w:val="center"/>
          </w:tcPr>
          <w:p w:rsidR="008B2FD4" w:rsidRPr="003E118D" w:rsidRDefault="008B2FD4" w:rsidP="008B2FD4">
            <w:pPr>
              <w:jc w:val="center"/>
              <w:rPr>
                <w:color w:val="FF0000"/>
              </w:rPr>
            </w:pPr>
          </w:p>
        </w:tc>
      </w:tr>
      <w:tr w:rsidR="008B2FD4" w:rsidRPr="003E118D">
        <w:trPr>
          <w:trHeight w:val="390"/>
        </w:trPr>
        <w:tc>
          <w:tcPr>
            <w:tcW w:w="993" w:type="dxa"/>
          </w:tcPr>
          <w:p w:rsidR="008B2FD4" w:rsidRPr="003E118D" w:rsidRDefault="008B2FD4" w:rsidP="00BE7E9D">
            <w:pPr>
              <w:jc w:val="center"/>
              <w:rPr>
                <w:lang w:val="uk-UA"/>
              </w:rPr>
            </w:pPr>
          </w:p>
        </w:tc>
        <w:tc>
          <w:tcPr>
            <w:tcW w:w="4678" w:type="dxa"/>
          </w:tcPr>
          <w:p w:rsidR="008B2FD4" w:rsidRPr="003E118D" w:rsidRDefault="008B2FD4" w:rsidP="00BE7E9D">
            <w:pPr>
              <w:rPr>
                <w:lang w:val="uk-UA"/>
              </w:rPr>
            </w:pPr>
            <w:r w:rsidRPr="003E118D">
              <w:rPr>
                <w:lang w:val="uk-UA"/>
              </w:rPr>
              <w:t>- будинки, які перебувають на самоуправлінні мешканців</w:t>
            </w:r>
          </w:p>
        </w:tc>
        <w:tc>
          <w:tcPr>
            <w:tcW w:w="1212" w:type="dxa"/>
            <w:vAlign w:val="center"/>
          </w:tcPr>
          <w:p w:rsidR="008B2FD4" w:rsidRPr="003E118D" w:rsidRDefault="008B2FD4" w:rsidP="008B2FD4">
            <w:pPr>
              <w:jc w:val="center"/>
              <w:rPr>
                <w:color w:val="FF0000"/>
              </w:rPr>
            </w:pPr>
            <w:r w:rsidRPr="003E118D">
              <w:rPr>
                <w:color w:val="FF0000"/>
              </w:rPr>
              <w:t>48</w:t>
            </w:r>
          </w:p>
        </w:tc>
        <w:tc>
          <w:tcPr>
            <w:tcW w:w="1212" w:type="dxa"/>
            <w:vAlign w:val="center"/>
          </w:tcPr>
          <w:p w:rsidR="008B2FD4" w:rsidRPr="003E118D" w:rsidRDefault="008B2FD4" w:rsidP="008B2FD4">
            <w:pPr>
              <w:jc w:val="center"/>
              <w:rPr>
                <w:color w:val="FF0000"/>
              </w:rPr>
            </w:pPr>
            <w:r w:rsidRPr="003E118D">
              <w:rPr>
                <w:color w:val="FF0000"/>
              </w:rPr>
              <w:t>44</w:t>
            </w:r>
          </w:p>
        </w:tc>
        <w:tc>
          <w:tcPr>
            <w:tcW w:w="1212" w:type="dxa"/>
            <w:vAlign w:val="center"/>
          </w:tcPr>
          <w:p w:rsidR="008B2FD4" w:rsidRPr="003E118D" w:rsidRDefault="008B2FD4" w:rsidP="008B2FD4">
            <w:pPr>
              <w:jc w:val="center"/>
              <w:rPr>
                <w:color w:val="FF0000"/>
              </w:rPr>
            </w:pPr>
            <w:r w:rsidRPr="003E118D">
              <w:rPr>
                <w:color w:val="FF0000"/>
              </w:rPr>
              <w:t>42</w:t>
            </w:r>
          </w:p>
        </w:tc>
        <w:tc>
          <w:tcPr>
            <w:tcW w:w="1041" w:type="dxa"/>
            <w:vAlign w:val="center"/>
          </w:tcPr>
          <w:p w:rsidR="008B2FD4" w:rsidRPr="003E118D" w:rsidRDefault="008B2FD4" w:rsidP="008B2FD4">
            <w:pPr>
              <w:jc w:val="center"/>
              <w:rPr>
                <w:color w:val="FF0000"/>
              </w:rPr>
            </w:pPr>
            <w:r w:rsidRPr="003E118D">
              <w:rPr>
                <w:color w:val="FF0000"/>
              </w:rPr>
              <w:t>103</w:t>
            </w:r>
          </w:p>
        </w:tc>
      </w:tr>
    </w:tbl>
    <w:p w:rsidR="00A712FB" w:rsidRPr="001C3C85" w:rsidRDefault="00A712FB" w:rsidP="00A712FB">
      <w:pPr>
        <w:rPr>
          <w:lang w:val="uk-UA"/>
        </w:rPr>
      </w:pPr>
    </w:p>
    <w:p w:rsidR="00A712FB" w:rsidRPr="00C342AF" w:rsidRDefault="00C342AF" w:rsidP="00A712FB">
      <w:pPr>
        <w:rPr>
          <w:sz w:val="28"/>
          <w:szCs w:val="28"/>
          <w:lang w:val="uk-UA"/>
        </w:rPr>
      </w:pPr>
      <w:r>
        <w:rPr>
          <w:lang w:val="uk-UA"/>
        </w:rPr>
        <w:br w:type="page"/>
      </w:r>
      <w:r w:rsidR="00A712FB" w:rsidRPr="00C342AF">
        <w:rPr>
          <w:sz w:val="28"/>
          <w:szCs w:val="28"/>
          <w:lang w:val="uk-UA"/>
        </w:rPr>
        <w:lastRenderedPageBreak/>
        <w:t xml:space="preserve">7. </w:t>
      </w:r>
      <w:r w:rsidR="004B12F2">
        <w:rPr>
          <w:sz w:val="28"/>
          <w:szCs w:val="28"/>
          <w:lang w:val="uk-UA"/>
        </w:rPr>
        <w:t xml:space="preserve"> </w:t>
      </w:r>
      <w:r w:rsidR="00A712FB" w:rsidRPr="00C342AF">
        <w:rPr>
          <w:sz w:val="28"/>
          <w:szCs w:val="28"/>
          <w:lang w:val="uk-UA"/>
        </w:rPr>
        <w:t>Місцезнаходження контейнерних майданчиків та кількість контейнерів:</w:t>
      </w:r>
    </w:p>
    <w:p w:rsidR="004B12F2" w:rsidRDefault="004B12F2" w:rsidP="00A712FB">
      <w:pPr>
        <w:rPr>
          <w:b/>
          <w:sz w:val="28"/>
          <w:szCs w:val="28"/>
          <w:lang w:val="uk-UA"/>
        </w:rPr>
      </w:pPr>
    </w:p>
    <w:p w:rsidR="004B12F2" w:rsidRDefault="004B12F2" w:rsidP="00A712FB">
      <w:pPr>
        <w:rPr>
          <w:b/>
          <w:sz w:val="28"/>
          <w:szCs w:val="28"/>
          <w:lang w:val="uk-UA"/>
        </w:rPr>
      </w:pPr>
    </w:p>
    <w:p w:rsidR="00A712FB" w:rsidRPr="00C342AF" w:rsidRDefault="00A712FB" w:rsidP="004B12F2">
      <w:pPr>
        <w:jc w:val="center"/>
        <w:rPr>
          <w:b/>
          <w:sz w:val="28"/>
          <w:szCs w:val="28"/>
          <w:lang w:val="uk-UA"/>
        </w:rPr>
      </w:pPr>
      <w:r w:rsidRPr="00C342AF">
        <w:rPr>
          <w:b/>
          <w:sz w:val="28"/>
          <w:szCs w:val="28"/>
          <w:lang w:val="uk-UA"/>
        </w:rPr>
        <w:t>Лот 1:</w:t>
      </w:r>
    </w:p>
    <w:tbl>
      <w:tblPr>
        <w:tblW w:w="7935" w:type="dxa"/>
        <w:jc w:val="center"/>
        <w:tblInd w:w="-34" w:type="dxa"/>
        <w:tblLook w:val="0000" w:firstRow="0" w:lastRow="0" w:firstColumn="0" w:lastColumn="0" w:noHBand="0" w:noVBand="0"/>
      </w:tblPr>
      <w:tblGrid>
        <w:gridCol w:w="1080"/>
        <w:gridCol w:w="4455"/>
        <w:gridCol w:w="2400"/>
      </w:tblGrid>
      <w:tr w:rsidR="00A712FB" w:rsidRPr="00C342AF">
        <w:trPr>
          <w:trHeight w:val="600"/>
          <w:jc w:val="center"/>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712FB" w:rsidRPr="00C342AF" w:rsidRDefault="00A712FB" w:rsidP="00BE7E9D">
            <w:pPr>
              <w:jc w:val="center"/>
              <w:rPr>
                <w:color w:val="000000"/>
                <w:sz w:val="28"/>
                <w:szCs w:val="28"/>
                <w:lang w:val="uk-UA"/>
              </w:rPr>
            </w:pPr>
            <w:r w:rsidRPr="00C342AF">
              <w:rPr>
                <w:color w:val="000000"/>
                <w:sz w:val="28"/>
                <w:szCs w:val="28"/>
                <w:lang w:val="uk-UA"/>
              </w:rPr>
              <w:t>№ п/п</w:t>
            </w:r>
          </w:p>
        </w:tc>
        <w:tc>
          <w:tcPr>
            <w:tcW w:w="4455" w:type="dxa"/>
            <w:tcBorders>
              <w:top w:val="single" w:sz="4" w:space="0" w:color="auto"/>
              <w:left w:val="nil"/>
              <w:bottom w:val="single" w:sz="4" w:space="0" w:color="auto"/>
              <w:right w:val="single" w:sz="4" w:space="0" w:color="auto"/>
            </w:tcBorders>
            <w:shd w:val="clear" w:color="auto" w:fill="auto"/>
            <w:vAlign w:val="center"/>
          </w:tcPr>
          <w:p w:rsidR="00A712FB" w:rsidRPr="00C342AF" w:rsidRDefault="00A712FB" w:rsidP="00BE7E9D">
            <w:pPr>
              <w:jc w:val="center"/>
              <w:rPr>
                <w:color w:val="000000"/>
                <w:sz w:val="28"/>
                <w:szCs w:val="28"/>
              </w:rPr>
            </w:pPr>
            <w:r w:rsidRPr="00C342AF">
              <w:rPr>
                <w:sz w:val="28"/>
                <w:szCs w:val="28"/>
                <w:lang w:val="uk-UA"/>
              </w:rPr>
              <w:t>Місцезнаходження</w:t>
            </w:r>
            <w:r w:rsidRPr="00C342AF">
              <w:rPr>
                <w:color w:val="000000"/>
                <w:sz w:val="28"/>
                <w:szCs w:val="28"/>
              </w:rPr>
              <w:t xml:space="preserve"> контейнерного майданчика</w:t>
            </w:r>
          </w:p>
        </w:tc>
        <w:tc>
          <w:tcPr>
            <w:tcW w:w="2400" w:type="dxa"/>
            <w:tcBorders>
              <w:top w:val="single" w:sz="4" w:space="0" w:color="auto"/>
              <w:left w:val="nil"/>
              <w:bottom w:val="single" w:sz="4" w:space="0" w:color="auto"/>
              <w:right w:val="single" w:sz="4" w:space="0" w:color="auto"/>
            </w:tcBorders>
            <w:shd w:val="clear" w:color="auto" w:fill="auto"/>
            <w:vAlign w:val="center"/>
          </w:tcPr>
          <w:p w:rsidR="00A712FB" w:rsidRPr="00C342AF" w:rsidRDefault="00A712FB" w:rsidP="00BE7E9D">
            <w:pPr>
              <w:jc w:val="center"/>
              <w:rPr>
                <w:color w:val="000000"/>
                <w:sz w:val="28"/>
                <w:szCs w:val="28"/>
              </w:rPr>
            </w:pPr>
            <w:r w:rsidRPr="00C342AF">
              <w:rPr>
                <w:color w:val="000000"/>
                <w:sz w:val="28"/>
                <w:szCs w:val="28"/>
              </w:rPr>
              <w:t>Кількість контейнерів</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008B2FD4">
              <w:rPr>
                <w:color w:val="000000"/>
                <w:sz w:val="28"/>
                <w:szCs w:val="28"/>
              </w:rPr>
              <w:t>Целевича, 1</w:t>
            </w:r>
            <w:r w:rsidRPr="00C342AF">
              <w:rPr>
                <w:color w:val="000000"/>
                <w:sz w:val="28"/>
                <w:szCs w:val="28"/>
              </w:rPr>
              <w:t>а</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6</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Хіміків, 17</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7</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3.</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Целевича, 14</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5</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4.</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Тролейбусна, 10</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7</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5.</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Тролейбусна, 12</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6</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6.</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Тролейбусна, 15</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7</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7.</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Галицька,126</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8</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8.</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Пасічна, 20</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6</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9.</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Горбачевського, 40</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11</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10.</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Федьковича, 70</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6</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11.</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Галицька, 142</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7</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12.</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Хіміків 5 Б</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2</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13.</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Тролейбусна, 15</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7</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14.</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Хіміків, 4</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5</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15.</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Галицька, 145</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5</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16.</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Пасічна, 41</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2</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17.</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Пасічна, 30</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2</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18.</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Витвицького, 14</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3</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19.</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Пасічна, 2</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3</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20.</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Горбачевського</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2</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21.</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Галицька, 112</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3</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22.</w:t>
            </w:r>
          </w:p>
        </w:tc>
        <w:tc>
          <w:tcPr>
            <w:tcW w:w="4455" w:type="dxa"/>
            <w:tcBorders>
              <w:top w:val="nil"/>
              <w:left w:val="nil"/>
              <w:bottom w:val="single" w:sz="4" w:space="0" w:color="auto"/>
              <w:right w:val="single" w:sz="4" w:space="0" w:color="auto"/>
            </w:tcBorders>
            <w:shd w:val="clear" w:color="auto" w:fill="auto"/>
            <w:noWrap/>
            <w:vAlign w:val="bottom"/>
          </w:tcPr>
          <w:p w:rsidR="00C66D1C" w:rsidRPr="00E961B7" w:rsidRDefault="00C66D1C" w:rsidP="007E14A4">
            <w:pPr>
              <w:rPr>
                <w:color w:val="000000"/>
                <w:sz w:val="28"/>
                <w:szCs w:val="28"/>
                <w:lang w:val="uk-UA"/>
              </w:rPr>
            </w:pPr>
            <w:r w:rsidRPr="00C342AF">
              <w:rPr>
                <w:color w:val="000000"/>
                <w:sz w:val="28"/>
                <w:szCs w:val="28"/>
                <w:lang w:val="uk-UA"/>
              </w:rPr>
              <w:t xml:space="preserve">вул. </w:t>
            </w:r>
            <w:r w:rsidRPr="00C342AF">
              <w:rPr>
                <w:color w:val="000000"/>
                <w:sz w:val="28"/>
                <w:szCs w:val="28"/>
              </w:rPr>
              <w:t xml:space="preserve">Галицька, </w:t>
            </w:r>
            <w:r w:rsidR="00E961B7">
              <w:rPr>
                <w:color w:val="000000"/>
                <w:sz w:val="28"/>
                <w:szCs w:val="28"/>
                <w:lang w:val="uk-UA"/>
              </w:rPr>
              <w:t>201</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4</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23.</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Тролейбусна, 26</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6</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24.</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lang w:val="uk-UA"/>
              </w:rPr>
            </w:pPr>
            <w:r w:rsidRPr="00C342AF">
              <w:rPr>
                <w:color w:val="000000"/>
                <w:sz w:val="28"/>
                <w:szCs w:val="28"/>
                <w:lang w:val="uk-UA"/>
              </w:rPr>
              <w:t xml:space="preserve">вул. </w:t>
            </w:r>
            <w:r w:rsidRPr="00C342AF">
              <w:rPr>
                <w:color w:val="000000"/>
                <w:sz w:val="28"/>
                <w:szCs w:val="28"/>
              </w:rPr>
              <w:t xml:space="preserve">Хіміків </w:t>
            </w:r>
            <w:r w:rsidRPr="00C342AF">
              <w:rPr>
                <w:color w:val="000000"/>
                <w:sz w:val="28"/>
                <w:szCs w:val="28"/>
                <w:lang w:val="uk-UA"/>
              </w:rPr>
              <w:t>(</w:t>
            </w:r>
            <w:r w:rsidRPr="00C342AF">
              <w:rPr>
                <w:color w:val="000000"/>
                <w:sz w:val="28"/>
                <w:szCs w:val="28"/>
              </w:rPr>
              <w:t>17 шк.</w:t>
            </w:r>
            <w:r w:rsidRPr="00C342AF">
              <w:rPr>
                <w:color w:val="000000"/>
                <w:sz w:val="28"/>
                <w:szCs w:val="28"/>
                <w:lang w:val="uk-UA"/>
              </w:rPr>
              <w:t>)</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2</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25.</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Целевича, 4</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1</w:t>
            </w:r>
          </w:p>
        </w:tc>
      </w:tr>
      <w:tr w:rsidR="00C66D1C" w:rsidRPr="00C342AF">
        <w:trPr>
          <w:trHeight w:val="285"/>
          <w:jc w:val="center"/>
        </w:trPr>
        <w:tc>
          <w:tcPr>
            <w:tcW w:w="1080" w:type="dxa"/>
            <w:tcBorders>
              <w:top w:val="nil"/>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26.</w:t>
            </w:r>
          </w:p>
        </w:tc>
        <w:tc>
          <w:tcPr>
            <w:tcW w:w="4455"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 xml:space="preserve">вул. </w:t>
            </w:r>
            <w:r w:rsidRPr="00C342AF">
              <w:rPr>
                <w:color w:val="000000"/>
                <w:sz w:val="28"/>
                <w:szCs w:val="28"/>
              </w:rPr>
              <w:t>Галицька, 80</w:t>
            </w:r>
          </w:p>
        </w:tc>
        <w:tc>
          <w:tcPr>
            <w:tcW w:w="2400" w:type="dxa"/>
            <w:tcBorders>
              <w:top w:val="nil"/>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2</w:t>
            </w:r>
          </w:p>
        </w:tc>
      </w:tr>
      <w:tr w:rsidR="00C66D1C" w:rsidRPr="00C342AF">
        <w:trPr>
          <w:trHeight w:val="285"/>
          <w:jc w:val="center"/>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66D1C" w:rsidRPr="00C342AF" w:rsidRDefault="00C66D1C" w:rsidP="00BE7E9D">
            <w:pPr>
              <w:jc w:val="center"/>
              <w:rPr>
                <w:color w:val="000000"/>
                <w:sz w:val="28"/>
                <w:szCs w:val="28"/>
              </w:rPr>
            </w:pPr>
            <w:r w:rsidRPr="00C342AF">
              <w:rPr>
                <w:color w:val="000000"/>
                <w:sz w:val="28"/>
                <w:szCs w:val="28"/>
              </w:rPr>
              <w:t>27.</w:t>
            </w:r>
          </w:p>
        </w:tc>
        <w:tc>
          <w:tcPr>
            <w:tcW w:w="4455" w:type="dxa"/>
            <w:tcBorders>
              <w:top w:val="single" w:sz="4" w:space="0" w:color="auto"/>
              <w:left w:val="nil"/>
              <w:bottom w:val="single" w:sz="4" w:space="0" w:color="auto"/>
              <w:right w:val="single" w:sz="4" w:space="0" w:color="auto"/>
            </w:tcBorders>
            <w:shd w:val="clear" w:color="auto" w:fill="auto"/>
            <w:noWrap/>
            <w:vAlign w:val="bottom"/>
          </w:tcPr>
          <w:p w:rsidR="00C66D1C" w:rsidRPr="00C342AF" w:rsidRDefault="00C66D1C" w:rsidP="007E14A4">
            <w:pPr>
              <w:rPr>
                <w:color w:val="000000"/>
                <w:sz w:val="28"/>
                <w:szCs w:val="28"/>
              </w:rPr>
            </w:pPr>
            <w:r w:rsidRPr="00C342AF">
              <w:rPr>
                <w:color w:val="000000"/>
                <w:sz w:val="28"/>
                <w:szCs w:val="28"/>
                <w:lang w:val="uk-UA"/>
              </w:rPr>
              <w:t>вул.</w:t>
            </w:r>
            <w:r w:rsidRPr="00C342AF">
              <w:rPr>
                <w:color w:val="000000"/>
                <w:sz w:val="28"/>
                <w:szCs w:val="28"/>
              </w:rPr>
              <w:t>Галицька, 96</w:t>
            </w:r>
          </w:p>
        </w:tc>
        <w:tc>
          <w:tcPr>
            <w:tcW w:w="2400" w:type="dxa"/>
            <w:tcBorders>
              <w:top w:val="single" w:sz="4" w:space="0" w:color="auto"/>
              <w:left w:val="nil"/>
              <w:bottom w:val="single" w:sz="4" w:space="0" w:color="auto"/>
              <w:right w:val="single" w:sz="4" w:space="0" w:color="auto"/>
            </w:tcBorders>
            <w:shd w:val="clear" w:color="auto" w:fill="auto"/>
            <w:noWrap/>
            <w:vAlign w:val="bottom"/>
          </w:tcPr>
          <w:p w:rsidR="00C66D1C" w:rsidRPr="00C342AF" w:rsidRDefault="00C66D1C" w:rsidP="007E14A4">
            <w:pPr>
              <w:jc w:val="center"/>
              <w:rPr>
                <w:color w:val="000000"/>
                <w:sz w:val="28"/>
                <w:szCs w:val="28"/>
              </w:rPr>
            </w:pPr>
            <w:r w:rsidRPr="00C342AF">
              <w:rPr>
                <w:color w:val="000000"/>
                <w:sz w:val="28"/>
                <w:szCs w:val="28"/>
              </w:rPr>
              <w:t>3</w:t>
            </w:r>
          </w:p>
        </w:tc>
      </w:tr>
      <w:tr w:rsidR="008B2FD4" w:rsidRPr="008B2FD4">
        <w:trPr>
          <w:trHeight w:val="285"/>
          <w:jc w:val="center"/>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B2FD4" w:rsidRPr="008B2FD4" w:rsidRDefault="008B2FD4" w:rsidP="00BE7E9D">
            <w:pPr>
              <w:jc w:val="center"/>
              <w:rPr>
                <w:color w:val="000000"/>
                <w:sz w:val="28"/>
                <w:szCs w:val="28"/>
                <w:lang w:val="uk-UA"/>
              </w:rPr>
            </w:pPr>
            <w:r>
              <w:rPr>
                <w:color w:val="000000"/>
                <w:sz w:val="28"/>
                <w:szCs w:val="28"/>
                <w:lang w:val="uk-UA"/>
              </w:rPr>
              <w:t>28.</w:t>
            </w:r>
          </w:p>
        </w:tc>
        <w:tc>
          <w:tcPr>
            <w:tcW w:w="4455" w:type="dxa"/>
            <w:tcBorders>
              <w:top w:val="single" w:sz="4" w:space="0" w:color="auto"/>
              <w:left w:val="nil"/>
              <w:bottom w:val="single" w:sz="4" w:space="0" w:color="auto"/>
              <w:right w:val="single" w:sz="4" w:space="0" w:color="auto"/>
            </w:tcBorders>
            <w:shd w:val="clear" w:color="auto" w:fill="auto"/>
            <w:noWrap/>
            <w:vAlign w:val="bottom"/>
          </w:tcPr>
          <w:p w:rsidR="008B2FD4" w:rsidRPr="00C342AF" w:rsidRDefault="008B2FD4" w:rsidP="007E14A4">
            <w:pPr>
              <w:rPr>
                <w:color w:val="000000"/>
                <w:sz w:val="28"/>
                <w:szCs w:val="28"/>
                <w:lang w:val="uk-UA"/>
              </w:rPr>
            </w:pPr>
            <w:r>
              <w:rPr>
                <w:color w:val="000000"/>
                <w:sz w:val="28"/>
                <w:szCs w:val="28"/>
                <w:lang w:val="uk-UA"/>
              </w:rPr>
              <w:t>вул. Ціолковського</w:t>
            </w:r>
          </w:p>
        </w:tc>
        <w:tc>
          <w:tcPr>
            <w:tcW w:w="2400" w:type="dxa"/>
            <w:tcBorders>
              <w:top w:val="single" w:sz="4" w:space="0" w:color="auto"/>
              <w:left w:val="nil"/>
              <w:bottom w:val="single" w:sz="4" w:space="0" w:color="auto"/>
              <w:right w:val="single" w:sz="4" w:space="0" w:color="auto"/>
            </w:tcBorders>
            <w:shd w:val="clear" w:color="auto" w:fill="auto"/>
            <w:noWrap/>
            <w:vAlign w:val="bottom"/>
          </w:tcPr>
          <w:p w:rsidR="008B2FD4" w:rsidRPr="008B2FD4" w:rsidRDefault="008B2FD4" w:rsidP="007E14A4">
            <w:pPr>
              <w:jc w:val="center"/>
              <w:rPr>
                <w:color w:val="000000"/>
                <w:sz w:val="28"/>
                <w:szCs w:val="28"/>
                <w:lang w:val="uk-UA"/>
              </w:rPr>
            </w:pPr>
            <w:r>
              <w:rPr>
                <w:color w:val="000000"/>
                <w:sz w:val="28"/>
                <w:szCs w:val="28"/>
                <w:lang w:val="uk-UA"/>
              </w:rPr>
              <w:t>3</w:t>
            </w:r>
          </w:p>
        </w:tc>
      </w:tr>
    </w:tbl>
    <w:p w:rsidR="00A712FB" w:rsidRPr="00C342AF" w:rsidRDefault="00A712FB" w:rsidP="00A712FB">
      <w:pPr>
        <w:rPr>
          <w:sz w:val="28"/>
          <w:szCs w:val="28"/>
          <w:lang w:val="uk-UA"/>
        </w:rPr>
      </w:pPr>
    </w:p>
    <w:p w:rsidR="00C66D1C" w:rsidRDefault="00A712FB" w:rsidP="004B12F2">
      <w:pPr>
        <w:jc w:val="center"/>
        <w:rPr>
          <w:b/>
          <w:sz w:val="28"/>
          <w:szCs w:val="28"/>
          <w:lang w:val="uk-UA"/>
        </w:rPr>
      </w:pPr>
      <w:r w:rsidRPr="00C342AF">
        <w:rPr>
          <w:b/>
          <w:sz w:val="28"/>
          <w:szCs w:val="28"/>
          <w:lang w:val="uk-UA"/>
        </w:rPr>
        <w:t>Лот</w:t>
      </w:r>
      <w:r w:rsidR="00C66D1C">
        <w:rPr>
          <w:b/>
          <w:sz w:val="28"/>
          <w:szCs w:val="28"/>
          <w:lang w:val="uk-UA"/>
        </w:rPr>
        <w:t xml:space="preserve"> 2</w:t>
      </w:r>
    </w:p>
    <w:tbl>
      <w:tblPr>
        <w:tblW w:w="8063" w:type="dxa"/>
        <w:tblInd w:w="817" w:type="dxa"/>
        <w:tblLook w:val="0000" w:firstRow="0" w:lastRow="0" w:firstColumn="0" w:lastColumn="0" w:noHBand="0" w:noVBand="0"/>
      </w:tblPr>
      <w:tblGrid>
        <w:gridCol w:w="1080"/>
        <w:gridCol w:w="5320"/>
        <w:gridCol w:w="1663"/>
      </w:tblGrid>
      <w:tr w:rsidR="00C66D1C" w:rsidRPr="008B2FD4">
        <w:trPr>
          <w:trHeight w:val="60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66D1C" w:rsidRPr="008B2FD4" w:rsidRDefault="00C66D1C" w:rsidP="007E14A4">
            <w:pPr>
              <w:rPr>
                <w:color w:val="000000"/>
                <w:sz w:val="28"/>
                <w:szCs w:val="28"/>
                <w:lang w:val="uk-UA"/>
              </w:rPr>
            </w:pPr>
            <w:r w:rsidRPr="00C342AF">
              <w:rPr>
                <w:color w:val="000000"/>
                <w:sz w:val="28"/>
                <w:szCs w:val="28"/>
              </w:rPr>
              <w:t> </w:t>
            </w:r>
          </w:p>
        </w:tc>
        <w:tc>
          <w:tcPr>
            <w:tcW w:w="5320" w:type="dxa"/>
            <w:tcBorders>
              <w:top w:val="single" w:sz="4" w:space="0" w:color="auto"/>
              <w:left w:val="nil"/>
              <w:bottom w:val="single" w:sz="4" w:space="0" w:color="auto"/>
              <w:right w:val="single" w:sz="4" w:space="0" w:color="auto"/>
            </w:tcBorders>
            <w:shd w:val="clear" w:color="auto" w:fill="auto"/>
            <w:vAlign w:val="center"/>
          </w:tcPr>
          <w:p w:rsidR="00C66D1C" w:rsidRPr="008B2FD4" w:rsidRDefault="00C66D1C" w:rsidP="007E14A4">
            <w:pPr>
              <w:jc w:val="center"/>
              <w:rPr>
                <w:color w:val="000000"/>
                <w:sz w:val="28"/>
                <w:szCs w:val="28"/>
                <w:lang w:val="uk-UA"/>
              </w:rPr>
            </w:pPr>
            <w:r w:rsidRPr="00C342AF">
              <w:rPr>
                <w:color w:val="000000"/>
                <w:sz w:val="28"/>
                <w:szCs w:val="28"/>
                <w:lang w:val="uk-UA"/>
              </w:rPr>
              <w:t>Місцезнаходження</w:t>
            </w:r>
            <w:r w:rsidRPr="008B2FD4">
              <w:rPr>
                <w:color w:val="000000"/>
                <w:sz w:val="28"/>
                <w:szCs w:val="28"/>
                <w:lang w:val="uk-UA"/>
              </w:rPr>
              <w:t xml:space="preserve"> контейнерного майданчика</w:t>
            </w:r>
          </w:p>
        </w:tc>
        <w:tc>
          <w:tcPr>
            <w:tcW w:w="1663" w:type="dxa"/>
            <w:tcBorders>
              <w:top w:val="single" w:sz="4" w:space="0" w:color="auto"/>
              <w:left w:val="nil"/>
              <w:bottom w:val="single" w:sz="4" w:space="0" w:color="auto"/>
              <w:right w:val="single" w:sz="4" w:space="0" w:color="auto"/>
            </w:tcBorders>
            <w:shd w:val="clear" w:color="auto" w:fill="auto"/>
            <w:vAlign w:val="center"/>
          </w:tcPr>
          <w:p w:rsidR="00C66D1C" w:rsidRPr="008B2FD4" w:rsidRDefault="00C66D1C" w:rsidP="007E14A4">
            <w:pPr>
              <w:jc w:val="center"/>
              <w:rPr>
                <w:color w:val="000000"/>
                <w:sz w:val="28"/>
                <w:szCs w:val="28"/>
                <w:lang w:val="uk-UA"/>
              </w:rPr>
            </w:pPr>
            <w:r w:rsidRPr="008B2FD4">
              <w:rPr>
                <w:color w:val="000000"/>
                <w:sz w:val="28"/>
                <w:szCs w:val="28"/>
                <w:lang w:val="uk-UA"/>
              </w:rPr>
              <w:t>Кількість контейнерів</w:t>
            </w:r>
          </w:p>
        </w:tc>
      </w:tr>
      <w:tr w:rsidR="00233BA1" w:rsidRPr="008B2FD4">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233BA1" w:rsidRPr="008B2FD4" w:rsidRDefault="00233BA1" w:rsidP="00233BA1">
            <w:pPr>
              <w:jc w:val="center"/>
              <w:rPr>
                <w:color w:val="000000"/>
                <w:sz w:val="28"/>
                <w:szCs w:val="28"/>
                <w:lang w:val="uk-UA"/>
              </w:rPr>
            </w:pPr>
            <w:r w:rsidRPr="008B2FD4">
              <w:rPr>
                <w:color w:val="000000"/>
                <w:sz w:val="28"/>
                <w:szCs w:val="28"/>
                <w:lang w:val="uk-UA"/>
              </w:rPr>
              <w:t>1.</w:t>
            </w:r>
          </w:p>
        </w:tc>
        <w:tc>
          <w:tcPr>
            <w:tcW w:w="5320" w:type="dxa"/>
            <w:tcBorders>
              <w:top w:val="nil"/>
              <w:left w:val="nil"/>
              <w:bottom w:val="single" w:sz="4" w:space="0" w:color="auto"/>
              <w:right w:val="single" w:sz="4" w:space="0" w:color="auto"/>
            </w:tcBorders>
            <w:shd w:val="clear" w:color="auto" w:fill="auto"/>
            <w:noWrap/>
            <w:vAlign w:val="bottom"/>
          </w:tcPr>
          <w:p w:rsidR="00233BA1" w:rsidRPr="00C342AF" w:rsidRDefault="00233BA1" w:rsidP="00DB4FDC">
            <w:pPr>
              <w:rPr>
                <w:color w:val="000000"/>
                <w:sz w:val="28"/>
                <w:szCs w:val="28"/>
              </w:rPr>
            </w:pPr>
            <w:r w:rsidRPr="00C342AF">
              <w:rPr>
                <w:color w:val="000000"/>
                <w:sz w:val="28"/>
                <w:szCs w:val="28"/>
                <w:lang w:val="uk-UA"/>
              </w:rPr>
              <w:t>вул.</w:t>
            </w:r>
            <w:r w:rsidRPr="00C342AF">
              <w:rPr>
                <w:color w:val="000000"/>
                <w:sz w:val="28"/>
                <w:szCs w:val="28"/>
              </w:rPr>
              <w:t>Крука, 3</w:t>
            </w:r>
          </w:p>
        </w:tc>
        <w:tc>
          <w:tcPr>
            <w:tcW w:w="1663" w:type="dxa"/>
            <w:tcBorders>
              <w:top w:val="nil"/>
              <w:left w:val="nil"/>
              <w:bottom w:val="single" w:sz="4" w:space="0" w:color="auto"/>
              <w:right w:val="single" w:sz="4" w:space="0" w:color="auto"/>
            </w:tcBorders>
            <w:shd w:val="clear" w:color="auto" w:fill="auto"/>
            <w:noWrap/>
            <w:vAlign w:val="bottom"/>
          </w:tcPr>
          <w:p w:rsidR="00233BA1" w:rsidRPr="00C342AF" w:rsidRDefault="00233BA1" w:rsidP="00DB4FDC">
            <w:pPr>
              <w:jc w:val="center"/>
              <w:rPr>
                <w:color w:val="000000"/>
                <w:sz w:val="28"/>
                <w:szCs w:val="28"/>
              </w:rPr>
            </w:pPr>
            <w:r w:rsidRPr="00C342AF">
              <w:rPr>
                <w:color w:val="000000"/>
                <w:sz w:val="28"/>
                <w:szCs w:val="28"/>
              </w:rPr>
              <w:t>4</w:t>
            </w:r>
          </w:p>
        </w:tc>
      </w:tr>
      <w:tr w:rsidR="00233BA1" w:rsidRPr="008B2FD4">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233BA1" w:rsidRPr="008B2FD4" w:rsidRDefault="00233BA1" w:rsidP="00233BA1">
            <w:pPr>
              <w:jc w:val="center"/>
              <w:rPr>
                <w:color w:val="000000"/>
                <w:sz w:val="28"/>
                <w:szCs w:val="28"/>
                <w:lang w:val="uk-UA"/>
              </w:rPr>
            </w:pPr>
            <w:r w:rsidRPr="008B2FD4">
              <w:rPr>
                <w:color w:val="000000"/>
                <w:sz w:val="28"/>
                <w:szCs w:val="28"/>
                <w:lang w:val="uk-UA"/>
              </w:rPr>
              <w:t>2.</w:t>
            </w:r>
          </w:p>
        </w:tc>
        <w:tc>
          <w:tcPr>
            <w:tcW w:w="5320" w:type="dxa"/>
            <w:tcBorders>
              <w:top w:val="nil"/>
              <w:left w:val="nil"/>
              <w:bottom w:val="single" w:sz="4" w:space="0" w:color="auto"/>
              <w:right w:val="single" w:sz="4" w:space="0" w:color="auto"/>
            </w:tcBorders>
            <w:shd w:val="clear" w:color="auto" w:fill="auto"/>
            <w:noWrap/>
            <w:vAlign w:val="bottom"/>
          </w:tcPr>
          <w:p w:rsidR="00233BA1" w:rsidRPr="00C342AF" w:rsidRDefault="00233BA1" w:rsidP="00DB4FDC">
            <w:pPr>
              <w:rPr>
                <w:color w:val="000000"/>
                <w:sz w:val="28"/>
                <w:szCs w:val="28"/>
              </w:rPr>
            </w:pPr>
            <w:r w:rsidRPr="00C342AF">
              <w:rPr>
                <w:color w:val="000000"/>
                <w:sz w:val="28"/>
                <w:szCs w:val="28"/>
                <w:lang w:val="uk-UA"/>
              </w:rPr>
              <w:t xml:space="preserve">вул. </w:t>
            </w:r>
            <w:r w:rsidRPr="00C342AF">
              <w:rPr>
                <w:color w:val="000000"/>
                <w:sz w:val="28"/>
                <w:szCs w:val="28"/>
              </w:rPr>
              <w:t>Мазепи - Гординського</w:t>
            </w:r>
          </w:p>
        </w:tc>
        <w:tc>
          <w:tcPr>
            <w:tcW w:w="1663" w:type="dxa"/>
            <w:tcBorders>
              <w:top w:val="nil"/>
              <w:left w:val="nil"/>
              <w:bottom w:val="single" w:sz="4" w:space="0" w:color="auto"/>
              <w:right w:val="single" w:sz="4" w:space="0" w:color="auto"/>
            </w:tcBorders>
            <w:shd w:val="clear" w:color="auto" w:fill="auto"/>
            <w:noWrap/>
            <w:vAlign w:val="bottom"/>
          </w:tcPr>
          <w:p w:rsidR="00233BA1" w:rsidRPr="00C342AF" w:rsidRDefault="00233BA1" w:rsidP="00DB4FDC">
            <w:pPr>
              <w:jc w:val="center"/>
              <w:rPr>
                <w:color w:val="000000"/>
                <w:sz w:val="28"/>
                <w:szCs w:val="28"/>
              </w:rPr>
            </w:pPr>
            <w:r w:rsidRPr="00C342AF">
              <w:rPr>
                <w:color w:val="000000"/>
                <w:sz w:val="28"/>
                <w:szCs w:val="28"/>
              </w:rPr>
              <w:t>8</w:t>
            </w:r>
          </w:p>
        </w:tc>
      </w:tr>
      <w:tr w:rsidR="00DB4FDC" w:rsidRPr="008B2FD4">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3.</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Мазепи, 66</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Pr>
                <w:color w:val="000000"/>
                <w:sz w:val="28"/>
                <w:szCs w:val="28"/>
              </w:rPr>
              <w:t>Мазепи,</w:t>
            </w:r>
            <w:r>
              <w:rPr>
                <w:color w:val="000000"/>
                <w:sz w:val="28"/>
                <w:szCs w:val="28"/>
                <w:lang w:val="uk-UA"/>
              </w:rPr>
              <w:t xml:space="preserve"> </w:t>
            </w:r>
            <w:r>
              <w:rPr>
                <w:color w:val="000000"/>
                <w:sz w:val="28"/>
                <w:szCs w:val="28"/>
              </w:rPr>
              <w:t>87</w:t>
            </w:r>
            <w:r w:rsidRPr="00C342AF">
              <w:rPr>
                <w:color w:val="000000"/>
                <w:sz w:val="28"/>
                <w:szCs w:val="28"/>
              </w:rPr>
              <w:t>а</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Мазепи, 89</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6</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lastRenderedPageBreak/>
              <w:t>6.</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Мазепи, 162</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7.</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Мазепи, 167/2</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8.</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Мазепи, 167/5</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9.</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Мазепи, 171</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10.</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Мазепи, 175</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8</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233BA1" w:rsidRDefault="00DB4FDC" w:rsidP="00DB4FDC">
            <w:pPr>
              <w:jc w:val="center"/>
              <w:rPr>
                <w:color w:val="000000"/>
                <w:sz w:val="28"/>
                <w:szCs w:val="28"/>
                <w:lang w:val="uk-UA"/>
              </w:rPr>
            </w:pPr>
            <w:r>
              <w:rPr>
                <w:color w:val="000000"/>
                <w:sz w:val="28"/>
                <w:szCs w:val="28"/>
                <w:lang w:val="uk-UA"/>
              </w:rPr>
              <w:t>11.</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lang w:val="uk-UA"/>
              </w:rPr>
            </w:pPr>
            <w:r>
              <w:rPr>
                <w:color w:val="000000"/>
                <w:sz w:val="28"/>
                <w:szCs w:val="28"/>
                <w:lang w:val="uk-UA"/>
              </w:rPr>
              <w:t>вул. Мазепи, 175а</w:t>
            </w:r>
          </w:p>
        </w:tc>
        <w:tc>
          <w:tcPr>
            <w:tcW w:w="1663" w:type="dxa"/>
            <w:tcBorders>
              <w:top w:val="nil"/>
              <w:left w:val="nil"/>
              <w:bottom w:val="single" w:sz="4" w:space="0" w:color="auto"/>
              <w:right w:val="single" w:sz="4" w:space="0" w:color="auto"/>
            </w:tcBorders>
            <w:shd w:val="clear" w:color="auto" w:fill="auto"/>
            <w:noWrap/>
            <w:vAlign w:val="bottom"/>
          </w:tcPr>
          <w:p w:rsidR="00DB4FDC" w:rsidRPr="00233BA1" w:rsidRDefault="00DB4FDC" w:rsidP="00DB4FDC">
            <w:pPr>
              <w:jc w:val="center"/>
              <w:rPr>
                <w:color w:val="000000"/>
                <w:sz w:val="28"/>
                <w:szCs w:val="28"/>
                <w:lang w:val="uk-UA"/>
              </w:rPr>
            </w:pPr>
            <w:r>
              <w:rPr>
                <w:color w:val="000000"/>
                <w:sz w:val="28"/>
                <w:szCs w:val="28"/>
                <w:lang w:val="uk-UA"/>
              </w:rPr>
              <w:t>6</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12.</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Мазепи, 183</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6</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13.</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Дорошенка, 18 а</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14.</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Дорошенка, 18</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3</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15.</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Дорошенка, 28</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16.</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Довженка, 27г</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17.</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Довженка, 9а</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9</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18.</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Довженка</w:t>
            </w:r>
            <w:r>
              <w:rPr>
                <w:color w:val="000000"/>
                <w:sz w:val="28"/>
                <w:szCs w:val="28"/>
                <w:lang w:val="uk-UA"/>
              </w:rPr>
              <w:t>,</w:t>
            </w:r>
            <w:r w:rsidRPr="00C342AF">
              <w:rPr>
                <w:color w:val="000000"/>
                <w:sz w:val="28"/>
                <w:szCs w:val="28"/>
              </w:rPr>
              <w:t xml:space="preserve"> 14</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19.</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Довженка, 10</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20.</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Довженка, 20</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21.</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Сухомлинського,4/4</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7</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22.</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Гвардійська</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8</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23.</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Галечко</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24.</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Саєвича, 5а</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25.</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Петлюри, 1</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26.</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Петлюри, 19</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27.</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Pr>
                <w:color w:val="000000"/>
                <w:sz w:val="28"/>
                <w:szCs w:val="28"/>
                <w:lang w:val="uk-UA"/>
              </w:rPr>
              <w:t>Південний бу</w:t>
            </w:r>
            <w:r w:rsidRPr="00C342AF">
              <w:rPr>
                <w:color w:val="000000"/>
                <w:sz w:val="28"/>
                <w:szCs w:val="28"/>
              </w:rPr>
              <w:t>львар, 24</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28.</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rPr>
              <w:t>Пі</w:t>
            </w:r>
            <w:r w:rsidRPr="00C342AF">
              <w:rPr>
                <w:color w:val="000000"/>
                <w:sz w:val="28"/>
                <w:szCs w:val="28"/>
                <w:lang w:val="uk-UA"/>
              </w:rPr>
              <w:t>в</w:t>
            </w:r>
            <w:r w:rsidRPr="00C342AF">
              <w:rPr>
                <w:color w:val="000000"/>
                <w:sz w:val="28"/>
                <w:szCs w:val="28"/>
              </w:rPr>
              <w:t>д</w:t>
            </w:r>
            <w:r>
              <w:rPr>
                <w:color w:val="000000"/>
                <w:sz w:val="28"/>
                <w:szCs w:val="28"/>
                <w:lang w:val="uk-UA"/>
              </w:rPr>
              <w:t>енний</w:t>
            </w:r>
            <w:r w:rsidRPr="00C342AF">
              <w:rPr>
                <w:color w:val="000000"/>
                <w:sz w:val="28"/>
                <w:szCs w:val="28"/>
              </w:rPr>
              <w:t xml:space="preserve"> </w:t>
            </w:r>
            <w:r>
              <w:rPr>
                <w:color w:val="000000"/>
                <w:sz w:val="28"/>
                <w:szCs w:val="28"/>
                <w:lang w:val="uk-UA"/>
              </w:rPr>
              <w:t>б</w:t>
            </w:r>
            <w:r w:rsidRPr="00C342AF">
              <w:rPr>
                <w:color w:val="000000"/>
                <w:sz w:val="28"/>
                <w:szCs w:val="28"/>
              </w:rPr>
              <w:t>ульвар, 32</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7</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29.</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rPr>
              <w:t>Під</w:t>
            </w:r>
            <w:r>
              <w:rPr>
                <w:color w:val="000000"/>
                <w:sz w:val="28"/>
                <w:szCs w:val="28"/>
                <w:lang w:val="uk-UA"/>
              </w:rPr>
              <w:t>енний б</w:t>
            </w:r>
            <w:r w:rsidRPr="00C342AF">
              <w:rPr>
                <w:color w:val="000000"/>
                <w:sz w:val="28"/>
                <w:szCs w:val="28"/>
              </w:rPr>
              <w:t>ульвар, 34</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6</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30.</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rPr>
              <w:t>П</w:t>
            </w:r>
            <w:r w:rsidRPr="00C342AF">
              <w:rPr>
                <w:color w:val="000000"/>
                <w:sz w:val="28"/>
                <w:szCs w:val="28"/>
                <w:lang w:val="uk-UA"/>
              </w:rPr>
              <w:t>івд</w:t>
            </w:r>
            <w:r>
              <w:rPr>
                <w:color w:val="000000"/>
                <w:sz w:val="28"/>
                <w:szCs w:val="28"/>
                <w:lang w:val="uk-UA"/>
              </w:rPr>
              <w:t>енний б</w:t>
            </w:r>
            <w:r w:rsidRPr="00C342AF">
              <w:rPr>
                <w:color w:val="000000"/>
                <w:sz w:val="28"/>
                <w:szCs w:val="28"/>
              </w:rPr>
              <w:t>ульвар, 35</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31.</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rPr>
              <w:t>Набережна</w:t>
            </w:r>
            <w:r w:rsidRPr="00C342AF">
              <w:rPr>
                <w:color w:val="000000"/>
                <w:sz w:val="28"/>
                <w:szCs w:val="28"/>
                <w:lang w:val="uk-UA"/>
              </w:rPr>
              <w:t xml:space="preserve"> ім. Стефаника</w:t>
            </w:r>
            <w:r w:rsidRPr="00C342AF">
              <w:rPr>
                <w:color w:val="000000"/>
                <w:sz w:val="28"/>
                <w:szCs w:val="28"/>
              </w:rPr>
              <w:t>, 32</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6</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32.</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rPr>
              <w:t>Набережна</w:t>
            </w:r>
            <w:r w:rsidRPr="00C342AF">
              <w:rPr>
                <w:color w:val="000000"/>
                <w:sz w:val="28"/>
                <w:szCs w:val="28"/>
                <w:lang w:val="uk-UA"/>
              </w:rPr>
              <w:t xml:space="preserve"> ім. Стефаника</w:t>
            </w:r>
            <w:r w:rsidRPr="00C342AF">
              <w:rPr>
                <w:color w:val="000000"/>
                <w:sz w:val="28"/>
                <w:szCs w:val="28"/>
              </w:rPr>
              <w:t>, 38</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center"/>
          </w:tcPr>
          <w:p w:rsidR="00DB4FDC" w:rsidRPr="00C342AF" w:rsidRDefault="00DB4FDC" w:rsidP="00DB4FDC">
            <w:pPr>
              <w:jc w:val="center"/>
              <w:rPr>
                <w:color w:val="000000"/>
                <w:sz w:val="28"/>
                <w:szCs w:val="28"/>
              </w:rPr>
            </w:pPr>
            <w:r w:rsidRPr="00C342AF">
              <w:rPr>
                <w:color w:val="000000"/>
                <w:sz w:val="28"/>
                <w:szCs w:val="28"/>
              </w:rPr>
              <w:t>33.</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rPr>
              <w:t>Набережна</w:t>
            </w:r>
            <w:r w:rsidRPr="00C342AF">
              <w:rPr>
                <w:color w:val="000000"/>
                <w:sz w:val="28"/>
                <w:szCs w:val="28"/>
                <w:lang w:val="uk-UA"/>
              </w:rPr>
              <w:t xml:space="preserve"> ім. Стефаника</w:t>
            </w:r>
            <w:r w:rsidRPr="00C342AF">
              <w:rPr>
                <w:color w:val="000000"/>
                <w:sz w:val="28"/>
                <w:szCs w:val="28"/>
              </w:rPr>
              <w:t>, 40а</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center"/>
          </w:tcPr>
          <w:p w:rsidR="00DB4FDC" w:rsidRPr="00C342AF" w:rsidRDefault="00DB4FDC" w:rsidP="00DB4FDC">
            <w:pPr>
              <w:jc w:val="center"/>
              <w:rPr>
                <w:color w:val="000000"/>
                <w:sz w:val="28"/>
                <w:szCs w:val="28"/>
              </w:rPr>
            </w:pPr>
            <w:r w:rsidRPr="00C342AF">
              <w:rPr>
                <w:color w:val="000000"/>
                <w:sz w:val="28"/>
                <w:szCs w:val="28"/>
              </w:rPr>
              <w:t>34.</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Заклинських (Пивзавод)</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center"/>
          </w:tcPr>
          <w:p w:rsidR="00DB4FDC" w:rsidRPr="00C342AF" w:rsidRDefault="00DB4FDC" w:rsidP="00DB4FDC">
            <w:pPr>
              <w:jc w:val="center"/>
              <w:rPr>
                <w:color w:val="000000"/>
                <w:sz w:val="28"/>
                <w:szCs w:val="28"/>
              </w:rPr>
            </w:pPr>
            <w:r w:rsidRPr="00C342AF">
              <w:rPr>
                <w:color w:val="000000"/>
                <w:sz w:val="28"/>
                <w:szCs w:val="28"/>
              </w:rPr>
              <w:t>35.</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Бельведерська,40 а</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center"/>
          </w:tcPr>
          <w:p w:rsidR="00DB4FDC" w:rsidRPr="00C342AF" w:rsidRDefault="00DB4FDC" w:rsidP="00DB4FDC">
            <w:pPr>
              <w:jc w:val="center"/>
              <w:rPr>
                <w:color w:val="000000"/>
                <w:sz w:val="28"/>
                <w:szCs w:val="28"/>
              </w:rPr>
            </w:pPr>
            <w:r w:rsidRPr="00C342AF">
              <w:rPr>
                <w:color w:val="000000"/>
                <w:sz w:val="28"/>
                <w:szCs w:val="28"/>
              </w:rPr>
              <w:t>36.</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Бельведерська, 48</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7</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center"/>
          </w:tcPr>
          <w:p w:rsidR="00DB4FDC" w:rsidRPr="00C342AF" w:rsidRDefault="00DB4FDC" w:rsidP="00DB4FDC">
            <w:pPr>
              <w:jc w:val="center"/>
              <w:rPr>
                <w:color w:val="000000"/>
                <w:sz w:val="28"/>
                <w:szCs w:val="28"/>
              </w:rPr>
            </w:pPr>
            <w:r w:rsidRPr="00C342AF">
              <w:rPr>
                <w:color w:val="000000"/>
                <w:sz w:val="28"/>
                <w:szCs w:val="28"/>
              </w:rPr>
              <w:t>37.</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Бельведерська, 49</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center"/>
          </w:tcPr>
          <w:p w:rsidR="00DB4FDC" w:rsidRPr="00C342AF" w:rsidRDefault="00DB4FDC" w:rsidP="00DB4FDC">
            <w:pPr>
              <w:jc w:val="center"/>
              <w:rPr>
                <w:color w:val="000000"/>
                <w:sz w:val="28"/>
                <w:szCs w:val="28"/>
              </w:rPr>
            </w:pPr>
            <w:r w:rsidRPr="00C342AF">
              <w:rPr>
                <w:color w:val="000000"/>
                <w:sz w:val="28"/>
                <w:szCs w:val="28"/>
              </w:rPr>
              <w:t>38.</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Бельведерська, 54</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center"/>
          </w:tcPr>
          <w:p w:rsidR="00DB4FDC" w:rsidRPr="00C342AF" w:rsidRDefault="00DB4FDC" w:rsidP="00DB4FDC">
            <w:pPr>
              <w:jc w:val="center"/>
              <w:rPr>
                <w:color w:val="000000"/>
                <w:sz w:val="28"/>
                <w:szCs w:val="28"/>
              </w:rPr>
            </w:pPr>
            <w:r w:rsidRPr="00C342AF">
              <w:rPr>
                <w:color w:val="000000"/>
                <w:sz w:val="28"/>
                <w:szCs w:val="28"/>
              </w:rPr>
              <w:t>39.</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вул.</w:t>
            </w:r>
            <w:r w:rsidRPr="00C342AF">
              <w:rPr>
                <w:color w:val="000000"/>
                <w:sz w:val="28"/>
                <w:szCs w:val="28"/>
              </w:rPr>
              <w:t>Бельведерська, 59</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40.</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Ленкавського, 15</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41.</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Ленкавського, 3</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3</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42.</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Новгородська, 7</w:t>
            </w:r>
          </w:p>
        </w:tc>
        <w:tc>
          <w:tcPr>
            <w:tcW w:w="1663" w:type="dxa"/>
            <w:tcBorders>
              <w:top w:val="nil"/>
              <w:left w:val="nil"/>
              <w:bottom w:val="single" w:sz="4" w:space="0" w:color="auto"/>
              <w:right w:val="single" w:sz="4" w:space="0" w:color="auto"/>
            </w:tcBorders>
            <w:shd w:val="clear" w:color="auto" w:fill="auto"/>
            <w:noWrap/>
            <w:vAlign w:val="bottom"/>
          </w:tcPr>
          <w:p w:rsidR="00DB4FDC" w:rsidRPr="00DB4FDC" w:rsidRDefault="00DB4FDC" w:rsidP="00DB4FDC">
            <w:pPr>
              <w:jc w:val="center"/>
              <w:rPr>
                <w:color w:val="000000"/>
                <w:sz w:val="28"/>
                <w:szCs w:val="28"/>
                <w:lang w:val="uk-UA"/>
              </w:rPr>
            </w:pPr>
            <w:r>
              <w:rPr>
                <w:color w:val="000000"/>
                <w:sz w:val="28"/>
                <w:szCs w:val="28"/>
                <w:lang w:val="uk-UA"/>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43.</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П</w:t>
            </w:r>
            <w:r>
              <w:rPr>
                <w:color w:val="000000"/>
                <w:sz w:val="28"/>
                <w:szCs w:val="28"/>
                <w:lang w:val="uk-UA"/>
              </w:rPr>
              <w:t>илипа</w:t>
            </w:r>
            <w:r w:rsidRPr="00C342AF">
              <w:rPr>
                <w:color w:val="000000"/>
                <w:sz w:val="28"/>
                <w:szCs w:val="28"/>
              </w:rPr>
              <w:t xml:space="preserve"> Орлика, 3</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44.</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Млинарська, 40</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5</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45.</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Короля Данила, 16 в</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46.</w:t>
            </w:r>
          </w:p>
        </w:tc>
        <w:tc>
          <w:tcPr>
            <w:tcW w:w="5320" w:type="dxa"/>
            <w:tcBorders>
              <w:top w:val="nil"/>
              <w:left w:val="nil"/>
              <w:bottom w:val="single" w:sz="4" w:space="0" w:color="auto"/>
              <w:right w:val="single" w:sz="4" w:space="0" w:color="auto"/>
            </w:tcBorders>
            <w:shd w:val="clear" w:color="auto" w:fill="auto"/>
            <w:noWrap/>
            <w:vAlign w:val="bottom"/>
          </w:tcPr>
          <w:p w:rsidR="00DB4FDC" w:rsidRPr="00DB4FDC" w:rsidRDefault="00DB4FDC" w:rsidP="00DB4FDC">
            <w:pPr>
              <w:rPr>
                <w:color w:val="000000"/>
                <w:sz w:val="28"/>
                <w:szCs w:val="28"/>
                <w:lang w:val="uk-UA"/>
              </w:rPr>
            </w:pPr>
            <w:r>
              <w:rPr>
                <w:color w:val="000000"/>
                <w:sz w:val="28"/>
                <w:szCs w:val="28"/>
                <w:lang w:val="uk-UA"/>
              </w:rPr>
              <w:t>вул. Кармелюка, 2</w:t>
            </w:r>
          </w:p>
        </w:tc>
        <w:tc>
          <w:tcPr>
            <w:tcW w:w="1663" w:type="dxa"/>
            <w:tcBorders>
              <w:top w:val="nil"/>
              <w:left w:val="nil"/>
              <w:bottom w:val="single" w:sz="4" w:space="0" w:color="auto"/>
              <w:right w:val="single" w:sz="4" w:space="0" w:color="auto"/>
            </w:tcBorders>
            <w:shd w:val="clear" w:color="auto" w:fill="auto"/>
            <w:noWrap/>
            <w:vAlign w:val="bottom"/>
          </w:tcPr>
          <w:p w:rsidR="00DB4FDC" w:rsidRPr="00DB4FDC" w:rsidRDefault="00DB4FDC" w:rsidP="00DB4FDC">
            <w:pPr>
              <w:jc w:val="center"/>
              <w:rPr>
                <w:color w:val="000000"/>
                <w:sz w:val="28"/>
                <w:szCs w:val="28"/>
                <w:lang w:val="uk-UA"/>
              </w:rPr>
            </w:pPr>
            <w:r>
              <w:rPr>
                <w:color w:val="000000"/>
                <w:sz w:val="28"/>
                <w:szCs w:val="28"/>
                <w:lang w:val="uk-UA"/>
              </w:rPr>
              <w:t>4</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47.</w:t>
            </w:r>
          </w:p>
        </w:tc>
        <w:tc>
          <w:tcPr>
            <w:tcW w:w="532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Галицька, 1</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6</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DB4FDC" w:rsidRDefault="00DB4FDC" w:rsidP="00DB4FDC">
            <w:pPr>
              <w:jc w:val="center"/>
              <w:rPr>
                <w:color w:val="000000"/>
                <w:sz w:val="28"/>
                <w:szCs w:val="28"/>
                <w:lang w:val="uk-UA"/>
              </w:rPr>
            </w:pPr>
            <w:r>
              <w:rPr>
                <w:color w:val="000000"/>
                <w:sz w:val="28"/>
                <w:szCs w:val="28"/>
                <w:lang w:val="uk-UA"/>
              </w:rPr>
              <w:t>48</w:t>
            </w:r>
          </w:p>
        </w:tc>
        <w:tc>
          <w:tcPr>
            <w:tcW w:w="5320" w:type="dxa"/>
            <w:tcBorders>
              <w:top w:val="nil"/>
              <w:left w:val="nil"/>
              <w:bottom w:val="single" w:sz="4" w:space="0" w:color="auto"/>
              <w:right w:val="single" w:sz="4" w:space="0" w:color="auto"/>
            </w:tcBorders>
            <w:shd w:val="clear" w:color="auto" w:fill="auto"/>
            <w:noWrap/>
            <w:vAlign w:val="bottom"/>
          </w:tcPr>
          <w:p w:rsidR="00DB4FDC" w:rsidRPr="00DB4FDC" w:rsidRDefault="00DB4FDC" w:rsidP="00DB4FDC">
            <w:pPr>
              <w:rPr>
                <w:color w:val="000000"/>
                <w:sz w:val="28"/>
                <w:szCs w:val="28"/>
                <w:lang w:val="uk-UA"/>
              </w:rPr>
            </w:pPr>
            <w:r w:rsidRPr="00C342AF">
              <w:rPr>
                <w:color w:val="000000"/>
                <w:sz w:val="28"/>
                <w:szCs w:val="28"/>
                <w:lang w:val="uk-UA"/>
              </w:rPr>
              <w:t xml:space="preserve">вул. </w:t>
            </w:r>
            <w:r w:rsidRPr="00C342AF">
              <w:rPr>
                <w:color w:val="000000"/>
                <w:sz w:val="28"/>
                <w:szCs w:val="28"/>
              </w:rPr>
              <w:t>Левицького</w:t>
            </w:r>
            <w:r>
              <w:rPr>
                <w:color w:val="000000"/>
                <w:sz w:val="28"/>
                <w:szCs w:val="28"/>
                <w:lang w:val="uk-UA"/>
              </w:rPr>
              <w:t>,11</w:t>
            </w:r>
          </w:p>
        </w:tc>
        <w:tc>
          <w:tcPr>
            <w:tcW w:w="1663"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4</w:t>
            </w:r>
          </w:p>
        </w:tc>
      </w:tr>
    </w:tbl>
    <w:p w:rsidR="00691BEC" w:rsidRDefault="00691BEC" w:rsidP="004B12F2">
      <w:pPr>
        <w:jc w:val="center"/>
        <w:rPr>
          <w:b/>
          <w:sz w:val="28"/>
          <w:szCs w:val="28"/>
          <w:lang w:val="uk-UA"/>
        </w:rPr>
      </w:pPr>
      <w:r>
        <w:rPr>
          <w:b/>
          <w:sz w:val="28"/>
          <w:szCs w:val="28"/>
          <w:lang w:val="uk-UA"/>
        </w:rPr>
        <w:lastRenderedPageBreak/>
        <w:t>Лот 3</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6"/>
        <w:gridCol w:w="4714"/>
        <w:gridCol w:w="2400"/>
      </w:tblGrid>
      <w:tr w:rsidR="00925439" w:rsidRPr="000425A7" w:rsidTr="000425A7">
        <w:tc>
          <w:tcPr>
            <w:tcW w:w="926" w:type="dxa"/>
            <w:shd w:val="clear" w:color="auto" w:fill="auto"/>
            <w:vAlign w:val="bottom"/>
          </w:tcPr>
          <w:p w:rsidR="00925439" w:rsidRPr="000425A7" w:rsidRDefault="00925439" w:rsidP="000425A7">
            <w:pPr>
              <w:jc w:val="center"/>
              <w:rPr>
                <w:sz w:val="28"/>
                <w:szCs w:val="28"/>
              </w:rPr>
            </w:pPr>
          </w:p>
        </w:tc>
        <w:tc>
          <w:tcPr>
            <w:tcW w:w="4714" w:type="dxa"/>
            <w:shd w:val="clear" w:color="auto" w:fill="auto"/>
            <w:vAlign w:val="center"/>
          </w:tcPr>
          <w:p w:rsidR="00925439" w:rsidRPr="000425A7" w:rsidRDefault="00925439" w:rsidP="00925439">
            <w:pPr>
              <w:rPr>
                <w:sz w:val="28"/>
                <w:szCs w:val="28"/>
              </w:rPr>
            </w:pPr>
            <w:r w:rsidRPr="000425A7">
              <w:rPr>
                <w:sz w:val="28"/>
                <w:szCs w:val="28"/>
              </w:rPr>
              <w:t>Місцезнаходження контейнерного майданчика</w:t>
            </w:r>
          </w:p>
        </w:tc>
        <w:tc>
          <w:tcPr>
            <w:tcW w:w="2400" w:type="dxa"/>
            <w:shd w:val="clear" w:color="auto" w:fill="auto"/>
            <w:vAlign w:val="center"/>
          </w:tcPr>
          <w:p w:rsidR="00925439" w:rsidRPr="000425A7" w:rsidRDefault="00925439" w:rsidP="000425A7">
            <w:pPr>
              <w:jc w:val="center"/>
              <w:rPr>
                <w:sz w:val="28"/>
                <w:szCs w:val="28"/>
              </w:rPr>
            </w:pPr>
            <w:r w:rsidRPr="000425A7">
              <w:rPr>
                <w:sz w:val="28"/>
                <w:szCs w:val="28"/>
              </w:rPr>
              <w:t>Кількість контейнерів</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lang w:val="uk-UA"/>
              </w:rPr>
            </w:pPr>
            <w:r w:rsidRPr="000425A7">
              <w:rPr>
                <w:color w:val="000000"/>
                <w:sz w:val="28"/>
                <w:szCs w:val="28"/>
                <w:lang w:val="uk-UA"/>
              </w:rPr>
              <w:t>1.</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Січових Стрільців, 78</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8</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lang w:val="uk-UA"/>
              </w:rPr>
            </w:pPr>
            <w:r w:rsidRPr="000425A7">
              <w:rPr>
                <w:color w:val="000000"/>
                <w:sz w:val="28"/>
                <w:szCs w:val="28"/>
                <w:lang w:val="uk-UA"/>
              </w:rPr>
              <w:t>2.</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Січових Стрільців, 56</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5</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Січових Стрільців, 10</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7</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4.</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Старозамкова</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6</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5.</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Василіянок, 3</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2</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6.</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Вовчинецька, 2</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5</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7.</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Вовчинецька, 25</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3</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8.</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Толстого, 5</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8</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9.</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Донцова</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6</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10.</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Франка, 6</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6</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11.</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Грушевського, 15</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4</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12.</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Грушевського, 2</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12</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13.</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Лепкого, 1</w:t>
            </w:r>
          </w:p>
        </w:tc>
        <w:tc>
          <w:tcPr>
            <w:tcW w:w="2400" w:type="dxa"/>
            <w:shd w:val="clear" w:color="auto" w:fill="auto"/>
            <w:vAlign w:val="bottom"/>
          </w:tcPr>
          <w:p w:rsidR="00925439" w:rsidRPr="000425A7" w:rsidRDefault="00925439" w:rsidP="000425A7">
            <w:pPr>
              <w:jc w:val="center"/>
              <w:rPr>
                <w:sz w:val="28"/>
                <w:szCs w:val="28"/>
                <w:lang w:val="uk-UA"/>
              </w:rPr>
            </w:pPr>
            <w:r w:rsidRPr="000425A7">
              <w:rPr>
                <w:sz w:val="28"/>
                <w:szCs w:val="28"/>
                <w:lang w:val="uk-UA"/>
              </w:rPr>
              <w:t>3</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14.</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Гнатюка</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4</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15.</w:t>
            </w:r>
          </w:p>
        </w:tc>
        <w:tc>
          <w:tcPr>
            <w:tcW w:w="4714" w:type="dxa"/>
            <w:shd w:val="clear" w:color="auto" w:fill="auto"/>
            <w:vAlign w:val="bottom"/>
          </w:tcPr>
          <w:p w:rsidR="00925439" w:rsidRPr="000425A7" w:rsidRDefault="00925439" w:rsidP="00925439">
            <w:pPr>
              <w:rPr>
                <w:color w:val="000000"/>
                <w:sz w:val="28"/>
                <w:szCs w:val="28"/>
              </w:rPr>
            </w:pPr>
            <w:r w:rsidRPr="000425A7">
              <w:rPr>
                <w:color w:val="000000"/>
                <w:sz w:val="28"/>
                <w:szCs w:val="28"/>
                <w:lang w:val="uk-UA"/>
              </w:rPr>
              <w:t xml:space="preserve">вул. </w:t>
            </w:r>
            <w:r w:rsidRPr="000425A7">
              <w:rPr>
                <w:color w:val="000000"/>
                <w:sz w:val="28"/>
                <w:szCs w:val="28"/>
              </w:rPr>
              <w:t>Незалежності, 36</w:t>
            </w:r>
          </w:p>
        </w:tc>
        <w:tc>
          <w:tcPr>
            <w:tcW w:w="2400"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4</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16.</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Незалежності, 81</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6</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17.</w:t>
            </w:r>
          </w:p>
        </w:tc>
        <w:tc>
          <w:tcPr>
            <w:tcW w:w="4714" w:type="dxa"/>
            <w:shd w:val="clear" w:color="auto" w:fill="auto"/>
            <w:vAlign w:val="bottom"/>
          </w:tcPr>
          <w:p w:rsidR="00925439" w:rsidRPr="000425A7" w:rsidRDefault="00925439" w:rsidP="00925439">
            <w:pPr>
              <w:rPr>
                <w:color w:val="000000"/>
                <w:sz w:val="28"/>
                <w:szCs w:val="28"/>
              </w:rPr>
            </w:pPr>
            <w:r w:rsidRPr="000425A7">
              <w:rPr>
                <w:color w:val="000000"/>
                <w:sz w:val="28"/>
                <w:szCs w:val="28"/>
                <w:lang w:val="uk-UA"/>
              </w:rPr>
              <w:t>вул.</w:t>
            </w:r>
            <w:r w:rsidRPr="000425A7">
              <w:rPr>
                <w:color w:val="000000"/>
                <w:sz w:val="28"/>
                <w:szCs w:val="28"/>
              </w:rPr>
              <w:t>Незалежності, 146</w:t>
            </w:r>
          </w:p>
        </w:tc>
        <w:tc>
          <w:tcPr>
            <w:tcW w:w="2400"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4</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18.</w:t>
            </w:r>
          </w:p>
        </w:tc>
        <w:tc>
          <w:tcPr>
            <w:tcW w:w="4714" w:type="dxa"/>
            <w:shd w:val="clear" w:color="auto" w:fill="auto"/>
            <w:vAlign w:val="bottom"/>
          </w:tcPr>
          <w:p w:rsidR="00925439" w:rsidRPr="000425A7" w:rsidRDefault="00925439" w:rsidP="00925439">
            <w:pPr>
              <w:rPr>
                <w:color w:val="000000"/>
                <w:sz w:val="28"/>
                <w:szCs w:val="28"/>
              </w:rPr>
            </w:pPr>
            <w:r w:rsidRPr="000425A7">
              <w:rPr>
                <w:color w:val="000000"/>
                <w:sz w:val="28"/>
                <w:szCs w:val="28"/>
                <w:lang w:val="uk-UA"/>
              </w:rPr>
              <w:t>вул.</w:t>
            </w:r>
            <w:r w:rsidRPr="000425A7">
              <w:rPr>
                <w:color w:val="000000"/>
                <w:sz w:val="28"/>
                <w:szCs w:val="28"/>
              </w:rPr>
              <w:t>Незалежності, 152</w:t>
            </w:r>
          </w:p>
        </w:tc>
        <w:tc>
          <w:tcPr>
            <w:tcW w:w="2400"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7</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19.</w:t>
            </w:r>
          </w:p>
        </w:tc>
        <w:tc>
          <w:tcPr>
            <w:tcW w:w="4714" w:type="dxa"/>
            <w:shd w:val="clear" w:color="auto" w:fill="auto"/>
            <w:vAlign w:val="bottom"/>
          </w:tcPr>
          <w:p w:rsidR="00925439" w:rsidRPr="000425A7" w:rsidRDefault="00925439" w:rsidP="00925439">
            <w:pPr>
              <w:rPr>
                <w:sz w:val="28"/>
                <w:szCs w:val="28"/>
              </w:rPr>
            </w:pPr>
            <w:r w:rsidRPr="000425A7">
              <w:rPr>
                <w:sz w:val="28"/>
                <w:szCs w:val="28"/>
              </w:rPr>
              <w:t xml:space="preserve">вул. Незалежності, 161 </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6</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20.</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Деповська, 41</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2</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21.</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Деповська, 81</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2</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22.</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Залізнична, 4</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3</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23.</w:t>
            </w:r>
          </w:p>
        </w:tc>
        <w:tc>
          <w:tcPr>
            <w:tcW w:w="4714" w:type="dxa"/>
            <w:shd w:val="clear" w:color="auto" w:fill="auto"/>
            <w:vAlign w:val="bottom"/>
          </w:tcPr>
          <w:p w:rsidR="00925439" w:rsidRPr="000425A7" w:rsidRDefault="00925439" w:rsidP="00925439">
            <w:pPr>
              <w:rPr>
                <w:color w:val="000000"/>
                <w:sz w:val="28"/>
                <w:szCs w:val="28"/>
              </w:rPr>
            </w:pPr>
            <w:r w:rsidRPr="000425A7">
              <w:rPr>
                <w:color w:val="000000"/>
                <w:sz w:val="28"/>
                <w:szCs w:val="28"/>
                <w:lang w:val="uk-UA"/>
              </w:rPr>
              <w:t xml:space="preserve">вул. </w:t>
            </w:r>
            <w:r w:rsidRPr="000425A7">
              <w:rPr>
                <w:color w:val="000000"/>
                <w:sz w:val="28"/>
                <w:szCs w:val="28"/>
              </w:rPr>
              <w:t>Залізнична, 47</w:t>
            </w:r>
          </w:p>
        </w:tc>
        <w:tc>
          <w:tcPr>
            <w:tcW w:w="2400"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4</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24.</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Чубинського, 17</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3</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25.</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Угорницька,10</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8</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26.</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Федорченка, 1</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2</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27.</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Залізнична, 47</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4</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28.</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Стефаника, 31</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6</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29.</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Красівського 1-3</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3</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30.</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вул.Угорницька, 12</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4</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31.</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вул.Надвірнянська, 32</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4</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32.</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вул.Кисілевської, 32</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5</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33.</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вул.Білозіра, 4</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2</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34.</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вул.Кисілевської, 1</w:t>
            </w:r>
          </w:p>
        </w:tc>
        <w:tc>
          <w:tcPr>
            <w:tcW w:w="2400" w:type="dxa"/>
            <w:shd w:val="clear" w:color="auto" w:fill="auto"/>
            <w:vAlign w:val="bottom"/>
          </w:tcPr>
          <w:p w:rsidR="00925439" w:rsidRPr="000425A7" w:rsidRDefault="00925439" w:rsidP="000425A7">
            <w:pPr>
              <w:jc w:val="center"/>
              <w:rPr>
                <w:sz w:val="28"/>
                <w:szCs w:val="28"/>
              </w:rPr>
            </w:pPr>
            <w:r w:rsidRPr="000425A7">
              <w:rPr>
                <w:sz w:val="28"/>
                <w:szCs w:val="28"/>
              </w:rPr>
              <w:t>3</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35.</w:t>
            </w:r>
          </w:p>
        </w:tc>
        <w:tc>
          <w:tcPr>
            <w:tcW w:w="4714" w:type="dxa"/>
            <w:shd w:val="clear" w:color="auto" w:fill="auto"/>
            <w:vAlign w:val="bottom"/>
          </w:tcPr>
          <w:p w:rsidR="00925439" w:rsidRPr="000425A7" w:rsidRDefault="00925439" w:rsidP="00925439">
            <w:pPr>
              <w:rPr>
                <w:sz w:val="28"/>
                <w:szCs w:val="28"/>
              </w:rPr>
            </w:pPr>
            <w:r w:rsidRPr="000425A7">
              <w:rPr>
                <w:sz w:val="28"/>
                <w:szCs w:val="28"/>
              </w:rPr>
              <w:t>вул. Декабристів, 52</w:t>
            </w:r>
          </w:p>
        </w:tc>
        <w:tc>
          <w:tcPr>
            <w:tcW w:w="2400" w:type="dxa"/>
            <w:shd w:val="clear" w:color="auto" w:fill="auto"/>
            <w:vAlign w:val="bottom"/>
          </w:tcPr>
          <w:p w:rsidR="00925439" w:rsidRPr="000425A7" w:rsidRDefault="00925439" w:rsidP="000425A7">
            <w:pPr>
              <w:jc w:val="center"/>
              <w:rPr>
                <w:sz w:val="28"/>
                <w:szCs w:val="28"/>
                <w:lang w:val="uk-UA"/>
              </w:rPr>
            </w:pPr>
            <w:r w:rsidRPr="000425A7">
              <w:rPr>
                <w:sz w:val="28"/>
                <w:szCs w:val="28"/>
                <w:lang w:val="uk-UA"/>
              </w:rPr>
              <w:t>6</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36.</w:t>
            </w:r>
          </w:p>
        </w:tc>
        <w:tc>
          <w:tcPr>
            <w:tcW w:w="4714" w:type="dxa"/>
            <w:shd w:val="clear" w:color="auto" w:fill="auto"/>
            <w:vAlign w:val="bottom"/>
          </w:tcPr>
          <w:p w:rsidR="00925439" w:rsidRPr="000425A7" w:rsidRDefault="00925439" w:rsidP="00925439">
            <w:pPr>
              <w:rPr>
                <w:color w:val="000000"/>
                <w:sz w:val="28"/>
                <w:szCs w:val="28"/>
              </w:rPr>
            </w:pPr>
            <w:r w:rsidRPr="000425A7">
              <w:rPr>
                <w:color w:val="000000"/>
                <w:sz w:val="28"/>
                <w:szCs w:val="28"/>
                <w:lang w:val="uk-UA"/>
              </w:rPr>
              <w:t xml:space="preserve">вул. </w:t>
            </w:r>
            <w:r w:rsidRPr="000425A7">
              <w:rPr>
                <w:color w:val="000000"/>
                <w:sz w:val="28"/>
                <w:szCs w:val="28"/>
              </w:rPr>
              <w:t>Тисменецька, 240</w:t>
            </w:r>
          </w:p>
        </w:tc>
        <w:tc>
          <w:tcPr>
            <w:tcW w:w="2400"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6</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37.</w:t>
            </w:r>
          </w:p>
        </w:tc>
        <w:tc>
          <w:tcPr>
            <w:tcW w:w="4714" w:type="dxa"/>
            <w:shd w:val="clear" w:color="auto" w:fill="auto"/>
            <w:vAlign w:val="bottom"/>
          </w:tcPr>
          <w:p w:rsidR="00925439" w:rsidRPr="000425A7" w:rsidRDefault="00925439" w:rsidP="00925439">
            <w:pPr>
              <w:rPr>
                <w:color w:val="000000"/>
                <w:sz w:val="28"/>
                <w:szCs w:val="28"/>
              </w:rPr>
            </w:pPr>
            <w:r w:rsidRPr="000425A7">
              <w:rPr>
                <w:color w:val="000000"/>
                <w:sz w:val="28"/>
                <w:szCs w:val="28"/>
                <w:lang w:val="uk-UA"/>
              </w:rPr>
              <w:t xml:space="preserve">вул. </w:t>
            </w:r>
            <w:r w:rsidRPr="000425A7">
              <w:rPr>
                <w:color w:val="000000"/>
                <w:sz w:val="28"/>
                <w:szCs w:val="28"/>
              </w:rPr>
              <w:t>Тисменецька, 246</w:t>
            </w:r>
          </w:p>
        </w:tc>
        <w:tc>
          <w:tcPr>
            <w:tcW w:w="2400"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38.</w:t>
            </w:r>
          </w:p>
        </w:tc>
        <w:tc>
          <w:tcPr>
            <w:tcW w:w="4714" w:type="dxa"/>
            <w:shd w:val="clear" w:color="auto" w:fill="auto"/>
            <w:vAlign w:val="bottom"/>
          </w:tcPr>
          <w:p w:rsidR="00925439" w:rsidRPr="000425A7" w:rsidRDefault="00925439" w:rsidP="00925439">
            <w:pPr>
              <w:rPr>
                <w:color w:val="000000"/>
                <w:sz w:val="28"/>
                <w:szCs w:val="28"/>
              </w:rPr>
            </w:pPr>
            <w:r w:rsidRPr="000425A7">
              <w:rPr>
                <w:color w:val="000000"/>
                <w:sz w:val="28"/>
                <w:szCs w:val="28"/>
                <w:lang w:val="uk-UA"/>
              </w:rPr>
              <w:t xml:space="preserve">вул. </w:t>
            </w:r>
            <w:r w:rsidRPr="000425A7">
              <w:rPr>
                <w:color w:val="000000"/>
                <w:sz w:val="28"/>
                <w:szCs w:val="28"/>
              </w:rPr>
              <w:t>Тисменецька. 248</w:t>
            </w:r>
          </w:p>
        </w:tc>
        <w:tc>
          <w:tcPr>
            <w:tcW w:w="2400"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w:t>
            </w:r>
          </w:p>
        </w:tc>
      </w:tr>
      <w:tr w:rsidR="00925439" w:rsidRPr="000425A7" w:rsidTr="000425A7">
        <w:tc>
          <w:tcPr>
            <w:tcW w:w="926"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39.</w:t>
            </w:r>
          </w:p>
        </w:tc>
        <w:tc>
          <w:tcPr>
            <w:tcW w:w="4714" w:type="dxa"/>
            <w:shd w:val="clear" w:color="auto" w:fill="auto"/>
            <w:vAlign w:val="bottom"/>
          </w:tcPr>
          <w:p w:rsidR="00925439" w:rsidRPr="000425A7" w:rsidRDefault="00925439" w:rsidP="00925439">
            <w:pPr>
              <w:rPr>
                <w:color w:val="000000"/>
                <w:sz w:val="28"/>
                <w:szCs w:val="28"/>
              </w:rPr>
            </w:pPr>
            <w:r w:rsidRPr="000425A7">
              <w:rPr>
                <w:color w:val="000000"/>
                <w:sz w:val="28"/>
                <w:szCs w:val="28"/>
                <w:lang w:val="uk-UA"/>
              </w:rPr>
              <w:t xml:space="preserve">вул. </w:t>
            </w:r>
            <w:r w:rsidRPr="000425A7">
              <w:rPr>
                <w:color w:val="000000"/>
                <w:sz w:val="28"/>
                <w:szCs w:val="28"/>
              </w:rPr>
              <w:t>Тисменецька,2</w:t>
            </w:r>
            <w:r w:rsidRPr="000425A7">
              <w:rPr>
                <w:color w:val="000000"/>
                <w:sz w:val="28"/>
                <w:szCs w:val="28"/>
                <w:lang w:val="uk-UA"/>
              </w:rPr>
              <w:t>42</w:t>
            </w:r>
            <w:r w:rsidRPr="000425A7">
              <w:rPr>
                <w:color w:val="000000"/>
                <w:sz w:val="28"/>
                <w:szCs w:val="28"/>
              </w:rPr>
              <w:t xml:space="preserve"> </w:t>
            </w:r>
          </w:p>
        </w:tc>
        <w:tc>
          <w:tcPr>
            <w:tcW w:w="2400" w:type="dxa"/>
            <w:shd w:val="clear" w:color="auto" w:fill="auto"/>
            <w:vAlign w:val="bottom"/>
          </w:tcPr>
          <w:p w:rsidR="00925439" w:rsidRPr="000425A7" w:rsidRDefault="00925439" w:rsidP="000425A7">
            <w:pPr>
              <w:jc w:val="center"/>
              <w:rPr>
                <w:color w:val="000000"/>
                <w:sz w:val="28"/>
                <w:szCs w:val="28"/>
              </w:rPr>
            </w:pPr>
            <w:r w:rsidRPr="000425A7">
              <w:rPr>
                <w:color w:val="000000"/>
                <w:sz w:val="28"/>
                <w:szCs w:val="28"/>
              </w:rPr>
              <w:t>2</w:t>
            </w:r>
          </w:p>
        </w:tc>
      </w:tr>
    </w:tbl>
    <w:p w:rsidR="00925439" w:rsidRDefault="00925439" w:rsidP="004B12F2">
      <w:pPr>
        <w:jc w:val="center"/>
        <w:rPr>
          <w:b/>
          <w:sz w:val="28"/>
          <w:szCs w:val="28"/>
          <w:lang w:val="uk-UA"/>
        </w:rPr>
      </w:pPr>
    </w:p>
    <w:p w:rsidR="00A712FB" w:rsidRPr="00C342AF" w:rsidRDefault="00C66D1C" w:rsidP="004B12F2">
      <w:pPr>
        <w:jc w:val="center"/>
        <w:rPr>
          <w:b/>
          <w:sz w:val="28"/>
          <w:szCs w:val="28"/>
          <w:lang w:val="uk-UA"/>
        </w:rPr>
      </w:pPr>
      <w:r>
        <w:rPr>
          <w:b/>
          <w:sz w:val="28"/>
          <w:szCs w:val="28"/>
          <w:lang w:val="uk-UA"/>
        </w:rPr>
        <w:lastRenderedPageBreak/>
        <w:t>Лот 4</w:t>
      </w:r>
    </w:p>
    <w:tbl>
      <w:tblPr>
        <w:tblW w:w="7935" w:type="dxa"/>
        <w:tblInd w:w="959" w:type="dxa"/>
        <w:tblLook w:val="0000" w:firstRow="0" w:lastRow="0" w:firstColumn="0" w:lastColumn="0" w:noHBand="0" w:noVBand="0"/>
      </w:tblPr>
      <w:tblGrid>
        <w:gridCol w:w="1080"/>
        <w:gridCol w:w="4575"/>
        <w:gridCol w:w="2280"/>
      </w:tblGrid>
      <w:tr w:rsidR="00A712FB" w:rsidRPr="00C342AF">
        <w:trPr>
          <w:trHeight w:val="60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712FB" w:rsidRPr="00C342AF" w:rsidRDefault="00A712FB" w:rsidP="00BE7E9D">
            <w:pPr>
              <w:rPr>
                <w:color w:val="000000"/>
                <w:sz w:val="28"/>
                <w:szCs w:val="28"/>
              </w:rPr>
            </w:pPr>
            <w:r w:rsidRPr="00C342AF">
              <w:rPr>
                <w:color w:val="000000"/>
                <w:sz w:val="28"/>
                <w:szCs w:val="28"/>
              </w:rPr>
              <w:t> </w:t>
            </w:r>
          </w:p>
        </w:tc>
        <w:tc>
          <w:tcPr>
            <w:tcW w:w="4575" w:type="dxa"/>
            <w:tcBorders>
              <w:top w:val="single" w:sz="4" w:space="0" w:color="auto"/>
              <w:left w:val="nil"/>
              <w:bottom w:val="single" w:sz="4" w:space="0" w:color="auto"/>
              <w:right w:val="single" w:sz="4" w:space="0" w:color="auto"/>
            </w:tcBorders>
            <w:shd w:val="clear" w:color="auto" w:fill="auto"/>
            <w:vAlign w:val="center"/>
          </w:tcPr>
          <w:p w:rsidR="00A712FB" w:rsidRPr="00C342AF" w:rsidRDefault="00A712FB" w:rsidP="00BE7E9D">
            <w:pPr>
              <w:jc w:val="center"/>
              <w:rPr>
                <w:color w:val="000000"/>
                <w:sz w:val="28"/>
                <w:szCs w:val="28"/>
              </w:rPr>
            </w:pPr>
            <w:r w:rsidRPr="00C342AF">
              <w:rPr>
                <w:color w:val="000000"/>
                <w:sz w:val="28"/>
                <w:szCs w:val="28"/>
                <w:lang w:val="uk-UA"/>
              </w:rPr>
              <w:t>Місцезнаходження</w:t>
            </w:r>
            <w:r w:rsidRPr="00C342AF">
              <w:rPr>
                <w:color w:val="000000"/>
                <w:sz w:val="28"/>
                <w:szCs w:val="28"/>
              </w:rPr>
              <w:t xml:space="preserve"> контейнерного майданчика</w:t>
            </w:r>
          </w:p>
        </w:tc>
        <w:tc>
          <w:tcPr>
            <w:tcW w:w="2280" w:type="dxa"/>
            <w:tcBorders>
              <w:top w:val="single" w:sz="4" w:space="0" w:color="auto"/>
              <w:left w:val="nil"/>
              <w:bottom w:val="single" w:sz="4" w:space="0" w:color="auto"/>
              <w:right w:val="single" w:sz="4" w:space="0" w:color="auto"/>
            </w:tcBorders>
            <w:shd w:val="clear" w:color="auto" w:fill="auto"/>
            <w:vAlign w:val="center"/>
          </w:tcPr>
          <w:p w:rsidR="00A712FB" w:rsidRPr="00C342AF" w:rsidRDefault="00A712FB" w:rsidP="00BE7E9D">
            <w:pPr>
              <w:jc w:val="center"/>
              <w:rPr>
                <w:color w:val="000000"/>
                <w:sz w:val="28"/>
                <w:szCs w:val="28"/>
              </w:rPr>
            </w:pPr>
            <w:r w:rsidRPr="00C342AF">
              <w:rPr>
                <w:color w:val="000000"/>
                <w:sz w:val="28"/>
                <w:szCs w:val="28"/>
              </w:rPr>
              <w:t>Кількість контейнерів</w:t>
            </w:r>
          </w:p>
        </w:tc>
      </w:tr>
      <w:tr w:rsidR="00A712FB"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A712FB" w:rsidRPr="00C342AF" w:rsidRDefault="00A712FB" w:rsidP="00BE7E9D">
            <w:pPr>
              <w:jc w:val="center"/>
              <w:rPr>
                <w:color w:val="000000"/>
                <w:sz w:val="28"/>
                <w:szCs w:val="28"/>
              </w:rPr>
            </w:pPr>
            <w:r w:rsidRPr="00C342AF">
              <w:rPr>
                <w:color w:val="000000"/>
                <w:sz w:val="28"/>
                <w:szCs w:val="28"/>
              </w:rPr>
              <w:t>1.</w:t>
            </w:r>
          </w:p>
        </w:tc>
        <w:tc>
          <w:tcPr>
            <w:tcW w:w="4575" w:type="dxa"/>
            <w:tcBorders>
              <w:top w:val="nil"/>
              <w:left w:val="nil"/>
              <w:bottom w:val="single" w:sz="4" w:space="0" w:color="auto"/>
              <w:right w:val="single" w:sz="4" w:space="0" w:color="auto"/>
            </w:tcBorders>
            <w:shd w:val="clear" w:color="auto" w:fill="auto"/>
            <w:noWrap/>
            <w:vAlign w:val="bottom"/>
          </w:tcPr>
          <w:p w:rsidR="00A712FB" w:rsidRPr="00C342AF" w:rsidRDefault="00A712FB" w:rsidP="00BE7E9D">
            <w:pPr>
              <w:rPr>
                <w:color w:val="000000"/>
                <w:sz w:val="28"/>
                <w:szCs w:val="28"/>
              </w:rPr>
            </w:pPr>
            <w:r w:rsidRPr="00C342AF">
              <w:rPr>
                <w:color w:val="000000"/>
                <w:sz w:val="28"/>
                <w:szCs w:val="28"/>
                <w:lang w:val="uk-UA"/>
              </w:rPr>
              <w:t xml:space="preserve">вул. </w:t>
            </w:r>
            <w:r w:rsidRPr="00C342AF">
              <w:rPr>
                <w:color w:val="000000"/>
                <w:sz w:val="28"/>
                <w:szCs w:val="28"/>
              </w:rPr>
              <w:t>Хмельницького, 36</w:t>
            </w:r>
          </w:p>
        </w:tc>
        <w:tc>
          <w:tcPr>
            <w:tcW w:w="2280" w:type="dxa"/>
            <w:tcBorders>
              <w:top w:val="nil"/>
              <w:left w:val="nil"/>
              <w:bottom w:val="single" w:sz="4" w:space="0" w:color="auto"/>
              <w:right w:val="single" w:sz="4" w:space="0" w:color="auto"/>
            </w:tcBorders>
            <w:shd w:val="clear" w:color="auto" w:fill="auto"/>
            <w:noWrap/>
            <w:vAlign w:val="bottom"/>
          </w:tcPr>
          <w:p w:rsidR="00A712FB" w:rsidRPr="00C342AF" w:rsidRDefault="00A712FB" w:rsidP="00BE7E9D">
            <w:pPr>
              <w:jc w:val="center"/>
              <w:rPr>
                <w:color w:val="000000"/>
                <w:sz w:val="28"/>
                <w:szCs w:val="28"/>
              </w:rPr>
            </w:pPr>
            <w:r w:rsidRPr="00C342AF">
              <w:rPr>
                <w:color w:val="000000"/>
                <w:sz w:val="28"/>
                <w:szCs w:val="28"/>
              </w:rPr>
              <w:t>5</w:t>
            </w:r>
          </w:p>
        </w:tc>
      </w:tr>
      <w:tr w:rsidR="00A712FB"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A712FB" w:rsidRPr="00C342AF" w:rsidRDefault="00A712FB" w:rsidP="00BE7E9D">
            <w:pPr>
              <w:jc w:val="center"/>
              <w:rPr>
                <w:color w:val="000000"/>
                <w:sz w:val="28"/>
                <w:szCs w:val="28"/>
              </w:rPr>
            </w:pPr>
            <w:r w:rsidRPr="00C342AF">
              <w:rPr>
                <w:color w:val="000000"/>
                <w:sz w:val="28"/>
                <w:szCs w:val="28"/>
              </w:rPr>
              <w:t>2.</w:t>
            </w:r>
          </w:p>
        </w:tc>
        <w:tc>
          <w:tcPr>
            <w:tcW w:w="4575" w:type="dxa"/>
            <w:tcBorders>
              <w:top w:val="nil"/>
              <w:left w:val="nil"/>
              <w:bottom w:val="single" w:sz="4" w:space="0" w:color="auto"/>
              <w:right w:val="single" w:sz="4" w:space="0" w:color="auto"/>
            </w:tcBorders>
            <w:shd w:val="clear" w:color="auto" w:fill="auto"/>
            <w:noWrap/>
            <w:vAlign w:val="bottom"/>
          </w:tcPr>
          <w:p w:rsidR="00A712FB" w:rsidRPr="00C342AF" w:rsidRDefault="00A712FB" w:rsidP="001F6F62">
            <w:pPr>
              <w:rPr>
                <w:color w:val="000000"/>
                <w:sz w:val="28"/>
                <w:szCs w:val="28"/>
              </w:rPr>
            </w:pPr>
            <w:r w:rsidRPr="00C342AF">
              <w:rPr>
                <w:color w:val="000000"/>
                <w:sz w:val="28"/>
                <w:szCs w:val="28"/>
                <w:lang w:val="uk-UA"/>
              </w:rPr>
              <w:t>вул.</w:t>
            </w:r>
            <w:r w:rsidRPr="00C342AF">
              <w:rPr>
                <w:color w:val="000000"/>
                <w:sz w:val="28"/>
                <w:szCs w:val="28"/>
              </w:rPr>
              <w:t xml:space="preserve">Хмельницького </w:t>
            </w:r>
          </w:p>
        </w:tc>
        <w:tc>
          <w:tcPr>
            <w:tcW w:w="2280" w:type="dxa"/>
            <w:tcBorders>
              <w:top w:val="nil"/>
              <w:left w:val="nil"/>
              <w:bottom w:val="single" w:sz="4" w:space="0" w:color="auto"/>
              <w:right w:val="single" w:sz="4" w:space="0" w:color="auto"/>
            </w:tcBorders>
            <w:shd w:val="clear" w:color="auto" w:fill="auto"/>
            <w:noWrap/>
            <w:vAlign w:val="bottom"/>
          </w:tcPr>
          <w:p w:rsidR="00A712FB" w:rsidRPr="00C342AF" w:rsidRDefault="00A712FB" w:rsidP="00BE7E9D">
            <w:pPr>
              <w:jc w:val="center"/>
              <w:rPr>
                <w:color w:val="000000"/>
                <w:sz w:val="28"/>
                <w:szCs w:val="28"/>
              </w:rPr>
            </w:pPr>
            <w:r w:rsidRPr="00C342AF">
              <w:rPr>
                <w:color w:val="000000"/>
                <w:sz w:val="28"/>
                <w:szCs w:val="28"/>
              </w:rPr>
              <w:t>3</w:t>
            </w:r>
          </w:p>
        </w:tc>
      </w:tr>
      <w:tr w:rsidR="00DB4FDC"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DB4FDC" w:rsidRPr="00C342AF" w:rsidRDefault="00DB4FDC" w:rsidP="00BE7E9D">
            <w:pPr>
              <w:jc w:val="center"/>
              <w:rPr>
                <w:color w:val="000000"/>
                <w:sz w:val="28"/>
                <w:szCs w:val="28"/>
              </w:rPr>
            </w:pPr>
            <w:r w:rsidRPr="00C342AF">
              <w:rPr>
                <w:color w:val="000000"/>
                <w:sz w:val="28"/>
                <w:szCs w:val="28"/>
              </w:rPr>
              <w:t>3.</w:t>
            </w:r>
          </w:p>
        </w:tc>
        <w:tc>
          <w:tcPr>
            <w:tcW w:w="4575"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rPr>
                <w:color w:val="000000"/>
                <w:sz w:val="28"/>
                <w:szCs w:val="28"/>
              </w:rPr>
            </w:pPr>
            <w:r w:rsidRPr="00C342AF">
              <w:rPr>
                <w:color w:val="000000"/>
                <w:sz w:val="28"/>
                <w:szCs w:val="28"/>
                <w:lang w:val="uk-UA"/>
              </w:rPr>
              <w:t xml:space="preserve">вул. </w:t>
            </w:r>
            <w:r w:rsidRPr="00C342AF">
              <w:rPr>
                <w:color w:val="000000"/>
                <w:sz w:val="28"/>
                <w:szCs w:val="28"/>
              </w:rPr>
              <w:t>24 Серпня, 11</w:t>
            </w:r>
          </w:p>
        </w:tc>
        <w:tc>
          <w:tcPr>
            <w:tcW w:w="2280" w:type="dxa"/>
            <w:tcBorders>
              <w:top w:val="nil"/>
              <w:left w:val="nil"/>
              <w:bottom w:val="single" w:sz="4" w:space="0" w:color="auto"/>
              <w:right w:val="single" w:sz="4" w:space="0" w:color="auto"/>
            </w:tcBorders>
            <w:shd w:val="clear" w:color="auto" w:fill="auto"/>
            <w:noWrap/>
            <w:vAlign w:val="bottom"/>
          </w:tcPr>
          <w:p w:rsidR="00DB4FDC" w:rsidRPr="00C342AF" w:rsidRDefault="00DB4FDC" w:rsidP="00DB4FDC">
            <w:pPr>
              <w:jc w:val="center"/>
              <w:rPr>
                <w:color w:val="000000"/>
                <w:sz w:val="28"/>
                <w:szCs w:val="28"/>
              </w:rPr>
            </w:pPr>
            <w:r w:rsidRPr="00C342AF">
              <w:rPr>
                <w:color w:val="000000"/>
                <w:sz w:val="28"/>
                <w:szCs w:val="28"/>
              </w:rPr>
              <w:t>2</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BE7E9D">
            <w:pPr>
              <w:jc w:val="center"/>
              <w:rPr>
                <w:color w:val="000000"/>
                <w:sz w:val="28"/>
                <w:szCs w:val="28"/>
              </w:rPr>
            </w:pPr>
            <w:r w:rsidRPr="00C342AF">
              <w:rPr>
                <w:color w:val="000000"/>
                <w:sz w:val="28"/>
                <w:szCs w:val="28"/>
              </w:rPr>
              <w:t xml:space="preserve">4. </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 xml:space="preserve">вул. </w:t>
            </w:r>
            <w:r w:rsidRPr="00C342AF">
              <w:rPr>
                <w:color w:val="000000"/>
                <w:sz w:val="28"/>
                <w:szCs w:val="28"/>
              </w:rPr>
              <w:t>Стуса, 30</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4</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BE7E9D">
            <w:pPr>
              <w:jc w:val="center"/>
              <w:rPr>
                <w:color w:val="000000"/>
                <w:sz w:val="28"/>
                <w:szCs w:val="28"/>
              </w:rPr>
            </w:pPr>
            <w:r w:rsidRPr="00C342AF">
              <w:rPr>
                <w:color w:val="000000"/>
                <w:sz w:val="28"/>
                <w:szCs w:val="28"/>
              </w:rPr>
              <w:t>5.</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 xml:space="preserve">вул. </w:t>
            </w:r>
            <w:r w:rsidRPr="00C342AF">
              <w:rPr>
                <w:color w:val="000000"/>
                <w:sz w:val="28"/>
                <w:szCs w:val="28"/>
              </w:rPr>
              <w:t>Стуса, 28</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BE7E9D">
            <w:pPr>
              <w:jc w:val="center"/>
              <w:rPr>
                <w:color w:val="000000"/>
                <w:sz w:val="28"/>
                <w:szCs w:val="28"/>
              </w:rPr>
            </w:pPr>
            <w:r w:rsidRPr="00C342AF">
              <w:rPr>
                <w:color w:val="000000"/>
                <w:sz w:val="28"/>
                <w:szCs w:val="28"/>
              </w:rPr>
              <w:t>6.</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Стуса, 45</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6</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BE7E9D">
            <w:pPr>
              <w:jc w:val="center"/>
              <w:rPr>
                <w:color w:val="000000"/>
                <w:sz w:val="28"/>
                <w:szCs w:val="28"/>
              </w:rPr>
            </w:pPr>
            <w:r w:rsidRPr="00C342AF">
              <w:rPr>
                <w:color w:val="000000"/>
                <w:sz w:val="28"/>
                <w:szCs w:val="28"/>
              </w:rPr>
              <w:t>7.</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Стуса, 15</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8</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DB4FDC">
            <w:pPr>
              <w:jc w:val="center"/>
              <w:rPr>
                <w:color w:val="000000"/>
                <w:sz w:val="28"/>
                <w:szCs w:val="28"/>
              </w:rPr>
            </w:pPr>
            <w:r w:rsidRPr="00C342AF">
              <w:rPr>
                <w:color w:val="000000"/>
                <w:sz w:val="28"/>
                <w:szCs w:val="28"/>
              </w:rPr>
              <w:t>8.</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Стуса, 9</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6</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DB4FDC">
            <w:pPr>
              <w:jc w:val="center"/>
              <w:rPr>
                <w:color w:val="000000"/>
                <w:sz w:val="28"/>
                <w:szCs w:val="28"/>
              </w:rPr>
            </w:pPr>
            <w:r w:rsidRPr="00C342AF">
              <w:rPr>
                <w:color w:val="000000"/>
                <w:sz w:val="28"/>
                <w:szCs w:val="28"/>
              </w:rPr>
              <w:t>9.</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Стуса, 13</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9</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DB4FDC">
            <w:pPr>
              <w:jc w:val="center"/>
              <w:rPr>
                <w:color w:val="000000"/>
                <w:sz w:val="28"/>
                <w:szCs w:val="28"/>
              </w:rPr>
            </w:pPr>
            <w:r w:rsidRPr="00C342AF">
              <w:rPr>
                <w:color w:val="000000"/>
                <w:sz w:val="28"/>
                <w:szCs w:val="28"/>
              </w:rPr>
              <w:t>10.</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Стуса, 2 (жіноча консультація)</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5</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DB4FDC">
            <w:pPr>
              <w:jc w:val="center"/>
              <w:rPr>
                <w:color w:val="000000"/>
                <w:sz w:val="28"/>
                <w:szCs w:val="28"/>
              </w:rPr>
            </w:pPr>
            <w:r w:rsidRPr="00C342AF">
              <w:rPr>
                <w:color w:val="000000"/>
                <w:sz w:val="28"/>
                <w:szCs w:val="28"/>
              </w:rPr>
              <w:t>11.</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lang w:val="uk-UA"/>
              </w:rPr>
            </w:pPr>
            <w:r w:rsidRPr="00C342AF">
              <w:rPr>
                <w:color w:val="000000"/>
                <w:sz w:val="28"/>
                <w:szCs w:val="28"/>
                <w:lang w:val="uk-UA"/>
              </w:rPr>
              <w:t>вул.</w:t>
            </w:r>
            <w:r w:rsidRPr="00C342AF">
              <w:rPr>
                <w:color w:val="000000"/>
                <w:sz w:val="28"/>
                <w:szCs w:val="28"/>
              </w:rPr>
              <w:t>Симоненка,</w:t>
            </w:r>
            <w:r>
              <w:rPr>
                <w:color w:val="000000"/>
                <w:sz w:val="28"/>
                <w:szCs w:val="28"/>
                <w:lang w:val="uk-UA"/>
              </w:rPr>
              <w:t xml:space="preserve"> </w:t>
            </w:r>
            <w:r w:rsidRPr="00C342AF">
              <w:rPr>
                <w:color w:val="000000"/>
                <w:sz w:val="28"/>
                <w:szCs w:val="28"/>
              </w:rPr>
              <w:t>41</w:t>
            </w:r>
          </w:p>
        </w:tc>
        <w:tc>
          <w:tcPr>
            <w:tcW w:w="2280" w:type="dxa"/>
            <w:tcBorders>
              <w:top w:val="nil"/>
              <w:left w:val="nil"/>
              <w:bottom w:val="single" w:sz="4" w:space="0" w:color="auto"/>
              <w:right w:val="single" w:sz="4" w:space="0" w:color="auto"/>
            </w:tcBorders>
            <w:shd w:val="clear" w:color="auto" w:fill="auto"/>
            <w:noWrap/>
            <w:vAlign w:val="bottom"/>
          </w:tcPr>
          <w:p w:rsidR="00E72E22" w:rsidRPr="00DB4FDC" w:rsidRDefault="00E72E22" w:rsidP="00066E6F">
            <w:pPr>
              <w:jc w:val="center"/>
              <w:rPr>
                <w:color w:val="000000"/>
                <w:sz w:val="28"/>
                <w:szCs w:val="28"/>
                <w:lang w:val="uk-UA"/>
              </w:rPr>
            </w:pPr>
            <w:r>
              <w:rPr>
                <w:color w:val="000000"/>
                <w:sz w:val="28"/>
                <w:szCs w:val="28"/>
                <w:lang w:val="uk-UA"/>
              </w:rPr>
              <w:t>5</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DB4FDC">
            <w:pPr>
              <w:jc w:val="center"/>
              <w:rPr>
                <w:color w:val="000000"/>
                <w:sz w:val="28"/>
                <w:szCs w:val="28"/>
              </w:rPr>
            </w:pPr>
            <w:r w:rsidRPr="00C342AF">
              <w:rPr>
                <w:color w:val="000000"/>
                <w:sz w:val="28"/>
                <w:szCs w:val="28"/>
              </w:rPr>
              <w:t>12.</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 xml:space="preserve">вул. </w:t>
            </w:r>
            <w:r w:rsidRPr="00C342AF">
              <w:rPr>
                <w:color w:val="000000"/>
                <w:sz w:val="28"/>
                <w:szCs w:val="28"/>
              </w:rPr>
              <w:t>Симоненка, 34</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7</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DB4FDC">
            <w:pPr>
              <w:jc w:val="center"/>
              <w:rPr>
                <w:color w:val="000000"/>
                <w:sz w:val="28"/>
                <w:szCs w:val="28"/>
              </w:rPr>
            </w:pPr>
            <w:r w:rsidRPr="00C342AF">
              <w:rPr>
                <w:color w:val="000000"/>
                <w:sz w:val="28"/>
                <w:szCs w:val="28"/>
              </w:rPr>
              <w:t>13.</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Симоненка, 16</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6</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DB4FDC">
            <w:pPr>
              <w:jc w:val="center"/>
              <w:rPr>
                <w:color w:val="000000"/>
                <w:sz w:val="28"/>
                <w:szCs w:val="28"/>
              </w:rPr>
            </w:pPr>
            <w:r w:rsidRPr="00C342AF">
              <w:rPr>
                <w:color w:val="000000"/>
                <w:sz w:val="28"/>
                <w:szCs w:val="28"/>
              </w:rPr>
              <w:t>14.</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Симоненка, 7</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7</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DB4FDC">
            <w:pPr>
              <w:jc w:val="center"/>
              <w:rPr>
                <w:color w:val="000000"/>
                <w:sz w:val="28"/>
                <w:szCs w:val="28"/>
              </w:rPr>
            </w:pPr>
            <w:r w:rsidRPr="00C342AF">
              <w:rPr>
                <w:color w:val="000000"/>
                <w:sz w:val="28"/>
                <w:szCs w:val="28"/>
              </w:rPr>
              <w:t>15.</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 xml:space="preserve">вул. </w:t>
            </w:r>
            <w:r w:rsidRPr="00C342AF">
              <w:rPr>
                <w:color w:val="000000"/>
                <w:sz w:val="28"/>
                <w:szCs w:val="28"/>
              </w:rPr>
              <w:t>С</w:t>
            </w:r>
            <w:r>
              <w:rPr>
                <w:color w:val="000000"/>
                <w:sz w:val="28"/>
                <w:szCs w:val="28"/>
                <w:lang w:val="uk-UA"/>
              </w:rPr>
              <w:t>имоненка</w:t>
            </w:r>
            <w:r w:rsidRPr="00C342AF">
              <w:rPr>
                <w:color w:val="000000"/>
                <w:sz w:val="28"/>
                <w:szCs w:val="28"/>
              </w:rPr>
              <w:t>, 37</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4</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16.</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Миколайчука, 30</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8</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17.</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Миколайчука, 19</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9</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18.</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Миколайчука, 8</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5</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19.</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Миколайчука, 3</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7</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20.</w:t>
            </w:r>
          </w:p>
        </w:tc>
        <w:tc>
          <w:tcPr>
            <w:tcW w:w="4575" w:type="dxa"/>
            <w:tcBorders>
              <w:top w:val="nil"/>
              <w:left w:val="nil"/>
              <w:bottom w:val="single" w:sz="4" w:space="0" w:color="auto"/>
              <w:right w:val="single" w:sz="4" w:space="0" w:color="auto"/>
            </w:tcBorders>
            <w:shd w:val="clear" w:color="auto" w:fill="auto"/>
            <w:noWrap/>
            <w:vAlign w:val="bottom"/>
          </w:tcPr>
          <w:p w:rsidR="00E72E22" w:rsidRPr="00E72E22" w:rsidRDefault="00E72E22" w:rsidP="00066E6F">
            <w:pPr>
              <w:rPr>
                <w:color w:val="000000"/>
                <w:sz w:val="28"/>
                <w:szCs w:val="28"/>
                <w:lang w:val="uk-UA"/>
              </w:rPr>
            </w:pPr>
            <w:r w:rsidRPr="00C342AF">
              <w:rPr>
                <w:color w:val="000000"/>
                <w:sz w:val="28"/>
                <w:szCs w:val="28"/>
                <w:lang w:val="uk-UA"/>
              </w:rPr>
              <w:t>вул.</w:t>
            </w:r>
            <w:r w:rsidRPr="00C342AF">
              <w:rPr>
                <w:color w:val="000000"/>
                <w:sz w:val="28"/>
                <w:szCs w:val="28"/>
              </w:rPr>
              <w:t>Вовчинецька, 12</w:t>
            </w:r>
            <w:r>
              <w:rPr>
                <w:color w:val="000000"/>
                <w:sz w:val="28"/>
                <w:szCs w:val="28"/>
                <w:lang w:val="uk-UA"/>
              </w:rPr>
              <w:t>1</w:t>
            </w:r>
          </w:p>
        </w:tc>
        <w:tc>
          <w:tcPr>
            <w:tcW w:w="2280" w:type="dxa"/>
            <w:tcBorders>
              <w:top w:val="nil"/>
              <w:left w:val="nil"/>
              <w:bottom w:val="single" w:sz="4" w:space="0" w:color="auto"/>
              <w:right w:val="single" w:sz="4" w:space="0" w:color="auto"/>
            </w:tcBorders>
            <w:shd w:val="clear" w:color="auto" w:fill="auto"/>
            <w:noWrap/>
            <w:vAlign w:val="bottom"/>
          </w:tcPr>
          <w:p w:rsidR="00E72E22" w:rsidRPr="00E72E22" w:rsidRDefault="00E72E22" w:rsidP="00066E6F">
            <w:pPr>
              <w:jc w:val="center"/>
              <w:rPr>
                <w:color w:val="000000"/>
                <w:sz w:val="28"/>
                <w:szCs w:val="28"/>
                <w:lang w:val="uk-UA"/>
              </w:rPr>
            </w:pPr>
            <w:r>
              <w:rPr>
                <w:color w:val="000000"/>
                <w:sz w:val="28"/>
                <w:szCs w:val="28"/>
                <w:lang w:val="uk-UA"/>
              </w:rPr>
              <w:t>4</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21.</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Вовчинецька, 172</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22.</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Вовчинецька, 176</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3</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E72E22" w:rsidRDefault="00E72E22" w:rsidP="00066E6F">
            <w:pPr>
              <w:jc w:val="center"/>
              <w:rPr>
                <w:color w:val="000000"/>
                <w:sz w:val="28"/>
                <w:szCs w:val="28"/>
                <w:lang w:val="uk-UA"/>
              </w:rPr>
            </w:pPr>
            <w:r>
              <w:rPr>
                <w:color w:val="000000"/>
                <w:sz w:val="28"/>
                <w:szCs w:val="28"/>
                <w:lang w:val="uk-UA"/>
              </w:rPr>
              <w:t>23.</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Вовчинецька, 184</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4</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23.</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Вовчинецька, 194</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7</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24.</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Вовчинецька, 198</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9</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25.</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Вовчинецька, 202</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5</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26.</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Вовчинецька, 208</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6</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27.</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Вовчинецька, 206</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4</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28.</w:t>
            </w:r>
          </w:p>
        </w:tc>
        <w:tc>
          <w:tcPr>
            <w:tcW w:w="4575" w:type="dxa"/>
            <w:tcBorders>
              <w:top w:val="nil"/>
              <w:left w:val="nil"/>
              <w:bottom w:val="single" w:sz="4" w:space="0" w:color="auto"/>
              <w:right w:val="single" w:sz="4" w:space="0" w:color="auto"/>
            </w:tcBorders>
            <w:shd w:val="clear" w:color="auto" w:fill="auto"/>
            <w:noWrap/>
            <w:vAlign w:val="bottom"/>
          </w:tcPr>
          <w:p w:rsidR="00E72E22" w:rsidRPr="00E72E22" w:rsidRDefault="00E72E22" w:rsidP="00066E6F">
            <w:pPr>
              <w:rPr>
                <w:color w:val="000000"/>
                <w:sz w:val="28"/>
                <w:szCs w:val="28"/>
                <w:lang w:val="uk-UA"/>
              </w:rPr>
            </w:pPr>
            <w:r w:rsidRPr="00C342AF">
              <w:rPr>
                <w:color w:val="000000"/>
                <w:sz w:val="28"/>
                <w:szCs w:val="28"/>
                <w:lang w:val="uk-UA"/>
              </w:rPr>
              <w:t>вул.</w:t>
            </w:r>
            <w:r w:rsidRPr="00C342AF">
              <w:rPr>
                <w:color w:val="000000"/>
                <w:sz w:val="28"/>
                <w:szCs w:val="28"/>
              </w:rPr>
              <w:t xml:space="preserve">Вовчинецька, </w:t>
            </w:r>
            <w:r>
              <w:rPr>
                <w:color w:val="000000"/>
                <w:sz w:val="28"/>
                <w:szCs w:val="28"/>
                <w:lang w:val="uk-UA"/>
              </w:rPr>
              <w:t>219</w:t>
            </w:r>
          </w:p>
        </w:tc>
        <w:tc>
          <w:tcPr>
            <w:tcW w:w="2280" w:type="dxa"/>
            <w:tcBorders>
              <w:top w:val="nil"/>
              <w:left w:val="nil"/>
              <w:bottom w:val="single" w:sz="4" w:space="0" w:color="auto"/>
              <w:right w:val="single" w:sz="4" w:space="0" w:color="auto"/>
            </w:tcBorders>
            <w:shd w:val="clear" w:color="auto" w:fill="auto"/>
            <w:noWrap/>
            <w:vAlign w:val="bottom"/>
          </w:tcPr>
          <w:p w:rsidR="00E72E22" w:rsidRPr="00E72E22" w:rsidRDefault="00E72E22" w:rsidP="00066E6F">
            <w:pPr>
              <w:jc w:val="center"/>
              <w:rPr>
                <w:color w:val="000000"/>
                <w:sz w:val="28"/>
                <w:szCs w:val="28"/>
                <w:lang w:val="uk-UA"/>
              </w:rPr>
            </w:pPr>
            <w:r>
              <w:rPr>
                <w:color w:val="000000"/>
                <w:sz w:val="28"/>
                <w:szCs w:val="28"/>
                <w:lang w:val="uk-UA"/>
              </w:rPr>
              <w:t>4</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29.</w:t>
            </w:r>
          </w:p>
        </w:tc>
        <w:tc>
          <w:tcPr>
            <w:tcW w:w="4575" w:type="dxa"/>
            <w:tcBorders>
              <w:top w:val="nil"/>
              <w:left w:val="nil"/>
              <w:bottom w:val="single" w:sz="4" w:space="0" w:color="auto"/>
              <w:right w:val="single" w:sz="4" w:space="0" w:color="auto"/>
            </w:tcBorders>
            <w:shd w:val="clear" w:color="auto" w:fill="auto"/>
            <w:noWrap/>
            <w:vAlign w:val="bottom"/>
          </w:tcPr>
          <w:p w:rsidR="00E72E22" w:rsidRPr="00E72E22" w:rsidRDefault="00E72E22" w:rsidP="00BE7E9D">
            <w:pPr>
              <w:rPr>
                <w:color w:val="000000"/>
                <w:sz w:val="28"/>
                <w:szCs w:val="28"/>
                <w:lang w:val="uk-UA"/>
              </w:rPr>
            </w:pPr>
            <w:r w:rsidRPr="00C342AF">
              <w:rPr>
                <w:color w:val="000000"/>
                <w:sz w:val="28"/>
                <w:szCs w:val="28"/>
                <w:lang w:val="uk-UA"/>
              </w:rPr>
              <w:t>вул.</w:t>
            </w:r>
            <w:r w:rsidRPr="00C342AF">
              <w:rPr>
                <w:color w:val="000000"/>
                <w:sz w:val="28"/>
                <w:szCs w:val="28"/>
              </w:rPr>
              <w:t xml:space="preserve">Вовчинецька, </w:t>
            </w:r>
            <w:r>
              <w:rPr>
                <w:color w:val="000000"/>
                <w:sz w:val="28"/>
                <w:szCs w:val="28"/>
                <w:lang w:val="uk-UA"/>
              </w:rPr>
              <w:t>223</w:t>
            </w:r>
          </w:p>
        </w:tc>
        <w:tc>
          <w:tcPr>
            <w:tcW w:w="2280" w:type="dxa"/>
            <w:tcBorders>
              <w:top w:val="nil"/>
              <w:left w:val="nil"/>
              <w:bottom w:val="single" w:sz="4" w:space="0" w:color="auto"/>
              <w:right w:val="single" w:sz="4" w:space="0" w:color="auto"/>
            </w:tcBorders>
            <w:shd w:val="clear" w:color="auto" w:fill="auto"/>
            <w:noWrap/>
            <w:vAlign w:val="bottom"/>
          </w:tcPr>
          <w:p w:rsidR="00E72E22" w:rsidRPr="00E72E22" w:rsidRDefault="00E72E22" w:rsidP="00BE7E9D">
            <w:pPr>
              <w:jc w:val="center"/>
              <w:rPr>
                <w:color w:val="000000"/>
                <w:sz w:val="28"/>
                <w:szCs w:val="28"/>
                <w:lang w:val="uk-UA"/>
              </w:rPr>
            </w:pPr>
            <w:r>
              <w:rPr>
                <w:color w:val="000000"/>
                <w:sz w:val="28"/>
                <w:szCs w:val="28"/>
                <w:lang w:val="uk-UA"/>
              </w:rPr>
              <w:t>6</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30.</w:t>
            </w:r>
          </w:p>
        </w:tc>
        <w:tc>
          <w:tcPr>
            <w:tcW w:w="4575" w:type="dxa"/>
            <w:tcBorders>
              <w:top w:val="nil"/>
              <w:left w:val="nil"/>
              <w:bottom w:val="single" w:sz="4" w:space="0" w:color="auto"/>
              <w:right w:val="single" w:sz="4" w:space="0" w:color="auto"/>
            </w:tcBorders>
            <w:shd w:val="clear" w:color="auto" w:fill="auto"/>
            <w:noWrap/>
            <w:vAlign w:val="bottom"/>
          </w:tcPr>
          <w:p w:rsidR="00E72E22" w:rsidRPr="00E72E22" w:rsidRDefault="00E72E22" w:rsidP="00BE7E9D">
            <w:pPr>
              <w:rPr>
                <w:color w:val="000000"/>
                <w:sz w:val="28"/>
                <w:szCs w:val="28"/>
                <w:lang w:val="uk-UA"/>
              </w:rPr>
            </w:pPr>
            <w:r w:rsidRPr="00C342AF">
              <w:rPr>
                <w:color w:val="000000"/>
                <w:sz w:val="28"/>
                <w:szCs w:val="28"/>
                <w:lang w:val="uk-UA"/>
              </w:rPr>
              <w:t>вул.</w:t>
            </w:r>
            <w:r>
              <w:rPr>
                <w:color w:val="000000"/>
                <w:sz w:val="28"/>
                <w:szCs w:val="28"/>
                <w:lang w:val="uk-UA"/>
              </w:rPr>
              <w:t xml:space="preserve"> Івасюка, 7</w:t>
            </w:r>
          </w:p>
        </w:tc>
        <w:tc>
          <w:tcPr>
            <w:tcW w:w="2280" w:type="dxa"/>
            <w:tcBorders>
              <w:top w:val="nil"/>
              <w:left w:val="nil"/>
              <w:bottom w:val="single" w:sz="4" w:space="0" w:color="auto"/>
              <w:right w:val="single" w:sz="4" w:space="0" w:color="auto"/>
            </w:tcBorders>
            <w:shd w:val="clear" w:color="auto" w:fill="auto"/>
            <w:noWrap/>
            <w:vAlign w:val="bottom"/>
          </w:tcPr>
          <w:p w:rsidR="00E72E22" w:rsidRDefault="00E72E22" w:rsidP="00BE7E9D">
            <w:pPr>
              <w:jc w:val="center"/>
              <w:rPr>
                <w:color w:val="000000"/>
                <w:sz w:val="28"/>
                <w:szCs w:val="28"/>
                <w:lang w:val="uk-UA"/>
              </w:rPr>
            </w:pPr>
            <w:r>
              <w:rPr>
                <w:color w:val="000000"/>
                <w:sz w:val="28"/>
                <w:szCs w:val="28"/>
                <w:lang w:val="uk-UA"/>
              </w:rPr>
              <w:t>6</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31.</w:t>
            </w:r>
          </w:p>
        </w:tc>
        <w:tc>
          <w:tcPr>
            <w:tcW w:w="4575" w:type="dxa"/>
            <w:tcBorders>
              <w:top w:val="nil"/>
              <w:left w:val="nil"/>
              <w:bottom w:val="single" w:sz="4" w:space="0" w:color="auto"/>
              <w:right w:val="single" w:sz="4" w:space="0" w:color="auto"/>
            </w:tcBorders>
            <w:shd w:val="clear" w:color="auto" w:fill="auto"/>
            <w:noWrap/>
            <w:vAlign w:val="bottom"/>
          </w:tcPr>
          <w:p w:rsidR="00E72E22" w:rsidRPr="00E72E22" w:rsidRDefault="00E72E22" w:rsidP="00BE7E9D">
            <w:pPr>
              <w:rPr>
                <w:color w:val="000000"/>
                <w:sz w:val="28"/>
                <w:szCs w:val="28"/>
                <w:lang w:val="uk-UA"/>
              </w:rPr>
            </w:pPr>
            <w:r w:rsidRPr="00C342AF">
              <w:rPr>
                <w:color w:val="000000"/>
                <w:sz w:val="28"/>
                <w:szCs w:val="28"/>
                <w:lang w:val="uk-UA"/>
              </w:rPr>
              <w:t>вул.</w:t>
            </w:r>
            <w:r>
              <w:rPr>
                <w:color w:val="000000"/>
                <w:sz w:val="28"/>
                <w:szCs w:val="28"/>
                <w:lang w:val="uk-UA"/>
              </w:rPr>
              <w:t xml:space="preserve"> Івасюка, 11</w:t>
            </w:r>
          </w:p>
        </w:tc>
        <w:tc>
          <w:tcPr>
            <w:tcW w:w="2280" w:type="dxa"/>
            <w:tcBorders>
              <w:top w:val="nil"/>
              <w:left w:val="nil"/>
              <w:bottom w:val="single" w:sz="4" w:space="0" w:color="auto"/>
              <w:right w:val="single" w:sz="4" w:space="0" w:color="auto"/>
            </w:tcBorders>
            <w:shd w:val="clear" w:color="auto" w:fill="auto"/>
            <w:noWrap/>
            <w:vAlign w:val="bottom"/>
          </w:tcPr>
          <w:p w:rsidR="00E72E22" w:rsidRDefault="00E72E22" w:rsidP="00BE7E9D">
            <w:pPr>
              <w:jc w:val="center"/>
              <w:rPr>
                <w:color w:val="000000"/>
                <w:sz w:val="28"/>
                <w:szCs w:val="28"/>
                <w:lang w:val="uk-UA"/>
              </w:rPr>
            </w:pPr>
            <w:r>
              <w:rPr>
                <w:color w:val="000000"/>
                <w:sz w:val="28"/>
                <w:szCs w:val="28"/>
                <w:lang w:val="uk-UA"/>
              </w:rPr>
              <w:t>4</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32.</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BE7E9D">
            <w:pPr>
              <w:rPr>
                <w:color w:val="000000"/>
                <w:sz w:val="28"/>
                <w:szCs w:val="28"/>
                <w:lang w:val="uk-UA"/>
              </w:rPr>
            </w:pPr>
            <w:r>
              <w:rPr>
                <w:color w:val="000000"/>
                <w:sz w:val="28"/>
                <w:szCs w:val="28"/>
                <w:lang w:val="uk-UA"/>
              </w:rPr>
              <w:t>пров. Ключний</w:t>
            </w:r>
          </w:p>
        </w:tc>
        <w:tc>
          <w:tcPr>
            <w:tcW w:w="2280" w:type="dxa"/>
            <w:tcBorders>
              <w:top w:val="nil"/>
              <w:left w:val="nil"/>
              <w:bottom w:val="single" w:sz="4" w:space="0" w:color="auto"/>
              <w:right w:val="single" w:sz="4" w:space="0" w:color="auto"/>
            </w:tcBorders>
            <w:shd w:val="clear" w:color="auto" w:fill="auto"/>
            <w:noWrap/>
            <w:vAlign w:val="bottom"/>
          </w:tcPr>
          <w:p w:rsidR="00E72E22" w:rsidRDefault="00E72E22" w:rsidP="00BE7E9D">
            <w:pPr>
              <w:jc w:val="center"/>
              <w:rPr>
                <w:color w:val="000000"/>
                <w:sz w:val="28"/>
                <w:szCs w:val="28"/>
                <w:lang w:val="uk-UA"/>
              </w:rPr>
            </w:pPr>
            <w:r>
              <w:rPr>
                <w:color w:val="000000"/>
                <w:sz w:val="28"/>
                <w:szCs w:val="28"/>
                <w:lang w:val="uk-UA"/>
              </w:rPr>
              <w:t>3</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33.</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Сагайдачного (переїзд)</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34.</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Сагайдачного-Максимовича</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E72E22" w:rsidRDefault="00E72E22" w:rsidP="00066E6F">
            <w:pPr>
              <w:jc w:val="center"/>
              <w:rPr>
                <w:color w:val="000000"/>
                <w:sz w:val="28"/>
                <w:szCs w:val="28"/>
                <w:lang w:val="uk-UA"/>
              </w:rPr>
            </w:pPr>
            <w:r>
              <w:rPr>
                <w:color w:val="000000"/>
                <w:sz w:val="28"/>
                <w:szCs w:val="28"/>
                <w:lang w:val="uk-UA"/>
              </w:rPr>
              <w:t>35.</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Сагайдачного-Урожайна</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5</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E72E22" w:rsidRDefault="00E72E22" w:rsidP="00066E6F">
            <w:pPr>
              <w:jc w:val="center"/>
              <w:rPr>
                <w:color w:val="000000"/>
                <w:sz w:val="28"/>
                <w:szCs w:val="28"/>
                <w:lang w:val="uk-UA"/>
              </w:rPr>
            </w:pPr>
            <w:r>
              <w:rPr>
                <w:color w:val="000000"/>
                <w:sz w:val="28"/>
                <w:szCs w:val="28"/>
                <w:lang w:val="uk-UA"/>
              </w:rPr>
              <w:t>36.</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Сагайдачного, 74</w:t>
            </w:r>
          </w:p>
        </w:tc>
        <w:tc>
          <w:tcPr>
            <w:tcW w:w="2280"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jc w:val="center"/>
              <w:rPr>
                <w:color w:val="000000"/>
                <w:sz w:val="28"/>
                <w:szCs w:val="28"/>
              </w:rPr>
            </w:pPr>
            <w:r w:rsidRPr="00C342AF">
              <w:rPr>
                <w:color w:val="000000"/>
                <w:sz w:val="28"/>
                <w:szCs w:val="28"/>
              </w:rPr>
              <w:t>2</w:t>
            </w:r>
          </w:p>
        </w:tc>
      </w:tr>
      <w:tr w:rsidR="00E72E22" w:rsidRPr="00C342AF">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E72E22" w:rsidRPr="00E72E22" w:rsidRDefault="00E72E22" w:rsidP="00066E6F">
            <w:pPr>
              <w:jc w:val="center"/>
              <w:rPr>
                <w:color w:val="000000"/>
                <w:sz w:val="28"/>
                <w:szCs w:val="28"/>
                <w:lang w:val="uk-UA"/>
              </w:rPr>
            </w:pPr>
            <w:r>
              <w:rPr>
                <w:color w:val="000000"/>
                <w:sz w:val="28"/>
                <w:szCs w:val="28"/>
                <w:lang w:val="uk-UA"/>
              </w:rPr>
              <w:t>37.</w:t>
            </w:r>
          </w:p>
        </w:tc>
        <w:tc>
          <w:tcPr>
            <w:tcW w:w="4575" w:type="dxa"/>
            <w:tcBorders>
              <w:top w:val="nil"/>
              <w:left w:val="nil"/>
              <w:bottom w:val="single" w:sz="4" w:space="0" w:color="auto"/>
              <w:right w:val="single" w:sz="4" w:space="0" w:color="auto"/>
            </w:tcBorders>
            <w:shd w:val="clear" w:color="auto" w:fill="auto"/>
            <w:noWrap/>
            <w:vAlign w:val="bottom"/>
          </w:tcPr>
          <w:p w:rsidR="00E72E22" w:rsidRPr="00C342AF" w:rsidRDefault="00E72E22" w:rsidP="00066E6F">
            <w:pPr>
              <w:rPr>
                <w:color w:val="000000"/>
                <w:sz w:val="28"/>
                <w:szCs w:val="28"/>
              </w:rPr>
            </w:pPr>
            <w:r w:rsidRPr="00C342AF">
              <w:rPr>
                <w:color w:val="000000"/>
                <w:sz w:val="28"/>
                <w:szCs w:val="28"/>
                <w:lang w:val="uk-UA"/>
              </w:rPr>
              <w:t>вул.</w:t>
            </w:r>
            <w:r w:rsidRPr="00C342AF">
              <w:rPr>
                <w:color w:val="000000"/>
                <w:sz w:val="28"/>
                <w:szCs w:val="28"/>
              </w:rPr>
              <w:t xml:space="preserve"> Урожайна</w:t>
            </w:r>
          </w:p>
        </w:tc>
        <w:tc>
          <w:tcPr>
            <w:tcW w:w="2280" w:type="dxa"/>
            <w:tcBorders>
              <w:top w:val="nil"/>
              <w:left w:val="nil"/>
              <w:bottom w:val="single" w:sz="4" w:space="0" w:color="auto"/>
              <w:right w:val="single" w:sz="4" w:space="0" w:color="auto"/>
            </w:tcBorders>
            <w:shd w:val="clear" w:color="auto" w:fill="auto"/>
            <w:noWrap/>
            <w:vAlign w:val="bottom"/>
          </w:tcPr>
          <w:p w:rsidR="00E72E22" w:rsidRPr="00E72E22" w:rsidRDefault="00E72E22" w:rsidP="00066E6F">
            <w:pPr>
              <w:jc w:val="center"/>
              <w:rPr>
                <w:color w:val="000000"/>
                <w:sz w:val="28"/>
                <w:szCs w:val="28"/>
                <w:lang w:val="uk-UA"/>
              </w:rPr>
            </w:pPr>
            <w:r>
              <w:rPr>
                <w:color w:val="000000"/>
                <w:sz w:val="28"/>
                <w:szCs w:val="28"/>
                <w:lang w:val="uk-UA"/>
              </w:rPr>
              <w:t>3</w:t>
            </w:r>
          </w:p>
        </w:tc>
      </w:tr>
    </w:tbl>
    <w:p w:rsidR="00A712FB" w:rsidRPr="00C342AF" w:rsidRDefault="00A712FB" w:rsidP="00A712FB">
      <w:pPr>
        <w:rPr>
          <w:sz w:val="28"/>
          <w:szCs w:val="28"/>
          <w:lang w:val="uk-UA"/>
        </w:rPr>
      </w:pPr>
    </w:p>
    <w:p w:rsidR="00A712FB" w:rsidRPr="00C342AF" w:rsidRDefault="00A712FB" w:rsidP="00A712FB">
      <w:pPr>
        <w:ind w:firstLine="709"/>
        <w:rPr>
          <w:b/>
          <w:bCs/>
          <w:sz w:val="28"/>
          <w:szCs w:val="28"/>
          <w:lang w:val="uk-UA"/>
        </w:rPr>
      </w:pPr>
    </w:p>
    <w:p w:rsidR="00A712FB" w:rsidRPr="00C342AF" w:rsidRDefault="00A712FB" w:rsidP="00A712FB">
      <w:pPr>
        <w:ind w:firstLine="709"/>
        <w:rPr>
          <w:b/>
          <w:bCs/>
          <w:sz w:val="28"/>
          <w:szCs w:val="28"/>
          <w:lang w:val="uk-UA"/>
        </w:rPr>
      </w:pPr>
    </w:p>
    <w:p w:rsidR="00A712FB" w:rsidRPr="00A712FB" w:rsidRDefault="00A712FB" w:rsidP="00A712FB">
      <w:pPr>
        <w:ind w:firstLine="709"/>
        <w:rPr>
          <w:b/>
          <w:bCs/>
          <w:sz w:val="28"/>
          <w:szCs w:val="28"/>
          <w:lang w:val="uk-UA"/>
        </w:rPr>
      </w:pPr>
      <w:r w:rsidRPr="00A712FB">
        <w:rPr>
          <w:b/>
          <w:bCs/>
          <w:sz w:val="28"/>
          <w:szCs w:val="28"/>
          <w:lang w:val="uk-UA"/>
        </w:rPr>
        <w:t>7. Характеристика та місцезнаходження об’єкта поводження з побутовими відходів</w:t>
      </w:r>
    </w:p>
    <w:p w:rsidR="00A712FB" w:rsidRPr="00A712FB" w:rsidRDefault="00A712FB" w:rsidP="00A712FB">
      <w:pPr>
        <w:ind w:firstLine="720"/>
        <w:jc w:val="both"/>
        <w:rPr>
          <w:bCs/>
          <w:sz w:val="28"/>
          <w:szCs w:val="28"/>
          <w:lang w:val="uk-UA"/>
        </w:rPr>
      </w:pPr>
      <w:r w:rsidRPr="00A712FB">
        <w:rPr>
          <w:bCs/>
          <w:sz w:val="28"/>
          <w:szCs w:val="28"/>
          <w:lang w:val="uk-UA"/>
        </w:rPr>
        <w:t xml:space="preserve">Захоронення побутових відходів проводиться КП "Полігон ТПВ" на полігоні в с. Рибне. Середня відстань від контейнерних майданчиків до місця утилізації побутових відходів – </w:t>
      </w:r>
      <w:smartTag w:uri="urn:schemas-microsoft-com:office:smarttags" w:element="metricconverter">
        <w:smartTagPr>
          <w:attr w:name="ProductID" w:val="21 км"/>
        </w:smartTagPr>
        <w:r w:rsidRPr="00A712FB">
          <w:rPr>
            <w:bCs/>
            <w:sz w:val="28"/>
            <w:szCs w:val="28"/>
            <w:lang w:val="uk-UA"/>
          </w:rPr>
          <w:t>21 км</w:t>
        </w:r>
      </w:smartTag>
      <w:r w:rsidRPr="00A712FB">
        <w:rPr>
          <w:bCs/>
          <w:sz w:val="28"/>
          <w:szCs w:val="28"/>
          <w:lang w:val="uk-UA"/>
        </w:rPr>
        <w:t>.</w:t>
      </w:r>
      <w:r w:rsidRPr="00A712FB">
        <w:rPr>
          <w:sz w:val="28"/>
          <w:szCs w:val="28"/>
          <w:lang w:val="uk-UA"/>
        </w:rPr>
        <w:t xml:space="preserve"> Загальна територія полігону ТПВ в с. Рибне складає </w:t>
      </w:r>
      <w:smartTag w:uri="urn:schemas-microsoft-com:office:smarttags" w:element="metricconverter">
        <w:smartTagPr>
          <w:attr w:name="ProductID" w:val="20,8 га"/>
        </w:smartTagPr>
        <w:r w:rsidRPr="00A712FB">
          <w:rPr>
            <w:sz w:val="28"/>
            <w:szCs w:val="28"/>
            <w:lang w:val="uk-UA"/>
          </w:rPr>
          <w:t>20,8 га</w:t>
        </w:r>
      </w:smartTag>
      <w:r w:rsidRPr="00A712FB">
        <w:rPr>
          <w:sz w:val="28"/>
          <w:szCs w:val="28"/>
          <w:lang w:val="uk-UA"/>
        </w:rPr>
        <w:t xml:space="preserve">, з яких </w:t>
      </w:r>
      <w:smartTag w:uri="urn:schemas-microsoft-com:office:smarttags" w:element="metricconverter">
        <w:smartTagPr>
          <w:attr w:name="ProductID" w:val="13,5 га"/>
        </w:smartTagPr>
        <w:r w:rsidRPr="00A712FB">
          <w:rPr>
            <w:sz w:val="28"/>
            <w:szCs w:val="28"/>
            <w:lang w:val="uk-UA"/>
          </w:rPr>
          <w:t>13,5 га</w:t>
        </w:r>
      </w:smartTag>
      <w:r w:rsidRPr="00A712FB">
        <w:rPr>
          <w:sz w:val="28"/>
          <w:szCs w:val="28"/>
          <w:lang w:val="uk-UA"/>
        </w:rPr>
        <w:t xml:space="preserve"> уже зайнято побутовими відходами. Середня товщина шару відходів складає </w:t>
      </w:r>
      <w:smartTag w:uri="urn:schemas-microsoft-com:office:smarttags" w:element="metricconverter">
        <w:smartTagPr>
          <w:attr w:name="ProductID" w:val="10 м"/>
        </w:smartTagPr>
        <w:r w:rsidRPr="00A712FB">
          <w:rPr>
            <w:sz w:val="28"/>
            <w:szCs w:val="28"/>
            <w:lang w:val="uk-UA"/>
          </w:rPr>
          <w:t>10 м</w:t>
        </w:r>
      </w:smartTag>
      <w:r w:rsidRPr="00A712FB">
        <w:rPr>
          <w:sz w:val="28"/>
          <w:szCs w:val="28"/>
          <w:lang w:val="uk-UA"/>
        </w:rPr>
        <w:t>. Загальний об’єм заборонених відходів на полігоні ТПВ становить 8,5 млн. куб.м., а резервна потужність 3,2 млн. куб.</w:t>
      </w:r>
      <w:r w:rsidR="004B12F2">
        <w:rPr>
          <w:sz w:val="28"/>
          <w:szCs w:val="28"/>
          <w:lang w:val="uk-UA"/>
        </w:rPr>
        <w:t xml:space="preserve"> </w:t>
      </w:r>
      <w:r w:rsidRPr="00A712FB">
        <w:rPr>
          <w:sz w:val="28"/>
          <w:szCs w:val="28"/>
          <w:lang w:val="uk-UA"/>
        </w:rPr>
        <w:t>м.</w:t>
      </w:r>
    </w:p>
    <w:p w:rsidR="00A712FB" w:rsidRPr="00A712FB" w:rsidRDefault="00A712FB" w:rsidP="00A712FB">
      <w:pPr>
        <w:spacing w:before="100" w:beforeAutospacing="1" w:after="100" w:afterAutospacing="1"/>
        <w:rPr>
          <w:b/>
          <w:bCs/>
          <w:sz w:val="28"/>
          <w:szCs w:val="28"/>
          <w:lang w:val="uk-UA"/>
        </w:rPr>
      </w:pPr>
    </w:p>
    <w:p w:rsidR="00A712FB" w:rsidRDefault="00A712FB" w:rsidP="00A712FB">
      <w:pPr>
        <w:spacing w:before="100" w:beforeAutospacing="1" w:after="100" w:afterAutospacing="1"/>
        <w:jc w:val="center"/>
        <w:rPr>
          <w:b/>
          <w:bCs/>
          <w:sz w:val="28"/>
          <w:szCs w:val="28"/>
          <w:lang w:val="uk-UA"/>
        </w:rPr>
      </w:pPr>
    </w:p>
    <w:p w:rsidR="00A712FB" w:rsidRPr="004D17F2" w:rsidRDefault="00A712FB" w:rsidP="00A712FB">
      <w:pPr>
        <w:ind w:firstLine="540"/>
        <w:jc w:val="right"/>
        <w:rPr>
          <w:i/>
          <w:sz w:val="28"/>
          <w:szCs w:val="28"/>
          <w:lang w:val="uk-UA"/>
        </w:rPr>
      </w:pPr>
      <w:r>
        <w:rPr>
          <w:i/>
          <w:sz w:val="28"/>
          <w:szCs w:val="28"/>
          <w:lang w:val="uk-UA"/>
        </w:rPr>
        <w:br w:type="page"/>
      </w:r>
      <w:r w:rsidRPr="004D17F2">
        <w:rPr>
          <w:i/>
          <w:sz w:val="28"/>
          <w:szCs w:val="28"/>
          <w:lang w:val="uk-UA"/>
        </w:rPr>
        <w:lastRenderedPageBreak/>
        <w:t xml:space="preserve">Додаток </w:t>
      </w:r>
      <w:r>
        <w:rPr>
          <w:i/>
          <w:sz w:val="28"/>
          <w:szCs w:val="28"/>
          <w:lang w:val="uk-UA"/>
        </w:rPr>
        <w:t>6</w:t>
      </w:r>
    </w:p>
    <w:p w:rsidR="00A712FB" w:rsidRDefault="00A712FB" w:rsidP="00A712FB">
      <w:pPr>
        <w:jc w:val="center"/>
        <w:rPr>
          <w:b/>
          <w:lang w:val="uk-UA"/>
        </w:rPr>
      </w:pPr>
      <w:bookmarkStart w:id="7" w:name="116"/>
      <w:bookmarkEnd w:id="7"/>
      <w:r w:rsidRPr="004D17F2">
        <w:rPr>
          <w:b/>
          <w:sz w:val="28"/>
          <w:szCs w:val="28"/>
        </w:rPr>
        <w:t xml:space="preserve">КРИТЕРІЇ ВІДПОВІДНОСТІ </w:t>
      </w:r>
      <w:r w:rsidRPr="004D17F2">
        <w:rPr>
          <w:b/>
          <w:sz w:val="28"/>
          <w:szCs w:val="28"/>
        </w:rPr>
        <w:br/>
      </w:r>
      <w:r w:rsidRPr="004D17F2">
        <w:rPr>
          <w:b/>
          <w:sz w:val="28"/>
          <w:szCs w:val="28"/>
          <w:lang w:val="uk-UA"/>
        </w:rPr>
        <w:t>конкурсних пропозицій кваліфікаційним вимогам</w:t>
      </w:r>
      <w:r w:rsidRPr="004D17F2">
        <w:rPr>
          <w:b/>
        </w:rPr>
        <w:t xml:space="preserve"> </w:t>
      </w:r>
    </w:p>
    <w:p w:rsidR="00A712FB" w:rsidRPr="008D6D7B" w:rsidRDefault="00A712FB" w:rsidP="00A712FB">
      <w:pPr>
        <w:jc w:val="center"/>
        <w:rPr>
          <w:b/>
          <w:lang w:val="uk-UA"/>
        </w:rPr>
      </w:pPr>
    </w:p>
    <w:tbl>
      <w:tblPr>
        <w:tblW w:w="10490" w:type="dxa"/>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
        <w:gridCol w:w="4514"/>
        <w:gridCol w:w="3730"/>
        <w:gridCol w:w="1652"/>
      </w:tblGrid>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 п/п</w:t>
            </w:r>
          </w:p>
        </w:tc>
        <w:tc>
          <w:tcPr>
            <w:tcW w:w="4514" w:type="dxa"/>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Кваліфікаційні вимоги</w:t>
            </w:r>
          </w:p>
        </w:tc>
        <w:tc>
          <w:tcPr>
            <w:tcW w:w="3730" w:type="dxa"/>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Критерії відповідності</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Критерії оц</w:t>
            </w:r>
            <w:r w:rsidRPr="00A712FB">
              <w:rPr>
                <w:sz w:val="28"/>
                <w:szCs w:val="28"/>
                <w:lang w:val="uk-UA"/>
              </w:rPr>
              <w:t>і</w:t>
            </w:r>
            <w:r w:rsidRPr="00A712FB">
              <w:rPr>
                <w:sz w:val="28"/>
                <w:szCs w:val="28"/>
                <w:lang w:val="uk-UA"/>
              </w:rPr>
              <w:t>нювання (максимальна кількість балів )</w:t>
            </w:r>
          </w:p>
        </w:tc>
      </w:tr>
      <w:tr w:rsidR="00A712FB" w:rsidRPr="00A712FB">
        <w:trPr>
          <w:trHeight w:val="8287"/>
        </w:trPr>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1.</w:t>
            </w:r>
          </w:p>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p>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lang w:val="uk-UA"/>
              </w:rPr>
            </w:pP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1. Наявність в учасника достатньої кількості спеціально обладнаних транспортних засобів для збирання та перевезення побутових відходів (твердих, великогабаритних, ремонтних побутових відходів), що утворюються у житловій забудові та на підприємствах, в установах та організаціях, розміщених у межах певної території</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 xml:space="preserve">перевага надається учасникові, який має спеціально обладнані транспортні засоби різних типів для збирання та перевезення усіх видів побутових відходів - твердих, великогабаритних, ремонтних </w:t>
            </w:r>
          </w:p>
          <w:p w:rsidR="00A712FB" w:rsidRPr="00A712FB" w:rsidRDefault="00A712FB" w:rsidP="00BE7E9D">
            <w:pPr>
              <w:spacing w:before="100" w:beforeAutospacing="1" w:after="100" w:afterAutospacing="1"/>
              <w:rPr>
                <w:sz w:val="28"/>
                <w:szCs w:val="28"/>
                <w:lang w:val="uk-UA"/>
              </w:rPr>
            </w:pPr>
            <w:r w:rsidRPr="00A712FB">
              <w:rPr>
                <w:sz w:val="28"/>
                <w:szCs w:val="28"/>
                <w:lang w:val="uk-UA"/>
              </w:rPr>
              <w:t>для підтвердження факту наявності достатньої кількості спеціально обладнаних транспортних засобів учасник подає відповідні розрахунки з урахуванням інформації про обсяги надання послуг з вивезення побутових відходів, наведеної у конкурсній документації. Під час проведення розрахунків спеціально обладнані транспортні засоби, рівень зношеності яких перевищує 75 відсотків, не враховуються</w:t>
            </w:r>
          </w:p>
          <w:p w:rsidR="00A712FB" w:rsidRPr="00A712FB" w:rsidRDefault="00A712FB" w:rsidP="00BE7E9D">
            <w:pPr>
              <w:spacing w:before="100" w:beforeAutospacing="1" w:after="100" w:afterAutospacing="1"/>
              <w:rPr>
                <w:sz w:val="28"/>
                <w:szCs w:val="28"/>
                <w:lang w:val="uk-UA"/>
              </w:rPr>
            </w:pPr>
            <w:r w:rsidRPr="00A712FB">
              <w:rPr>
                <w:sz w:val="28"/>
                <w:szCs w:val="28"/>
                <w:lang w:val="uk-UA"/>
              </w:rPr>
              <w:t>перевага надається учасникові, який має спеціально обладнані транспортні засоби, строк експлуатації та рівень зношеності яких менший</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25</w:t>
            </w:r>
          </w:p>
        </w:tc>
      </w:tr>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2.</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 xml:space="preserve">Можливість здійснювати щоденний контроль за технічним </w:t>
            </w:r>
            <w:r w:rsidRPr="00A712FB">
              <w:rPr>
                <w:sz w:val="28"/>
                <w:szCs w:val="28"/>
                <w:lang w:val="uk-UA"/>
              </w:rPr>
              <w:lastRenderedPageBreak/>
              <w:t>станом транспортних засобів власними силами, виконання регламентних робіт з технічного обслуговування та ремонту спеціально обладнаних транспортних засобів</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lastRenderedPageBreak/>
              <w:t>наявність власного або орендованого контрольно-</w:t>
            </w:r>
            <w:r w:rsidRPr="00A712FB">
              <w:rPr>
                <w:sz w:val="28"/>
                <w:szCs w:val="28"/>
                <w:lang w:val="uk-UA"/>
              </w:rPr>
              <w:lastRenderedPageBreak/>
              <w:t>технічного пункту</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lastRenderedPageBreak/>
              <w:t>5</w:t>
            </w:r>
          </w:p>
        </w:tc>
      </w:tr>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lastRenderedPageBreak/>
              <w:t>3.</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Підтримання належного санітарного стану спеціально обладнаних транспортних засобів для збирання та перевезення побутових відходів</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наявність власного або орендованого обладнання для миття контейнерів та спеціально обладнаних транспортних засобів</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p>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5</w:t>
            </w:r>
          </w:p>
        </w:tc>
      </w:tr>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4.</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Можливість проводити в установленому законодавством порядку щоденний медичний огляд водіїв у належним чином обладнаному медичному пункті</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використання власного медичного пункту або отримання таких послуг на договірній основі</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5</w:t>
            </w:r>
          </w:p>
        </w:tc>
      </w:tr>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5.</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Можливість забезпечити зберігання та охорону спеціально обладнаних транспортних засобів для перевезення побутових відходів на підставі та у порядку, встановленому законодавством</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зберігання спеціально обладнаних транспортних засобів забезпечують штатні працівники або інше підприємство за договором на власній або орендованій території виконавця послуг</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5</w:t>
            </w:r>
          </w:p>
        </w:tc>
      </w:tr>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6.</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Наявність системи контролю руху спеціально обладнаних транспортних засобів під час збирання та перевезення побутових відходів</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перевага надається учасникові, що використовує супутникову систему навігації</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5</w:t>
            </w:r>
          </w:p>
        </w:tc>
      </w:tr>
      <w:tr w:rsidR="00A712FB" w:rsidRPr="00A712FB">
        <w:trPr>
          <w:trHeight w:val="3040"/>
        </w:trPr>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7.</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Вартість надання послуг з вивезення побутових відходів</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вартість надання послуг з вивезення твердих, великогабаритних, ремонтних, рідких побутових відходів, небезпечних відходів у складі побутових відходів порівнюється окремо</w:t>
            </w:r>
          </w:p>
          <w:p w:rsidR="00A712FB" w:rsidRPr="00A712FB" w:rsidRDefault="00A712FB" w:rsidP="00BE7E9D">
            <w:pPr>
              <w:spacing w:before="100" w:beforeAutospacing="1" w:after="100" w:afterAutospacing="1"/>
              <w:rPr>
                <w:sz w:val="28"/>
                <w:szCs w:val="28"/>
                <w:lang w:val="uk-UA"/>
              </w:rPr>
            </w:pPr>
            <w:r w:rsidRPr="00A712FB">
              <w:rPr>
                <w:sz w:val="28"/>
                <w:szCs w:val="28"/>
                <w:lang w:val="uk-UA"/>
              </w:rPr>
              <w:t>перевага надається учасникові, що пропонує найменшу вартість надання послуг</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оцінювання проводиться окремо по кожній категорії споживачів</w:t>
            </w:r>
          </w:p>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9"/>
              <w:jc w:val="center"/>
              <w:rPr>
                <w:sz w:val="28"/>
                <w:szCs w:val="28"/>
                <w:lang w:val="uk-UA"/>
              </w:rPr>
            </w:pPr>
            <w:r w:rsidRPr="00A712FB">
              <w:rPr>
                <w:sz w:val="28"/>
                <w:szCs w:val="28"/>
                <w:lang w:val="uk-UA"/>
              </w:rPr>
              <w:t>для населення – 10</w:t>
            </w:r>
          </w:p>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0" w:right="-86"/>
              <w:jc w:val="center"/>
              <w:rPr>
                <w:sz w:val="28"/>
                <w:szCs w:val="28"/>
                <w:lang w:val="uk-UA"/>
              </w:rPr>
            </w:pPr>
            <w:r w:rsidRPr="00A712FB">
              <w:rPr>
                <w:sz w:val="28"/>
                <w:szCs w:val="28"/>
                <w:lang w:val="uk-UA"/>
              </w:rPr>
              <w:t>для бюдж</w:t>
            </w:r>
            <w:r>
              <w:rPr>
                <w:sz w:val="28"/>
                <w:szCs w:val="28"/>
                <w:lang w:val="uk-UA"/>
              </w:rPr>
              <w:t>етних</w:t>
            </w:r>
            <w:r w:rsidRPr="00A712FB">
              <w:rPr>
                <w:sz w:val="28"/>
                <w:szCs w:val="28"/>
                <w:lang w:val="uk-UA"/>
              </w:rPr>
              <w:t xml:space="preserve"> установ – 5</w:t>
            </w:r>
          </w:p>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0" w:right="-86"/>
              <w:jc w:val="center"/>
              <w:rPr>
                <w:sz w:val="28"/>
                <w:szCs w:val="28"/>
                <w:lang w:val="uk-UA"/>
              </w:rPr>
            </w:pPr>
            <w:r w:rsidRPr="00A712FB">
              <w:rPr>
                <w:sz w:val="28"/>
                <w:szCs w:val="28"/>
                <w:lang w:val="uk-UA"/>
              </w:rPr>
              <w:t>для інших споживачів – 5</w:t>
            </w:r>
          </w:p>
        </w:tc>
      </w:tr>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8.</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 xml:space="preserve">Досвід роботи з надання послуг з </w:t>
            </w:r>
            <w:r w:rsidRPr="00A712FB">
              <w:rPr>
                <w:sz w:val="28"/>
                <w:szCs w:val="28"/>
                <w:lang w:val="uk-UA"/>
              </w:rPr>
              <w:lastRenderedPageBreak/>
              <w:t>вивезення побутових відходів відповідно до вимог стандартів, нормативів, норм та правил</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lastRenderedPageBreak/>
              <w:t xml:space="preserve">перевага надається </w:t>
            </w:r>
            <w:r w:rsidRPr="00A712FB">
              <w:rPr>
                <w:sz w:val="28"/>
                <w:szCs w:val="28"/>
                <w:lang w:val="uk-UA"/>
              </w:rPr>
              <w:lastRenderedPageBreak/>
              <w:t>учасникові, що має досвід роботи з надання послуг з вивезення побутових відходів відповідно до вимог стандартів, нормативів, норм та правил понад три роки</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lastRenderedPageBreak/>
              <w:t>20</w:t>
            </w:r>
          </w:p>
        </w:tc>
      </w:tr>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lastRenderedPageBreak/>
              <w:t>9.</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Наявність у працівників відповідної кваліфікації (з урахуванням пропозицій щодо залучення співвиконавців)</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перевага надається учасникові, який не має порушень правил безпеки дорожнього руху водіями спеціально обладнаних транспортних засобів під час надання послуг з вивезення побутових відходів</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5</w:t>
            </w:r>
          </w:p>
        </w:tc>
      </w:tr>
      <w:tr w:rsidR="00A712FB" w:rsidRPr="00A712FB">
        <w:tc>
          <w:tcPr>
            <w:tcW w:w="594"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10.</w:t>
            </w:r>
          </w:p>
        </w:tc>
        <w:tc>
          <w:tcPr>
            <w:tcW w:w="4514"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Способи поводження з побутовими відходами, яким надається перевага, у порядку спадання: повторне використання; використання як вторинної сировини; отримання електричної чи теплової енергії; захоронення побутових відходів</w:t>
            </w:r>
          </w:p>
        </w:tc>
        <w:tc>
          <w:tcPr>
            <w:tcW w:w="3730" w:type="dxa"/>
          </w:tcPr>
          <w:p w:rsidR="00A712FB" w:rsidRPr="00A712FB" w:rsidRDefault="00A712FB" w:rsidP="00BE7E9D">
            <w:pPr>
              <w:spacing w:before="100" w:beforeAutospacing="1" w:after="100" w:afterAutospacing="1"/>
              <w:rPr>
                <w:sz w:val="28"/>
                <w:szCs w:val="28"/>
                <w:lang w:val="uk-UA"/>
              </w:rPr>
            </w:pPr>
            <w:r w:rsidRPr="00A712FB">
              <w:rPr>
                <w:sz w:val="28"/>
                <w:szCs w:val="28"/>
                <w:lang w:val="uk-UA"/>
              </w:rPr>
              <w:t>перевага надається учасникові, що здійснює поводження з побутовими відходами способом, який зазначено у графі "Кваліфікаційні вимоги" цього пункту у порядку зростання, і з більшою кількістю побутових відходів</w:t>
            </w:r>
          </w:p>
        </w:tc>
        <w:tc>
          <w:tcPr>
            <w:tcW w:w="1652" w:type="dxa"/>
            <w:vAlign w:val="center"/>
          </w:tcPr>
          <w:p w:rsidR="00A712FB" w:rsidRPr="00A712FB" w:rsidRDefault="00A712FB" w:rsidP="00BE7E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lang w:val="uk-UA"/>
              </w:rPr>
            </w:pPr>
            <w:r w:rsidRPr="00A712FB">
              <w:rPr>
                <w:sz w:val="28"/>
                <w:szCs w:val="28"/>
                <w:lang w:val="uk-UA"/>
              </w:rPr>
              <w:t>10</w:t>
            </w:r>
          </w:p>
        </w:tc>
      </w:tr>
    </w:tbl>
    <w:p w:rsidR="00A712FB" w:rsidRDefault="00A712FB" w:rsidP="00A71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uk-UA"/>
        </w:rPr>
      </w:pPr>
    </w:p>
    <w:p w:rsidR="00A712FB" w:rsidRPr="00A712FB" w:rsidRDefault="00A712FB" w:rsidP="00A71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lang w:val="uk-UA"/>
        </w:rPr>
      </w:pPr>
      <w:r w:rsidRPr="00A712FB">
        <w:rPr>
          <w:sz w:val="28"/>
          <w:szCs w:val="28"/>
          <w:lang w:val="uk-UA"/>
        </w:rPr>
        <w:t xml:space="preserve">Оцінювання за критеріями, які передбачають надання переваг проводиться згідно методики: найкраща пропозиція отримає – 100 % передбачених балів, друге місце – 75 %, третє 50 %; четверте – 40 % і далі мінус 10 балів за кожне наступне місце. </w:t>
      </w:r>
    </w:p>
    <w:p w:rsidR="00A712FB" w:rsidRPr="00A712FB" w:rsidRDefault="00A712FB" w:rsidP="00A71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lang w:val="uk-UA"/>
        </w:rPr>
      </w:pPr>
      <w:r w:rsidRPr="00A712FB">
        <w:rPr>
          <w:sz w:val="28"/>
          <w:szCs w:val="28"/>
          <w:lang w:val="uk-UA"/>
        </w:rPr>
        <w:t>У випадку однакових показників або неможливості надати перевагу одному з учасників, за окремими критеріями їм може присвоюватися аналогічне місце.</w:t>
      </w:r>
    </w:p>
    <w:p w:rsidR="00A023A7" w:rsidRPr="00A712FB" w:rsidRDefault="00A023A7" w:rsidP="00A712FB">
      <w:pPr>
        <w:pStyle w:val="a3"/>
        <w:jc w:val="right"/>
        <w:rPr>
          <w:rStyle w:val="a4"/>
          <w:b w:val="0"/>
          <w:bCs w:val="0"/>
          <w:sz w:val="28"/>
          <w:szCs w:val="28"/>
          <w:lang w:val="uk-UA"/>
        </w:rPr>
      </w:pPr>
    </w:p>
    <w:p w:rsidR="00377B78" w:rsidRPr="00993BA9" w:rsidRDefault="00377B78" w:rsidP="00377B78">
      <w:pPr>
        <w:jc w:val="right"/>
        <w:rPr>
          <w:sz w:val="28"/>
          <w:szCs w:val="28"/>
          <w:lang w:val="uk-UA"/>
        </w:rPr>
      </w:pPr>
      <w:r>
        <w:rPr>
          <w:sz w:val="28"/>
          <w:szCs w:val="28"/>
          <w:lang w:val="uk-UA"/>
        </w:rPr>
        <w:br w:type="page"/>
      </w:r>
      <w:r w:rsidRPr="00993BA9">
        <w:rPr>
          <w:sz w:val="28"/>
          <w:szCs w:val="28"/>
          <w:lang w:val="uk-UA"/>
        </w:rPr>
        <w:lastRenderedPageBreak/>
        <w:t xml:space="preserve">Додаток </w:t>
      </w:r>
    </w:p>
    <w:p w:rsidR="00377B78" w:rsidRPr="00993BA9" w:rsidRDefault="00377B78" w:rsidP="00377B78">
      <w:pPr>
        <w:jc w:val="right"/>
        <w:rPr>
          <w:sz w:val="28"/>
          <w:szCs w:val="28"/>
          <w:lang w:val="uk-UA"/>
        </w:rPr>
      </w:pPr>
      <w:r w:rsidRPr="00993BA9">
        <w:rPr>
          <w:sz w:val="28"/>
          <w:szCs w:val="28"/>
          <w:lang w:val="uk-UA"/>
        </w:rPr>
        <w:t>до рішення виконавчого комітету</w:t>
      </w:r>
    </w:p>
    <w:p w:rsidR="00377B78" w:rsidRPr="00993BA9" w:rsidRDefault="00377B78" w:rsidP="00377B78">
      <w:pPr>
        <w:jc w:val="right"/>
        <w:rPr>
          <w:sz w:val="28"/>
          <w:szCs w:val="28"/>
          <w:lang w:val="uk-UA"/>
        </w:rPr>
      </w:pPr>
      <w:r w:rsidRPr="00993BA9">
        <w:rPr>
          <w:sz w:val="28"/>
          <w:szCs w:val="28"/>
          <w:lang w:val="uk-UA"/>
        </w:rPr>
        <w:t>міської ради від ____________ 2016 р. №_____</w:t>
      </w:r>
    </w:p>
    <w:p w:rsidR="00377B78" w:rsidRPr="00815812" w:rsidRDefault="00377B78" w:rsidP="00377B78">
      <w:pPr>
        <w:shd w:val="clear" w:color="auto" w:fill="FFFFFF"/>
        <w:spacing w:line="276" w:lineRule="atLeast"/>
        <w:jc w:val="center"/>
        <w:rPr>
          <w:rStyle w:val="a4"/>
          <w:sz w:val="28"/>
          <w:szCs w:val="28"/>
        </w:rPr>
      </w:pPr>
    </w:p>
    <w:p w:rsidR="00377B78" w:rsidRPr="00815812" w:rsidRDefault="00377B78" w:rsidP="00377B78">
      <w:pPr>
        <w:jc w:val="right"/>
        <w:rPr>
          <w:sz w:val="28"/>
          <w:szCs w:val="28"/>
        </w:rPr>
      </w:pPr>
    </w:p>
    <w:p w:rsidR="00377B78" w:rsidRPr="00815812" w:rsidRDefault="00377B78" w:rsidP="00377B78">
      <w:pPr>
        <w:jc w:val="center"/>
        <w:rPr>
          <w:sz w:val="28"/>
          <w:szCs w:val="28"/>
          <w:shd w:val="clear" w:color="auto" w:fill="FFFFFF"/>
        </w:rPr>
      </w:pPr>
      <w:r w:rsidRPr="00815812">
        <w:rPr>
          <w:sz w:val="28"/>
          <w:szCs w:val="28"/>
          <w:shd w:val="clear" w:color="auto" w:fill="FFFFFF"/>
        </w:rPr>
        <w:t>СКЛАД</w:t>
      </w:r>
    </w:p>
    <w:p w:rsidR="00377B78" w:rsidRPr="00815812" w:rsidRDefault="00377B78" w:rsidP="00377B78">
      <w:pPr>
        <w:jc w:val="center"/>
        <w:rPr>
          <w:rFonts w:ascii="Arial" w:hAnsi="Arial" w:cs="Arial"/>
          <w:sz w:val="12"/>
          <w:szCs w:val="12"/>
          <w:shd w:val="clear" w:color="auto" w:fill="FFFFFF"/>
        </w:rPr>
      </w:pPr>
      <w:r w:rsidRPr="00815812">
        <w:rPr>
          <w:sz w:val="28"/>
          <w:szCs w:val="28"/>
        </w:rPr>
        <w:t xml:space="preserve">конкурсної комісії з </w:t>
      </w:r>
      <w:r w:rsidRPr="00066CF9">
        <w:rPr>
          <w:sz w:val="28"/>
          <w:szCs w:val="28"/>
          <w:lang w:val="uk-UA"/>
        </w:rPr>
        <w:t>проведення конкурсу на визначення виконавц</w:t>
      </w:r>
      <w:r>
        <w:rPr>
          <w:sz w:val="28"/>
          <w:szCs w:val="28"/>
          <w:lang w:val="uk-UA"/>
        </w:rPr>
        <w:t>ів</w:t>
      </w:r>
      <w:r w:rsidRPr="00066CF9">
        <w:rPr>
          <w:sz w:val="28"/>
          <w:szCs w:val="28"/>
          <w:lang w:val="uk-UA"/>
        </w:rPr>
        <w:t xml:space="preserve"> послуг з </w:t>
      </w:r>
      <w:r w:rsidRPr="005A0BB0">
        <w:rPr>
          <w:sz w:val="28"/>
          <w:szCs w:val="28"/>
          <w:lang w:val="uk-UA"/>
        </w:rPr>
        <w:t>вивезення твердих</w:t>
      </w:r>
      <w:r>
        <w:rPr>
          <w:sz w:val="28"/>
          <w:szCs w:val="28"/>
          <w:lang w:val="uk-UA"/>
        </w:rPr>
        <w:t xml:space="preserve"> </w:t>
      </w:r>
      <w:r w:rsidRPr="005A0BB0">
        <w:rPr>
          <w:sz w:val="28"/>
          <w:szCs w:val="28"/>
          <w:lang w:val="uk-UA"/>
        </w:rPr>
        <w:t>побутових відходів</w:t>
      </w:r>
    </w:p>
    <w:p w:rsidR="00377B78" w:rsidRPr="00377B78" w:rsidRDefault="00377B78" w:rsidP="00377B78">
      <w:pPr>
        <w:jc w:val="center"/>
        <w:rPr>
          <w:sz w:val="28"/>
          <w:szCs w:val="28"/>
          <w:shd w:val="clear" w:color="auto" w:fill="FFFFFF"/>
        </w:rPr>
      </w:pPr>
    </w:p>
    <w:p w:rsidR="00377B78" w:rsidRPr="00377B78" w:rsidRDefault="00377B78" w:rsidP="00377B78">
      <w:pPr>
        <w:jc w:val="center"/>
        <w:rPr>
          <w:sz w:val="28"/>
          <w:szCs w:val="28"/>
          <w:shd w:val="clear" w:color="auto" w:fill="FFFFFF"/>
          <w:lang w:val="uk-UA"/>
        </w:rPr>
      </w:pPr>
    </w:p>
    <w:tbl>
      <w:tblPr>
        <w:tblW w:w="96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932"/>
      </w:tblGrid>
      <w:tr w:rsidR="00377B78" w:rsidRPr="00815812">
        <w:tblPrEx>
          <w:tblCellMar>
            <w:top w:w="0" w:type="dxa"/>
            <w:bottom w:w="0" w:type="dxa"/>
          </w:tblCellMar>
        </w:tblPrEx>
        <w:trPr>
          <w:trHeight w:val="817"/>
        </w:trPr>
        <w:tc>
          <w:tcPr>
            <w:tcW w:w="3686" w:type="dxa"/>
          </w:tcPr>
          <w:p w:rsidR="00377B78" w:rsidRPr="00815812" w:rsidRDefault="00377B78" w:rsidP="00BE7E9D">
            <w:pPr>
              <w:rPr>
                <w:sz w:val="28"/>
                <w:szCs w:val="28"/>
              </w:rPr>
            </w:pPr>
            <w:r w:rsidRPr="00815812">
              <w:rPr>
                <w:sz w:val="28"/>
                <w:szCs w:val="28"/>
              </w:rPr>
              <w:t>Вітенко Микола Іванович</w:t>
            </w:r>
          </w:p>
          <w:p w:rsidR="00377B78" w:rsidRPr="00815812" w:rsidRDefault="00377B78" w:rsidP="00BE7E9D">
            <w:pPr>
              <w:rPr>
                <w:sz w:val="16"/>
                <w:szCs w:val="16"/>
              </w:rPr>
            </w:pPr>
          </w:p>
        </w:tc>
        <w:tc>
          <w:tcPr>
            <w:tcW w:w="5932" w:type="dxa"/>
          </w:tcPr>
          <w:p w:rsidR="00377B78" w:rsidRPr="00815812" w:rsidRDefault="00377B78" w:rsidP="00BE7E9D">
            <w:pPr>
              <w:jc w:val="both"/>
              <w:rPr>
                <w:sz w:val="28"/>
                <w:szCs w:val="28"/>
              </w:rPr>
            </w:pPr>
            <w:r w:rsidRPr="00815812">
              <w:rPr>
                <w:sz w:val="28"/>
                <w:szCs w:val="28"/>
              </w:rPr>
              <w:t>- перший заступник міського голови, голова комісії;</w:t>
            </w:r>
          </w:p>
        </w:tc>
      </w:tr>
      <w:tr w:rsidR="00377B78" w:rsidRPr="00815812">
        <w:tblPrEx>
          <w:tblCellMar>
            <w:top w:w="0" w:type="dxa"/>
            <w:bottom w:w="0" w:type="dxa"/>
          </w:tblCellMar>
        </w:tblPrEx>
        <w:trPr>
          <w:trHeight w:val="817"/>
        </w:trPr>
        <w:tc>
          <w:tcPr>
            <w:tcW w:w="3686" w:type="dxa"/>
          </w:tcPr>
          <w:p w:rsidR="00377B78" w:rsidRPr="00815812" w:rsidRDefault="00377B78" w:rsidP="00BE7E9D">
            <w:pPr>
              <w:rPr>
                <w:sz w:val="28"/>
                <w:szCs w:val="28"/>
              </w:rPr>
            </w:pPr>
            <w:r>
              <w:rPr>
                <w:sz w:val="28"/>
                <w:szCs w:val="28"/>
              </w:rPr>
              <w:t>Сенчук Ігор Васильович</w:t>
            </w:r>
          </w:p>
        </w:tc>
        <w:tc>
          <w:tcPr>
            <w:tcW w:w="5932" w:type="dxa"/>
          </w:tcPr>
          <w:p w:rsidR="00377B78" w:rsidRPr="00377B78" w:rsidRDefault="00377B78" w:rsidP="00377B78">
            <w:pPr>
              <w:tabs>
                <w:tab w:val="left" w:pos="390"/>
                <w:tab w:val="left" w:pos="797"/>
                <w:tab w:val="center" w:pos="4818"/>
                <w:tab w:val="center" w:pos="4949"/>
              </w:tabs>
              <w:jc w:val="both"/>
              <w:rPr>
                <w:sz w:val="16"/>
                <w:szCs w:val="16"/>
                <w:lang w:val="uk-UA"/>
              </w:rPr>
            </w:pPr>
            <w:r w:rsidRPr="00815812">
              <w:rPr>
                <w:sz w:val="28"/>
                <w:szCs w:val="28"/>
              </w:rPr>
              <w:t xml:space="preserve">- </w:t>
            </w:r>
            <w:r w:rsidRPr="00377B78">
              <w:rPr>
                <w:sz w:val="28"/>
                <w:szCs w:val="28"/>
                <w:lang w:val="uk-UA"/>
              </w:rPr>
              <w:t>перший заступник директора Департаменту житлової, комунальної політики та благоустрою Івано-Франківської міської ради</w:t>
            </w:r>
            <w:r>
              <w:rPr>
                <w:sz w:val="28"/>
                <w:szCs w:val="28"/>
                <w:lang w:val="uk-UA"/>
              </w:rPr>
              <w:t>, секретар комісії;</w:t>
            </w:r>
          </w:p>
        </w:tc>
      </w:tr>
      <w:tr w:rsidR="00377B78" w:rsidRPr="00815812">
        <w:tblPrEx>
          <w:tblCellMar>
            <w:top w:w="0" w:type="dxa"/>
            <w:bottom w:w="0" w:type="dxa"/>
          </w:tblCellMar>
        </w:tblPrEx>
        <w:trPr>
          <w:trHeight w:val="817"/>
        </w:trPr>
        <w:tc>
          <w:tcPr>
            <w:tcW w:w="3686" w:type="dxa"/>
          </w:tcPr>
          <w:p w:rsidR="00377B78" w:rsidRPr="00815812" w:rsidRDefault="00377B78" w:rsidP="00BE7E9D">
            <w:pPr>
              <w:rPr>
                <w:sz w:val="28"/>
                <w:szCs w:val="28"/>
              </w:rPr>
            </w:pPr>
            <w:r>
              <w:rPr>
                <w:sz w:val="28"/>
                <w:szCs w:val="28"/>
              </w:rPr>
              <w:t>Гарасимко Іван Михайлович</w:t>
            </w:r>
          </w:p>
        </w:tc>
        <w:tc>
          <w:tcPr>
            <w:tcW w:w="5932" w:type="dxa"/>
          </w:tcPr>
          <w:p w:rsidR="00377B78" w:rsidRPr="00815812" w:rsidRDefault="00377B78" w:rsidP="00BE7E9D">
            <w:pPr>
              <w:jc w:val="both"/>
              <w:rPr>
                <w:sz w:val="28"/>
                <w:szCs w:val="28"/>
              </w:rPr>
            </w:pPr>
            <w:r>
              <w:rPr>
                <w:sz w:val="28"/>
                <w:szCs w:val="28"/>
                <w:lang w:val="uk-UA"/>
              </w:rPr>
              <w:t>-</w:t>
            </w:r>
            <w:r>
              <w:rPr>
                <w:sz w:val="28"/>
                <w:szCs w:val="28"/>
              </w:rPr>
              <w:t xml:space="preserve"> депутат Івано-Франківської міської ради</w:t>
            </w:r>
            <w:r w:rsidRPr="00246FB6">
              <w:rPr>
                <w:sz w:val="28"/>
                <w:szCs w:val="28"/>
              </w:rPr>
              <w:t>;</w:t>
            </w:r>
          </w:p>
        </w:tc>
      </w:tr>
      <w:tr w:rsidR="00377B78" w:rsidRPr="00815812">
        <w:tblPrEx>
          <w:tblCellMar>
            <w:top w:w="0" w:type="dxa"/>
            <w:bottom w:w="0" w:type="dxa"/>
          </w:tblCellMar>
        </w:tblPrEx>
        <w:trPr>
          <w:trHeight w:val="817"/>
        </w:trPr>
        <w:tc>
          <w:tcPr>
            <w:tcW w:w="3686" w:type="dxa"/>
          </w:tcPr>
          <w:p w:rsidR="00377B78" w:rsidRPr="00815812" w:rsidRDefault="00377B78" w:rsidP="00BE7E9D">
            <w:pPr>
              <w:rPr>
                <w:sz w:val="28"/>
                <w:szCs w:val="28"/>
              </w:rPr>
            </w:pPr>
            <w:r>
              <w:rPr>
                <w:sz w:val="28"/>
                <w:szCs w:val="28"/>
              </w:rPr>
              <w:t>Грималюк Андрій Васильович</w:t>
            </w:r>
          </w:p>
        </w:tc>
        <w:tc>
          <w:tcPr>
            <w:tcW w:w="5932" w:type="dxa"/>
          </w:tcPr>
          <w:p w:rsidR="00377B78" w:rsidRPr="00815812" w:rsidRDefault="00377B78" w:rsidP="00BE7E9D">
            <w:pPr>
              <w:jc w:val="both"/>
              <w:rPr>
                <w:sz w:val="28"/>
                <w:szCs w:val="28"/>
              </w:rPr>
            </w:pPr>
            <w:r>
              <w:rPr>
                <w:sz w:val="28"/>
                <w:szCs w:val="28"/>
                <w:lang w:val="uk-UA"/>
              </w:rPr>
              <w:t>-</w:t>
            </w:r>
            <w:r>
              <w:rPr>
                <w:sz w:val="28"/>
                <w:szCs w:val="28"/>
              </w:rPr>
              <w:t xml:space="preserve"> депутат Івано-Франківської міської ради</w:t>
            </w:r>
            <w:r w:rsidRPr="00246FB6">
              <w:rPr>
                <w:sz w:val="28"/>
                <w:szCs w:val="28"/>
              </w:rPr>
              <w:t>;</w:t>
            </w:r>
          </w:p>
        </w:tc>
      </w:tr>
      <w:tr w:rsidR="00377B78" w:rsidRPr="00815812">
        <w:tblPrEx>
          <w:tblCellMar>
            <w:top w:w="0" w:type="dxa"/>
            <w:bottom w:w="0" w:type="dxa"/>
          </w:tblCellMar>
        </w:tblPrEx>
        <w:trPr>
          <w:trHeight w:val="817"/>
        </w:trPr>
        <w:tc>
          <w:tcPr>
            <w:tcW w:w="3686" w:type="dxa"/>
          </w:tcPr>
          <w:p w:rsidR="00377B78" w:rsidRPr="00815812" w:rsidRDefault="00377B78" w:rsidP="00BE7E9D">
            <w:pPr>
              <w:rPr>
                <w:sz w:val="28"/>
                <w:szCs w:val="28"/>
              </w:rPr>
            </w:pPr>
            <w:r>
              <w:rPr>
                <w:sz w:val="28"/>
                <w:szCs w:val="28"/>
              </w:rPr>
              <w:t xml:space="preserve">Гринюк Галина Василівна  </w:t>
            </w:r>
          </w:p>
        </w:tc>
        <w:tc>
          <w:tcPr>
            <w:tcW w:w="5932" w:type="dxa"/>
          </w:tcPr>
          <w:p w:rsidR="00377B78" w:rsidRPr="00815812" w:rsidRDefault="00377B78" w:rsidP="00BE7E9D">
            <w:pPr>
              <w:jc w:val="both"/>
              <w:rPr>
                <w:sz w:val="28"/>
                <w:szCs w:val="28"/>
              </w:rPr>
            </w:pPr>
            <w:r>
              <w:rPr>
                <w:sz w:val="28"/>
                <w:szCs w:val="28"/>
                <w:lang w:val="uk-UA"/>
              </w:rPr>
              <w:t>-</w:t>
            </w:r>
            <w:r>
              <w:rPr>
                <w:sz w:val="28"/>
                <w:szCs w:val="28"/>
              </w:rPr>
              <w:t xml:space="preserve"> голова ради голів квартирних, вуличних будинкових комітетів при міському голові, голова ОСН «БК по вул. Стуса, 25;</w:t>
            </w:r>
          </w:p>
        </w:tc>
      </w:tr>
      <w:tr w:rsidR="00377B78" w:rsidRPr="00815812">
        <w:tblPrEx>
          <w:tblCellMar>
            <w:top w:w="0" w:type="dxa"/>
            <w:bottom w:w="0" w:type="dxa"/>
          </w:tblCellMar>
        </w:tblPrEx>
        <w:trPr>
          <w:trHeight w:val="817"/>
        </w:trPr>
        <w:tc>
          <w:tcPr>
            <w:tcW w:w="3686" w:type="dxa"/>
          </w:tcPr>
          <w:p w:rsidR="00377B78" w:rsidRPr="00815812" w:rsidRDefault="00377B78" w:rsidP="00BE7E9D">
            <w:pPr>
              <w:rPr>
                <w:sz w:val="28"/>
                <w:szCs w:val="28"/>
              </w:rPr>
            </w:pPr>
            <w:r>
              <w:rPr>
                <w:sz w:val="28"/>
                <w:szCs w:val="28"/>
              </w:rPr>
              <w:t>Джус Мирон Дмитрович</w:t>
            </w:r>
          </w:p>
        </w:tc>
        <w:tc>
          <w:tcPr>
            <w:tcW w:w="5932" w:type="dxa"/>
          </w:tcPr>
          <w:p w:rsidR="00377B78" w:rsidRPr="00377B78" w:rsidRDefault="00377B78" w:rsidP="00BE7E9D">
            <w:pPr>
              <w:jc w:val="both"/>
              <w:rPr>
                <w:sz w:val="28"/>
                <w:szCs w:val="28"/>
                <w:lang w:val="uk-UA"/>
              </w:rPr>
            </w:pPr>
            <w:r>
              <w:rPr>
                <w:sz w:val="28"/>
                <w:szCs w:val="28"/>
                <w:lang w:val="uk-UA"/>
              </w:rPr>
              <w:t>-</w:t>
            </w:r>
            <w:r w:rsidR="00287259">
              <w:rPr>
                <w:sz w:val="28"/>
                <w:szCs w:val="28"/>
                <w:lang w:val="uk-UA"/>
              </w:rPr>
              <w:t xml:space="preserve"> </w:t>
            </w:r>
            <w:r w:rsidR="00287259">
              <w:rPr>
                <w:sz w:val="28"/>
                <w:szCs w:val="28"/>
              </w:rPr>
              <w:t>директор КП «Муніципальна інвестиційна  управляюча компанія»;</w:t>
            </w:r>
          </w:p>
        </w:tc>
      </w:tr>
      <w:tr w:rsidR="00377B78" w:rsidRPr="006C0377">
        <w:tblPrEx>
          <w:tblCellMar>
            <w:top w:w="0" w:type="dxa"/>
            <w:bottom w:w="0" w:type="dxa"/>
          </w:tblCellMar>
        </w:tblPrEx>
        <w:trPr>
          <w:trHeight w:val="817"/>
        </w:trPr>
        <w:tc>
          <w:tcPr>
            <w:tcW w:w="3686" w:type="dxa"/>
          </w:tcPr>
          <w:p w:rsidR="00377B78" w:rsidRPr="006C0377" w:rsidRDefault="006C0377" w:rsidP="00BE7E9D">
            <w:pPr>
              <w:rPr>
                <w:sz w:val="28"/>
                <w:szCs w:val="28"/>
                <w:lang w:val="uk-UA"/>
              </w:rPr>
            </w:pPr>
            <w:r>
              <w:rPr>
                <w:sz w:val="28"/>
                <w:szCs w:val="28"/>
                <w:lang w:val="uk-UA"/>
              </w:rPr>
              <w:t>Осудар Любов Миколаївна</w:t>
            </w:r>
          </w:p>
        </w:tc>
        <w:tc>
          <w:tcPr>
            <w:tcW w:w="5932" w:type="dxa"/>
          </w:tcPr>
          <w:p w:rsidR="00377B78" w:rsidRPr="006C0377" w:rsidRDefault="00287259" w:rsidP="006C0377">
            <w:pPr>
              <w:jc w:val="both"/>
              <w:rPr>
                <w:sz w:val="16"/>
                <w:szCs w:val="16"/>
                <w:lang w:val="uk-UA"/>
              </w:rPr>
            </w:pPr>
            <w:r>
              <w:rPr>
                <w:sz w:val="28"/>
                <w:szCs w:val="28"/>
                <w:lang w:val="uk-UA"/>
              </w:rPr>
              <w:t xml:space="preserve">- </w:t>
            </w:r>
            <w:r w:rsidR="006C0377">
              <w:rPr>
                <w:sz w:val="28"/>
                <w:szCs w:val="28"/>
                <w:lang w:val="uk-UA"/>
              </w:rPr>
              <w:t>в.о. начальника відділу, головний спеціаліст сектору контролю за регульованими цінами ГУ Держпродслужби в Івано-Франківській області</w:t>
            </w:r>
            <w:r w:rsidRPr="006C0377">
              <w:rPr>
                <w:sz w:val="28"/>
                <w:szCs w:val="28"/>
                <w:lang w:val="uk-UA"/>
              </w:rPr>
              <w:t>;</w:t>
            </w:r>
          </w:p>
        </w:tc>
      </w:tr>
      <w:tr w:rsidR="00287259" w:rsidRPr="006C0377">
        <w:tblPrEx>
          <w:tblCellMar>
            <w:top w:w="0" w:type="dxa"/>
            <w:bottom w:w="0" w:type="dxa"/>
          </w:tblCellMar>
        </w:tblPrEx>
        <w:trPr>
          <w:trHeight w:val="353"/>
        </w:trPr>
        <w:tc>
          <w:tcPr>
            <w:tcW w:w="3686" w:type="dxa"/>
          </w:tcPr>
          <w:p w:rsidR="00287259" w:rsidRPr="006C0377" w:rsidRDefault="00287259" w:rsidP="00287259">
            <w:pPr>
              <w:rPr>
                <w:sz w:val="28"/>
                <w:szCs w:val="28"/>
                <w:lang w:val="uk-UA"/>
              </w:rPr>
            </w:pPr>
            <w:r w:rsidRPr="006C0377">
              <w:rPr>
                <w:sz w:val="28"/>
                <w:szCs w:val="28"/>
                <w:lang w:val="uk-UA"/>
              </w:rPr>
              <w:t xml:space="preserve">Мороз Юрій Адамович </w:t>
            </w:r>
          </w:p>
        </w:tc>
        <w:tc>
          <w:tcPr>
            <w:tcW w:w="5932" w:type="dxa"/>
          </w:tcPr>
          <w:p w:rsidR="00287259" w:rsidRDefault="00287259" w:rsidP="00BE7E9D">
            <w:pPr>
              <w:jc w:val="both"/>
              <w:rPr>
                <w:sz w:val="28"/>
                <w:szCs w:val="28"/>
                <w:lang w:val="uk-UA"/>
              </w:rPr>
            </w:pPr>
            <w:r>
              <w:rPr>
                <w:sz w:val="28"/>
                <w:szCs w:val="28"/>
                <w:lang w:val="uk-UA"/>
              </w:rPr>
              <w:t>-</w:t>
            </w:r>
            <w:r w:rsidRPr="006C0377">
              <w:rPr>
                <w:sz w:val="28"/>
                <w:szCs w:val="28"/>
                <w:lang w:val="uk-UA"/>
              </w:rPr>
              <w:t xml:space="preserve"> директор КП «Полігон ТПВ»;</w:t>
            </w:r>
          </w:p>
        </w:tc>
      </w:tr>
      <w:tr w:rsidR="00377B78" w:rsidRPr="00815812">
        <w:tblPrEx>
          <w:tblCellMar>
            <w:top w:w="0" w:type="dxa"/>
            <w:bottom w:w="0" w:type="dxa"/>
          </w:tblCellMar>
        </w:tblPrEx>
        <w:trPr>
          <w:trHeight w:val="817"/>
        </w:trPr>
        <w:tc>
          <w:tcPr>
            <w:tcW w:w="3686" w:type="dxa"/>
          </w:tcPr>
          <w:p w:rsidR="00377B78" w:rsidRPr="006C0377" w:rsidRDefault="006C0377" w:rsidP="00BE7E9D">
            <w:pPr>
              <w:rPr>
                <w:sz w:val="28"/>
                <w:szCs w:val="28"/>
                <w:lang w:val="uk-UA"/>
              </w:rPr>
            </w:pPr>
            <w:r>
              <w:rPr>
                <w:sz w:val="28"/>
                <w:szCs w:val="28"/>
                <w:lang w:val="uk-UA"/>
              </w:rPr>
              <w:t>Сиромятнікова Вікторія</w:t>
            </w:r>
            <w:r w:rsidR="00287259" w:rsidRPr="006C0377">
              <w:rPr>
                <w:sz w:val="28"/>
                <w:szCs w:val="28"/>
                <w:lang w:val="uk-UA"/>
              </w:rPr>
              <w:t xml:space="preserve"> Вікторівна</w:t>
            </w:r>
          </w:p>
        </w:tc>
        <w:tc>
          <w:tcPr>
            <w:tcW w:w="5932" w:type="dxa"/>
          </w:tcPr>
          <w:p w:rsidR="00377B78" w:rsidRPr="006C0377" w:rsidRDefault="00287259" w:rsidP="006C0377">
            <w:pPr>
              <w:jc w:val="both"/>
              <w:rPr>
                <w:sz w:val="28"/>
                <w:szCs w:val="28"/>
                <w:lang w:val="uk-UA"/>
              </w:rPr>
            </w:pPr>
            <w:r>
              <w:rPr>
                <w:sz w:val="28"/>
                <w:szCs w:val="28"/>
                <w:lang w:val="uk-UA"/>
              </w:rPr>
              <w:t xml:space="preserve">- </w:t>
            </w:r>
            <w:r w:rsidR="006C0377">
              <w:rPr>
                <w:sz w:val="28"/>
                <w:szCs w:val="28"/>
                <w:lang w:val="uk-UA"/>
              </w:rPr>
              <w:t>головний спеціаліст-держінспектор сектору контролю за регульованими цінами ГУ Держпродслужби в Івано-Франківській області;</w:t>
            </w:r>
          </w:p>
        </w:tc>
      </w:tr>
      <w:tr w:rsidR="00377B78" w:rsidRPr="00815812">
        <w:tblPrEx>
          <w:tblCellMar>
            <w:top w:w="0" w:type="dxa"/>
            <w:bottom w:w="0" w:type="dxa"/>
          </w:tblCellMar>
        </w:tblPrEx>
        <w:trPr>
          <w:trHeight w:val="817"/>
        </w:trPr>
        <w:tc>
          <w:tcPr>
            <w:tcW w:w="3686" w:type="dxa"/>
          </w:tcPr>
          <w:p w:rsidR="00377B78" w:rsidRPr="00815812" w:rsidRDefault="00993BA9" w:rsidP="00BE7E9D">
            <w:pPr>
              <w:rPr>
                <w:sz w:val="28"/>
                <w:szCs w:val="28"/>
              </w:rPr>
            </w:pPr>
            <w:r w:rsidRPr="006557D7">
              <w:rPr>
                <w:sz w:val="28"/>
                <w:szCs w:val="28"/>
              </w:rPr>
              <w:t>Терещенко Людмила Анатолівна</w:t>
            </w:r>
          </w:p>
        </w:tc>
        <w:tc>
          <w:tcPr>
            <w:tcW w:w="5932" w:type="dxa"/>
          </w:tcPr>
          <w:p w:rsidR="00377B78" w:rsidRPr="00993BA9" w:rsidRDefault="00993BA9" w:rsidP="00993BA9">
            <w:pPr>
              <w:jc w:val="both"/>
              <w:rPr>
                <w:sz w:val="28"/>
                <w:szCs w:val="28"/>
                <w:lang w:val="uk-UA"/>
              </w:rPr>
            </w:pPr>
            <w:r>
              <w:rPr>
                <w:sz w:val="28"/>
                <w:szCs w:val="28"/>
                <w:lang w:val="uk-UA"/>
              </w:rPr>
              <w:t xml:space="preserve">- </w:t>
            </w:r>
            <w:r>
              <w:rPr>
                <w:sz w:val="28"/>
                <w:szCs w:val="28"/>
              </w:rPr>
              <w:t>голова ОСН «БК по вул. Чорновола, 35»</w:t>
            </w:r>
            <w:r>
              <w:rPr>
                <w:sz w:val="28"/>
                <w:szCs w:val="28"/>
                <w:lang w:val="uk-UA"/>
              </w:rPr>
              <w:t>.</w:t>
            </w:r>
          </w:p>
        </w:tc>
      </w:tr>
    </w:tbl>
    <w:p w:rsidR="00377B78" w:rsidRDefault="00377B78" w:rsidP="00377B78">
      <w:pPr>
        <w:ind w:firstLine="720"/>
        <w:jc w:val="both"/>
        <w:rPr>
          <w:sz w:val="28"/>
          <w:szCs w:val="28"/>
          <w:lang w:val="uk-UA"/>
        </w:rPr>
      </w:pPr>
    </w:p>
    <w:p w:rsidR="00993BA9" w:rsidRPr="00993BA9" w:rsidRDefault="00993BA9" w:rsidP="00377B78">
      <w:pPr>
        <w:ind w:firstLine="720"/>
        <w:jc w:val="both"/>
        <w:rPr>
          <w:sz w:val="28"/>
          <w:szCs w:val="28"/>
          <w:lang w:val="uk-UA"/>
        </w:rPr>
      </w:pPr>
    </w:p>
    <w:p w:rsidR="00377B78" w:rsidRPr="00815812" w:rsidRDefault="00377B78" w:rsidP="00993BA9">
      <w:pPr>
        <w:ind w:left="709"/>
        <w:jc w:val="both"/>
        <w:rPr>
          <w:sz w:val="28"/>
          <w:szCs w:val="28"/>
        </w:rPr>
      </w:pPr>
      <w:r w:rsidRPr="00815812">
        <w:rPr>
          <w:sz w:val="28"/>
          <w:szCs w:val="28"/>
        </w:rPr>
        <w:t>Керуючий справами виконавчого</w:t>
      </w:r>
    </w:p>
    <w:p w:rsidR="00113345" w:rsidRPr="00066CF9" w:rsidRDefault="00377B78" w:rsidP="008F0D25">
      <w:pPr>
        <w:ind w:left="709"/>
        <w:jc w:val="both"/>
        <w:rPr>
          <w:sz w:val="28"/>
          <w:szCs w:val="28"/>
          <w:lang w:val="uk-UA"/>
        </w:rPr>
      </w:pPr>
      <w:r w:rsidRPr="00815812">
        <w:rPr>
          <w:sz w:val="28"/>
          <w:szCs w:val="28"/>
        </w:rPr>
        <w:t>комітету міської ради</w:t>
      </w:r>
      <w:r w:rsidRPr="00815812">
        <w:rPr>
          <w:sz w:val="28"/>
          <w:szCs w:val="28"/>
        </w:rPr>
        <w:tab/>
      </w:r>
      <w:r w:rsidRPr="00815812">
        <w:rPr>
          <w:sz w:val="28"/>
          <w:szCs w:val="28"/>
        </w:rPr>
        <w:tab/>
      </w:r>
      <w:r w:rsidRPr="00815812">
        <w:rPr>
          <w:sz w:val="28"/>
          <w:szCs w:val="28"/>
        </w:rPr>
        <w:tab/>
      </w:r>
      <w:r w:rsidRPr="00815812">
        <w:rPr>
          <w:sz w:val="28"/>
          <w:szCs w:val="28"/>
        </w:rPr>
        <w:tab/>
      </w:r>
      <w:r w:rsidRPr="00815812">
        <w:rPr>
          <w:sz w:val="28"/>
          <w:szCs w:val="28"/>
        </w:rPr>
        <w:tab/>
      </w:r>
      <w:r w:rsidRPr="00815812">
        <w:rPr>
          <w:sz w:val="28"/>
          <w:szCs w:val="28"/>
        </w:rPr>
        <w:tab/>
      </w:r>
      <w:r w:rsidR="00993BA9">
        <w:rPr>
          <w:sz w:val="28"/>
          <w:szCs w:val="28"/>
          <w:lang w:val="uk-UA"/>
        </w:rPr>
        <w:tab/>
      </w:r>
      <w:r w:rsidRPr="00815812">
        <w:rPr>
          <w:sz w:val="28"/>
          <w:szCs w:val="28"/>
        </w:rPr>
        <w:t>І. Шевчук</w:t>
      </w:r>
    </w:p>
    <w:sectPr w:rsidR="00113345" w:rsidRPr="00066CF9" w:rsidSect="00C342AF">
      <w:footerReference w:type="even" r:id="rId11"/>
      <w:footerReference w:type="default" r:id="rId12"/>
      <w:pgSz w:w="11906" w:h="16838"/>
      <w:pgMar w:top="1134" w:right="902" w:bottom="1134" w:left="1276"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09ED" w:rsidRDefault="001609ED">
      <w:r>
        <w:separator/>
      </w:r>
    </w:p>
  </w:endnote>
  <w:endnote w:type="continuationSeparator" w:id="0">
    <w:p w:rsidR="001609ED" w:rsidRDefault="001609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CYR">
    <w:panose1 w:val="02020603050405020304"/>
    <w:charset w:val="CC"/>
    <w:family w:val="roman"/>
    <w:pitch w:val="variable"/>
    <w:sig w:usb0="E0002AFF" w:usb1="C0007841"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6E6F" w:rsidRDefault="00066E6F" w:rsidP="00B6511D">
    <w:pPr>
      <w:pStyle w:val="a6"/>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066E6F" w:rsidRDefault="00066E6F" w:rsidP="00857F34">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6E6F" w:rsidRPr="00C87331" w:rsidRDefault="00066E6F">
    <w:pPr>
      <w:pStyle w:val="a6"/>
      <w:jc w:val="right"/>
      <w:rPr>
        <w:sz w:val="20"/>
      </w:rPr>
    </w:pPr>
    <w:r w:rsidRPr="00C87331">
      <w:rPr>
        <w:sz w:val="20"/>
      </w:rPr>
      <w:fldChar w:fldCharType="begin"/>
    </w:r>
    <w:r w:rsidRPr="00C87331">
      <w:rPr>
        <w:sz w:val="20"/>
      </w:rPr>
      <w:instrText xml:space="preserve"> PAGE   \* MERGEFORMAT </w:instrText>
    </w:r>
    <w:r w:rsidRPr="00C87331">
      <w:rPr>
        <w:sz w:val="20"/>
      </w:rPr>
      <w:fldChar w:fldCharType="separate"/>
    </w:r>
    <w:r w:rsidR="002D0527">
      <w:rPr>
        <w:noProof/>
        <w:sz w:val="20"/>
      </w:rPr>
      <w:t>11</w:t>
    </w:r>
    <w:r w:rsidRPr="00C87331">
      <w:rPr>
        <w:sz w:val="20"/>
      </w:rPr>
      <w:fldChar w:fldCharType="end"/>
    </w:r>
  </w:p>
  <w:p w:rsidR="00066E6F" w:rsidRPr="00C87331" w:rsidRDefault="00066E6F" w:rsidP="00857F34">
    <w:pPr>
      <w:pStyle w:val="a6"/>
      <w:ind w:right="360"/>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6E6F" w:rsidRDefault="00066E6F" w:rsidP="00B6511D">
    <w:pPr>
      <w:pStyle w:val="a6"/>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066E6F" w:rsidRDefault="00066E6F" w:rsidP="00857F34">
    <w:pPr>
      <w:pStyle w:val="a6"/>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6E6F" w:rsidRPr="00C87331" w:rsidRDefault="00066E6F">
    <w:pPr>
      <w:pStyle w:val="a6"/>
      <w:jc w:val="right"/>
      <w:rPr>
        <w:sz w:val="20"/>
      </w:rPr>
    </w:pPr>
    <w:r w:rsidRPr="00C87331">
      <w:rPr>
        <w:sz w:val="20"/>
      </w:rPr>
      <w:fldChar w:fldCharType="begin"/>
    </w:r>
    <w:r w:rsidRPr="00C87331">
      <w:rPr>
        <w:sz w:val="20"/>
      </w:rPr>
      <w:instrText xml:space="preserve"> PAGE   \* MERGEFORMAT </w:instrText>
    </w:r>
    <w:r w:rsidRPr="00C87331">
      <w:rPr>
        <w:sz w:val="20"/>
      </w:rPr>
      <w:fldChar w:fldCharType="separate"/>
    </w:r>
    <w:r w:rsidR="002D0527">
      <w:rPr>
        <w:noProof/>
        <w:sz w:val="20"/>
      </w:rPr>
      <w:t>24</w:t>
    </w:r>
    <w:r w:rsidRPr="00C87331">
      <w:rPr>
        <w:sz w:val="20"/>
      </w:rPr>
      <w:fldChar w:fldCharType="end"/>
    </w:r>
  </w:p>
  <w:p w:rsidR="00066E6F" w:rsidRPr="00C87331" w:rsidRDefault="00066E6F" w:rsidP="00857F34">
    <w:pPr>
      <w:pStyle w:val="a6"/>
      <w:ind w:right="360"/>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09ED" w:rsidRDefault="001609ED">
      <w:r>
        <w:separator/>
      </w:r>
    </w:p>
  </w:footnote>
  <w:footnote w:type="continuationSeparator" w:id="0">
    <w:p w:rsidR="001609ED" w:rsidRDefault="001609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BEA6575"/>
    <w:multiLevelType w:val="hybridMultilevel"/>
    <w:tmpl w:val="B3CC15F6"/>
    <w:lvl w:ilvl="0" w:tplc="09AA1E32">
      <w:start w:val="9"/>
      <w:numFmt w:val="bullet"/>
      <w:lvlText w:val="-"/>
      <w:lvlJc w:val="left"/>
      <w:pPr>
        <w:tabs>
          <w:tab w:val="num" w:pos="628"/>
        </w:tabs>
        <w:ind w:left="628" w:hanging="360"/>
      </w:pPr>
      <w:rPr>
        <w:rFonts w:ascii="Times New Roman" w:eastAsia="Times New Roman" w:hAnsi="Times New Roman" w:cs="Times New Roman" w:hint="default"/>
      </w:rPr>
    </w:lvl>
    <w:lvl w:ilvl="1" w:tplc="04190003" w:tentative="1">
      <w:start w:val="1"/>
      <w:numFmt w:val="bullet"/>
      <w:lvlText w:val="o"/>
      <w:lvlJc w:val="left"/>
      <w:pPr>
        <w:tabs>
          <w:tab w:val="num" w:pos="1348"/>
        </w:tabs>
        <w:ind w:left="1348" w:hanging="360"/>
      </w:pPr>
      <w:rPr>
        <w:rFonts w:ascii="Courier New" w:hAnsi="Courier New" w:cs="Courier New" w:hint="default"/>
      </w:rPr>
    </w:lvl>
    <w:lvl w:ilvl="2" w:tplc="04190005" w:tentative="1">
      <w:start w:val="1"/>
      <w:numFmt w:val="bullet"/>
      <w:lvlText w:val=""/>
      <w:lvlJc w:val="left"/>
      <w:pPr>
        <w:tabs>
          <w:tab w:val="num" w:pos="2068"/>
        </w:tabs>
        <w:ind w:left="2068" w:hanging="360"/>
      </w:pPr>
      <w:rPr>
        <w:rFonts w:ascii="Wingdings" w:hAnsi="Wingdings" w:hint="default"/>
      </w:rPr>
    </w:lvl>
    <w:lvl w:ilvl="3" w:tplc="04190001" w:tentative="1">
      <w:start w:val="1"/>
      <w:numFmt w:val="bullet"/>
      <w:lvlText w:val=""/>
      <w:lvlJc w:val="left"/>
      <w:pPr>
        <w:tabs>
          <w:tab w:val="num" w:pos="2788"/>
        </w:tabs>
        <w:ind w:left="2788" w:hanging="360"/>
      </w:pPr>
      <w:rPr>
        <w:rFonts w:ascii="Symbol" w:hAnsi="Symbol" w:hint="default"/>
      </w:rPr>
    </w:lvl>
    <w:lvl w:ilvl="4" w:tplc="04190003" w:tentative="1">
      <w:start w:val="1"/>
      <w:numFmt w:val="bullet"/>
      <w:lvlText w:val="o"/>
      <w:lvlJc w:val="left"/>
      <w:pPr>
        <w:tabs>
          <w:tab w:val="num" w:pos="3508"/>
        </w:tabs>
        <w:ind w:left="3508" w:hanging="360"/>
      </w:pPr>
      <w:rPr>
        <w:rFonts w:ascii="Courier New" w:hAnsi="Courier New" w:cs="Courier New" w:hint="default"/>
      </w:rPr>
    </w:lvl>
    <w:lvl w:ilvl="5" w:tplc="04190005" w:tentative="1">
      <w:start w:val="1"/>
      <w:numFmt w:val="bullet"/>
      <w:lvlText w:val=""/>
      <w:lvlJc w:val="left"/>
      <w:pPr>
        <w:tabs>
          <w:tab w:val="num" w:pos="4228"/>
        </w:tabs>
        <w:ind w:left="4228" w:hanging="360"/>
      </w:pPr>
      <w:rPr>
        <w:rFonts w:ascii="Wingdings" w:hAnsi="Wingdings" w:hint="default"/>
      </w:rPr>
    </w:lvl>
    <w:lvl w:ilvl="6" w:tplc="04190001" w:tentative="1">
      <w:start w:val="1"/>
      <w:numFmt w:val="bullet"/>
      <w:lvlText w:val=""/>
      <w:lvlJc w:val="left"/>
      <w:pPr>
        <w:tabs>
          <w:tab w:val="num" w:pos="4948"/>
        </w:tabs>
        <w:ind w:left="4948" w:hanging="360"/>
      </w:pPr>
      <w:rPr>
        <w:rFonts w:ascii="Symbol" w:hAnsi="Symbol" w:hint="default"/>
      </w:rPr>
    </w:lvl>
    <w:lvl w:ilvl="7" w:tplc="04190003" w:tentative="1">
      <w:start w:val="1"/>
      <w:numFmt w:val="bullet"/>
      <w:lvlText w:val="o"/>
      <w:lvlJc w:val="left"/>
      <w:pPr>
        <w:tabs>
          <w:tab w:val="num" w:pos="5668"/>
        </w:tabs>
        <w:ind w:left="5668" w:hanging="360"/>
      </w:pPr>
      <w:rPr>
        <w:rFonts w:ascii="Courier New" w:hAnsi="Courier New" w:cs="Courier New" w:hint="default"/>
      </w:rPr>
    </w:lvl>
    <w:lvl w:ilvl="8" w:tplc="04190005" w:tentative="1">
      <w:start w:val="1"/>
      <w:numFmt w:val="bullet"/>
      <w:lvlText w:val=""/>
      <w:lvlJc w:val="left"/>
      <w:pPr>
        <w:tabs>
          <w:tab w:val="num" w:pos="6388"/>
        </w:tabs>
        <w:ind w:left="6388" w:hanging="360"/>
      </w:pPr>
      <w:rPr>
        <w:rFonts w:ascii="Wingdings" w:hAnsi="Wingdings" w:hint="default"/>
      </w:rPr>
    </w:lvl>
  </w:abstractNum>
  <w:abstractNum w:abstractNumId="1">
    <w:nsid w:val="5F8362A5"/>
    <w:multiLevelType w:val="hybridMultilevel"/>
    <w:tmpl w:val="0130F5C0"/>
    <w:lvl w:ilvl="0" w:tplc="44049AF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
    <w:nsid w:val="674D3DC2"/>
    <w:multiLevelType w:val="hybridMultilevel"/>
    <w:tmpl w:val="3FFE40D0"/>
    <w:lvl w:ilvl="0" w:tplc="E6167F0A">
      <w:start w:val="9"/>
      <w:numFmt w:val="bullet"/>
      <w:lvlText w:val="–"/>
      <w:lvlJc w:val="left"/>
      <w:pPr>
        <w:ind w:left="960" w:hanging="360"/>
      </w:pPr>
      <w:rPr>
        <w:rFonts w:ascii="Times New Roman" w:eastAsia="Times New Roman" w:hAnsi="Times New Roman" w:cs="Times New Roman" w:hint="default"/>
      </w:rPr>
    </w:lvl>
    <w:lvl w:ilvl="1" w:tplc="04190003" w:tentative="1">
      <w:start w:val="1"/>
      <w:numFmt w:val="bullet"/>
      <w:lvlText w:val="o"/>
      <w:lvlJc w:val="left"/>
      <w:pPr>
        <w:ind w:left="1680" w:hanging="360"/>
      </w:pPr>
      <w:rPr>
        <w:rFonts w:ascii="Courier New" w:hAnsi="Courier New" w:cs="Courier New" w:hint="default"/>
      </w:rPr>
    </w:lvl>
    <w:lvl w:ilvl="2" w:tplc="04190005" w:tentative="1">
      <w:start w:val="1"/>
      <w:numFmt w:val="bullet"/>
      <w:lvlText w:val=""/>
      <w:lvlJc w:val="left"/>
      <w:pPr>
        <w:ind w:left="2400" w:hanging="360"/>
      </w:pPr>
      <w:rPr>
        <w:rFonts w:ascii="Wingdings" w:hAnsi="Wingdings" w:hint="default"/>
      </w:rPr>
    </w:lvl>
    <w:lvl w:ilvl="3" w:tplc="04190001" w:tentative="1">
      <w:start w:val="1"/>
      <w:numFmt w:val="bullet"/>
      <w:lvlText w:val=""/>
      <w:lvlJc w:val="left"/>
      <w:pPr>
        <w:ind w:left="3120" w:hanging="360"/>
      </w:pPr>
      <w:rPr>
        <w:rFonts w:ascii="Symbol" w:hAnsi="Symbol" w:hint="default"/>
      </w:rPr>
    </w:lvl>
    <w:lvl w:ilvl="4" w:tplc="04190003" w:tentative="1">
      <w:start w:val="1"/>
      <w:numFmt w:val="bullet"/>
      <w:lvlText w:val="o"/>
      <w:lvlJc w:val="left"/>
      <w:pPr>
        <w:ind w:left="3840" w:hanging="360"/>
      </w:pPr>
      <w:rPr>
        <w:rFonts w:ascii="Courier New" w:hAnsi="Courier New" w:cs="Courier New" w:hint="default"/>
      </w:rPr>
    </w:lvl>
    <w:lvl w:ilvl="5" w:tplc="04190005" w:tentative="1">
      <w:start w:val="1"/>
      <w:numFmt w:val="bullet"/>
      <w:lvlText w:val=""/>
      <w:lvlJc w:val="left"/>
      <w:pPr>
        <w:ind w:left="4560" w:hanging="360"/>
      </w:pPr>
      <w:rPr>
        <w:rFonts w:ascii="Wingdings" w:hAnsi="Wingdings" w:hint="default"/>
      </w:rPr>
    </w:lvl>
    <w:lvl w:ilvl="6" w:tplc="04190001" w:tentative="1">
      <w:start w:val="1"/>
      <w:numFmt w:val="bullet"/>
      <w:lvlText w:val=""/>
      <w:lvlJc w:val="left"/>
      <w:pPr>
        <w:ind w:left="5280" w:hanging="360"/>
      </w:pPr>
      <w:rPr>
        <w:rFonts w:ascii="Symbol" w:hAnsi="Symbol" w:hint="default"/>
      </w:rPr>
    </w:lvl>
    <w:lvl w:ilvl="7" w:tplc="04190003" w:tentative="1">
      <w:start w:val="1"/>
      <w:numFmt w:val="bullet"/>
      <w:lvlText w:val="o"/>
      <w:lvlJc w:val="left"/>
      <w:pPr>
        <w:ind w:left="6000" w:hanging="360"/>
      </w:pPr>
      <w:rPr>
        <w:rFonts w:ascii="Courier New" w:hAnsi="Courier New" w:cs="Courier New" w:hint="default"/>
      </w:rPr>
    </w:lvl>
    <w:lvl w:ilvl="8" w:tplc="04190005" w:tentative="1">
      <w:start w:val="1"/>
      <w:numFmt w:val="bullet"/>
      <w:lvlText w:val=""/>
      <w:lvlJc w:val="left"/>
      <w:pPr>
        <w:ind w:left="6720" w:hanging="360"/>
      </w:pPr>
      <w:rPr>
        <w:rFonts w:ascii="Wingdings" w:hAnsi="Wingdings" w:hint="default"/>
      </w:rPr>
    </w:lvl>
  </w:abstractNum>
  <w:num w:numId="1">
    <w:abstractNumId w:val="1"/>
  </w:num>
  <w:num w:numId="2">
    <w:abstractNumId w:val="2"/>
  </w:num>
  <w:num w:numId="3">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63F6"/>
    <w:rsid w:val="00006325"/>
    <w:rsid w:val="000211C3"/>
    <w:rsid w:val="000234AB"/>
    <w:rsid w:val="00024192"/>
    <w:rsid w:val="000259E8"/>
    <w:rsid w:val="0002771D"/>
    <w:rsid w:val="000346FF"/>
    <w:rsid w:val="000364BB"/>
    <w:rsid w:val="00040D2F"/>
    <w:rsid w:val="000425A7"/>
    <w:rsid w:val="00047AF7"/>
    <w:rsid w:val="0005033D"/>
    <w:rsid w:val="00062116"/>
    <w:rsid w:val="00062B57"/>
    <w:rsid w:val="000647F9"/>
    <w:rsid w:val="00065128"/>
    <w:rsid w:val="00066552"/>
    <w:rsid w:val="00066CF9"/>
    <w:rsid w:val="00066E6F"/>
    <w:rsid w:val="000764D4"/>
    <w:rsid w:val="00077AE7"/>
    <w:rsid w:val="00082A87"/>
    <w:rsid w:val="000939DE"/>
    <w:rsid w:val="0009441F"/>
    <w:rsid w:val="000A2876"/>
    <w:rsid w:val="000A7D30"/>
    <w:rsid w:val="000B512C"/>
    <w:rsid w:val="000D08E5"/>
    <w:rsid w:val="000D13C0"/>
    <w:rsid w:val="000F18C0"/>
    <w:rsid w:val="000F26E2"/>
    <w:rsid w:val="000F302E"/>
    <w:rsid w:val="000F4509"/>
    <w:rsid w:val="000F4FAE"/>
    <w:rsid w:val="000F73DE"/>
    <w:rsid w:val="001028E3"/>
    <w:rsid w:val="00107DF9"/>
    <w:rsid w:val="00113345"/>
    <w:rsid w:val="00117C56"/>
    <w:rsid w:val="0012090E"/>
    <w:rsid w:val="00121C8B"/>
    <w:rsid w:val="00130F2A"/>
    <w:rsid w:val="0014047E"/>
    <w:rsid w:val="00143327"/>
    <w:rsid w:val="00144E05"/>
    <w:rsid w:val="001474E9"/>
    <w:rsid w:val="0015541B"/>
    <w:rsid w:val="00155B31"/>
    <w:rsid w:val="001609ED"/>
    <w:rsid w:val="00162CE4"/>
    <w:rsid w:val="00163622"/>
    <w:rsid w:val="00163F5B"/>
    <w:rsid w:val="001715DF"/>
    <w:rsid w:val="00176E6E"/>
    <w:rsid w:val="00176FDE"/>
    <w:rsid w:val="001845B5"/>
    <w:rsid w:val="00185F69"/>
    <w:rsid w:val="00191FA8"/>
    <w:rsid w:val="001958D3"/>
    <w:rsid w:val="001B367B"/>
    <w:rsid w:val="001B5007"/>
    <w:rsid w:val="001C3C85"/>
    <w:rsid w:val="001D68BA"/>
    <w:rsid w:val="001E63A9"/>
    <w:rsid w:val="001E6A80"/>
    <w:rsid w:val="001F63D7"/>
    <w:rsid w:val="001F6F62"/>
    <w:rsid w:val="001F749B"/>
    <w:rsid w:val="002160FF"/>
    <w:rsid w:val="002164ED"/>
    <w:rsid w:val="0021776B"/>
    <w:rsid w:val="00221BBD"/>
    <w:rsid w:val="0022485C"/>
    <w:rsid w:val="00224B87"/>
    <w:rsid w:val="00225481"/>
    <w:rsid w:val="00230390"/>
    <w:rsid w:val="0023291E"/>
    <w:rsid w:val="00233BA1"/>
    <w:rsid w:val="00242425"/>
    <w:rsid w:val="0025165E"/>
    <w:rsid w:val="00255CF8"/>
    <w:rsid w:val="00261FB9"/>
    <w:rsid w:val="002637DA"/>
    <w:rsid w:val="00264304"/>
    <w:rsid w:val="00267FD4"/>
    <w:rsid w:val="00270C7B"/>
    <w:rsid w:val="002760A6"/>
    <w:rsid w:val="00280B5A"/>
    <w:rsid w:val="00282817"/>
    <w:rsid w:val="00283362"/>
    <w:rsid w:val="0028385C"/>
    <w:rsid w:val="00287259"/>
    <w:rsid w:val="002930D4"/>
    <w:rsid w:val="0029355E"/>
    <w:rsid w:val="00294439"/>
    <w:rsid w:val="00294DED"/>
    <w:rsid w:val="002A1E4E"/>
    <w:rsid w:val="002A45AF"/>
    <w:rsid w:val="002B1740"/>
    <w:rsid w:val="002B331A"/>
    <w:rsid w:val="002B78E3"/>
    <w:rsid w:val="002C089D"/>
    <w:rsid w:val="002C6318"/>
    <w:rsid w:val="002C7406"/>
    <w:rsid w:val="002D0527"/>
    <w:rsid w:val="002D15FA"/>
    <w:rsid w:val="002D70D2"/>
    <w:rsid w:val="002D7B40"/>
    <w:rsid w:val="002E4DB2"/>
    <w:rsid w:val="002E7565"/>
    <w:rsid w:val="002F4C01"/>
    <w:rsid w:val="002F6AE2"/>
    <w:rsid w:val="00306D80"/>
    <w:rsid w:val="00311166"/>
    <w:rsid w:val="0031737C"/>
    <w:rsid w:val="0032098F"/>
    <w:rsid w:val="00320AFD"/>
    <w:rsid w:val="00325FC9"/>
    <w:rsid w:val="0032637C"/>
    <w:rsid w:val="003263F6"/>
    <w:rsid w:val="003300F9"/>
    <w:rsid w:val="00331BD0"/>
    <w:rsid w:val="003402B6"/>
    <w:rsid w:val="003440C7"/>
    <w:rsid w:val="0035177D"/>
    <w:rsid w:val="00360E68"/>
    <w:rsid w:val="00371249"/>
    <w:rsid w:val="0037124B"/>
    <w:rsid w:val="00372411"/>
    <w:rsid w:val="003741D6"/>
    <w:rsid w:val="003755E1"/>
    <w:rsid w:val="00377B78"/>
    <w:rsid w:val="0038319F"/>
    <w:rsid w:val="003977C3"/>
    <w:rsid w:val="003A4DCC"/>
    <w:rsid w:val="003A580F"/>
    <w:rsid w:val="003B3FC2"/>
    <w:rsid w:val="003C35C5"/>
    <w:rsid w:val="003C7049"/>
    <w:rsid w:val="003C74F1"/>
    <w:rsid w:val="003D2510"/>
    <w:rsid w:val="003D64D8"/>
    <w:rsid w:val="003D7714"/>
    <w:rsid w:val="003E118D"/>
    <w:rsid w:val="003E6B0C"/>
    <w:rsid w:val="003F38DF"/>
    <w:rsid w:val="004037CA"/>
    <w:rsid w:val="00404644"/>
    <w:rsid w:val="0041060F"/>
    <w:rsid w:val="00433B9B"/>
    <w:rsid w:val="00436BA3"/>
    <w:rsid w:val="00445B10"/>
    <w:rsid w:val="00447E43"/>
    <w:rsid w:val="004557D7"/>
    <w:rsid w:val="00465BC7"/>
    <w:rsid w:val="00472637"/>
    <w:rsid w:val="004741E8"/>
    <w:rsid w:val="00475C5B"/>
    <w:rsid w:val="00477B0A"/>
    <w:rsid w:val="004810E8"/>
    <w:rsid w:val="004832A2"/>
    <w:rsid w:val="004A2DFA"/>
    <w:rsid w:val="004A5D1F"/>
    <w:rsid w:val="004A5EC8"/>
    <w:rsid w:val="004A6E71"/>
    <w:rsid w:val="004B12F2"/>
    <w:rsid w:val="004B4D04"/>
    <w:rsid w:val="004D17B3"/>
    <w:rsid w:val="004D17F2"/>
    <w:rsid w:val="004D28DE"/>
    <w:rsid w:val="004D61DD"/>
    <w:rsid w:val="004D7676"/>
    <w:rsid w:val="004E3B16"/>
    <w:rsid w:val="004E4BC7"/>
    <w:rsid w:val="004E61EA"/>
    <w:rsid w:val="004F182B"/>
    <w:rsid w:val="005012FE"/>
    <w:rsid w:val="005120A2"/>
    <w:rsid w:val="00512D42"/>
    <w:rsid w:val="005144BF"/>
    <w:rsid w:val="00514639"/>
    <w:rsid w:val="005248AF"/>
    <w:rsid w:val="005252E0"/>
    <w:rsid w:val="005319CF"/>
    <w:rsid w:val="00533F36"/>
    <w:rsid w:val="00534A1F"/>
    <w:rsid w:val="00536585"/>
    <w:rsid w:val="00541865"/>
    <w:rsid w:val="00542E76"/>
    <w:rsid w:val="00544D04"/>
    <w:rsid w:val="00545A2E"/>
    <w:rsid w:val="00550F3D"/>
    <w:rsid w:val="005660E6"/>
    <w:rsid w:val="00574D9F"/>
    <w:rsid w:val="00576EDC"/>
    <w:rsid w:val="005846C0"/>
    <w:rsid w:val="00590132"/>
    <w:rsid w:val="005973A3"/>
    <w:rsid w:val="005A0BB0"/>
    <w:rsid w:val="005A3791"/>
    <w:rsid w:val="005A4476"/>
    <w:rsid w:val="005A6696"/>
    <w:rsid w:val="005B051A"/>
    <w:rsid w:val="005B1C62"/>
    <w:rsid w:val="005B50AC"/>
    <w:rsid w:val="005C4270"/>
    <w:rsid w:val="005C79BE"/>
    <w:rsid w:val="005E43B1"/>
    <w:rsid w:val="005E5026"/>
    <w:rsid w:val="005E7F10"/>
    <w:rsid w:val="005F02F0"/>
    <w:rsid w:val="00600D3A"/>
    <w:rsid w:val="00611F2E"/>
    <w:rsid w:val="006143A2"/>
    <w:rsid w:val="00614BA7"/>
    <w:rsid w:val="006223AD"/>
    <w:rsid w:val="00632A43"/>
    <w:rsid w:val="00633A46"/>
    <w:rsid w:val="0063467B"/>
    <w:rsid w:val="00641410"/>
    <w:rsid w:val="00641C12"/>
    <w:rsid w:val="00642868"/>
    <w:rsid w:val="0064575E"/>
    <w:rsid w:val="00650844"/>
    <w:rsid w:val="00652658"/>
    <w:rsid w:val="0065441B"/>
    <w:rsid w:val="00656598"/>
    <w:rsid w:val="00656EDF"/>
    <w:rsid w:val="00660602"/>
    <w:rsid w:val="00681CE2"/>
    <w:rsid w:val="0068701D"/>
    <w:rsid w:val="00691BEC"/>
    <w:rsid w:val="006A1B95"/>
    <w:rsid w:val="006A3C64"/>
    <w:rsid w:val="006A5756"/>
    <w:rsid w:val="006C0377"/>
    <w:rsid w:val="006C0D97"/>
    <w:rsid w:val="006C43F8"/>
    <w:rsid w:val="006C4F07"/>
    <w:rsid w:val="006D753E"/>
    <w:rsid w:val="006E2F68"/>
    <w:rsid w:val="006E5A41"/>
    <w:rsid w:val="006E7858"/>
    <w:rsid w:val="006F0E10"/>
    <w:rsid w:val="00710D26"/>
    <w:rsid w:val="007110EF"/>
    <w:rsid w:val="00714D2E"/>
    <w:rsid w:val="0071541A"/>
    <w:rsid w:val="007167DF"/>
    <w:rsid w:val="007172BC"/>
    <w:rsid w:val="00723924"/>
    <w:rsid w:val="00732866"/>
    <w:rsid w:val="00736B7C"/>
    <w:rsid w:val="007447B4"/>
    <w:rsid w:val="00751934"/>
    <w:rsid w:val="00755D6A"/>
    <w:rsid w:val="00757257"/>
    <w:rsid w:val="00757682"/>
    <w:rsid w:val="007631C6"/>
    <w:rsid w:val="007674EC"/>
    <w:rsid w:val="00772A9B"/>
    <w:rsid w:val="0077570F"/>
    <w:rsid w:val="00775D1E"/>
    <w:rsid w:val="007826DA"/>
    <w:rsid w:val="007A011E"/>
    <w:rsid w:val="007B4959"/>
    <w:rsid w:val="007B62EE"/>
    <w:rsid w:val="007B7041"/>
    <w:rsid w:val="007C0BF8"/>
    <w:rsid w:val="007C389E"/>
    <w:rsid w:val="007C4F1E"/>
    <w:rsid w:val="007C5607"/>
    <w:rsid w:val="007D3BD9"/>
    <w:rsid w:val="007E14A4"/>
    <w:rsid w:val="007F46C2"/>
    <w:rsid w:val="00800DC9"/>
    <w:rsid w:val="008056D7"/>
    <w:rsid w:val="008148B3"/>
    <w:rsid w:val="00815C38"/>
    <w:rsid w:val="00824C71"/>
    <w:rsid w:val="00825F46"/>
    <w:rsid w:val="0082638B"/>
    <w:rsid w:val="00830736"/>
    <w:rsid w:val="00835A90"/>
    <w:rsid w:val="00836E14"/>
    <w:rsid w:val="0084172C"/>
    <w:rsid w:val="0084384F"/>
    <w:rsid w:val="00850558"/>
    <w:rsid w:val="00851DA5"/>
    <w:rsid w:val="00853690"/>
    <w:rsid w:val="00857F34"/>
    <w:rsid w:val="00860FD3"/>
    <w:rsid w:val="008617A9"/>
    <w:rsid w:val="00862538"/>
    <w:rsid w:val="00864355"/>
    <w:rsid w:val="00864983"/>
    <w:rsid w:val="00865424"/>
    <w:rsid w:val="00867037"/>
    <w:rsid w:val="00867FB0"/>
    <w:rsid w:val="00870ABB"/>
    <w:rsid w:val="00874A5C"/>
    <w:rsid w:val="0087752C"/>
    <w:rsid w:val="00883499"/>
    <w:rsid w:val="0089019A"/>
    <w:rsid w:val="00890E29"/>
    <w:rsid w:val="00895077"/>
    <w:rsid w:val="008B20C2"/>
    <w:rsid w:val="008B2FD4"/>
    <w:rsid w:val="008C1C8F"/>
    <w:rsid w:val="008C66A7"/>
    <w:rsid w:val="008D0411"/>
    <w:rsid w:val="008D4C17"/>
    <w:rsid w:val="008D6D7B"/>
    <w:rsid w:val="008E28A6"/>
    <w:rsid w:val="008F0D25"/>
    <w:rsid w:val="008F14DC"/>
    <w:rsid w:val="008F58C0"/>
    <w:rsid w:val="009014AD"/>
    <w:rsid w:val="00901745"/>
    <w:rsid w:val="00905317"/>
    <w:rsid w:val="00905EE6"/>
    <w:rsid w:val="0092291F"/>
    <w:rsid w:val="00925439"/>
    <w:rsid w:val="00930451"/>
    <w:rsid w:val="009323D7"/>
    <w:rsid w:val="009331B9"/>
    <w:rsid w:val="00935E9E"/>
    <w:rsid w:val="00937D11"/>
    <w:rsid w:val="009408E8"/>
    <w:rsid w:val="00951B48"/>
    <w:rsid w:val="00961822"/>
    <w:rsid w:val="009675CF"/>
    <w:rsid w:val="00973D8E"/>
    <w:rsid w:val="00982419"/>
    <w:rsid w:val="00993BA9"/>
    <w:rsid w:val="00993EDE"/>
    <w:rsid w:val="00994EED"/>
    <w:rsid w:val="00997854"/>
    <w:rsid w:val="00997B5A"/>
    <w:rsid w:val="009A2DF0"/>
    <w:rsid w:val="009B470D"/>
    <w:rsid w:val="009C57D1"/>
    <w:rsid w:val="009C69CB"/>
    <w:rsid w:val="009C7459"/>
    <w:rsid w:val="009D005A"/>
    <w:rsid w:val="009D3E5C"/>
    <w:rsid w:val="009D6843"/>
    <w:rsid w:val="009F119C"/>
    <w:rsid w:val="009F2E78"/>
    <w:rsid w:val="009F59BA"/>
    <w:rsid w:val="009F5EE0"/>
    <w:rsid w:val="00A023A7"/>
    <w:rsid w:val="00A035DC"/>
    <w:rsid w:val="00A062F1"/>
    <w:rsid w:val="00A10701"/>
    <w:rsid w:val="00A175BA"/>
    <w:rsid w:val="00A231C0"/>
    <w:rsid w:val="00A2431E"/>
    <w:rsid w:val="00A256A0"/>
    <w:rsid w:val="00A27024"/>
    <w:rsid w:val="00A34A5E"/>
    <w:rsid w:val="00A34F96"/>
    <w:rsid w:val="00A3763E"/>
    <w:rsid w:val="00A43226"/>
    <w:rsid w:val="00A458B3"/>
    <w:rsid w:val="00A46345"/>
    <w:rsid w:val="00A47FEF"/>
    <w:rsid w:val="00A53BD8"/>
    <w:rsid w:val="00A637BE"/>
    <w:rsid w:val="00A661B0"/>
    <w:rsid w:val="00A712FB"/>
    <w:rsid w:val="00A71C0D"/>
    <w:rsid w:val="00A72C8B"/>
    <w:rsid w:val="00A73E1E"/>
    <w:rsid w:val="00A80BD1"/>
    <w:rsid w:val="00AA2229"/>
    <w:rsid w:val="00AA222E"/>
    <w:rsid w:val="00AC192C"/>
    <w:rsid w:val="00AC61F5"/>
    <w:rsid w:val="00AD7614"/>
    <w:rsid w:val="00AF3A17"/>
    <w:rsid w:val="00AF4150"/>
    <w:rsid w:val="00AF663C"/>
    <w:rsid w:val="00B0036D"/>
    <w:rsid w:val="00B05832"/>
    <w:rsid w:val="00B07342"/>
    <w:rsid w:val="00B110CA"/>
    <w:rsid w:val="00B119F2"/>
    <w:rsid w:val="00B34145"/>
    <w:rsid w:val="00B3513A"/>
    <w:rsid w:val="00B368E0"/>
    <w:rsid w:val="00B41DAB"/>
    <w:rsid w:val="00B44C6F"/>
    <w:rsid w:val="00B45084"/>
    <w:rsid w:val="00B534D0"/>
    <w:rsid w:val="00B618C1"/>
    <w:rsid w:val="00B62912"/>
    <w:rsid w:val="00B64A28"/>
    <w:rsid w:val="00B6511D"/>
    <w:rsid w:val="00B66506"/>
    <w:rsid w:val="00B73434"/>
    <w:rsid w:val="00B76E73"/>
    <w:rsid w:val="00B76F85"/>
    <w:rsid w:val="00B815F4"/>
    <w:rsid w:val="00B856A2"/>
    <w:rsid w:val="00B9256D"/>
    <w:rsid w:val="00B927E4"/>
    <w:rsid w:val="00BA2FDC"/>
    <w:rsid w:val="00BA3799"/>
    <w:rsid w:val="00BB21A6"/>
    <w:rsid w:val="00BB4398"/>
    <w:rsid w:val="00BC1259"/>
    <w:rsid w:val="00BC138E"/>
    <w:rsid w:val="00BC4A2C"/>
    <w:rsid w:val="00BD1541"/>
    <w:rsid w:val="00BD2371"/>
    <w:rsid w:val="00BD7070"/>
    <w:rsid w:val="00BE7E9D"/>
    <w:rsid w:val="00BF3C20"/>
    <w:rsid w:val="00BF558B"/>
    <w:rsid w:val="00C06979"/>
    <w:rsid w:val="00C1674F"/>
    <w:rsid w:val="00C21FA0"/>
    <w:rsid w:val="00C261A0"/>
    <w:rsid w:val="00C26386"/>
    <w:rsid w:val="00C33234"/>
    <w:rsid w:val="00C3332B"/>
    <w:rsid w:val="00C33739"/>
    <w:rsid w:val="00C342AF"/>
    <w:rsid w:val="00C34C57"/>
    <w:rsid w:val="00C40685"/>
    <w:rsid w:val="00C437EB"/>
    <w:rsid w:val="00C43D5E"/>
    <w:rsid w:val="00C508DE"/>
    <w:rsid w:val="00C601BA"/>
    <w:rsid w:val="00C63CCD"/>
    <w:rsid w:val="00C66415"/>
    <w:rsid w:val="00C66D1C"/>
    <w:rsid w:val="00C7093E"/>
    <w:rsid w:val="00C757F2"/>
    <w:rsid w:val="00C824D7"/>
    <w:rsid w:val="00C87331"/>
    <w:rsid w:val="00C91D26"/>
    <w:rsid w:val="00C91D6D"/>
    <w:rsid w:val="00C934EF"/>
    <w:rsid w:val="00C93E84"/>
    <w:rsid w:val="00C97BA0"/>
    <w:rsid w:val="00C97BD1"/>
    <w:rsid w:val="00CA0C2B"/>
    <w:rsid w:val="00CA6365"/>
    <w:rsid w:val="00CA7216"/>
    <w:rsid w:val="00CA7428"/>
    <w:rsid w:val="00CA7545"/>
    <w:rsid w:val="00CB6F35"/>
    <w:rsid w:val="00CC3741"/>
    <w:rsid w:val="00CC426A"/>
    <w:rsid w:val="00CD5419"/>
    <w:rsid w:val="00CE19AF"/>
    <w:rsid w:val="00CE6DAD"/>
    <w:rsid w:val="00CF060C"/>
    <w:rsid w:val="00CF0760"/>
    <w:rsid w:val="00CF12F8"/>
    <w:rsid w:val="00CF676E"/>
    <w:rsid w:val="00D14A18"/>
    <w:rsid w:val="00D2078C"/>
    <w:rsid w:val="00D21D63"/>
    <w:rsid w:val="00D271CC"/>
    <w:rsid w:val="00D30EF3"/>
    <w:rsid w:val="00D36008"/>
    <w:rsid w:val="00D417D9"/>
    <w:rsid w:val="00D46A6C"/>
    <w:rsid w:val="00D55F55"/>
    <w:rsid w:val="00D67056"/>
    <w:rsid w:val="00D70FBE"/>
    <w:rsid w:val="00D734BA"/>
    <w:rsid w:val="00D73CF7"/>
    <w:rsid w:val="00D74E6D"/>
    <w:rsid w:val="00D918FE"/>
    <w:rsid w:val="00D94E6D"/>
    <w:rsid w:val="00D95BD4"/>
    <w:rsid w:val="00DA0CE6"/>
    <w:rsid w:val="00DA1458"/>
    <w:rsid w:val="00DB4FDC"/>
    <w:rsid w:val="00DC2349"/>
    <w:rsid w:val="00DF0589"/>
    <w:rsid w:val="00DF46DE"/>
    <w:rsid w:val="00DF7BC9"/>
    <w:rsid w:val="00E00912"/>
    <w:rsid w:val="00E01261"/>
    <w:rsid w:val="00E154AF"/>
    <w:rsid w:val="00E2615D"/>
    <w:rsid w:val="00E26896"/>
    <w:rsid w:val="00E312A4"/>
    <w:rsid w:val="00E31C6E"/>
    <w:rsid w:val="00E34F16"/>
    <w:rsid w:val="00E3508F"/>
    <w:rsid w:val="00E35766"/>
    <w:rsid w:val="00E42451"/>
    <w:rsid w:val="00E57A62"/>
    <w:rsid w:val="00E57C35"/>
    <w:rsid w:val="00E63115"/>
    <w:rsid w:val="00E63645"/>
    <w:rsid w:val="00E6483C"/>
    <w:rsid w:val="00E652C5"/>
    <w:rsid w:val="00E71453"/>
    <w:rsid w:val="00E72E22"/>
    <w:rsid w:val="00E73973"/>
    <w:rsid w:val="00E81B22"/>
    <w:rsid w:val="00E83413"/>
    <w:rsid w:val="00E927E8"/>
    <w:rsid w:val="00E961B7"/>
    <w:rsid w:val="00E96550"/>
    <w:rsid w:val="00EA27D1"/>
    <w:rsid w:val="00EA68CC"/>
    <w:rsid w:val="00EB195C"/>
    <w:rsid w:val="00EB3B63"/>
    <w:rsid w:val="00EB4B79"/>
    <w:rsid w:val="00EC553A"/>
    <w:rsid w:val="00ED0A41"/>
    <w:rsid w:val="00ED4D94"/>
    <w:rsid w:val="00ED69AE"/>
    <w:rsid w:val="00EE1AB4"/>
    <w:rsid w:val="00EE1BC8"/>
    <w:rsid w:val="00EE3493"/>
    <w:rsid w:val="00EF2215"/>
    <w:rsid w:val="00EF2EEA"/>
    <w:rsid w:val="00EF3C3B"/>
    <w:rsid w:val="00EF6974"/>
    <w:rsid w:val="00F0249D"/>
    <w:rsid w:val="00F02A7C"/>
    <w:rsid w:val="00F02BF6"/>
    <w:rsid w:val="00F04779"/>
    <w:rsid w:val="00F178A9"/>
    <w:rsid w:val="00F17DA0"/>
    <w:rsid w:val="00F20F47"/>
    <w:rsid w:val="00F225E8"/>
    <w:rsid w:val="00F24455"/>
    <w:rsid w:val="00F2758C"/>
    <w:rsid w:val="00F354CE"/>
    <w:rsid w:val="00F406F9"/>
    <w:rsid w:val="00F40A4E"/>
    <w:rsid w:val="00F40B2D"/>
    <w:rsid w:val="00F4152D"/>
    <w:rsid w:val="00F47353"/>
    <w:rsid w:val="00F543E3"/>
    <w:rsid w:val="00F60A1D"/>
    <w:rsid w:val="00F62080"/>
    <w:rsid w:val="00F73044"/>
    <w:rsid w:val="00F73719"/>
    <w:rsid w:val="00F81F17"/>
    <w:rsid w:val="00F8210E"/>
    <w:rsid w:val="00F8796A"/>
    <w:rsid w:val="00F91F7F"/>
    <w:rsid w:val="00F937E5"/>
    <w:rsid w:val="00FA3246"/>
    <w:rsid w:val="00FB1C0A"/>
    <w:rsid w:val="00FB2FB1"/>
    <w:rsid w:val="00FC3550"/>
    <w:rsid w:val="00FD0C25"/>
    <w:rsid w:val="00FD5A3E"/>
    <w:rsid w:val="00FE0D08"/>
    <w:rsid w:val="00FF0CC3"/>
    <w:rsid w:val="00FF400C"/>
    <w:rsid w:val="00FF749A"/>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lang w:val="ru-RU" w:eastAsia="ru-RU"/>
    </w:rPr>
  </w:style>
  <w:style w:type="paragraph" w:styleId="1">
    <w:name w:val="heading 1"/>
    <w:basedOn w:val="a"/>
    <w:next w:val="a"/>
    <w:link w:val="10"/>
    <w:qFormat/>
    <w:pPr>
      <w:keepNext/>
      <w:jc w:val="right"/>
      <w:outlineLvl w:val="0"/>
    </w:pPr>
    <w:rPr>
      <w:b/>
      <w:bCs/>
      <w:szCs w:val="28"/>
      <w:lang w:val="uk-UA"/>
    </w:rPr>
  </w:style>
  <w:style w:type="paragraph" w:styleId="2">
    <w:name w:val="heading 2"/>
    <w:basedOn w:val="a"/>
    <w:next w:val="a"/>
    <w:qFormat/>
    <w:pPr>
      <w:keepNext/>
      <w:ind w:right="22"/>
      <w:jc w:val="center"/>
      <w:outlineLvl w:val="1"/>
    </w:pPr>
    <w:rPr>
      <w:b/>
      <w:bCs/>
      <w:lang w:val="uk-UA"/>
    </w:rPr>
  </w:style>
  <w:style w:type="paragraph" w:styleId="3">
    <w:name w:val="heading 3"/>
    <w:basedOn w:val="a"/>
    <w:qFormat/>
    <w:pPr>
      <w:spacing w:before="100" w:beforeAutospacing="1" w:after="100" w:afterAutospacing="1"/>
      <w:outlineLvl w:val="2"/>
    </w:pPr>
    <w:rPr>
      <w:b/>
      <w:bCs/>
      <w:sz w:val="27"/>
      <w:szCs w:val="27"/>
    </w:rPr>
  </w:style>
  <w:style w:type="paragraph" w:styleId="4">
    <w:name w:val="heading 4"/>
    <w:basedOn w:val="a"/>
    <w:next w:val="a"/>
    <w:qFormat/>
    <w:pPr>
      <w:keepNext/>
      <w:ind w:left="7380" w:right="196"/>
      <w:jc w:val="right"/>
      <w:outlineLvl w:val="3"/>
    </w:pPr>
    <w:rPr>
      <w:b/>
      <w:bCs/>
      <w:lang w:val="uk-UA"/>
    </w:rPr>
  </w:style>
  <w:style w:type="paragraph" w:styleId="5">
    <w:name w:val="heading 5"/>
    <w:basedOn w:val="a"/>
    <w:next w:val="a"/>
    <w:qFormat/>
    <w:pPr>
      <w:keepNext/>
      <w:widowControl w:val="0"/>
      <w:autoSpaceDE w:val="0"/>
      <w:autoSpaceDN w:val="0"/>
      <w:adjustRightInd w:val="0"/>
      <w:jc w:val="center"/>
      <w:outlineLvl w:val="4"/>
    </w:pPr>
    <w:rPr>
      <w:rFonts w:ascii="Times New Roman CYR" w:hAnsi="Times New Roman CYR" w:cs="Times New Roman CYR"/>
      <w:b/>
      <w:bCs/>
      <w:sz w:val="32"/>
      <w:szCs w:val="32"/>
    </w:rPr>
  </w:style>
  <w:style w:type="paragraph" w:styleId="8">
    <w:name w:val="heading 8"/>
    <w:basedOn w:val="a"/>
    <w:next w:val="a"/>
    <w:qFormat/>
    <w:pPr>
      <w:keepNext/>
      <w:widowControl w:val="0"/>
      <w:autoSpaceDE w:val="0"/>
      <w:autoSpaceDN w:val="0"/>
      <w:adjustRightInd w:val="0"/>
      <w:outlineLvl w:val="7"/>
    </w:pPr>
    <w:rPr>
      <w:rFonts w:ascii="Times New Roman CYR" w:hAnsi="Times New Roman CYR" w:cs="Times New Roman CYR"/>
      <w:b/>
      <w:bCs/>
      <w:lang w:val="uk-UA"/>
    </w:rPr>
  </w:style>
  <w:style w:type="paragraph" w:styleId="9">
    <w:name w:val="heading 9"/>
    <w:basedOn w:val="a"/>
    <w:next w:val="a"/>
    <w:qFormat/>
    <w:pPr>
      <w:keepNext/>
      <w:widowControl w:val="0"/>
      <w:autoSpaceDE w:val="0"/>
      <w:autoSpaceDN w:val="0"/>
      <w:adjustRightInd w:val="0"/>
      <w:ind w:firstLine="700"/>
      <w:jc w:val="right"/>
      <w:outlineLvl w:val="8"/>
    </w:pPr>
    <w:rPr>
      <w:rFonts w:ascii="Times New Roman CYR" w:hAnsi="Times New Roman CYR" w:cs="Times New Roman CYR"/>
      <w:b/>
      <w:bCs/>
      <w:lang w:val="uk-UA"/>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Normal (Web)"/>
    <w:basedOn w:val="a"/>
    <w:pPr>
      <w:spacing w:before="100" w:beforeAutospacing="1" w:after="100" w:afterAutospacing="1"/>
    </w:pPr>
  </w:style>
  <w:style w:type="character" w:styleId="a4">
    <w:name w:val="Strong"/>
    <w:qFormat/>
    <w:rPr>
      <w:b/>
      <w:bCs/>
    </w:rPr>
  </w:style>
  <w:style w:type="character" w:styleId="a5">
    <w:name w:val="Emphasis"/>
    <w:qFormat/>
    <w:rPr>
      <w:i/>
      <w:iCs/>
    </w:rPr>
  </w:style>
  <w:style w:type="character" w:customStyle="1" w:styleId="apple-converted-space">
    <w:name w:val="apple-converted-space"/>
    <w:basedOn w:val="a0"/>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styleId="a6">
    <w:name w:val="footer"/>
    <w:basedOn w:val="a"/>
    <w:link w:val="a7"/>
    <w:uiPriority w:val="99"/>
    <w:pPr>
      <w:widowControl w:val="0"/>
      <w:tabs>
        <w:tab w:val="center" w:pos="4677"/>
        <w:tab w:val="right" w:pos="9355"/>
      </w:tabs>
      <w:autoSpaceDE w:val="0"/>
      <w:autoSpaceDN w:val="0"/>
      <w:adjustRightInd w:val="0"/>
    </w:pPr>
    <w:rPr>
      <w:rFonts w:ascii="Times New Roman CYR" w:hAnsi="Times New Roman CYR" w:cs="Times New Roman CYR"/>
    </w:rPr>
  </w:style>
  <w:style w:type="paragraph" w:styleId="a8">
    <w:name w:val="Body Text Indent"/>
    <w:basedOn w:val="a"/>
    <w:pPr>
      <w:widowControl w:val="0"/>
      <w:autoSpaceDE w:val="0"/>
      <w:autoSpaceDN w:val="0"/>
      <w:adjustRightInd w:val="0"/>
      <w:ind w:right="22"/>
      <w:jc w:val="both"/>
    </w:pPr>
    <w:rPr>
      <w:rFonts w:ascii="Times New Roman CYR" w:hAnsi="Times New Roman CYR" w:cs="Times New Roman CYR"/>
      <w:lang w:val="uk-UA"/>
    </w:rPr>
  </w:style>
  <w:style w:type="paragraph" w:styleId="a9">
    <w:name w:val="Body Text"/>
    <w:basedOn w:val="a"/>
    <w:link w:val="aa"/>
    <w:rPr>
      <w:rFonts w:ascii="Times New Roman CYR" w:hAnsi="Times New Roman CYR" w:cs="Times New Roman CYR"/>
      <w:lang w:val="uk-UA"/>
    </w:rPr>
  </w:style>
  <w:style w:type="paragraph" w:styleId="20">
    <w:name w:val="Body Text Indent 2"/>
    <w:basedOn w:val="a"/>
    <w:pPr>
      <w:ind w:left="680"/>
      <w:jc w:val="center"/>
    </w:pPr>
    <w:rPr>
      <w:b/>
      <w:caps/>
      <w:lang w:val="uk-UA"/>
    </w:rPr>
  </w:style>
  <w:style w:type="paragraph" w:styleId="ab">
    <w:name w:val="Title"/>
    <w:basedOn w:val="a"/>
    <w:qFormat/>
    <w:pPr>
      <w:ind w:right="-908" w:hanging="851"/>
      <w:jc w:val="center"/>
    </w:pPr>
    <w:rPr>
      <w:rFonts w:ascii="Times New Roman CYR" w:hAnsi="Times New Roman CYR" w:cs="Times New Roman CYR"/>
      <w:b/>
      <w:bCs/>
      <w:lang w:val="uk-UA"/>
    </w:rPr>
  </w:style>
  <w:style w:type="character" w:styleId="ac">
    <w:name w:val="page number"/>
    <w:basedOn w:val="a0"/>
  </w:style>
  <w:style w:type="paragraph" w:styleId="30">
    <w:name w:val="Body Text Indent 3"/>
    <w:basedOn w:val="a"/>
    <w:pPr>
      <w:widowControl w:val="0"/>
      <w:autoSpaceDE w:val="0"/>
      <w:autoSpaceDN w:val="0"/>
      <w:adjustRightInd w:val="0"/>
      <w:ind w:left="284"/>
      <w:jc w:val="both"/>
    </w:pPr>
    <w:rPr>
      <w:rFonts w:ascii="Times New Roman CYR" w:hAnsi="Times New Roman CYR" w:cs="Times New Roman CYR"/>
      <w:lang w:val="uk-UA"/>
    </w:rPr>
  </w:style>
  <w:style w:type="paragraph" w:styleId="21">
    <w:name w:val="Body Text 2"/>
    <w:basedOn w:val="a"/>
    <w:link w:val="22"/>
    <w:pPr>
      <w:jc w:val="both"/>
    </w:pPr>
    <w:rPr>
      <w:lang w:val="uk-UA"/>
    </w:rPr>
  </w:style>
  <w:style w:type="paragraph" w:customStyle="1" w:styleId="CharChar1">
    <w:name w:val="Char Знак Знак Char Знак Знак Знак Знак Знак Знак Знак Знак Знак Знак Знак Знак Знак Знак Знак1 Знак Знак Знак Знак Знак Знак Знак Знак Знак Знак Знак Знак"/>
    <w:basedOn w:val="a"/>
    <w:rsid w:val="008C66A7"/>
    <w:rPr>
      <w:rFonts w:ascii="Verdana" w:hAnsi="Verdana" w:cs="Verdana"/>
      <w:sz w:val="20"/>
      <w:szCs w:val="20"/>
      <w:lang w:val="en-US" w:eastAsia="en-US"/>
    </w:rPr>
  </w:style>
  <w:style w:type="paragraph" w:styleId="ad">
    <w:name w:val="header"/>
    <w:basedOn w:val="a"/>
    <w:link w:val="ae"/>
    <w:rsid w:val="0012090E"/>
    <w:pPr>
      <w:tabs>
        <w:tab w:val="center" w:pos="4819"/>
        <w:tab w:val="right" w:pos="9639"/>
      </w:tabs>
    </w:pPr>
  </w:style>
  <w:style w:type="paragraph" w:styleId="af">
    <w:name w:val="List Paragraph"/>
    <w:basedOn w:val="a"/>
    <w:qFormat/>
    <w:rsid w:val="00CD5419"/>
    <w:pPr>
      <w:spacing w:after="200" w:line="276" w:lineRule="auto"/>
      <w:ind w:left="720"/>
      <w:contextualSpacing/>
    </w:pPr>
    <w:rPr>
      <w:rFonts w:ascii="Calibri" w:eastAsia="Calibri" w:hAnsi="Calibri"/>
      <w:sz w:val="22"/>
      <w:szCs w:val="22"/>
      <w:lang w:eastAsia="en-US"/>
    </w:rPr>
  </w:style>
  <w:style w:type="table" w:styleId="af0">
    <w:name w:val="Table Grid"/>
    <w:basedOn w:val="a1"/>
    <w:rsid w:val="0089019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Balloon Text"/>
    <w:basedOn w:val="a"/>
    <w:link w:val="af2"/>
    <w:semiHidden/>
    <w:rsid w:val="004A6E71"/>
    <w:rPr>
      <w:rFonts w:ascii="Tahoma" w:hAnsi="Tahoma" w:cs="Tahoma"/>
      <w:sz w:val="16"/>
      <w:szCs w:val="16"/>
    </w:rPr>
  </w:style>
  <w:style w:type="character" w:customStyle="1" w:styleId="HTML0">
    <w:name w:val="Стандартный HTML Знак"/>
    <w:link w:val="HTML"/>
    <w:uiPriority w:val="99"/>
    <w:rsid w:val="007167DF"/>
    <w:rPr>
      <w:rFonts w:ascii="Courier New" w:hAnsi="Courier New" w:cs="Courier New"/>
    </w:rPr>
  </w:style>
  <w:style w:type="character" w:customStyle="1" w:styleId="a7">
    <w:name w:val="Нижний колонтитул Знак"/>
    <w:link w:val="a6"/>
    <w:uiPriority w:val="99"/>
    <w:rsid w:val="008056D7"/>
    <w:rPr>
      <w:rFonts w:ascii="Times New Roman CYR" w:hAnsi="Times New Roman CYR" w:cs="Times New Roman CYR"/>
      <w:sz w:val="24"/>
      <w:szCs w:val="24"/>
    </w:rPr>
  </w:style>
  <w:style w:type="character" w:customStyle="1" w:styleId="rvts13">
    <w:name w:val="rvts13"/>
    <w:basedOn w:val="a0"/>
    <w:rsid w:val="000F73DE"/>
  </w:style>
  <w:style w:type="paragraph" w:customStyle="1" w:styleId="Default">
    <w:name w:val="Default"/>
    <w:rsid w:val="008F14DC"/>
    <w:pPr>
      <w:autoSpaceDE w:val="0"/>
      <w:autoSpaceDN w:val="0"/>
      <w:adjustRightInd w:val="0"/>
    </w:pPr>
    <w:rPr>
      <w:rFonts w:eastAsia="Calibri"/>
      <w:color w:val="000000"/>
      <w:sz w:val="24"/>
      <w:szCs w:val="24"/>
      <w:lang w:val="ru-RU" w:eastAsia="en-US"/>
    </w:rPr>
  </w:style>
  <w:style w:type="character" w:customStyle="1" w:styleId="rvts23">
    <w:name w:val="rvts23"/>
    <w:rsid w:val="008F14DC"/>
  </w:style>
  <w:style w:type="paragraph" w:customStyle="1" w:styleId="rvps2">
    <w:name w:val="rvps2"/>
    <w:basedOn w:val="a"/>
    <w:rsid w:val="00283362"/>
    <w:pPr>
      <w:spacing w:before="100" w:beforeAutospacing="1" w:after="100" w:afterAutospacing="1"/>
    </w:pPr>
  </w:style>
  <w:style w:type="character" w:customStyle="1" w:styleId="rvts0">
    <w:name w:val="rvts0"/>
    <w:basedOn w:val="a0"/>
    <w:rsid w:val="007826DA"/>
  </w:style>
  <w:style w:type="character" w:customStyle="1" w:styleId="10">
    <w:name w:val="Заголовок 1 Знак"/>
    <w:link w:val="1"/>
    <w:rsid w:val="00C33739"/>
    <w:rPr>
      <w:b/>
      <w:bCs/>
      <w:sz w:val="24"/>
      <w:szCs w:val="28"/>
      <w:lang w:val="uk-UA" w:eastAsia="ru-RU" w:bidi="ar-SA"/>
    </w:rPr>
  </w:style>
  <w:style w:type="paragraph" w:customStyle="1" w:styleId="rvps247">
    <w:name w:val="rvps247"/>
    <w:basedOn w:val="a"/>
    <w:rsid w:val="00757257"/>
    <w:pPr>
      <w:spacing w:before="100" w:beforeAutospacing="1" w:after="100" w:afterAutospacing="1"/>
    </w:pPr>
  </w:style>
  <w:style w:type="character" w:customStyle="1" w:styleId="rvts8">
    <w:name w:val="rvts8"/>
    <w:basedOn w:val="a0"/>
    <w:rsid w:val="00757257"/>
  </w:style>
  <w:style w:type="paragraph" w:customStyle="1" w:styleId="rvps248">
    <w:name w:val="rvps248"/>
    <w:basedOn w:val="a"/>
    <w:rsid w:val="00757257"/>
    <w:pPr>
      <w:spacing w:before="100" w:beforeAutospacing="1" w:after="100" w:afterAutospacing="1"/>
    </w:pPr>
  </w:style>
  <w:style w:type="paragraph" w:customStyle="1" w:styleId="rvps3">
    <w:name w:val="rvps3"/>
    <w:basedOn w:val="a"/>
    <w:rsid w:val="00757257"/>
    <w:pPr>
      <w:spacing w:before="100" w:beforeAutospacing="1" w:after="100" w:afterAutospacing="1"/>
    </w:pPr>
  </w:style>
  <w:style w:type="character" w:customStyle="1" w:styleId="rvts11">
    <w:name w:val="rvts11"/>
    <w:basedOn w:val="a0"/>
    <w:rsid w:val="00757257"/>
  </w:style>
  <w:style w:type="paragraph" w:customStyle="1" w:styleId="rvps47">
    <w:name w:val="rvps47"/>
    <w:basedOn w:val="a"/>
    <w:rsid w:val="00757257"/>
    <w:pPr>
      <w:spacing w:before="100" w:beforeAutospacing="1" w:after="100" w:afterAutospacing="1"/>
    </w:pPr>
  </w:style>
  <w:style w:type="character" w:customStyle="1" w:styleId="rvts37">
    <w:name w:val="rvts37"/>
    <w:basedOn w:val="a0"/>
    <w:rsid w:val="00757257"/>
  </w:style>
  <w:style w:type="character" w:customStyle="1" w:styleId="aa">
    <w:name w:val="Основной текст Знак"/>
    <w:link w:val="a9"/>
    <w:uiPriority w:val="99"/>
    <w:rsid w:val="00A023A7"/>
    <w:rPr>
      <w:rFonts w:ascii="Times New Roman CYR" w:hAnsi="Times New Roman CYR" w:cs="Times New Roman CYR"/>
      <w:sz w:val="24"/>
      <w:szCs w:val="24"/>
      <w:lang w:val="uk-UA"/>
    </w:rPr>
  </w:style>
  <w:style w:type="paragraph" w:styleId="af3">
    <w:name w:val="No Spacing"/>
    <w:uiPriority w:val="99"/>
    <w:qFormat/>
    <w:rsid w:val="00A023A7"/>
    <w:rPr>
      <w:rFonts w:ascii="Calibri" w:eastAsia="Calibri" w:hAnsi="Calibri"/>
      <w:sz w:val="22"/>
      <w:szCs w:val="22"/>
      <w:lang w:eastAsia="en-US"/>
    </w:rPr>
  </w:style>
  <w:style w:type="paragraph" w:customStyle="1" w:styleId="af4">
    <w:name w:val="Содержимое таблицы"/>
    <w:basedOn w:val="a"/>
    <w:rsid w:val="00A023A7"/>
    <w:pPr>
      <w:widowControl w:val="0"/>
      <w:suppressLineNumbers/>
      <w:suppressAutoHyphens/>
    </w:pPr>
    <w:rPr>
      <w:rFonts w:eastAsia="SimSun" w:cs="Mangal"/>
      <w:kern w:val="1"/>
      <w:lang w:eastAsia="hi-IN" w:bidi="hi-IN"/>
    </w:rPr>
  </w:style>
  <w:style w:type="character" w:customStyle="1" w:styleId="ae">
    <w:name w:val="Верхний колонтитул Знак"/>
    <w:link w:val="ad"/>
    <w:uiPriority w:val="99"/>
    <w:rsid w:val="00A023A7"/>
    <w:rPr>
      <w:sz w:val="24"/>
      <w:szCs w:val="24"/>
    </w:rPr>
  </w:style>
  <w:style w:type="character" w:customStyle="1" w:styleId="22">
    <w:name w:val="Основной текст 2 Знак"/>
    <w:link w:val="21"/>
    <w:rsid w:val="00A023A7"/>
    <w:rPr>
      <w:sz w:val="24"/>
      <w:szCs w:val="24"/>
      <w:lang w:val="uk-UA"/>
    </w:rPr>
  </w:style>
  <w:style w:type="character" w:styleId="af5">
    <w:name w:val="Hyperlink"/>
    <w:uiPriority w:val="99"/>
    <w:unhideWhenUsed/>
    <w:rsid w:val="00A023A7"/>
    <w:rPr>
      <w:color w:val="0563C1"/>
      <w:u w:val="single"/>
    </w:rPr>
  </w:style>
  <w:style w:type="paragraph" w:customStyle="1" w:styleId="11">
    <w:name w:val="Стиль1"/>
    <w:basedOn w:val="a"/>
    <w:rsid w:val="00A023A7"/>
    <w:pPr>
      <w:spacing w:line="276" w:lineRule="auto"/>
    </w:pPr>
    <w:rPr>
      <w:rFonts w:ascii="Tahoma" w:eastAsia="Calibri" w:hAnsi="Tahoma" w:cs="Tahoma"/>
      <w:lang w:val="uk-UA" w:eastAsia="en-US"/>
    </w:rPr>
  </w:style>
  <w:style w:type="character" w:styleId="HTML1">
    <w:name w:val="HTML Acronym"/>
    <w:unhideWhenUsed/>
    <w:rsid w:val="00A023A7"/>
  </w:style>
  <w:style w:type="character" w:customStyle="1" w:styleId="af2">
    <w:name w:val="Текст выноски Знак"/>
    <w:link w:val="af1"/>
    <w:uiPriority w:val="99"/>
    <w:semiHidden/>
    <w:rsid w:val="00A023A7"/>
    <w:rPr>
      <w:rFonts w:ascii="Tahoma" w:hAnsi="Tahoma" w:cs="Tahoma"/>
      <w:sz w:val="16"/>
      <w:szCs w:val="16"/>
    </w:rPr>
  </w:style>
  <w:style w:type="character" w:customStyle="1" w:styleId="rvts7">
    <w:name w:val="rvts7"/>
    <w:rsid w:val="00A023A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lang w:val="ru-RU" w:eastAsia="ru-RU"/>
    </w:rPr>
  </w:style>
  <w:style w:type="paragraph" w:styleId="1">
    <w:name w:val="heading 1"/>
    <w:basedOn w:val="a"/>
    <w:next w:val="a"/>
    <w:link w:val="10"/>
    <w:qFormat/>
    <w:pPr>
      <w:keepNext/>
      <w:jc w:val="right"/>
      <w:outlineLvl w:val="0"/>
    </w:pPr>
    <w:rPr>
      <w:b/>
      <w:bCs/>
      <w:szCs w:val="28"/>
      <w:lang w:val="uk-UA"/>
    </w:rPr>
  </w:style>
  <w:style w:type="paragraph" w:styleId="2">
    <w:name w:val="heading 2"/>
    <w:basedOn w:val="a"/>
    <w:next w:val="a"/>
    <w:qFormat/>
    <w:pPr>
      <w:keepNext/>
      <w:ind w:right="22"/>
      <w:jc w:val="center"/>
      <w:outlineLvl w:val="1"/>
    </w:pPr>
    <w:rPr>
      <w:b/>
      <w:bCs/>
      <w:lang w:val="uk-UA"/>
    </w:rPr>
  </w:style>
  <w:style w:type="paragraph" w:styleId="3">
    <w:name w:val="heading 3"/>
    <w:basedOn w:val="a"/>
    <w:qFormat/>
    <w:pPr>
      <w:spacing w:before="100" w:beforeAutospacing="1" w:after="100" w:afterAutospacing="1"/>
      <w:outlineLvl w:val="2"/>
    </w:pPr>
    <w:rPr>
      <w:b/>
      <w:bCs/>
      <w:sz w:val="27"/>
      <w:szCs w:val="27"/>
    </w:rPr>
  </w:style>
  <w:style w:type="paragraph" w:styleId="4">
    <w:name w:val="heading 4"/>
    <w:basedOn w:val="a"/>
    <w:next w:val="a"/>
    <w:qFormat/>
    <w:pPr>
      <w:keepNext/>
      <w:ind w:left="7380" w:right="196"/>
      <w:jc w:val="right"/>
      <w:outlineLvl w:val="3"/>
    </w:pPr>
    <w:rPr>
      <w:b/>
      <w:bCs/>
      <w:lang w:val="uk-UA"/>
    </w:rPr>
  </w:style>
  <w:style w:type="paragraph" w:styleId="5">
    <w:name w:val="heading 5"/>
    <w:basedOn w:val="a"/>
    <w:next w:val="a"/>
    <w:qFormat/>
    <w:pPr>
      <w:keepNext/>
      <w:widowControl w:val="0"/>
      <w:autoSpaceDE w:val="0"/>
      <w:autoSpaceDN w:val="0"/>
      <w:adjustRightInd w:val="0"/>
      <w:jc w:val="center"/>
      <w:outlineLvl w:val="4"/>
    </w:pPr>
    <w:rPr>
      <w:rFonts w:ascii="Times New Roman CYR" w:hAnsi="Times New Roman CYR" w:cs="Times New Roman CYR"/>
      <w:b/>
      <w:bCs/>
      <w:sz w:val="32"/>
      <w:szCs w:val="32"/>
    </w:rPr>
  </w:style>
  <w:style w:type="paragraph" w:styleId="8">
    <w:name w:val="heading 8"/>
    <w:basedOn w:val="a"/>
    <w:next w:val="a"/>
    <w:qFormat/>
    <w:pPr>
      <w:keepNext/>
      <w:widowControl w:val="0"/>
      <w:autoSpaceDE w:val="0"/>
      <w:autoSpaceDN w:val="0"/>
      <w:adjustRightInd w:val="0"/>
      <w:outlineLvl w:val="7"/>
    </w:pPr>
    <w:rPr>
      <w:rFonts w:ascii="Times New Roman CYR" w:hAnsi="Times New Roman CYR" w:cs="Times New Roman CYR"/>
      <w:b/>
      <w:bCs/>
      <w:lang w:val="uk-UA"/>
    </w:rPr>
  </w:style>
  <w:style w:type="paragraph" w:styleId="9">
    <w:name w:val="heading 9"/>
    <w:basedOn w:val="a"/>
    <w:next w:val="a"/>
    <w:qFormat/>
    <w:pPr>
      <w:keepNext/>
      <w:widowControl w:val="0"/>
      <w:autoSpaceDE w:val="0"/>
      <w:autoSpaceDN w:val="0"/>
      <w:adjustRightInd w:val="0"/>
      <w:ind w:firstLine="700"/>
      <w:jc w:val="right"/>
      <w:outlineLvl w:val="8"/>
    </w:pPr>
    <w:rPr>
      <w:rFonts w:ascii="Times New Roman CYR" w:hAnsi="Times New Roman CYR" w:cs="Times New Roman CYR"/>
      <w:b/>
      <w:bCs/>
      <w:lang w:val="uk-UA"/>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Normal (Web)"/>
    <w:basedOn w:val="a"/>
    <w:pPr>
      <w:spacing w:before="100" w:beforeAutospacing="1" w:after="100" w:afterAutospacing="1"/>
    </w:pPr>
  </w:style>
  <w:style w:type="character" w:styleId="a4">
    <w:name w:val="Strong"/>
    <w:qFormat/>
    <w:rPr>
      <w:b/>
      <w:bCs/>
    </w:rPr>
  </w:style>
  <w:style w:type="character" w:styleId="a5">
    <w:name w:val="Emphasis"/>
    <w:qFormat/>
    <w:rPr>
      <w:i/>
      <w:iCs/>
    </w:rPr>
  </w:style>
  <w:style w:type="character" w:customStyle="1" w:styleId="apple-converted-space">
    <w:name w:val="apple-converted-space"/>
    <w:basedOn w:val="a0"/>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styleId="a6">
    <w:name w:val="footer"/>
    <w:basedOn w:val="a"/>
    <w:link w:val="a7"/>
    <w:uiPriority w:val="99"/>
    <w:pPr>
      <w:widowControl w:val="0"/>
      <w:tabs>
        <w:tab w:val="center" w:pos="4677"/>
        <w:tab w:val="right" w:pos="9355"/>
      </w:tabs>
      <w:autoSpaceDE w:val="0"/>
      <w:autoSpaceDN w:val="0"/>
      <w:adjustRightInd w:val="0"/>
    </w:pPr>
    <w:rPr>
      <w:rFonts w:ascii="Times New Roman CYR" w:hAnsi="Times New Roman CYR" w:cs="Times New Roman CYR"/>
    </w:rPr>
  </w:style>
  <w:style w:type="paragraph" w:styleId="a8">
    <w:name w:val="Body Text Indent"/>
    <w:basedOn w:val="a"/>
    <w:pPr>
      <w:widowControl w:val="0"/>
      <w:autoSpaceDE w:val="0"/>
      <w:autoSpaceDN w:val="0"/>
      <w:adjustRightInd w:val="0"/>
      <w:ind w:right="22"/>
      <w:jc w:val="both"/>
    </w:pPr>
    <w:rPr>
      <w:rFonts w:ascii="Times New Roman CYR" w:hAnsi="Times New Roman CYR" w:cs="Times New Roman CYR"/>
      <w:lang w:val="uk-UA"/>
    </w:rPr>
  </w:style>
  <w:style w:type="paragraph" w:styleId="a9">
    <w:name w:val="Body Text"/>
    <w:basedOn w:val="a"/>
    <w:link w:val="aa"/>
    <w:rPr>
      <w:rFonts w:ascii="Times New Roman CYR" w:hAnsi="Times New Roman CYR" w:cs="Times New Roman CYR"/>
      <w:lang w:val="uk-UA"/>
    </w:rPr>
  </w:style>
  <w:style w:type="paragraph" w:styleId="20">
    <w:name w:val="Body Text Indent 2"/>
    <w:basedOn w:val="a"/>
    <w:pPr>
      <w:ind w:left="680"/>
      <w:jc w:val="center"/>
    </w:pPr>
    <w:rPr>
      <w:b/>
      <w:caps/>
      <w:lang w:val="uk-UA"/>
    </w:rPr>
  </w:style>
  <w:style w:type="paragraph" w:styleId="ab">
    <w:name w:val="Title"/>
    <w:basedOn w:val="a"/>
    <w:qFormat/>
    <w:pPr>
      <w:ind w:right="-908" w:hanging="851"/>
      <w:jc w:val="center"/>
    </w:pPr>
    <w:rPr>
      <w:rFonts w:ascii="Times New Roman CYR" w:hAnsi="Times New Roman CYR" w:cs="Times New Roman CYR"/>
      <w:b/>
      <w:bCs/>
      <w:lang w:val="uk-UA"/>
    </w:rPr>
  </w:style>
  <w:style w:type="character" w:styleId="ac">
    <w:name w:val="page number"/>
    <w:basedOn w:val="a0"/>
  </w:style>
  <w:style w:type="paragraph" w:styleId="30">
    <w:name w:val="Body Text Indent 3"/>
    <w:basedOn w:val="a"/>
    <w:pPr>
      <w:widowControl w:val="0"/>
      <w:autoSpaceDE w:val="0"/>
      <w:autoSpaceDN w:val="0"/>
      <w:adjustRightInd w:val="0"/>
      <w:ind w:left="284"/>
      <w:jc w:val="both"/>
    </w:pPr>
    <w:rPr>
      <w:rFonts w:ascii="Times New Roman CYR" w:hAnsi="Times New Roman CYR" w:cs="Times New Roman CYR"/>
      <w:lang w:val="uk-UA"/>
    </w:rPr>
  </w:style>
  <w:style w:type="paragraph" w:styleId="21">
    <w:name w:val="Body Text 2"/>
    <w:basedOn w:val="a"/>
    <w:link w:val="22"/>
    <w:pPr>
      <w:jc w:val="both"/>
    </w:pPr>
    <w:rPr>
      <w:lang w:val="uk-UA"/>
    </w:rPr>
  </w:style>
  <w:style w:type="paragraph" w:customStyle="1" w:styleId="CharChar1">
    <w:name w:val="Char Знак Знак Char Знак Знак Знак Знак Знак Знак Знак Знак Знак Знак Знак Знак Знак Знак Знак1 Знак Знак Знак Знак Знак Знак Знак Знак Знак Знак Знак Знак"/>
    <w:basedOn w:val="a"/>
    <w:rsid w:val="008C66A7"/>
    <w:rPr>
      <w:rFonts w:ascii="Verdana" w:hAnsi="Verdana" w:cs="Verdana"/>
      <w:sz w:val="20"/>
      <w:szCs w:val="20"/>
      <w:lang w:val="en-US" w:eastAsia="en-US"/>
    </w:rPr>
  </w:style>
  <w:style w:type="paragraph" w:styleId="ad">
    <w:name w:val="header"/>
    <w:basedOn w:val="a"/>
    <w:link w:val="ae"/>
    <w:rsid w:val="0012090E"/>
    <w:pPr>
      <w:tabs>
        <w:tab w:val="center" w:pos="4819"/>
        <w:tab w:val="right" w:pos="9639"/>
      </w:tabs>
    </w:pPr>
  </w:style>
  <w:style w:type="paragraph" w:styleId="af">
    <w:name w:val="List Paragraph"/>
    <w:basedOn w:val="a"/>
    <w:qFormat/>
    <w:rsid w:val="00CD5419"/>
    <w:pPr>
      <w:spacing w:after="200" w:line="276" w:lineRule="auto"/>
      <w:ind w:left="720"/>
      <w:contextualSpacing/>
    </w:pPr>
    <w:rPr>
      <w:rFonts w:ascii="Calibri" w:eastAsia="Calibri" w:hAnsi="Calibri"/>
      <w:sz w:val="22"/>
      <w:szCs w:val="22"/>
      <w:lang w:eastAsia="en-US"/>
    </w:rPr>
  </w:style>
  <w:style w:type="table" w:styleId="af0">
    <w:name w:val="Table Grid"/>
    <w:basedOn w:val="a1"/>
    <w:rsid w:val="0089019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Balloon Text"/>
    <w:basedOn w:val="a"/>
    <w:link w:val="af2"/>
    <w:semiHidden/>
    <w:rsid w:val="004A6E71"/>
    <w:rPr>
      <w:rFonts w:ascii="Tahoma" w:hAnsi="Tahoma" w:cs="Tahoma"/>
      <w:sz w:val="16"/>
      <w:szCs w:val="16"/>
    </w:rPr>
  </w:style>
  <w:style w:type="character" w:customStyle="1" w:styleId="HTML0">
    <w:name w:val="Стандартный HTML Знак"/>
    <w:link w:val="HTML"/>
    <w:uiPriority w:val="99"/>
    <w:rsid w:val="007167DF"/>
    <w:rPr>
      <w:rFonts w:ascii="Courier New" w:hAnsi="Courier New" w:cs="Courier New"/>
    </w:rPr>
  </w:style>
  <w:style w:type="character" w:customStyle="1" w:styleId="a7">
    <w:name w:val="Нижний колонтитул Знак"/>
    <w:link w:val="a6"/>
    <w:uiPriority w:val="99"/>
    <w:rsid w:val="008056D7"/>
    <w:rPr>
      <w:rFonts w:ascii="Times New Roman CYR" w:hAnsi="Times New Roman CYR" w:cs="Times New Roman CYR"/>
      <w:sz w:val="24"/>
      <w:szCs w:val="24"/>
    </w:rPr>
  </w:style>
  <w:style w:type="character" w:customStyle="1" w:styleId="rvts13">
    <w:name w:val="rvts13"/>
    <w:basedOn w:val="a0"/>
    <w:rsid w:val="000F73DE"/>
  </w:style>
  <w:style w:type="paragraph" w:customStyle="1" w:styleId="Default">
    <w:name w:val="Default"/>
    <w:rsid w:val="008F14DC"/>
    <w:pPr>
      <w:autoSpaceDE w:val="0"/>
      <w:autoSpaceDN w:val="0"/>
      <w:adjustRightInd w:val="0"/>
    </w:pPr>
    <w:rPr>
      <w:rFonts w:eastAsia="Calibri"/>
      <w:color w:val="000000"/>
      <w:sz w:val="24"/>
      <w:szCs w:val="24"/>
      <w:lang w:val="ru-RU" w:eastAsia="en-US"/>
    </w:rPr>
  </w:style>
  <w:style w:type="character" w:customStyle="1" w:styleId="rvts23">
    <w:name w:val="rvts23"/>
    <w:rsid w:val="008F14DC"/>
  </w:style>
  <w:style w:type="paragraph" w:customStyle="1" w:styleId="rvps2">
    <w:name w:val="rvps2"/>
    <w:basedOn w:val="a"/>
    <w:rsid w:val="00283362"/>
    <w:pPr>
      <w:spacing w:before="100" w:beforeAutospacing="1" w:after="100" w:afterAutospacing="1"/>
    </w:pPr>
  </w:style>
  <w:style w:type="character" w:customStyle="1" w:styleId="rvts0">
    <w:name w:val="rvts0"/>
    <w:basedOn w:val="a0"/>
    <w:rsid w:val="007826DA"/>
  </w:style>
  <w:style w:type="character" w:customStyle="1" w:styleId="10">
    <w:name w:val="Заголовок 1 Знак"/>
    <w:link w:val="1"/>
    <w:rsid w:val="00C33739"/>
    <w:rPr>
      <w:b/>
      <w:bCs/>
      <w:sz w:val="24"/>
      <w:szCs w:val="28"/>
      <w:lang w:val="uk-UA" w:eastAsia="ru-RU" w:bidi="ar-SA"/>
    </w:rPr>
  </w:style>
  <w:style w:type="paragraph" w:customStyle="1" w:styleId="rvps247">
    <w:name w:val="rvps247"/>
    <w:basedOn w:val="a"/>
    <w:rsid w:val="00757257"/>
    <w:pPr>
      <w:spacing w:before="100" w:beforeAutospacing="1" w:after="100" w:afterAutospacing="1"/>
    </w:pPr>
  </w:style>
  <w:style w:type="character" w:customStyle="1" w:styleId="rvts8">
    <w:name w:val="rvts8"/>
    <w:basedOn w:val="a0"/>
    <w:rsid w:val="00757257"/>
  </w:style>
  <w:style w:type="paragraph" w:customStyle="1" w:styleId="rvps248">
    <w:name w:val="rvps248"/>
    <w:basedOn w:val="a"/>
    <w:rsid w:val="00757257"/>
    <w:pPr>
      <w:spacing w:before="100" w:beforeAutospacing="1" w:after="100" w:afterAutospacing="1"/>
    </w:pPr>
  </w:style>
  <w:style w:type="paragraph" w:customStyle="1" w:styleId="rvps3">
    <w:name w:val="rvps3"/>
    <w:basedOn w:val="a"/>
    <w:rsid w:val="00757257"/>
    <w:pPr>
      <w:spacing w:before="100" w:beforeAutospacing="1" w:after="100" w:afterAutospacing="1"/>
    </w:pPr>
  </w:style>
  <w:style w:type="character" w:customStyle="1" w:styleId="rvts11">
    <w:name w:val="rvts11"/>
    <w:basedOn w:val="a0"/>
    <w:rsid w:val="00757257"/>
  </w:style>
  <w:style w:type="paragraph" w:customStyle="1" w:styleId="rvps47">
    <w:name w:val="rvps47"/>
    <w:basedOn w:val="a"/>
    <w:rsid w:val="00757257"/>
    <w:pPr>
      <w:spacing w:before="100" w:beforeAutospacing="1" w:after="100" w:afterAutospacing="1"/>
    </w:pPr>
  </w:style>
  <w:style w:type="character" w:customStyle="1" w:styleId="rvts37">
    <w:name w:val="rvts37"/>
    <w:basedOn w:val="a0"/>
    <w:rsid w:val="00757257"/>
  </w:style>
  <w:style w:type="character" w:customStyle="1" w:styleId="aa">
    <w:name w:val="Основной текст Знак"/>
    <w:link w:val="a9"/>
    <w:uiPriority w:val="99"/>
    <w:rsid w:val="00A023A7"/>
    <w:rPr>
      <w:rFonts w:ascii="Times New Roman CYR" w:hAnsi="Times New Roman CYR" w:cs="Times New Roman CYR"/>
      <w:sz w:val="24"/>
      <w:szCs w:val="24"/>
      <w:lang w:val="uk-UA"/>
    </w:rPr>
  </w:style>
  <w:style w:type="paragraph" w:styleId="af3">
    <w:name w:val="No Spacing"/>
    <w:uiPriority w:val="99"/>
    <w:qFormat/>
    <w:rsid w:val="00A023A7"/>
    <w:rPr>
      <w:rFonts w:ascii="Calibri" w:eastAsia="Calibri" w:hAnsi="Calibri"/>
      <w:sz w:val="22"/>
      <w:szCs w:val="22"/>
      <w:lang w:eastAsia="en-US"/>
    </w:rPr>
  </w:style>
  <w:style w:type="paragraph" w:customStyle="1" w:styleId="af4">
    <w:name w:val="Содержимое таблицы"/>
    <w:basedOn w:val="a"/>
    <w:rsid w:val="00A023A7"/>
    <w:pPr>
      <w:widowControl w:val="0"/>
      <w:suppressLineNumbers/>
      <w:suppressAutoHyphens/>
    </w:pPr>
    <w:rPr>
      <w:rFonts w:eastAsia="SimSun" w:cs="Mangal"/>
      <w:kern w:val="1"/>
      <w:lang w:eastAsia="hi-IN" w:bidi="hi-IN"/>
    </w:rPr>
  </w:style>
  <w:style w:type="character" w:customStyle="1" w:styleId="ae">
    <w:name w:val="Верхний колонтитул Знак"/>
    <w:link w:val="ad"/>
    <w:uiPriority w:val="99"/>
    <w:rsid w:val="00A023A7"/>
    <w:rPr>
      <w:sz w:val="24"/>
      <w:szCs w:val="24"/>
    </w:rPr>
  </w:style>
  <w:style w:type="character" w:customStyle="1" w:styleId="22">
    <w:name w:val="Основной текст 2 Знак"/>
    <w:link w:val="21"/>
    <w:rsid w:val="00A023A7"/>
    <w:rPr>
      <w:sz w:val="24"/>
      <w:szCs w:val="24"/>
      <w:lang w:val="uk-UA"/>
    </w:rPr>
  </w:style>
  <w:style w:type="character" w:styleId="af5">
    <w:name w:val="Hyperlink"/>
    <w:uiPriority w:val="99"/>
    <w:unhideWhenUsed/>
    <w:rsid w:val="00A023A7"/>
    <w:rPr>
      <w:color w:val="0563C1"/>
      <w:u w:val="single"/>
    </w:rPr>
  </w:style>
  <w:style w:type="paragraph" w:customStyle="1" w:styleId="11">
    <w:name w:val="Стиль1"/>
    <w:basedOn w:val="a"/>
    <w:rsid w:val="00A023A7"/>
    <w:pPr>
      <w:spacing w:line="276" w:lineRule="auto"/>
    </w:pPr>
    <w:rPr>
      <w:rFonts w:ascii="Tahoma" w:eastAsia="Calibri" w:hAnsi="Tahoma" w:cs="Tahoma"/>
      <w:lang w:val="uk-UA" w:eastAsia="en-US"/>
    </w:rPr>
  </w:style>
  <w:style w:type="character" w:styleId="HTML1">
    <w:name w:val="HTML Acronym"/>
    <w:unhideWhenUsed/>
    <w:rsid w:val="00A023A7"/>
  </w:style>
  <w:style w:type="character" w:customStyle="1" w:styleId="af2">
    <w:name w:val="Текст выноски Знак"/>
    <w:link w:val="af1"/>
    <w:uiPriority w:val="99"/>
    <w:semiHidden/>
    <w:rsid w:val="00A023A7"/>
    <w:rPr>
      <w:rFonts w:ascii="Tahoma" w:hAnsi="Tahoma" w:cs="Tahoma"/>
      <w:sz w:val="16"/>
      <w:szCs w:val="16"/>
    </w:rPr>
  </w:style>
  <w:style w:type="character" w:customStyle="1" w:styleId="rvts7">
    <w:name w:val="rvts7"/>
    <w:rsid w:val="00A023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183241">
      <w:bodyDiv w:val="1"/>
      <w:marLeft w:val="0"/>
      <w:marRight w:val="0"/>
      <w:marTop w:val="0"/>
      <w:marBottom w:val="0"/>
      <w:divBdr>
        <w:top w:val="none" w:sz="0" w:space="0" w:color="auto"/>
        <w:left w:val="none" w:sz="0" w:space="0" w:color="auto"/>
        <w:bottom w:val="none" w:sz="0" w:space="0" w:color="auto"/>
        <w:right w:val="none" w:sz="0" w:space="0" w:color="auto"/>
      </w:divBdr>
    </w:div>
    <w:div w:id="77337772">
      <w:bodyDiv w:val="1"/>
      <w:marLeft w:val="0"/>
      <w:marRight w:val="0"/>
      <w:marTop w:val="0"/>
      <w:marBottom w:val="0"/>
      <w:divBdr>
        <w:top w:val="none" w:sz="0" w:space="0" w:color="auto"/>
        <w:left w:val="none" w:sz="0" w:space="0" w:color="auto"/>
        <w:bottom w:val="none" w:sz="0" w:space="0" w:color="auto"/>
        <w:right w:val="none" w:sz="0" w:space="0" w:color="auto"/>
      </w:divBdr>
    </w:div>
    <w:div w:id="249893779">
      <w:bodyDiv w:val="1"/>
      <w:marLeft w:val="0"/>
      <w:marRight w:val="0"/>
      <w:marTop w:val="0"/>
      <w:marBottom w:val="0"/>
      <w:divBdr>
        <w:top w:val="none" w:sz="0" w:space="0" w:color="auto"/>
        <w:left w:val="none" w:sz="0" w:space="0" w:color="auto"/>
        <w:bottom w:val="none" w:sz="0" w:space="0" w:color="auto"/>
        <w:right w:val="none" w:sz="0" w:space="0" w:color="auto"/>
      </w:divBdr>
    </w:div>
    <w:div w:id="490756824">
      <w:bodyDiv w:val="1"/>
      <w:marLeft w:val="0"/>
      <w:marRight w:val="0"/>
      <w:marTop w:val="0"/>
      <w:marBottom w:val="0"/>
      <w:divBdr>
        <w:top w:val="none" w:sz="0" w:space="0" w:color="auto"/>
        <w:left w:val="none" w:sz="0" w:space="0" w:color="auto"/>
        <w:bottom w:val="none" w:sz="0" w:space="0" w:color="auto"/>
        <w:right w:val="none" w:sz="0" w:space="0" w:color="auto"/>
      </w:divBdr>
    </w:div>
    <w:div w:id="657617433">
      <w:bodyDiv w:val="1"/>
      <w:marLeft w:val="0"/>
      <w:marRight w:val="0"/>
      <w:marTop w:val="0"/>
      <w:marBottom w:val="0"/>
      <w:divBdr>
        <w:top w:val="none" w:sz="0" w:space="0" w:color="auto"/>
        <w:left w:val="none" w:sz="0" w:space="0" w:color="auto"/>
        <w:bottom w:val="none" w:sz="0" w:space="0" w:color="auto"/>
        <w:right w:val="none" w:sz="0" w:space="0" w:color="auto"/>
      </w:divBdr>
    </w:div>
    <w:div w:id="677271199">
      <w:bodyDiv w:val="1"/>
      <w:marLeft w:val="0"/>
      <w:marRight w:val="0"/>
      <w:marTop w:val="0"/>
      <w:marBottom w:val="0"/>
      <w:divBdr>
        <w:top w:val="none" w:sz="0" w:space="0" w:color="auto"/>
        <w:left w:val="none" w:sz="0" w:space="0" w:color="auto"/>
        <w:bottom w:val="none" w:sz="0" w:space="0" w:color="auto"/>
        <w:right w:val="none" w:sz="0" w:space="0" w:color="auto"/>
      </w:divBdr>
    </w:div>
    <w:div w:id="681783146">
      <w:bodyDiv w:val="1"/>
      <w:marLeft w:val="0"/>
      <w:marRight w:val="0"/>
      <w:marTop w:val="0"/>
      <w:marBottom w:val="0"/>
      <w:divBdr>
        <w:top w:val="none" w:sz="0" w:space="0" w:color="auto"/>
        <w:left w:val="none" w:sz="0" w:space="0" w:color="auto"/>
        <w:bottom w:val="none" w:sz="0" w:space="0" w:color="auto"/>
        <w:right w:val="none" w:sz="0" w:space="0" w:color="auto"/>
      </w:divBdr>
    </w:div>
    <w:div w:id="694035323">
      <w:bodyDiv w:val="1"/>
      <w:marLeft w:val="0"/>
      <w:marRight w:val="0"/>
      <w:marTop w:val="0"/>
      <w:marBottom w:val="0"/>
      <w:divBdr>
        <w:top w:val="none" w:sz="0" w:space="0" w:color="auto"/>
        <w:left w:val="none" w:sz="0" w:space="0" w:color="auto"/>
        <w:bottom w:val="none" w:sz="0" w:space="0" w:color="auto"/>
        <w:right w:val="none" w:sz="0" w:space="0" w:color="auto"/>
      </w:divBdr>
    </w:div>
    <w:div w:id="884020731">
      <w:bodyDiv w:val="1"/>
      <w:marLeft w:val="0"/>
      <w:marRight w:val="0"/>
      <w:marTop w:val="0"/>
      <w:marBottom w:val="0"/>
      <w:divBdr>
        <w:top w:val="none" w:sz="0" w:space="0" w:color="auto"/>
        <w:left w:val="none" w:sz="0" w:space="0" w:color="auto"/>
        <w:bottom w:val="none" w:sz="0" w:space="0" w:color="auto"/>
        <w:right w:val="none" w:sz="0" w:space="0" w:color="auto"/>
      </w:divBdr>
    </w:div>
    <w:div w:id="969555113">
      <w:bodyDiv w:val="1"/>
      <w:marLeft w:val="0"/>
      <w:marRight w:val="0"/>
      <w:marTop w:val="0"/>
      <w:marBottom w:val="0"/>
      <w:divBdr>
        <w:top w:val="none" w:sz="0" w:space="0" w:color="auto"/>
        <w:left w:val="none" w:sz="0" w:space="0" w:color="auto"/>
        <w:bottom w:val="none" w:sz="0" w:space="0" w:color="auto"/>
        <w:right w:val="none" w:sz="0" w:space="0" w:color="auto"/>
      </w:divBdr>
    </w:div>
    <w:div w:id="978847507">
      <w:bodyDiv w:val="1"/>
      <w:marLeft w:val="0"/>
      <w:marRight w:val="0"/>
      <w:marTop w:val="0"/>
      <w:marBottom w:val="0"/>
      <w:divBdr>
        <w:top w:val="none" w:sz="0" w:space="0" w:color="auto"/>
        <w:left w:val="none" w:sz="0" w:space="0" w:color="auto"/>
        <w:bottom w:val="none" w:sz="0" w:space="0" w:color="auto"/>
        <w:right w:val="none" w:sz="0" w:space="0" w:color="auto"/>
      </w:divBdr>
    </w:div>
    <w:div w:id="1034427592">
      <w:bodyDiv w:val="1"/>
      <w:marLeft w:val="0"/>
      <w:marRight w:val="0"/>
      <w:marTop w:val="0"/>
      <w:marBottom w:val="0"/>
      <w:divBdr>
        <w:top w:val="none" w:sz="0" w:space="0" w:color="auto"/>
        <w:left w:val="none" w:sz="0" w:space="0" w:color="auto"/>
        <w:bottom w:val="none" w:sz="0" w:space="0" w:color="auto"/>
        <w:right w:val="none" w:sz="0" w:space="0" w:color="auto"/>
      </w:divBdr>
    </w:div>
    <w:div w:id="1143079259">
      <w:bodyDiv w:val="1"/>
      <w:marLeft w:val="0"/>
      <w:marRight w:val="0"/>
      <w:marTop w:val="0"/>
      <w:marBottom w:val="0"/>
      <w:divBdr>
        <w:top w:val="none" w:sz="0" w:space="0" w:color="auto"/>
        <w:left w:val="none" w:sz="0" w:space="0" w:color="auto"/>
        <w:bottom w:val="none" w:sz="0" w:space="0" w:color="auto"/>
        <w:right w:val="none" w:sz="0" w:space="0" w:color="auto"/>
      </w:divBdr>
    </w:div>
    <w:div w:id="1152480078">
      <w:bodyDiv w:val="1"/>
      <w:marLeft w:val="0"/>
      <w:marRight w:val="0"/>
      <w:marTop w:val="0"/>
      <w:marBottom w:val="0"/>
      <w:divBdr>
        <w:top w:val="none" w:sz="0" w:space="0" w:color="auto"/>
        <w:left w:val="none" w:sz="0" w:space="0" w:color="auto"/>
        <w:bottom w:val="none" w:sz="0" w:space="0" w:color="auto"/>
        <w:right w:val="none" w:sz="0" w:space="0" w:color="auto"/>
      </w:divBdr>
    </w:div>
    <w:div w:id="1437360107">
      <w:bodyDiv w:val="1"/>
      <w:marLeft w:val="0"/>
      <w:marRight w:val="0"/>
      <w:marTop w:val="0"/>
      <w:marBottom w:val="0"/>
      <w:divBdr>
        <w:top w:val="none" w:sz="0" w:space="0" w:color="auto"/>
        <w:left w:val="none" w:sz="0" w:space="0" w:color="auto"/>
        <w:bottom w:val="none" w:sz="0" w:space="0" w:color="auto"/>
        <w:right w:val="none" w:sz="0" w:space="0" w:color="auto"/>
      </w:divBdr>
    </w:div>
    <w:div w:id="1470321260">
      <w:bodyDiv w:val="1"/>
      <w:marLeft w:val="0"/>
      <w:marRight w:val="0"/>
      <w:marTop w:val="0"/>
      <w:marBottom w:val="0"/>
      <w:divBdr>
        <w:top w:val="none" w:sz="0" w:space="0" w:color="auto"/>
        <w:left w:val="none" w:sz="0" w:space="0" w:color="auto"/>
        <w:bottom w:val="none" w:sz="0" w:space="0" w:color="auto"/>
        <w:right w:val="none" w:sz="0" w:space="0" w:color="auto"/>
      </w:divBdr>
    </w:div>
    <w:div w:id="1607033066">
      <w:bodyDiv w:val="1"/>
      <w:marLeft w:val="0"/>
      <w:marRight w:val="0"/>
      <w:marTop w:val="0"/>
      <w:marBottom w:val="0"/>
      <w:divBdr>
        <w:top w:val="none" w:sz="0" w:space="0" w:color="auto"/>
        <w:left w:val="none" w:sz="0" w:space="0" w:color="auto"/>
        <w:bottom w:val="none" w:sz="0" w:space="0" w:color="auto"/>
        <w:right w:val="none" w:sz="0" w:space="0" w:color="auto"/>
      </w:divBdr>
    </w:div>
    <w:div w:id="1772168367">
      <w:bodyDiv w:val="1"/>
      <w:marLeft w:val="0"/>
      <w:marRight w:val="0"/>
      <w:marTop w:val="0"/>
      <w:marBottom w:val="0"/>
      <w:divBdr>
        <w:top w:val="none" w:sz="0" w:space="0" w:color="auto"/>
        <w:left w:val="none" w:sz="0" w:space="0" w:color="auto"/>
        <w:bottom w:val="none" w:sz="0" w:space="0" w:color="auto"/>
        <w:right w:val="none" w:sz="0" w:space="0" w:color="auto"/>
      </w:divBdr>
    </w:div>
    <w:div w:id="1858888278">
      <w:bodyDiv w:val="1"/>
      <w:marLeft w:val="0"/>
      <w:marRight w:val="0"/>
      <w:marTop w:val="0"/>
      <w:marBottom w:val="0"/>
      <w:divBdr>
        <w:top w:val="none" w:sz="0" w:space="0" w:color="auto"/>
        <w:left w:val="none" w:sz="0" w:space="0" w:color="auto"/>
        <w:bottom w:val="none" w:sz="0" w:space="0" w:color="auto"/>
        <w:right w:val="none" w:sz="0" w:space="0" w:color="auto"/>
      </w:divBdr>
    </w:div>
    <w:div w:id="1937244294">
      <w:bodyDiv w:val="1"/>
      <w:marLeft w:val="0"/>
      <w:marRight w:val="0"/>
      <w:marTop w:val="0"/>
      <w:marBottom w:val="0"/>
      <w:divBdr>
        <w:top w:val="none" w:sz="0" w:space="0" w:color="auto"/>
        <w:left w:val="none" w:sz="0" w:space="0" w:color="auto"/>
        <w:bottom w:val="none" w:sz="0" w:space="0" w:color="auto"/>
        <w:right w:val="none" w:sz="0" w:space="0" w:color="auto"/>
      </w:divBdr>
    </w:div>
    <w:div w:id="1944456174">
      <w:bodyDiv w:val="1"/>
      <w:marLeft w:val="0"/>
      <w:marRight w:val="0"/>
      <w:marTop w:val="0"/>
      <w:marBottom w:val="0"/>
      <w:divBdr>
        <w:top w:val="none" w:sz="0" w:space="0" w:color="auto"/>
        <w:left w:val="none" w:sz="0" w:space="0" w:color="auto"/>
        <w:bottom w:val="none" w:sz="0" w:space="0" w:color="auto"/>
        <w:right w:val="none" w:sz="0" w:space="0" w:color="auto"/>
      </w:divBdr>
    </w:div>
    <w:div w:id="2013532471">
      <w:bodyDiv w:val="1"/>
      <w:marLeft w:val="0"/>
      <w:marRight w:val="0"/>
      <w:marTop w:val="0"/>
      <w:marBottom w:val="0"/>
      <w:divBdr>
        <w:top w:val="none" w:sz="0" w:space="0" w:color="auto"/>
        <w:left w:val="none" w:sz="0" w:space="0" w:color="auto"/>
        <w:bottom w:val="none" w:sz="0" w:space="0" w:color="auto"/>
        <w:right w:val="none" w:sz="0" w:space="0" w:color="auto"/>
      </w:divBdr>
    </w:div>
    <w:div w:id="2019189384">
      <w:bodyDiv w:val="1"/>
      <w:marLeft w:val="0"/>
      <w:marRight w:val="0"/>
      <w:marTop w:val="0"/>
      <w:marBottom w:val="0"/>
      <w:divBdr>
        <w:top w:val="none" w:sz="0" w:space="0" w:color="auto"/>
        <w:left w:val="none" w:sz="0" w:space="0" w:color="auto"/>
        <w:bottom w:val="none" w:sz="0" w:space="0" w:color="auto"/>
        <w:right w:val="none" w:sz="0" w:space="0" w:color="auto"/>
      </w:divBdr>
    </w:div>
    <w:div w:id="2033456145">
      <w:bodyDiv w:val="1"/>
      <w:marLeft w:val="0"/>
      <w:marRight w:val="0"/>
      <w:marTop w:val="0"/>
      <w:marBottom w:val="0"/>
      <w:divBdr>
        <w:top w:val="none" w:sz="0" w:space="0" w:color="auto"/>
        <w:left w:val="none" w:sz="0" w:space="0" w:color="auto"/>
        <w:bottom w:val="none" w:sz="0" w:space="0" w:color="auto"/>
        <w:right w:val="none" w:sz="0" w:space="0" w:color="auto"/>
      </w:divBdr>
    </w:div>
    <w:div w:id="2039699726">
      <w:bodyDiv w:val="1"/>
      <w:marLeft w:val="0"/>
      <w:marRight w:val="0"/>
      <w:marTop w:val="0"/>
      <w:marBottom w:val="0"/>
      <w:divBdr>
        <w:top w:val="none" w:sz="0" w:space="0" w:color="auto"/>
        <w:left w:val="none" w:sz="0" w:space="0" w:color="auto"/>
        <w:bottom w:val="none" w:sz="0" w:space="0" w:color="auto"/>
        <w:right w:val="none" w:sz="0" w:space="0" w:color="auto"/>
      </w:divBdr>
    </w:div>
    <w:div w:id="2083484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4.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24</Pages>
  <Words>20442</Words>
  <Characters>11653</Characters>
  <Application>Microsoft Office Word</Application>
  <DocSecurity>0</DocSecurity>
  <Lines>97</Lines>
  <Paragraphs>64</Paragraphs>
  <ScaleCrop>false</ScaleCrop>
  <HeadingPairs>
    <vt:vector size="2" baseType="variant">
      <vt:variant>
        <vt:lpstr>Название</vt:lpstr>
      </vt:variant>
      <vt:variant>
        <vt:i4>1</vt:i4>
      </vt:variant>
    </vt:vector>
  </HeadingPairs>
  <TitlesOfParts>
    <vt:vector size="1" baseType="lpstr">
      <vt:lpstr>СТАНДАРТНА ДОКУМЕНТАЦІЯ КОНКУРСНИХ ТОРГІВ</vt:lpstr>
    </vt:vector>
  </TitlesOfParts>
  <Company>SPecialiST RePack</Company>
  <LinksUpToDate>false</LinksUpToDate>
  <CharactersWithSpaces>32031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СТАНДАРТНА ДОКУМЕНТАЦІЯ КОНКУРСНИХ ТОРГІВ</dc:title>
  <dc:creator>User</dc:creator>
  <cp:lastModifiedBy>user</cp:lastModifiedBy>
  <cp:revision>2</cp:revision>
  <cp:lastPrinted>2017-02-17T06:37:00Z</cp:lastPrinted>
  <dcterms:created xsi:type="dcterms:W3CDTF">2017-02-17T13:22:00Z</dcterms:created>
  <dcterms:modified xsi:type="dcterms:W3CDTF">2017-02-17T13:22:00Z</dcterms:modified>
</cp:coreProperties>
</file>