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charts/chart6.xml" ContentType="application/vnd.openxmlformats-officedocument.drawingml.chart+xml"/>
  <Override PartName="/word/charts/chart7.xml" ContentType="application/vnd.openxmlformats-officedocument.drawingml.chart+xml"/>
  <Override PartName="/word/charts/chart8.xml" ContentType="application/vnd.openxmlformats-officedocument.drawingml.chart+xml"/>
  <Override PartName="/word/charts/chart9.xml" ContentType="application/vnd.openxmlformats-officedocument.drawingml.chart+xml"/>
  <Override PartName="/word/charts/chart10.xml" ContentType="application/vnd.openxmlformats-officedocument.drawingml.chart+xml"/>
  <Override PartName="/word/charts/chart11.xml" ContentType="application/vnd.openxmlformats-officedocument.drawingml.chart+xml"/>
  <Override PartName="/word/charts/chart12.xml" ContentType="application/vnd.openxmlformats-officedocument.drawingml.chart+xml"/>
  <Override PartName="/word/charts/chart13.xml" ContentType="application/vnd.openxmlformats-officedocument.drawingml.chart+xml"/>
  <Override PartName="/word/charts/chart14.xml" ContentType="application/vnd.openxmlformats-officedocument.drawingml.chart+xml"/>
  <Override PartName="/word/charts/chart15.xml" ContentType="application/vnd.openxmlformats-officedocument.drawingml.chart+xml"/>
  <Override PartName="/word/charts/chart16.xml" ContentType="application/vnd.openxmlformats-officedocument.drawingml.chart+xml"/>
  <Override PartName="/word/charts/chart17.xml" ContentType="application/vnd.openxmlformats-officedocument.drawingml.chart+xml"/>
  <Override PartName="/word/charts/chart18.xml" ContentType="application/vnd.openxmlformats-officedocument.drawingml.chart+xml"/>
  <Override PartName="/word/charts/chart19.xml" ContentType="application/vnd.openxmlformats-officedocument.drawingml.chart+xml"/>
  <Override PartName="/word/charts/chart20.xml" ContentType="application/vnd.openxmlformats-officedocument.drawingml.chart+xml"/>
  <Override PartName="/word/charts/chart2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1096" w:rsidRPr="00D03762" w:rsidRDefault="008A51ED" w:rsidP="008A51ED">
      <w:pPr>
        <w:spacing w:after="0" w:line="240" w:lineRule="auto"/>
        <w:jc w:val="center"/>
        <w:rPr>
          <w:rFonts w:ascii="Times New Roman" w:hAnsi="Times New Roman" w:cs="Times New Roman"/>
          <w:b/>
          <w:color w:val="C00000"/>
          <w:sz w:val="32"/>
          <w:szCs w:val="28"/>
        </w:rPr>
      </w:pPr>
      <w:r w:rsidRPr="00D03762">
        <w:rPr>
          <w:rFonts w:ascii="Times New Roman" w:hAnsi="Times New Roman" w:cs="Times New Roman"/>
          <w:b/>
          <w:color w:val="C00000"/>
          <w:sz w:val="32"/>
          <w:szCs w:val="28"/>
        </w:rPr>
        <w:t xml:space="preserve">Звіт </w:t>
      </w:r>
    </w:p>
    <w:p w:rsidR="00D03762" w:rsidRPr="00D03762" w:rsidRDefault="008A51ED" w:rsidP="008A51ED">
      <w:pPr>
        <w:spacing w:after="0" w:line="240" w:lineRule="auto"/>
        <w:jc w:val="center"/>
        <w:rPr>
          <w:rFonts w:ascii="Times New Roman" w:hAnsi="Times New Roman" w:cs="Times New Roman"/>
          <w:b/>
          <w:color w:val="C00000"/>
          <w:sz w:val="32"/>
          <w:szCs w:val="28"/>
        </w:rPr>
      </w:pPr>
      <w:r w:rsidRPr="00D03762">
        <w:rPr>
          <w:rFonts w:ascii="Times New Roman" w:hAnsi="Times New Roman" w:cs="Times New Roman"/>
          <w:b/>
          <w:color w:val="C00000"/>
          <w:sz w:val="32"/>
          <w:szCs w:val="28"/>
        </w:rPr>
        <w:t>про діяльність департаменту освіти та науки</w:t>
      </w:r>
    </w:p>
    <w:p w:rsidR="004878EE" w:rsidRPr="00D03762" w:rsidRDefault="008A51ED" w:rsidP="00D03762">
      <w:pPr>
        <w:spacing w:after="0" w:line="240" w:lineRule="auto"/>
        <w:jc w:val="center"/>
        <w:rPr>
          <w:rFonts w:ascii="Times New Roman" w:hAnsi="Times New Roman" w:cs="Times New Roman"/>
          <w:b/>
          <w:color w:val="C00000"/>
          <w:sz w:val="32"/>
          <w:szCs w:val="28"/>
        </w:rPr>
      </w:pPr>
      <w:r w:rsidRPr="00D03762">
        <w:rPr>
          <w:rFonts w:ascii="Times New Roman" w:hAnsi="Times New Roman" w:cs="Times New Roman"/>
          <w:b/>
          <w:color w:val="C00000"/>
          <w:sz w:val="32"/>
          <w:szCs w:val="28"/>
        </w:rPr>
        <w:t xml:space="preserve"> </w:t>
      </w:r>
      <w:r w:rsidR="00D03762" w:rsidRPr="00D03762">
        <w:rPr>
          <w:rFonts w:ascii="Times New Roman" w:hAnsi="Times New Roman" w:cs="Times New Roman"/>
          <w:b/>
          <w:color w:val="C00000"/>
          <w:sz w:val="32"/>
          <w:szCs w:val="28"/>
        </w:rPr>
        <w:t xml:space="preserve">Івано-Франківської міської ради </w:t>
      </w:r>
      <w:r w:rsidRPr="00D03762">
        <w:rPr>
          <w:rFonts w:ascii="Times New Roman" w:hAnsi="Times New Roman" w:cs="Times New Roman"/>
          <w:b/>
          <w:color w:val="C00000"/>
          <w:sz w:val="32"/>
          <w:szCs w:val="28"/>
        </w:rPr>
        <w:t>за 2016р.</w:t>
      </w:r>
      <w:r w:rsidR="004878EE" w:rsidRPr="00D03762">
        <w:rPr>
          <w:rFonts w:ascii="Times New Roman" w:hAnsi="Times New Roman" w:cs="Times New Roman"/>
          <w:b/>
          <w:color w:val="C00000"/>
          <w:sz w:val="32"/>
          <w:szCs w:val="28"/>
        </w:rPr>
        <w:t xml:space="preserve"> </w:t>
      </w:r>
    </w:p>
    <w:p w:rsidR="007D1096" w:rsidRDefault="007D1096" w:rsidP="008A51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878EE" w:rsidRPr="00D03762" w:rsidRDefault="004878EE" w:rsidP="004878EE">
      <w:pPr>
        <w:spacing w:after="0" w:line="240" w:lineRule="auto"/>
        <w:jc w:val="center"/>
        <w:rPr>
          <w:rFonts w:ascii="Times New Roman" w:hAnsi="Times New Roman" w:cs="Times New Roman"/>
          <w:b/>
          <w:i/>
          <w:color w:val="7030A0"/>
          <w:sz w:val="28"/>
          <w:szCs w:val="28"/>
        </w:rPr>
      </w:pPr>
      <w:proofErr w:type="spellStart"/>
      <w:r w:rsidRPr="00D873AB">
        <w:rPr>
          <w:rFonts w:ascii="Times New Roman" w:hAnsi="Times New Roman" w:cs="Times New Roman"/>
          <w:b/>
          <w:i/>
          <w:color w:val="7030A0"/>
          <w:sz w:val="32"/>
          <w:szCs w:val="28"/>
        </w:rPr>
        <w:t>Дошкілля</w:t>
      </w:r>
      <w:proofErr w:type="spellEnd"/>
      <w:r w:rsidRPr="00D873AB">
        <w:rPr>
          <w:rFonts w:ascii="Times New Roman" w:hAnsi="Times New Roman" w:cs="Times New Roman"/>
          <w:b/>
          <w:i/>
          <w:color w:val="7030A0"/>
          <w:sz w:val="32"/>
          <w:szCs w:val="28"/>
        </w:rPr>
        <w:t xml:space="preserve"> </w:t>
      </w:r>
    </w:p>
    <w:p w:rsidR="00D03762" w:rsidRDefault="004878EE" w:rsidP="008A51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D03762">
        <w:rPr>
          <w:rFonts w:ascii="Times New Roman" w:hAnsi="Times New Roman" w:cs="Times New Roman"/>
          <w:sz w:val="28"/>
          <w:szCs w:val="28"/>
        </w:rPr>
        <w:t xml:space="preserve">Департаментом освіти та науки у 2016р. забезпечувалась реалізація державної політики в галузі </w:t>
      </w:r>
      <w:r w:rsidR="00D873AB">
        <w:rPr>
          <w:rFonts w:ascii="Times New Roman" w:hAnsi="Times New Roman" w:cs="Times New Roman"/>
          <w:sz w:val="28"/>
          <w:szCs w:val="28"/>
        </w:rPr>
        <w:t xml:space="preserve">дошкільної </w:t>
      </w:r>
      <w:r w:rsidR="00D03762">
        <w:rPr>
          <w:rFonts w:ascii="Times New Roman" w:hAnsi="Times New Roman" w:cs="Times New Roman"/>
          <w:sz w:val="28"/>
          <w:szCs w:val="28"/>
        </w:rPr>
        <w:t>освіти, а саме:</w:t>
      </w:r>
    </w:p>
    <w:p w:rsidR="004878EE" w:rsidRDefault="004878EE" w:rsidP="00D0376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 2016 році розширено мережу дошкільних навчальних закладів міста Івано-Франківська на 3 заклади. Відкрито ДНЗ № 35 «Вишиванка» (10 груп, 304 дітей), ДНЗ № 31 «Мрія» у </w:t>
      </w:r>
      <w:proofErr w:type="spellStart"/>
      <w:r>
        <w:rPr>
          <w:rFonts w:ascii="Times New Roman" w:hAnsi="Times New Roman" w:cs="Times New Roman"/>
          <w:sz w:val="28"/>
          <w:szCs w:val="28"/>
        </w:rPr>
        <w:t>с.Хриплин</w:t>
      </w:r>
      <w:proofErr w:type="spellEnd"/>
      <w:r>
        <w:rPr>
          <w:rFonts w:ascii="Times New Roman" w:hAnsi="Times New Roman" w:cs="Times New Roman"/>
          <w:sz w:val="28"/>
          <w:szCs w:val="28"/>
        </w:rPr>
        <w:t>, і дошкільні групи у приватн</w:t>
      </w:r>
      <w:r w:rsidR="0058478C">
        <w:rPr>
          <w:rFonts w:ascii="Times New Roman" w:hAnsi="Times New Roman" w:cs="Times New Roman"/>
          <w:sz w:val="28"/>
          <w:szCs w:val="28"/>
        </w:rPr>
        <w:t xml:space="preserve">ому закладі «НВК «Українська </w:t>
      </w:r>
      <w:proofErr w:type="spellStart"/>
      <w:r w:rsidR="0058478C">
        <w:rPr>
          <w:rFonts w:ascii="Times New Roman" w:hAnsi="Times New Roman" w:cs="Times New Roman"/>
          <w:sz w:val="28"/>
          <w:szCs w:val="28"/>
        </w:rPr>
        <w:t>Монтессорі-школа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Смайлик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  <w:r w:rsidR="00D03762">
        <w:rPr>
          <w:rFonts w:ascii="Times New Roman" w:hAnsi="Times New Roman" w:cs="Times New Roman"/>
          <w:sz w:val="28"/>
          <w:szCs w:val="28"/>
        </w:rPr>
        <w:t>.</w:t>
      </w:r>
    </w:p>
    <w:p w:rsidR="0034341B" w:rsidRDefault="0034341B" w:rsidP="008A51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4125E" w:rsidRDefault="0084125E" w:rsidP="0084125E">
      <w:pPr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DC34DA" w:rsidRPr="0084125E" w:rsidRDefault="00992D51" w:rsidP="0084125E">
      <w:pPr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D03762">
        <w:rPr>
          <w:rFonts w:ascii="Times New Roman" w:hAnsi="Times New Roman" w:cs="Times New Roman"/>
          <w:b/>
          <w:bCs/>
          <w:i/>
          <w:iCs/>
          <w:color w:val="7030A0"/>
          <w:sz w:val="28"/>
          <w:szCs w:val="28"/>
        </w:rPr>
        <w:t>Мережа дошкільних навчальних закладів та приватних шкіл-садків</w:t>
      </w:r>
    </w:p>
    <w:p w:rsidR="008A51ED" w:rsidRDefault="00DC34DA" w:rsidP="0084125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C34DA">
        <w:rPr>
          <w:rFonts w:ascii="Times New Roman" w:hAnsi="Times New Roman" w:cs="Times New Roman"/>
          <w:noProof/>
          <w:sz w:val="28"/>
          <w:szCs w:val="28"/>
          <w:lang w:eastAsia="uk-UA"/>
        </w:rPr>
        <w:drawing>
          <wp:inline distT="0" distB="0" distL="0" distR="0">
            <wp:extent cx="4210050" cy="2649235"/>
            <wp:effectExtent l="0" t="0" r="0" b="0"/>
            <wp:docPr id="4" name="Диаграмма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FB3E32" w:rsidRPr="00D03762" w:rsidRDefault="00DC34DA" w:rsidP="00FB3E32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color w:val="7030A0"/>
          <w:sz w:val="28"/>
          <w:szCs w:val="28"/>
          <w:lang w:val="ru-RU"/>
        </w:rPr>
      </w:pPr>
      <w:proofErr w:type="spellStart"/>
      <w:r w:rsidRPr="00D03762">
        <w:rPr>
          <w:rFonts w:ascii="Times New Roman" w:hAnsi="Times New Roman" w:cs="Times New Roman"/>
          <w:b/>
          <w:bCs/>
          <w:i/>
          <w:iCs/>
          <w:color w:val="7030A0"/>
          <w:sz w:val="28"/>
          <w:szCs w:val="28"/>
          <w:lang w:val="ru-RU"/>
        </w:rPr>
        <w:t>Охоплення</w:t>
      </w:r>
      <w:proofErr w:type="spellEnd"/>
      <w:r w:rsidRPr="00D03762">
        <w:rPr>
          <w:rFonts w:ascii="Times New Roman" w:hAnsi="Times New Roman" w:cs="Times New Roman"/>
          <w:b/>
          <w:bCs/>
          <w:i/>
          <w:iCs/>
          <w:color w:val="7030A0"/>
          <w:sz w:val="28"/>
          <w:szCs w:val="28"/>
          <w:lang w:val="ru-RU"/>
        </w:rPr>
        <w:t xml:space="preserve"> </w:t>
      </w:r>
      <w:proofErr w:type="spellStart"/>
      <w:r w:rsidRPr="00D03762">
        <w:rPr>
          <w:rFonts w:ascii="Times New Roman" w:hAnsi="Times New Roman" w:cs="Times New Roman"/>
          <w:b/>
          <w:bCs/>
          <w:i/>
          <w:iCs/>
          <w:color w:val="7030A0"/>
          <w:sz w:val="28"/>
          <w:szCs w:val="28"/>
          <w:lang w:val="ru-RU"/>
        </w:rPr>
        <w:t>дітей</w:t>
      </w:r>
      <w:proofErr w:type="spellEnd"/>
      <w:r w:rsidRPr="00D03762">
        <w:rPr>
          <w:rFonts w:ascii="Times New Roman" w:hAnsi="Times New Roman" w:cs="Times New Roman"/>
          <w:b/>
          <w:bCs/>
          <w:i/>
          <w:iCs/>
          <w:color w:val="7030A0"/>
          <w:sz w:val="28"/>
          <w:szCs w:val="28"/>
          <w:lang w:val="ru-RU"/>
        </w:rPr>
        <w:t xml:space="preserve"> </w:t>
      </w:r>
      <w:proofErr w:type="spellStart"/>
      <w:r w:rsidRPr="00D03762">
        <w:rPr>
          <w:rFonts w:ascii="Times New Roman" w:hAnsi="Times New Roman" w:cs="Times New Roman"/>
          <w:b/>
          <w:bCs/>
          <w:i/>
          <w:iCs/>
          <w:color w:val="7030A0"/>
          <w:sz w:val="28"/>
          <w:szCs w:val="28"/>
          <w:lang w:val="ru-RU"/>
        </w:rPr>
        <w:t>дошкільними</w:t>
      </w:r>
      <w:proofErr w:type="spellEnd"/>
      <w:r w:rsidRPr="00D03762">
        <w:rPr>
          <w:rFonts w:ascii="Times New Roman" w:hAnsi="Times New Roman" w:cs="Times New Roman"/>
          <w:b/>
          <w:bCs/>
          <w:i/>
          <w:iCs/>
          <w:color w:val="7030A0"/>
          <w:sz w:val="28"/>
          <w:szCs w:val="28"/>
          <w:lang w:val="ru-RU"/>
        </w:rPr>
        <w:t xml:space="preserve"> </w:t>
      </w:r>
      <w:proofErr w:type="spellStart"/>
      <w:r w:rsidRPr="00D03762">
        <w:rPr>
          <w:rFonts w:ascii="Times New Roman" w:hAnsi="Times New Roman" w:cs="Times New Roman"/>
          <w:b/>
          <w:bCs/>
          <w:i/>
          <w:iCs/>
          <w:color w:val="7030A0"/>
          <w:sz w:val="28"/>
          <w:szCs w:val="28"/>
          <w:lang w:val="ru-RU"/>
        </w:rPr>
        <w:t>навчальними</w:t>
      </w:r>
      <w:proofErr w:type="spellEnd"/>
      <w:r w:rsidRPr="00D03762">
        <w:rPr>
          <w:rFonts w:ascii="Times New Roman" w:hAnsi="Times New Roman" w:cs="Times New Roman"/>
          <w:b/>
          <w:bCs/>
          <w:i/>
          <w:iCs/>
          <w:color w:val="7030A0"/>
          <w:sz w:val="28"/>
          <w:szCs w:val="28"/>
          <w:lang w:val="ru-RU"/>
        </w:rPr>
        <w:t xml:space="preserve"> закладами</w:t>
      </w:r>
    </w:p>
    <w:p w:rsidR="00DC34DA" w:rsidRDefault="00992D51" w:rsidP="0084125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92D51">
        <w:rPr>
          <w:rFonts w:ascii="Times New Roman" w:hAnsi="Times New Roman" w:cs="Times New Roman"/>
          <w:noProof/>
          <w:sz w:val="28"/>
          <w:szCs w:val="28"/>
          <w:lang w:eastAsia="uk-UA"/>
        </w:rPr>
        <w:drawing>
          <wp:inline distT="0" distB="0" distL="0" distR="0">
            <wp:extent cx="4762500" cy="2745767"/>
            <wp:effectExtent l="0" t="0" r="0" b="0"/>
            <wp:docPr id="6" name="Диаграмма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84125E" w:rsidRDefault="0084125E" w:rsidP="0084125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C34DA" w:rsidRDefault="00DC34DA" w:rsidP="008A51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GridTable7ColorfulAccent5"/>
        <w:tblW w:w="8784" w:type="dxa"/>
        <w:jc w:val="center"/>
        <w:tblLook w:val="0600" w:firstRow="0" w:lastRow="0" w:firstColumn="0" w:lastColumn="0" w:noHBand="1" w:noVBand="1"/>
      </w:tblPr>
      <w:tblGrid>
        <w:gridCol w:w="4390"/>
        <w:gridCol w:w="2126"/>
        <w:gridCol w:w="2268"/>
      </w:tblGrid>
      <w:tr w:rsidR="007D1096" w:rsidRPr="007D1096" w:rsidTr="0084125E">
        <w:trPr>
          <w:trHeight w:val="346"/>
          <w:jc w:val="center"/>
        </w:trPr>
        <w:tc>
          <w:tcPr>
            <w:tcW w:w="4390" w:type="dxa"/>
            <w:hideMark/>
          </w:tcPr>
          <w:p w:rsidR="007D1096" w:rsidRPr="00380211" w:rsidRDefault="007D1096" w:rsidP="007D1096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126" w:type="dxa"/>
            <w:hideMark/>
          </w:tcPr>
          <w:p w:rsidR="007D1096" w:rsidRPr="00380211" w:rsidRDefault="007D1096" w:rsidP="007D109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380211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 xml:space="preserve">2015-2016 </w:t>
            </w:r>
            <w:proofErr w:type="spellStart"/>
            <w:r w:rsidRPr="00380211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н.р</w:t>
            </w:r>
            <w:proofErr w:type="spellEnd"/>
            <w:r w:rsidRPr="00380211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2268" w:type="dxa"/>
            <w:hideMark/>
          </w:tcPr>
          <w:p w:rsidR="007D1096" w:rsidRPr="00380211" w:rsidRDefault="007D1096" w:rsidP="007D109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380211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 xml:space="preserve">2016-2017 </w:t>
            </w:r>
            <w:proofErr w:type="spellStart"/>
            <w:r w:rsidRPr="00380211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н.р</w:t>
            </w:r>
            <w:proofErr w:type="spellEnd"/>
            <w:r w:rsidRPr="00380211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.</w:t>
            </w:r>
          </w:p>
        </w:tc>
      </w:tr>
      <w:tr w:rsidR="007D1096" w:rsidRPr="007D1096" w:rsidTr="0084125E">
        <w:trPr>
          <w:trHeight w:val="640"/>
          <w:jc w:val="center"/>
        </w:trPr>
        <w:tc>
          <w:tcPr>
            <w:tcW w:w="4390" w:type="dxa"/>
            <w:hideMark/>
          </w:tcPr>
          <w:p w:rsidR="007D1096" w:rsidRPr="00380211" w:rsidRDefault="007D1096" w:rsidP="007D1096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380211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lastRenderedPageBreak/>
              <w:t xml:space="preserve">від 3 до 6 (7) років дошкільними закладами охоплено </w:t>
            </w:r>
          </w:p>
        </w:tc>
        <w:tc>
          <w:tcPr>
            <w:tcW w:w="2126" w:type="dxa"/>
            <w:hideMark/>
          </w:tcPr>
          <w:p w:rsidR="007D1096" w:rsidRPr="00380211" w:rsidRDefault="007D1096" w:rsidP="007D109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380211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77%</w:t>
            </w:r>
          </w:p>
        </w:tc>
        <w:tc>
          <w:tcPr>
            <w:tcW w:w="2268" w:type="dxa"/>
            <w:hideMark/>
          </w:tcPr>
          <w:p w:rsidR="007D1096" w:rsidRPr="00380211" w:rsidRDefault="007D1096" w:rsidP="007D109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380211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85%</w:t>
            </w:r>
          </w:p>
        </w:tc>
      </w:tr>
      <w:tr w:rsidR="007D1096" w:rsidRPr="007D1096" w:rsidTr="0084125E">
        <w:trPr>
          <w:trHeight w:val="967"/>
          <w:jc w:val="center"/>
        </w:trPr>
        <w:tc>
          <w:tcPr>
            <w:tcW w:w="4390" w:type="dxa"/>
            <w:hideMark/>
          </w:tcPr>
          <w:p w:rsidR="007D1096" w:rsidRPr="00380211" w:rsidRDefault="007D1096" w:rsidP="007D1096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380211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охоплення дітей старшого дошкільного віку підготовкою до навчання у школі </w:t>
            </w:r>
          </w:p>
        </w:tc>
        <w:tc>
          <w:tcPr>
            <w:tcW w:w="2126" w:type="dxa"/>
            <w:hideMark/>
          </w:tcPr>
          <w:p w:rsidR="007D1096" w:rsidRPr="00380211" w:rsidRDefault="007D1096" w:rsidP="007D109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380211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98%</w:t>
            </w:r>
          </w:p>
        </w:tc>
        <w:tc>
          <w:tcPr>
            <w:tcW w:w="2268" w:type="dxa"/>
            <w:hideMark/>
          </w:tcPr>
          <w:p w:rsidR="007D1096" w:rsidRPr="00380211" w:rsidRDefault="007D1096" w:rsidP="007D109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380211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99%</w:t>
            </w:r>
          </w:p>
        </w:tc>
      </w:tr>
      <w:tr w:rsidR="007D1096" w:rsidRPr="007D1096" w:rsidTr="0084125E">
        <w:trPr>
          <w:trHeight w:val="596"/>
          <w:jc w:val="center"/>
        </w:trPr>
        <w:tc>
          <w:tcPr>
            <w:tcW w:w="4390" w:type="dxa"/>
            <w:hideMark/>
          </w:tcPr>
          <w:p w:rsidR="007D1096" w:rsidRPr="00380211" w:rsidRDefault="007D1096" w:rsidP="007D1096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380211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усіма формами дошкільної освіти</w:t>
            </w:r>
          </w:p>
        </w:tc>
        <w:tc>
          <w:tcPr>
            <w:tcW w:w="2126" w:type="dxa"/>
            <w:hideMark/>
          </w:tcPr>
          <w:p w:rsidR="007D1096" w:rsidRPr="00380211" w:rsidRDefault="007D1096" w:rsidP="007D109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380211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80%</w:t>
            </w:r>
          </w:p>
        </w:tc>
        <w:tc>
          <w:tcPr>
            <w:tcW w:w="2268" w:type="dxa"/>
            <w:hideMark/>
          </w:tcPr>
          <w:p w:rsidR="007D1096" w:rsidRPr="00380211" w:rsidRDefault="007D1096" w:rsidP="007D109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380211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86%</w:t>
            </w:r>
          </w:p>
        </w:tc>
      </w:tr>
    </w:tbl>
    <w:p w:rsidR="0058478C" w:rsidRDefault="0058478C" w:rsidP="008A51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4125E" w:rsidRDefault="0084125E" w:rsidP="00DB47F4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color w:val="7030A0"/>
          <w:sz w:val="28"/>
          <w:szCs w:val="28"/>
          <w:lang w:val="ru-RU"/>
        </w:rPr>
      </w:pPr>
    </w:p>
    <w:p w:rsidR="004E6335" w:rsidRPr="0084125E" w:rsidRDefault="00DB47F4" w:rsidP="00DB47F4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color w:val="7030A0"/>
          <w:sz w:val="28"/>
          <w:szCs w:val="28"/>
          <w:lang w:val="ru-RU"/>
        </w:rPr>
      </w:pPr>
      <w:proofErr w:type="spellStart"/>
      <w:r w:rsidRPr="0084125E">
        <w:rPr>
          <w:rFonts w:ascii="Times New Roman" w:hAnsi="Times New Roman" w:cs="Times New Roman"/>
          <w:b/>
          <w:bCs/>
          <w:i/>
          <w:iCs/>
          <w:color w:val="7030A0"/>
          <w:sz w:val="28"/>
          <w:szCs w:val="28"/>
          <w:lang w:val="ru-RU"/>
        </w:rPr>
        <w:t>Якісний</w:t>
      </w:r>
      <w:proofErr w:type="spellEnd"/>
      <w:r w:rsidRPr="0084125E">
        <w:rPr>
          <w:rFonts w:ascii="Times New Roman" w:hAnsi="Times New Roman" w:cs="Times New Roman"/>
          <w:b/>
          <w:bCs/>
          <w:i/>
          <w:iCs/>
          <w:color w:val="7030A0"/>
          <w:sz w:val="28"/>
          <w:szCs w:val="28"/>
          <w:lang w:val="ru-RU"/>
        </w:rPr>
        <w:t xml:space="preserve"> склад </w:t>
      </w:r>
      <w:proofErr w:type="spellStart"/>
      <w:r w:rsidRPr="0084125E">
        <w:rPr>
          <w:rFonts w:ascii="Times New Roman" w:hAnsi="Times New Roman" w:cs="Times New Roman"/>
          <w:b/>
          <w:bCs/>
          <w:i/>
          <w:iCs/>
          <w:color w:val="7030A0"/>
          <w:sz w:val="28"/>
          <w:szCs w:val="28"/>
          <w:lang w:val="ru-RU"/>
        </w:rPr>
        <w:t>педагогічних</w:t>
      </w:r>
      <w:proofErr w:type="spellEnd"/>
      <w:r w:rsidRPr="0084125E">
        <w:rPr>
          <w:rFonts w:ascii="Times New Roman" w:hAnsi="Times New Roman" w:cs="Times New Roman"/>
          <w:b/>
          <w:bCs/>
          <w:i/>
          <w:iCs/>
          <w:color w:val="7030A0"/>
          <w:sz w:val="28"/>
          <w:szCs w:val="28"/>
          <w:lang w:val="ru-RU"/>
        </w:rPr>
        <w:t xml:space="preserve"> </w:t>
      </w:r>
      <w:proofErr w:type="spellStart"/>
      <w:r w:rsidRPr="0084125E">
        <w:rPr>
          <w:rFonts w:ascii="Times New Roman" w:hAnsi="Times New Roman" w:cs="Times New Roman"/>
          <w:b/>
          <w:bCs/>
          <w:i/>
          <w:iCs/>
          <w:color w:val="7030A0"/>
          <w:sz w:val="28"/>
          <w:szCs w:val="28"/>
          <w:lang w:val="ru-RU"/>
        </w:rPr>
        <w:t>працівників</w:t>
      </w:r>
      <w:proofErr w:type="spellEnd"/>
      <w:r w:rsidRPr="0084125E">
        <w:rPr>
          <w:rFonts w:ascii="Times New Roman" w:hAnsi="Times New Roman" w:cs="Times New Roman"/>
          <w:b/>
          <w:bCs/>
          <w:i/>
          <w:iCs/>
          <w:color w:val="7030A0"/>
          <w:sz w:val="28"/>
          <w:szCs w:val="28"/>
          <w:lang w:val="ru-RU"/>
        </w:rPr>
        <w:t xml:space="preserve"> ДНЗ</w:t>
      </w:r>
    </w:p>
    <w:p w:rsidR="0083595E" w:rsidRDefault="0083595E" w:rsidP="003E42F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3595E">
        <w:rPr>
          <w:rFonts w:ascii="Times New Roman" w:hAnsi="Times New Roman" w:cs="Times New Roman"/>
          <w:b/>
          <w:noProof/>
          <w:sz w:val="28"/>
          <w:szCs w:val="28"/>
          <w:lang w:eastAsia="uk-UA"/>
        </w:rPr>
        <w:drawing>
          <wp:inline distT="0" distB="0" distL="0" distR="0" wp14:anchorId="31ABC5BD" wp14:editId="79D37CDF">
            <wp:extent cx="5572125" cy="3571875"/>
            <wp:effectExtent l="0" t="0" r="9525" b="9525"/>
            <wp:docPr id="39" name="Диаграмма 3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83595E" w:rsidRDefault="0083595E" w:rsidP="0083595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8478C" w:rsidRDefault="0058478C" w:rsidP="008A51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8478C" w:rsidRDefault="00DF6D44" w:rsidP="008A51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У 2016 році забезпечено функціонування та внесено зміни до порядку загальної міської електронної реєстрації дітей на поступлення у дошкільні навчальні заклади </w:t>
      </w:r>
      <w:proofErr w:type="spellStart"/>
      <w:r>
        <w:rPr>
          <w:rFonts w:ascii="Times New Roman" w:hAnsi="Times New Roman" w:cs="Times New Roman"/>
          <w:sz w:val="28"/>
          <w:szCs w:val="28"/>
        </w:rPr>
        <w:t>м.Івано-Франківська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DB47F4" w:rsidRDefault="003E42FA" w:rsidP="008A51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uk-UA"/>
        </w:rPr>
        <w:drawing>
          <wp:inline distT="0" distB="0" distL="0" distR="0" wp14:anchorId="6C1F0707" wp14:editId="7D5D85D6">
            <wp:extent cx="6010275" cy="2762250"/>
            <wp:effectExtent l="0" t="0" r="9525" b="0"/>
            <wp:docPr id="41" name="Диаграмма 4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84125E" w:rsidRDefault="0084125E" w:rsidP="0084125E">
      <w:pPr>
        <w:rPr>
          <w:rFonts w:ascii="Times New Roman" w:hAnsi="Times New Roman" w:cs="Times New Roman"/>
          <w:sz w:val="28"/>
          <w:szCs w:val="28"/>
        </w:rPr>
      </w:pPr>
    </w:p>
    <w:p w:rsidR="00DB47F4" w:rsidRPr="0084125E" w:rsidRDefault="00DB47F4" w:rsidP="0084125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4125E">
        <w:rPr>
          <w:rFonts w:ascii="Times New Roman" w:hAnsi="Times New Roman" w:cs="Times New Roman"/>
          <w:sz w:val="28"/>
          <w:szCs w:val="28"/>
        </w:rPr>
        <w:t>За результатами обласного конкурсу професійної майстерності педагогічних працівників дошкільних навчальних закладів «Завідувач року» у 2016році перше місце серед керівників дошкільних навчальних закладів міста посіла Кузьменко Тетяна Вікторівна, завідувач ДНЗ № 18 «Зернятко».</w:t>
      </w:r>
    </w:p>
    <w:p w:rsidR="00EE3021" w:rsidRDefault="00EE3021" w:rsidP="00D873AB">
      <w:pPr>
        <w:spacing w:after="120"/>
        <w:ind w:firstLine="708"/>
        <w:jc w:val="center"/>
        <w:rPr>
          <w:rFonts w:ascii="Times New Roman" w:hAnsi="Times New Roman" w:cs="Times New Roman"/>
          <w:b/>
          <w:i/>
          <w:color w:val="7030A0"/>
          <w:sz w:val="32"/>
        </w:rPr>
      </w:pPr>
    </w:p>
    <w:p w:rsidR="00D873AB" w:rsidRDefault="00D873AB" w:rsidP="00D873AB">
      <w:pPr>
        <w:spacing w:after="120"/>
        <w:ind w:firstLine="708"/>
        <w:jc w:val="center"/>
        <w:rPr>
          <w:rFonts w:ascii="Times New Roman" w:hAnsi="Times New Roman" w:cs="Times New Roman"/>
          <w:b/>
          <w:i/>
          <w:color w:val="7030A0"/>
          <w:sz w:val="32"/>
        </w:rPr>
      </w:pPr>
      <w:r w:rsidRPr="00D873AB">
        <w:rPr>
          <w:rFonts w:ascii="Times New Roman" w:hAnsi="Times New Roman" w:cs="Times New Roman"/>
          <w:b/>
          <w:i/>
          <w:color w:val="7030A0"/>
          <w:sz w:val="32"/>
        </w:rPr>
        <w:t>Загальна середня освіта</w:t>
      </w:r>
    </w:p>
    <w:p w:rsidR="00D873AB" w:rsidRDefault="00D873AB" w:rsidP="00D873A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Департаментом освіти та науки у 2016р. забезпечувалась реалізація державної політики в галузі загальної середньої освіти, а саме:</w:t>
      </w:r>
    </w:p>
    <w:p w:rsidR="00D873AB" w:rsidRDefault="00D873AB" w:rsidP="00D873A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Сформовано оптимальну мережу навчальних закладів системи загальної середньої освіти з метою реалізації освітніх запитів громади</w:t>
      </w:r>
      <w:r w:rsidRPr="00D873A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міста.</w:t>
      </w:r>
    </w:p>
    <w:p w:rsidR="0084125E" w:rsidRDefault="0084125E">
      <w:pPr>
        <w:rPr>
          <w:noProof/>
          <w:lang w:eastAsia="uk-UA"/>
        </w:rPr>
      </w:pPr>
      <w:r w:rsidRPr="00D873AB">
        <w:rPr>
          <w:rFonts w:ascii="Times New Roman" w:hAnsi="Times New Roman" w:cs="Times New Roman"/>
          <w:noProof/>
          <w:sz w:val="28"/>
          <w:szCs w:val="28"/>
          <w:lang w:eastAsia="uk-UA"/>
        </w:rPr>
        <w:drawing>
          <wp:inline distT="0" distB="0" distL="0" distR="0" wp14:anchorId="0D63738B" wp14:editId="3B5451BF">
            <wp:extent cx="6120765" cy="4775200"/>
            <wp:effectExtent l="0" t="0" r="0" b="0"/>
            <wp:docPr id="48" name="Диаграмма 4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D873AB" w:rsidRDefault="0084125E" w:rsidP="0084125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uk-UA"/>
        </w:rPr>
        <w:lastRenderedPageBreak/>
        <w:drawing>
          <wp:inline distT="0" distB="0" distL="0" distR="0" wp14:anchorId="116D9911" wp14:editId="3495D447">
            <wp:extent cx="5038725" cy="3310255"/>
            <wp:effectExtent l="0" t="0" r="9525" b="4445"/>
            <wp:docPr id="53" name="Рисунок 53" descr="2016-09-09_1333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2016-09-09_13332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5958" cy="33150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873AB">
        <w:rPr>
          <w:rFonts w:ascii="Times New Roman" w:hAnsi="Times New Roman" w:cs="Times New Roman"/>
          <w:sz w:val="28"/>
          <w:szCs w:val="28"/>
        </w:rPr>
        <w:br w:type="page"/>
      </w:r>
    </w:p>
    <w:p w:rsidR="00F7274D" w:rsidRPr="0084125E" w:rsidRDefault="00F7274D" w:rsidP="008412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84125E">
        <w:rPr>
          <w:rFonts w:ascii="Times New Roman" w:hAnsi="Times New Roman" w:cs="Times New Roman"/>
          <w:sz w:val="28"/>
        </w:rPr>
        <w:lastRenderedPageBreak/>
        <w:t>У порівнянні з попереднім навчальним роком у 2016р. фактична мережа загальноосвітніх навчальних закладів зросла на 28 класів  (1089 учні, 4,7%). На 10 класів (444 учнів) зросла мережа учнів 1-4-х класів, темп зростання становить 5 %. Кількість учнів молодших класів сягнула 11628, що є найвищим показником за останні 20 років.</w:t>
      </w:r>
    </w:p>
    <w:p w:rsidR="00F7274D" w:rsidRPr="0084125E" w:rsidRDefault="00F7274D" w:rsidP="008412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84125E">
        <w:rPr>
          <w:rFonts w:ascii="Times New Roman" w:hAnsi="Times New Roman" w:cs="Times New Roman"/>
          <w:sz w:val="28"/>
        </w:rPr>
        <w:t>З 2001 року це найбільша кількість першокласників у місті. У перших класах навчається 2943 учні при планових показниках 2938 учнів.</w:t>
      </w:r>
    </w:p>
    <w:p w:rsidR="00F7274D" w:rsidRDefault="00F7274D" w:rsidP="0084125E">
      <w:pPr>
        <w:jc w:val="center"/>
        <w:rPr>
          <w:rFonts w:ascii="Times New Roman" w:hAnsi="Times New Roman" w:cs="Times New Roman"/>
          <w:sz w:val="28"/>
        </w:rPr>
      </w:pPr>
      <w:r>
        <w:rPr>
          <w:noProof/>
          <w:lang w:eastAsia="uk-UA"/>
        </w:rPr>
        <w:drawing>
          <wp:inline distT="0" distB="0" distL="0" distR="0">
            <wp:extent cx="4663013" cy="2981325"/>
            <wp:effectExtent l="0" t="0" r="4445" b="0"/>
            <wp:docPr id="55" name="Рисунок 55" descr="2016-09-09_1336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2016-09-09_133604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9058" cy="2985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7274D" w:rsidRPr="0084125E" w:rsidRDefault="00F7274D" w:rsidP="0084125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84125E">
        <w:rPr>
          <w:rFonts w:ascii="Times New Roman" w:hAnsi="Times New Roman" w:cs="Times New Roman"/>
          <w:sz w:val="28"/>
        </w:rPr>
        <w:t>Середня наповнюваність по місту з урахуванням мережі приватних шкіл та НРЦ становить 26,5 і зросла в порівнянні з минулим роком на 0,3 відсотка. Це зумовлено зростанням наповнюваності початкових класів, яка становить 27,95. Найкращого рівня середньої наповнюваності вдалось досягнути на паралелі 2-х класів – 28,6. </w:t>
      </w:r>
    </w:p>
    <w:p w:rsidR="00F7274D" w:rsidRPr="0084125E" w:rsidRDefault="00F7274D" w:rsidP="008412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84125E">
        <w:rPr>
          <w:rFonts w:ascii="Times New Roman" w:hAnsi="Times New Roman" w:cs="Times New Roman"/>
          <w:sz w:val="28"/>
        </w:rPr>
        <w:t>Середня наповнюваність у школі І ступеня - 27,95, у школі ІІ ступеня - 26,04, у школі ІІІ ступеня - 22,7, що є кращим показником ніж у 2015р.</w:t>
      </w:r>
    </w:p>
    <w:p w:rsidR="00F7274D" w:rsidRDefault="00F7274D" w:rsidP="0084125E">
      <w:pPr>
        <w:jc w:val="center"/>
        <w:rPr>
          <w:rFonts w:ascii="Times New Roman" w:hAnsi="Times New Roman" w:cs="Times New Roman"/>
          <w:sz w:val="28"/>
        </w:rPr>
      </w:pPr>
      <w:r>
        <w:rPr>
          <w:noProof/>
          <w:lang w:eastAsia="uk-UA"/>
        </w:rPr>
        <w:drawing>
          <wp:inline distT="0" distB="0" distL="0" distR="0">
            <wp:extent cx="4600575" cy="3481516"/>
            <wp:effectExtent l="0" t="0" r="0" b="5080"/>
            <wp:docPr id="56" name="Рисунок 56" descr="2016-09-09_1333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2016-09-09_133335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05140" cy="3484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7274D" w:rsidRPr="0084125E" w:rsidRDefault="00F7274D" w:rsidP="008412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125E">
        <w:rPr>
          <w:rFonts w:ascii="Times New Roman" w:hAnsi="Times New Roman" w:cs="Times New Roman"/>
          <w:sz w:val="28"/>
          <w:szCs w:val="28"/>
        </w:rPr>
        <w:lastRenderedPageBreak/>
        <w:t>У 2016р. кількість шкіл, у яких навчається понад 1000 учнів зросла до 11 (СШ № 1, 5, 11, ЗШ № 10, 15, 18, 21, 22, 25, ЗШЛ № 23, НВК "Школа-гімназія № 3"), що на 3 заклади більше ніж у 2015р.</w:t>
      </w:r>
    </w:p>
    <w:p w:rsidR="00F7274D" w:rsidRPr="0084125E" w:rsidRDefault="00F7274D" w:rsidP="008412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125E">
        <w:rPr>
          <w:rFonts w:ascii="Times New Roman" w:hAnsi="Times New Roman" w:cs="Times New Roman"/>
          <w:sz w:val="28"/>
          <w:szCs w:val="28"/>
        </w:rPr>
        <w:t>Створено умови для навчання  дітей мовами національних меншин. Мережа ЗШ № 3 налічує 40 класів 888 учнів.</w:t>
      </w:r>
    </w:p>
    <w:p w:rsidR="0084125E" w:rsidRDefault="00F7274D" w:rsidP="00B1753B">
      <w:pPr>
        <w:jc w:val="center"/>
        <w:rPr>
          <w:rFonts w:ascii="Times New Roman" w:hAnsi="Times New Roman" w:cs="Times New Roman"/>
          <w:sz w:val="28"/>
        </w:rPr>
      </w:pPr>
      <w:r>
        <w:rPr>
          <w:noProof/>
          <w:lang w:eastAsia="uk-UA"/>
        </w:rPr>
        <w:drawing>
          <wp:inline distT="0" distB="0" distL="0" distR="0">
            <wp:extent cx="5189502" cy="1828800"/>
            <wp:effectExtent l="0" t="0" r="0" b="0"/>
            <wp:docPr id="57" name="Рисунок 57" descr="2016-10-13_0944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2016-10-13_094430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0679" cy="18362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7274D" w:rsidRDefault="00F7274D" w:rsidP="00B1753B">
      <w:pPr>
        <w:jc w:val="center"/>
        <w:rPr>
          <w:rFonts w:ascii="Times New Roman" w:hAnsi="Times New Roman" w:cs="Times New Roman"/>
          <w:sz w:val="28"/>
        </w:rPr>
      </w:pPr>
      <w:r>
        <w:rPr>
          <w:noProof/>
          <w:lang w:eastAsia="uk-UA"/>
        </w:rPr>
        <w:drawing>
          <wp:inline distT="0" distB="0" distL="0" distR="0" wp14:anchorId="2C12CAD7" wp14:editId="67FC5EAA">
            <wp:extent cx="4991100" cy="2876550"/>
            <wp:effectExtent l="0" t="0" r="0" b="0"/>
            <wp:docPr id="58" name="Рисунок 58" descr="другп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другп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4280" cy="28841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7274D" w:rsidRDefault="00F7274D" w:rsidP="00DA15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У 2016р. збільши</w:t>
      </w:r>
      <w:r w:rsidR="00677C21">
        <w:rPr>
          <w:rFonts w:ascii="Times New Roman" w:hAnsi="Times New Roman" w:cs="Times New Roman"/>
          <w:sz w:val="28"/>
        </w:rPr>
        <w:t>ла</w:t>
      </w:r>
      <w:r>
        <w:rPr>
          <w:rFonts w:ascii="Times New Roman" w:hAnsi="Times New Roman" w:cs="Times New Roman"/>
          <w:sz w:val="28"/>
        </w:rPr>
        <w:t xml:space="preserve">ся </w:t>
      </w:r>
      <w:r w:rsidR="00677C21">
        <w:rPr>
          <w:rFonts w:ascii="Times New Roman" w:hAnsi="Times New Roman" w:cs="Times New Roman"/>
          <w:sz w:val="28"/>
        </w:rPr>
        <w:t>на 0,5% кількість</w:t>
      </w:r>
      <w:r>
        <w:rPr>
          <w:rFonts w:ascii="Times New Roman" w:hAnsi="Times New Roman" w:cs="Times New Roman"/>
          <w:sz w:val="28"/>
        </w:rPr>
        <w:t xml:space="preserve"> дітей, які навчаються у ІІ зміну</w:t>
      </w:r>
      <w:r w:rsidR="00677C21">
        <w:rPr>
          <w:rFonts w:ascii="Times New Roman" w:hAnsi="Times New Roman" w:cs="Times New Roman"/>
          <w:sz w:val="28"/>
        </w:rPr>
        <w:t>.</w:t>
      </w:r>
    </w:p>
    <w:p w:rsidR="00AC460D" w:rsidRDefault="00AC460D" w:rsidP="00DA15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Освітні послуги у загальноосвітніх навчальних закладах міста у 2016р. забезпечували 3464 педагогічних працівники, з них:</w:t>
      </w:r>
    </w:p>
    <w:p w:rsidR="00DB47F4" w:rsidRPr="0084125E" w:rsidRDefault="00DB47F4" w:rsidP="0084125E">
      <w:pPr>
        <w:spacing w:after="0" w:line="240" w:lineRule="auto"/>
        <w:ind w:firstLine="709"/>
        <w:jc w:val="center"/>
        <w:rPr>
          <w:rFonts w:ascii="Times New Roman" w:hAnsi="Times New Roman" w:cs="Times New Roman"/>
          <w:color w:val="7030A0"/>
          <w:sz w:val="28"/>
        </w:rPr>
      </w:pPr>
      <w:proofErr w:type="spellStart"/>
      <w:r w:rsidRPr="0084125E">
        <w:rPr>
          <w:rFonts w:ascii="Times New Roman" w:hAnsi="Times New Roman" w:cs="Times New Roman"/>
          <w:b/>
          <w:bCs/>
          <w:i/>
          <w:iCs/>
          <w:color w:val="7030A0"/>
          <w:sz w:val="28"/>
          <w:lang w:val="ru-RU"/>
        </w:rPr>
        <w:t>Якісний</w:t>
      </w:r>
      <w:proofErr w:type="spellEnd"/>
      <w:r w:rsidRPr="0084125E">
        <w:rPr>
          <w:rFonts w:ascii="Times New Roman" w:hAnsi="Times New Roman" w:cs="Times New Roman"/>
          <w:b/>
          <w:bCs/>
          <w:i/>
          <w:iCs/>
          <w:color w:val="7030A0"/>
          <w:sz w:val="28"/>
          <w:lang w:val="ru-RU"/>
        </w:rPr>
        <w:t xml:space="preserve"> склад </w:t>
      </w:r>
      <w:proofErr w:type="spellStart"/>
      <w:r w:rsidRPr="0084125E">
        <w:rPr>
          <w:rFonts w:ascii="Times New Roman" w:hAnsi="Times New Roman" w:cs="Times New Roman"/>
          <w:b/>
          <w:bCs/>
          <w:i/>
          <w:iCs/>
          <w:color w:val="7030A0"/>
          <w:sz w:val="28"/>
          <w:lang w:val="ru-RU"/>
        </w:rPr>
        <w:t>педагогічних</w:t>
      </w:r>
      <w:proofErr w:type="spellEnd"/>
      <w:r w:rsidRPr="0084125E">
        <w:rPr>
          <w:rFonts w:ascii="Times New Roman" w:hAnsi="Times New Roman" w:cs="Times New Roman"/>
          <w:b/>
          <w:bCs/>
          <w:i/>
          <w:iCs/>
          <w:color w:val="7030A0"/>
          <w:sz w:val="28"/>
          <w:lang w:val="ru-RU"/>
        </w:rPr>
        <w:t xml:space="preserve"> </w:t>
      </w:r>
      <w:proofErr w:type="spellStart"/>
      <w:r w:rsidRPr="0084125E">
        <w:rPr>
          <w:rFonts w:ascii="Times New Roman" w:hAnsi="Times New Roman" w:cs="Times New Roman"/>
          <w:b/>
          <w:bCs/>
          <w:i/>
          <w:iCs/>
          <w:color w:val="7030A0"/>
          <w:sz w:val="28"/>
          <w:lang w:val="ru-RU"/>
        </w:rPr>
        <w:t>працівників</w:t>
      </w:r>
      <w:proofErr w:type="spellEnd"/>
      <w:r w:rsidRPr="0084125E">
        <w:rPr>
          <w:rFonts w:ascii="Times New Roman" w:hAnsi="Times New Roman" w:cs="Times New Roman"/>
          <w:b/>
          <w:bCs/>
          <w:i/>
          <w:iCs/>
          <w:color w:val="7030A0"/>
          <w:sz w:val="28"/>
          <w:lang w:val="ru-RU"/>
        </w:rPr>
        <w:t xml:space="preserve"> ЗНЗ</w:t>
      </w:r>
      <w:r w:rsidR="00B1753B" w:rsidRPr="00AC460D">
        <w:rPr>
          <w:rFonts w:ascii="Times New Roman" w:hAnsi="Times New Roman" w:cs="Times New Roman"/>
          <w:noProof/>
          <w:sz w:val="28"/>
          <w:lang w:eastAsia="uk-UA"/>
        </w:rPr>
        <w:drawing>
          <wp:inline distT="0" distB="0" distL="0" distR="0" wp14:anchorId="592BFA9D" wp14:editId="073A3F64">
            <wp:extent cx="4257675" cy="2571750"/>
            <wp:effectExtent l="0" t="0" r="9525" b="0"/>
            <wp:docPr id="61" name="Диаграмма 6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inline>
        </w:drawing>
      </w:r>
    </w:p>
    <w:p w:rsidR="0084125E" w:rsidRDefault="0084125E" w:rsidP="0084125E">
      <w:pPr>
        <w:jc w:val="center"/>
        <w:rPr>
          <w:rFonts w:ascii="Times New Roman" w:hAnsi="Times New Roman" w:cs="Times New Roman"/>
          <w:sz w:val="28"/>
        </w:rPr>
      </w:pPr>
    </w:p>
    <w:p w:rsidR="00B1753B" w:rsidRDefault="00B1753B" w:rsidP="008412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5E4187" w:rsidRDefault="005E4187" w:rsidP="008412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Департаментом освіти та науки у 2016 році забезпечено та розширено можливості реалізації творчої обдарованості школярів.</w:t>
      </w:r>
    </w:p>
    <w:p w:rsidR="00677C21" w:rsidRDefault="00677C21" w:rsidP="008412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677C21">
        <w:rPr>
          <w:rFonts w:ascii="Times New Roman" w:hAnsi="Times New Roman" w:cs="Times New Roman"/>
          <w:sz w:val="28"/>
        </w:rPr>
        <w:t>На загальноміському святі «Ми – надія твоя, Україно!» відзначено 146 школярів, котрі здобули перемоги у предметних олімпіадах творчих конкурсах, спортивних змаганнях та 54 педагоги, які їх підготували. На преміювання учнів було виділено 54,7 тис. грн., а вчителів - 43 тис. грн.</w:t>
      </w:r>
    </w:p>
    <w:p w:rsidR="00DA1548" w:rsidRPr="00DA1548" w:rsidRDefault="00DA1548" w:rsidP="008412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DA1548">
        <w:rPr>
          <w:rFonts w:ascii="Times New Roman" w:hAnsi="Times New Roman" w:cs="Times New Roman"/>
          <w:sz w:val="28"/>
        </w:rPr>
        <w:t xml:space="preserve">Звання «Учень року – 2016» здобув випускник НВК «Школа-гімназія № 3» </w:t>
      </w:r>
      <w:proofErr w:type="spellStart"/>
      <w:r w:rsidRPr="00DA1548">
        <w:rPr>
          <w:rFonts w:ascii="Times New Roman" w:hAnsi="Times New Roman" w:cs="Times New Roman"/>
          <w:sz w:val="28"/>
        </w:rPr>
        <w:t>Кирста</w:t>
      </w:r>
      <w:proofErr w:type="spellEnd"/>
      <w:r w:rsidRPr="00DA1548">
        <w:rPr>
          <w:rFonts w:ascii="Times New Roman" w:hAnsi="Times New Roman" w:cs="Times New Roman"/>
          <w:sz w:val="28"/>
        </w:rPr>
        <w:t xml:space="preserve"> Богдан. </w:t>
      </w:r>
    </w:p>
    <w:p w:rsidR="00400706" w:rsidRPr="00400706" w:rsidRDefault="00400706" w:rsidP="00400706">
      <w:pPr>
        <w:spacing w:after="120"/>
        <w:ind w:firstLine="708"/>
        <w:jc w:val="both"/>
        <w:rPr>
          <w:rFonts w:ascii="Times New Roman" w:hAnsi="Times New Roman" w:cs="Times New Roman"/>
          <w:sz w:val="28"/>
        </w:rPr>
      </w:pPr>
      <w:r w:rsidRPr="00400706">
        <w:rPr>
          <w:rFonts w:ascii="Times New Roman" w:hAnsi="Times New Roman" w:cs="Times New Roman"/>
          <w:sz w:val="28"/>
        </w:rPr>
        <w:t>У рейтингу 100 найкращих шкі</w:t>
      </w:r>
      <w:r>
        <w:rPr>
          <w:rFonts w:ascii="Times New Roman" w:hAnsi="Times New Roman" w:cs="Times New Roman"/>
          <w:sz w:val="28"/>
        </w:rPr>
        <w:t xml:space="preserve">л України (за результатами ЗНО – </w:t>
      </w:r>
      <w:r w:rsidRPr="00400706">
        <w:rPr>
          <w:rFonts w:ascii="Times New Roman" w:hAnsi="Times New Roman" w:cs="Times New Roman"/>
          <w:sz w:val="28"/>
        </w:rPr>
        <w:t>2016) друге місце зайняла УГ № 1, а СШ № 11 завершила рейтинг, зайнявши соте місце.</w:t>
      </w:r>
    </w:p>
    <w:p w:rsidR="00B45194" w:rsidRDefault="00B1753B">
      <w:pPr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noProof/>
          <w:sz w:val="28"/>
          <w:lang w:eastAsia="uk-UA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4DB53ECA" wp14:editId="3D36A36D">
                <wp:simplePos x="0" y="0"/>
                <wp:positionH relativeFrom="margin">
                  <wp:posOffset>2958465</wp:posOffset>
                </wp:positionH>
                <wp:positionV relativeFrom="paragraph">
                  <wp:posOffset>9525</wp:posOffset>
                </wp:positionV>
                <wp:extent cx="3076575" cy="1038225"/>
                <wp:effectExtent l="0" t="0" r="0" b="0"/>
                <wp:wrapNone/>
                <wp:docPr id="9223" name="Прямоугольник 92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76575" cy="1038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45194" w:rsidRPr="00B45194" w:rsidRDefault="00B45194" w:rsidP="00B45194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eastAsia="Calibri" w:hAnsi="Times New Roman" w:cs="Times New Roman"/>
                                <w:i/>
                                <w:color w:val="7030A0"/>
                                <w:sz w:val="28"/>
                              </w:rPr>
                            </w:pPr>
                            <w:r w:rsidRPr="00B45194">
                              <w:rPr>
                                <w:rFonts w:ascii="Times New Roman" w:eastAsia="Calibri" w:hAnsi="Times New Roman" w:cs="Times New Roman"/>
                                <w:i/>
                                <w:color w:val="7030A0"/>
                                <w:sz w:val="28"/>
                              </w:rPr>
                              <w:t>Кількість перемог у Всеукраїнських учнівських олімпіадах І</w:t>
                            </w:r>
                            <w:r w:rsidRPr="00B45194">
                              <w:rPr>
                                <w:rFonts w:ascii="Times New Roman" w:eastAsia="Calibri" w:hAnsi="Times New Roman" w:cs="Times New Roman"/>
                                <w:i/>
                                <w:color w:val="7030A0"/>
                                <w:sz w:val="28"/>
                                <w:lang w:val="en-US"/>
                              </w:rPr>
                              <w:t>V</w:t>
                            </w:r>
                            <w:r w:rsidRPr="00B45194">
                              <w:rPr>
                                <w:rFonts w:ascii="Times New Roman" w:eastAsia="Calibri" w:hAnsi="Times New Roman" w:cs="Times New Roman"/>
                                <w:i/>
                                <w:color w:val="7030A0"/>
                                <w:sz w:val="28"/>
                              </w:rPr>
                              <w:t xml:space="preserve"> (всеукраїнський) етап</w:t>
                            </w:r>
                          </w:p>
                          <w:p w:rsidR="00B45194" w:rsidRPr="00B45194" w:rsidRDefault="00B45194" w:rsidP="00B45194">
                            <w:pPr>
                              <w:rPr>
                                <w:color w:val="7030A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5="http://schemas.microsoft.com/office/word/2012/wordml">
            <w:pict>
              <v:rect w14:anchorId="4DB53ECA" id="Прямоугольник 9223" o:spid="_x0000_s1026" style="position:absolute;margin-left:232.95pt;margin-top:.75pt;width:242.25pt;height:81.75pt;z-index:251704320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" filled="f" stroked="f" strokeweight="1pt">
                <v:textbox>
                  <w:txbxContent>
                    <w:p w:rsidR="00B45194" w:rsidRPr="00B45194" w:rsidRDefault="00B45194" w:rsidP="00B45194">
                      <w:pPr>
                        <w:spacing w:after="0" w:line="240" w:lineRule="auto"/>
                        <w:jc w:val="center"/>
                        <w:rPr>
                          <w:rFonts w:ascii="Times New Roman" w:eastAsia="Calibri" w:hAnsi="Times New Roman" w:cs="Times New Roman"/>
                          <w:i/>
                          <w:color w:val="7030A0"/>
                          <w:sz w:val="28"/>
                        </w:rPr>
                      </w:pPr>
                      <w:r w:rsidRPr="00B45194">
                        <w:rPr>
                          <w:rFonts w:ascii="Times New Roman" w:eastAsia="Calibri" w:hAnsi="Times New Roman" w:cs="Times New Roman"/>
                          <w:i/>
                          <w:color w:val="7030A0"/>
                          <w:sz w:val="28"/>
                        </w:rPr>
                        <w:t xml:space="preserve">Кількість </w:t>
                      </w:r>
                      <w:proofErr w:type="spellStart"/>
                      <w:r w:rsidRPr="00B45194">
                        <w:rPr>
                          <w:rFonts w:ascii="Times New Roman" w:eastAsia="Calibri" w:hAnsi="Times New Roman" w:cs="Times New Roman"/>
                          <w:i/>
                          <w:color w:val="7030A0"/>
                          <w:sz w:val="28"/>
                        </w:rPr>
                        <w:t>перемог</w:t>
                      </w:r>
                      <w:proofErr w:type="spellEnd"/>
                      <w:r w:rsidRPr="00B45194">
                        <w:rPr>
                          <w:rFonts w:ascii="Times New Roman" w:eastAsia="Calibri" w:hAnsi="Times New Roman" w:cs="Times New Roman"/>
                          <w:i/>
                          <w:color w:val="7030A0"/>
                          <w:sz w:val="28"/>
                        </w:rPr>
                        <w:t xml:space="preserve"> у Всеукраїнських учнівських олімпіадах І</w:t>
                      </w:r>
                      <w:r w:rsidRPr="00B45194">
                        <w:rPr>
                          <w:rFonts w:ascii="Times New Roman" w:eastAsia="Calibri" w:hAnsi="Times New Roman" w:cs="Times New Roman"/>
                          <w:i/>
                          <w:color w:val="7030A0"/>
                          <w:sz w:val="28"/>
                          <w:lang w:val="en-US"/>
                        </w:rPr>
                        <w:t>V</w:t>
                      </w:r>
                      <w:r w:rsidRPr="00B45194">
                        <w:rPr>
                          <w:rFonts w:ascii="Times New Roman" w:eastAsia="Calibri" w:hAnsi="Times New Roman" w:cs="Times New Roman"/>
                          <w:i/>
                          <w:color w:val="7030A0"/>
                          <w:sz w:val="28"/>
                        </w:rPr>
                        <w:t xml:space="preserve"> (всеукраїнський) етап</w:t>
                      </w:r>
                    </w:p>
                    <w:p w:rsidR="00B45194" w:rsidRPr="00B45194" w:rsidRDefault="00B45194" w:rsidP="00B45194">
                      <w:pPr>
                        <w:rPr>
                          <w:color w:val="7030A0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rFonts w:ascii="Times New Roman" w:eastAsia="Calibri" w:hAnsi="Times New Roman" w:cs="Times New Roman"/>
          <w:noProof/>
          <w:sz w:val="28"/>
          <w:lang w:eastAsia="uk-UA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2BD6E499" wp14:editId="6E0C8BFC">
                <wp:simplePos x="0" y="0"/>
                <wp:positionH relativeFrom="margin">
                  <wp:align>left</wp:align>
                </wp:positionH>
                <wp:positionV relativeFrom="paragraph">
                  <wp:posOffset>9525</wp:posOffset>
                </wp:positionV>
                <wp:extent cx="2771775" cy="1038225"/>
                <wp:effectExtent l="0" t="0" r="0" b="0"/>
                <wp:wrapNone/>
                <wp:docPr id="9222" name="Прямоугольник 92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71775" cy="1038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45194" w:rsidRPr="00B45194" w:rsidRDefault="00B45194" w:rsidP="00B45194">
                            <w:pPr>
                              <w:keepNext/>
                              <w:tabs>
                                <w:tab w:val="left" w:pos="-3360"/>
                              </w:tabs>
                              <w:spacing w:after="0" w:line="240" w:lineRule="auto"/>
                              <w:jc w:val="center"/>
                              <w:outlineLvl w:val="1"/>
                              <w:rPr>
                                <w:rFonts w:ascii="Times New Roman" w:eastAsia="Calibri" w:hAnsi="Times New Roman" w:cs="Times New Roman"/>
                                <w:i/>
                                <w:color w:val="7030A0"/>
                                <w:sz w:val="28"/>
                              </w:rPr>
                            </w:pPr>
                            <w:r w:rsidRPr="00B45194">
                              <w:rPr>
                                <w:rFonts w:ascii="Times New Roman" w:eastAsia="Calibri" w:hAnsi="Times New Roman" w:cs="Times New Roman"/>
                                <w:i/>
                                <w:color w:val="7030A0"/>
                                <w:sz w:val="28"/>
                              </w:rPr>
                              <w:t>Кількість перемог у Всеукраїнських учнівських олімпіадах ІІІ (обласний) етап</w:t>
                            </w:r>
                          </w:p>
                          <w:p w:rsidR="00B45194" w:rsidRPr="00B45194" w:rsidRDefault="00B45194" w:rsidP="00B45194">
                            <w:pPr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rect w14:anchorId="2BD6E499" id="Прямоугольник 9222" o:spid="_x0000_s1027" style="position:absolute;margin-left:0;margin-top:.75pt;width:218.25pt;height:81.75pt;z-index:251701248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" filled="f" stroked="f" strokeweight="1pt">
                <v:textbox>
                  <w:txbxContent>
                    <w:p w:rsidR="00B45194" w:rsidRPr="00B45194" w:rsidRDefault="00B45194" w:rsidP="00B45194">
                      <w:pPr>
                        <w:keepNext/>
                        <w:tabs>
                          <w:tab w:val="left" w:pos="-3360"/>
                        </w:tabs>
                        <w:spacing w:after="0" w:line="240" w:lineRule="auto"/>
                        <w:jc w:val="center"/>
                        <w:outlineLvl w:val="1"/>
                        <w:rPr>
                          <w:rFonts w:ascii="Times New Roman" w:eastAsia="Calibri" w:hAnsi="Times New Roman" w:cs="Times New Roman"/>
                          <w:i/>
                          <w:color w:val="7030A0"/>
                          <w:sz w:val="28"/>
                        </w:rPr>
                      </w:pPr>
                      <w:r w:rsidRPr="00B45194">
                        <w:rPr>
                          <w:rFonts w:ascii="Times New Roman" w:eastAsia="Calibri" w:hAnsi="Times New Roman" w:cs="Times New Roman"/>
                          <w:i/>
                          <w:color w:val="7030A0"/>
                          <w:sz w:val="28"/>
                        </w:rPr>
                        <w:t xml:space="preserve">Кількість </w:t>
                      </w:r>
                      <w:proofErr w:type="spellStart"/>
                      <w:r w:rsidRPr="00B45194">
                        <w:rPr>
                          <w:rFonts w:ascii="Times New Roman" w:eastAsia="Calibri" w:hAnsi="Times New Roman" w:cs="Times New Roman"/>
                          <w:i/>
                          <w:color w:val="7030A0"/>
                          <w:sz w:val="28"/>
                        </w:rPr>
                        <w:t>перемог</w:t>
                      </w:r>
                      <w:proofErr w:type="spellEnd"/>
                      <w:r w:rsidRPr="00B45194">
                        <w:rPr>
                          <w:rFonts w:ascii="Times New Roman" w:eastAsia="Calibri" w:hAnsi="Times New Roman" w:cs="Times New Roman"/>
                          <w:i/>
                          <w:color w:val="7030A0"/>
                          <w:sz w:val="28"/>
                        </w:rPr>
                        <w:t xml:space="preserve"> у Всеукраїнських учнівських олімпіадах</w:t>
                      </w:r>
                      <w:r w:rsidRPr="00B45194">
                        <w:rPr>
                          <w:rFonts w:ascii="Times New Roman" w:eastAsia="Calibri" w:hAnsi="Times New Roman" w:cs="Times New Roman"/>
                          <w:i/>
                          <w:color w:val="7030A0"/>
                          <w:sz w:val="28"/>
                        </w:rPr>
                        <w:t xml:space="preserve"> </w:t>
                      </w:r>
                      <w:r w:rsidRPr="00B45194">
                        <w:rPr>
                          <w:rFonts w:ascii="Times New Roman" w:eastAsia="Calibri" w:hAnsi="Times New Roman" w:cs="Times New Roman"/>
                          <w:i/>
                          <w:color w:val="7030A0"/>
                          <w:sz w:val="28"/>
                        </w:rPr>
                        <w:t>ІІІ (обласний) етап</w:t>
                      </w:r>
                    </w:p>
                    <w:p w:rsidR="00B45194" w:rsidRPr="00B45194" w:rsidRDefault="00B45194" w:rsidP="00B45194">
                      <w:pPr>
                        <w:rPr>
                          <w:color w:val="000000" w:themeColor="text1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400706" w:rsidRPr="0071599A" w:rsidRDefault="00400706" w:rsidP="00400706">
      <w:pPr>
        <w:keepNext/>
        <w:tabs>
          <w:tab w:val="left" w:pos="-3360"/>
        </w:tabs>
        <w:jc w:val="center"/>
        <w:outlineLvl w:val="1"/>
        <w:rPr>
          <w:sz w:val="28"/>
          <w:szCs w:val="28"/>
        </w:rPr>
      </w:pPr>
    </w:p>
    <w:p w:rsidR="00400706" w:rsidRDefault="00B1753B" w:rsidP="00400706">
      <w:pPr>
        <w:jc w:val="center"/>
        <w:rPr>
          <w:sz w:val="28"/>
          <w:szCs w:val="28"/>
        </w:rPr>
      </w:pPr>
      <w:r>
        <w:rPr>
          <w:rFonts w:eastAsia="Calibri"/>
          <w:noProof/>
          <w:sz w:val="28"/>
          <w:lang w:eastAsia="uk-UA"/>
        </w:rPr>
        <w:drawing>
          <wp:anchor distT="0" distB="0" distL="114300" distR="114300" simplePos="0" relativeHeight="251705344" behindDoc="0" locked="0" layoutInCell="1" allowOverlap="1" wp14:anchorId="17E0AFEB" wp14:editId="21C98FD5">
            <wp:simplePos x="0" y="0"/>
            <wp:positionH relativeFrom="page">
              <wp:posOffset>3959860</wp:posOffset>
            </wp:positionH>
            <wp:positionV relativeFrom="paragraph">
              <wp:posOffset>8890</wp:posOffset>
            </wp:positionV>
            <wp:extent cx="2977816" cy="2095500"/>
            <wp:effectExtent l="0" t="0" r="13335" b="0"/>
            <wp:wrapNone/>
            <wp:docPr id="10" name="Диаграмма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7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eastAsia="Calibri"/>
          <w:noProof/>
          <w:sz w:val="28"/>
          <w:lang w:eastAsia="uk-UA"/>
        </w:rPr>
        <w:drawing>
          <wp:anchor distT="0" distB="0" distL="114300" distR="114300" simplePos="0" relativeHeight="251702272" behindDoc="0" locked="0" layoutInCell="1" allowOverlap="1" wp14:anchorId="03DEF187" wp14:editId="1AE46FAF">
            <wp:simplePos x="0" y="0"/>
            <wp:positionH relativeFrom="margin">
              <wp:align>left</wp:align>
            </wp:positionH>
            <wp:positionV relativeFrom="paragraph">
              <wp:posOffset>65405</wp:posOffset>
            </wp:positionV>
            <wp:extent cx="3037205" cy="2028825"/>
            <wp:effectExtent l="0" t="0" r="10795" b="9525"/>
            <wp:wrapNone/>
            <wp:docPr id="11" name="Диаграмма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8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6398F" w:rsidRDefault="00B1753B">
      <w:pPr>
        <w:rPr>
          <w:rFonts w:ascii="Times New Roman" w:eastAsia="Calibri" w:hAnsi="Times New Roman" w:cs="Times New Roman"/>
          <w:sz w:val="28"/>
        </w:rPr>
      </w:pPr>
      <w:r>
        <w:rPr>
          <w:rFonts w:eastAsia="Calibri"/>
          <w:noProof/>
          <w:sz w:val="28"/>
          <w:lang w:eastAsia="uk-UA"/>
        </w:rPr>
        <w:drawing>
          <wp:anchor distT="0" distB="0" distL="114300" distR="114300" simplePos="0" relativeHeight="251710464" behindDoc="0" locked="0" layoutInCell="1" allowOverlap="1" wp14:anchorId="4301E0D9" wp14:editId="3A1BB7A1">
            <wp:simplePos x="0" y="0"/>
            <wp:positionH relativeFrom="column">
              <wp:posOffset>3053080</wp:posOffset>
            </wp:positionH>
            <wp:positionV relativeFrom="paragraph">
              <wp:posOffset>2244725</wp:posOffset>
            </wp:positionV>
            <wp:extent cx="2921935" cy="2057400"/>
            <wp:effectExtent l="0" t="0" r="12065" b="0"/>
            <wp:wrapNone/>
            <wp:docPr id="8" name="Диаграмма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9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eastAsia="Calibri" w:hAnsi="Times New Roman" w:cs="Times New Roman"/>
          <w:noProof/>
          <w:sz w:val="28"/>
          <w:lang w:eastAsia="uk-UA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4C8C19F9" wp14:editId="35CD50FB">
                <wp:simplePos x="0" y="0"/>
                <wp:positionH relativeFrom="margin">
                  <wp:posOffset>3077210</wp:posOffset>
                </wp:positionH>
                <wp:positionV relativeFrom="paragraph">
                  <wp:posOffset>1663700</wp:posOffset>
                </wp:positionV>
                <wp:extent cx="3076575" cy="1038225"/>
                <wp:effectExtent l="0" t="0" r="0" b="0"/>
                <wp:wrapNone/>
                <wp:docPr id="9225" name="Прямоугольник 92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76575" cy="1038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1753B" w:rsidRPr="00B1753B" w:rsidRDefault="00B1753B" w:rsidP="00B1753B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eastAsia="Calibri" w:hAnsi="Times New Roman" w:cs="Times New Roman"/>
                                <w:i/>
                                <w:color w:val="7030A0"/>
                                <w:sz w:val="28"/>
                              </w:rPr>
                            </w:pPr>
                            <w:r w:rsidRPr="00B1753B">
                              <w:rPr>
                                <w:rFonts w:ascii="Times New Roman" w:eastAsia="Calibri" w:hAnsi="Times New Roman" w:cs="Times New Roman"/>
                                <w:i/>
                                <w:color w:val="7030A0"/>
                                <w:sz w:val="28"/>
                              </w:rPr>
                              <w:t>Кількість стипендій ОДА</w:t>
                            </w:r>
                          </w:p>
                          <w:p w:rsidR="00B1753B" w:rsidRPr="00B1753B" w:rsidRDefault="00B1753B" w:rsidP="00B45194">
                            <w:pPr>
                              <w:rPr>
                                <w:i/>
                                <w:color w:val="7030A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5="http://schemas.microsoft.com/office/word/2012/wordml">
            <w:pict>
              <v:rect w14:anchorId="4C8C19F9" id="Прямоугольник 9225" o:spid="_x0000_s1028" style="position:absolute;margin-left:242.3pt;margin-top:131pt;width:242.25pt;height:81.75pt;z-index:251708416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" filled="f" stroked="f" strokeweight="1pt">
                <v:textbox>
                  <w:txbxContent>
                    <w:p w:rsidR="00B1753B" w:rsidRPr="00B1753B" w:rsidRDefault="00B1753B" w:rsidP="00B1753B">
                      <w:pPr>
                        <w:spacing w:after="0" w:line="240" w:lineRule="auto"/>
                        <w:jc w:val="center"/>
                        <w:rPr>
                          <w:rFonts w:ascii="Times New Roman" w:eastAsia="Calibri" w:hAnsi="Times New Roman" w:cs="Times New Roman"/>
                          <w:i/>
                          <w:color w:val="7030A0"/>
                          <w:sz w:val="28"/>
                        </w:rPr>
                      </w:pPr>
                      <w:r w:rsidRPr="00B1753B">
                        <w:rPr>
                          <w:rFonts w:ascii="Times New Roman" w:eastAsia="Calibri" w:hAnsi="Times New Roman" w:cs="Times New Roman"/>
                          <w:i/>
                          <w:color w:val="7030A0"/>
                          <w:sz w:val="28"/>
                        </w:rPr>
                        <w:t>Кількість стипендій ОДА</w:t>
                      </w:r>
                    </w:p>
                    <w:p w:rsidR="00B1753B" w:rsidRPr="00B1753B" w:rsidRDefault="00B1753B" w:rsidP="00B45194">
                      <w:pPr>
                        <w:rPr>
                          <w:i/>
                          <w:color w:val="7030A0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rFonts w:eastAsia="Calibri"/>
          <w:noProof/>
          <w:sz w:val="28"/>
          <w:lang w:eastAsia="uk-UA"/>
        </w:rPr>
        <w:drawing>
          <wp:anchor distT="0" distB="0" distL="114300" distR="114300" simplePos="0" relativeHeight="251709440" behindDoc="0" locked="0" layoutInCell="1" allowOverlap="1" wp14:anchorId="20A8853A" wp14:editId="7C0BC5F4">
            <wp:simplePos x="0" y="0"/>
            <wp:positionH relativeFrom="margin">
              <wp:align>left</wp:align>
            </wp:positionH>
            <wp:positionV relativeFrom="paragraph">
              <wp:posOffset>2225675</wp:posOffset>
            </wp:positionV>
            <wp:extent cx="3009900" cy="2116998"/>
            <wp:effectExtent l="0" t="0" r="0" b="17145"/>
            <wp:wrapNone/>
            <wp:docPr id="9" name="Диаграмма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0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eastAsia="Calibri" w:hAnsi="Times New Roman" w:cs="Times New Roman"/>
          <w:noProof/>
          <w:sz w:val="28"/>
          <w:lang w:eastAsia="uk-UA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6AB61135" wp14:editId="65BF09ED">
                <wp:simplePos x="0" y="0"/>
                <wp:positionH relativeFrom="margin">
                  <wp:posOffset>142875</wp:posOffset>
                </wp:positionH>
                <wp:positionV relativeFrom="paragraph">
                  <wp:posOffset>1654175</wp:posOffset>
                </wp:positionV>
                <wp:extent cx="2771775" cy="1038225"/>
                <wp:effectExtent l="0" t="0" r="0" b="0"/>
                <wp:wrapNone/>
                <wp:docPr id="9224" name="Прямоугольник 92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71775" cy="1038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1753B" w:rsidRPr="00B1753B" w:rsidRDefault="00B1753B" w:rsidP="00B1753B">
                            <w:pPr>
                              <w:spacing w:after="0" w:line="240" w:lineRule="auto"/>
                              <w:jc w:val="center"/>
                              <w:rPr>
                                <w:rFonts w:eastAsia="Calibri"/>
                                <w:i/>
                                <w:color w:val="7030A0"/>
                                <w:sz w:val="28"/>
                              </w:rPr>
                            </w:pPr>
                            <w:r w:rsidRPr="00B1753B">
                              <w:rPr>
                                <w:rFonts w:ascii="Times New Roman" w:eastAsia="Calibri" w:hAnsi="Times New Roman" w:cs="Times New Roman"/>
                                <w:i/>
                                <w:color w:val="7030A0"/>
                                <w:sz w:val="28"/>
                              </w:rPr>
                              <w:t>Кількість стипендіатів Президента України</w:t>
                            </w:r>
                          </w:p>
                          <w:p w:rsidR="00B1753B" w:rsidRPr="00B1753B" w:rsidRDefault="00B1753B" w:rsidP="00B45194">
                            <w:pPr>
                              <w:rPr>
                                <w:color w:val="7030A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rect w14:anchorId="6AB61135" id="Прямоугольник 9224" o:spid="_x0000_s1029" style="position:absolute;margin-left:11.25pt;margin-top:130.25pt;width:218.25pt;height:81.75pt;z-index:251707392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" filled="f" stroked="f" strokeweight="1pt">
                <v:textbox>
                  <w:txbxContent>
                    <w:p w:rsidR="00B1753B" w:rsidRPr="00B1753B" w:rsidRDefault="00B1753B" w:rsidP="00B1753B">
                      <w:pPr>
                        <w:spacing w:after="0" w:line="240" w:lineRule="auto"/>
                        <w:jc w:val="center"/>
                        <w:rPr>
                          <w:rFonts w:eastAsia="Calibri"/>
                          <w:i/>
                          <w:color w:val="7030A0"/>
                          <w:sz w:val="28"/>
                        </w:rPr>
                      </w:pPr>
                      <w:r w:rsidRPr="00B1753B">
                        <w:rPr>
                          <w:rFonts w:ascii="Times New Roman" w:eastAsia="Calibri" w:hAnsi="Times New Roman" w:cs="Times New Roman"/>
                          <w:i/>
                          <w:color w:val="7030A0"/>
                          <w:sz w:val="28"/>
                        </w:rPr>
                        <w:t>Кількість стипендіатів Президента України</w:t>
                      </w:r>
                    </w:p>
                    <w:p w:rsidR="00B1753B" w:rsidRPr="00B1753B" w:rsidRDefault="00B1753B" w:rsidP="00B45194">
                      <w:pPr>
                        <w:rPr>
                          <w:color w:val="7030A0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="0006398F">
        <w:rPr>
          <w:rFonts w:ascii="Times New Roman" w:eastAsia="Calibri" w:hAnsi="Times New Roman" w:cs="Times New Roman"/>
          <w:sz w:val="28"/>
        </w:rPr>
        <w:br w:type="page"/>
      </w:r>
    </w:p>
    <w:p w:rsidR="00B1753B" w:rsidRPr="00AC460D" w:rsidRDefault="00B1753B" w:rsidP="00B1753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460D">
        <w:rPr>
          <w:rFonts w:ascii="Times New Roman" w:hAnsi="Times New Roman" w:cs="Times New Roman"/>
          <w:sz w:val="28"/>
          <w:szCs w:val="28"/>
        </w:rPr>
        <w:lastRenderedPageBreak/>
        <w:t xml:space="preserve">За результатами зовнішнього незалежного оцінювання 2016 року випускники міста показали найкращі результати з української мови та літератури. Це – другий результат по Україні (перший – </w:t>
      </w:r>
      <w:proofErr w:type="spellStart"/>
      <w:r w:rsidRPr="00AC460D">
        <w:rPr>
          <w:rFonts w:ascii="Times New Roman" w:hAnsi="Times New Roman" w:cs="Times New Roman"/>
          <w:sz w:val="28"/>
          <w:szCs w:val="28"/>
        </w:rPr>
        <w:t>м.Київ</w:t>
      </w:r>
      <w:proofErr w:type="spellEnd"/>
      <w:r w:rsidRPr="00AC460D">
        <w:rPr>
          <w:rFonts w:ascii="Times New Roman" w:hAnsi="Times New Roman" w:cs="Times New Roman"/>
          <w:sz w:val="28"/>
          <w:szCs w:val="28"/>
        </w:rPr>
        <w:t xml:space="preserve"> – 2,3%). Значна кількість випускників міста, а саме 45,9%, отримали від  160 до 200 балів з української мови та літератури, тобто показали достатній та високий рівень навчальних досягнень.</w:t>
      </w:r>
    </w:p>
    <w:p w:rsidR="00AC460D" w:rsidRPr="00B1753B" w:rsidRDefault="00AC460D" w:rsidP="00B1753B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i/>
          <w:iCs/>
          <w:color w:val="7030A0"/>
          <w:sz w:val="28"/>
        </w:rPr>
      </w:pPr>
      <w:r w:rsidRPr="00B1753B">
        <w:rPr>
          <w:rFonts w:ascii="Times New Roman" w:eastAsia="Calibri" w:hAnsi="Times New Roman" w:cs="Times New Roman"/>
          <w:b/>
          <w:bCs/>
          <w:i/>
          <w:iCs/>
          <w:color w:val="7030A0"/>
          <w:sz w:val="28"/>
        </w:rPr>
        <w:t>Українська мова та література.</w:t>
      </w:r>
    </w:p>
    <w:p w:rsidR="00AC460D" w:rsidRPr="00B1753B" w:rsidRDefault="00AC460D" w:rsidP="00B1753B">
      <w:pPr>
        <w:spacing w:after="0" w:line="240" w:lineRule="auto"/>
        <w:jc w:val="center"/>
        <w:rPr>
          <w:rFonts w:ascii="Times New Roman" w:eastAsia="Calibri" w:hAnsi="Times New Roman" w:cs="Times New Roman"/>
          <w:color w:val="7030A0"/>
          <w:sz w:val="28"/>
        </w:rPr>
      </w:pPr>
      <w:r w:rsidRPr="00B1753B">
        <w:rPr>
          <w:rFonts w:ascii="Times New Roman" w:eastAsia="Calibri" w:hAnsi="Times New Roman" w:cs="Times New Roman"/>
          <w:b/>
          <w:bCs/>
          <w:i/>
          <w:iCs/>
          <w:color w:val="7030A0"/>
          <w:sz w:val="28"/>
        </w:rPr>
        <w:t>ЗНО-2016</w:t>
      </w:r>
    </w:p>
    <w:p w:rsidR="00AC460D" w:rsidRDefault="00AC460D">
      <w:pPr>
        <w:rPr>
          <w:rFonts w:eastAsia="Calibri"/>
          <w:sz w:val="28"/>
        </w:rPr>
      </w:pPr>
      <w:r w:rsidRPr="00AC460D">
        <w:rPr>
          <w:rFonts w:eastAsia="Calibri"/>
          <w:noProof/>
          <w:sz w:val="28"/>
          <w:lang w:eastAsia="uk-UA"/>
        </w:rPr>
        <w:drawing>
          <wp:inline distT="0" distB="0" distL="0" distR="0" wp14:anchorId="12E82B07" wp14:editId="6FC75773">
            <wp:extent cx="6059170" cy="3115340"/>
            <wp:effectExtent l="0" t="0" r="17780" b="8890"/>
            <wp:docPr id="62" name="Диаграмма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1"/>
              </a:graphicData>
            </a:graphic>
          </wp:inline>
        </w:drawing>
      </w:r>
    </w:p>
    <w:p w:rsidR="00AC460D" w:rsidRPr="00B1753B" w:rsidRDefault="00AC460D" w:rsidP="00400706">
      <w:pPr>
        <w:jc w:val="center"/>
        <w:rPr>
          <w:rFonts w:ascii="Times New Roman" w:eastAsia="Calibri" w:hAnsi="Times New Roman" w:cs="Times New Roman"/>
          <w:color w:val="7030A0"/>
          <w:sz w:val="28"/>
        </w:rPr>
      </w:pPr>
      <w:r w:rsidRPr="00B1753B">
        <w:rPr>
          <w:rFonts w:ascii="Times New Roman" w:eastAsia="Calibri" w:hAnsi="Times New Roman" w:cs="Times New Roman"/>
          <w:b/>
          <w:bCs/>
          <w:i/>
          <w:iCs/>
          <w:color w:val="7030A0"/>
          <w:sz w:val="28"/>
        </w:rPr>
        <w:t>Біологія. ЗНО-2016</w:t>
      </w:r>
    </w:p>
    <w:p w:rsidR="00AC460D" w:rsidRDefault="00AC460D">
      <w:pPr>
        <w:rPr>
          <w:rFonts w:ascii="Times New Roman" w:hAnsi="Times New Roman" w:cs="Times New Roman"/>
          <w:sz w:val="28"/>
          <w:szCs w:val="28"/>
        </w:rPr>
      </w:pPr>
      <w:r w:rsidRPr="00AC460D">
        <w:rPr>
          <w:rFonts w:ascii="Times New Roman" w:hAnsi="Times New Roman" w:cs="Times New Roman"/>
          <w:noProof/>
          <w:sz w:val="28"/>
          <w:szCs w:val="28"/>
          <w:lang w:eastAsia="uk-UA"/>
        </w:rPr>
        <w:drawing>
          <wp:inline distT="0" distB="0" distL="0" distR="0">
            <wp:extent cx="6107430" cy="3295291"/>
            <wp:effectExtent l="0" t="0" r="7620" b="635"/>
            <wp:docPr id="63" name="Диаграмма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2"/>
              </a:graphicData>
            </a:graphic>
          </wp:inline>
        </w:drawing>
      </w:r>
    </w:p>
    <w:p w:rsidR="00AC460D" w:rsidRPr="0006398F" w:rsidRDefault="00AC460D" w:rsidP="000639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398F">
        <w:rPr>
          <w:rFonts w:ascii="Times New Roman" w:hAnsi="Times New Roman" w:cs="Times New Roman"/>
          <w:sz w:val="28"/>
          <w:szCs w:val="28"/>
        </w:rPr>
        <w:t>Добрих  результатів досягли учні міста з біології та німецької мови. 42,5% випускників міста отримали від 160 до 200 балів. Дані досягнення вищі, ніж столичних випускників, у яких «пороговий бал» не подолали 7,1% учасників, а рівень  160-200 балів досягли 37,6% учасників.</w:t>
      </w:r>
      <w:r w:rsidRPr="0006398F">
        <w:rPr>
          <w:rFonts w:ascii="Times New Roman" w:hAnsi="Times New Roman" w:cs="Times New Roman"/>
          <w:sz w:val="28"/>
          <w:szCs w:val="28"/>
        </w:rPr>
        <w:tab/>
      </w:r>
    </w:p>
    <w:p w:rsidR="0006398F" w:rsidRDefault="0006398F" w:rsidP="0006398F">
      <w:pPr>
        <w:pStyle w:val="3"/>
        <w:spacing w:before="0" w:beforeAutospacing="0" w:after="0" w:afterAutospacing="0"/>
        <w:ind w:firstLine="708"/>
        <w:jc w:val="both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lastRenderedPageBreak/>
        <w:t xml:space="preserve">В Івано-Франківській області є </w:t>
      </w:r>
      <w:r>
        <w:rPr>
          <w:sz w:val="28"/>
          <w:szCs w:val="28"/>
          <w:lang w:val="uk-UA"/>
        </w:rPr>
        <w:t>7</w:t>
      </w:r>
      <w:r>
        <w:rPr>
          <w:b w:val="0"/>
          <w:sz w:val="28"/>
          <w:szCs w:val="28"/>
          <w:lang w:val="uk-UA"/>
        </w:rPr>
        <w:t xml:space="preserve"> «</w:t>
      </w:r>
      <w:proofErr w:type="spellStart"/>
      <w:r>
        <w:rPr>
          <w:b w:val="0"/>
          <w:sz w:val="28"/>
          <w:szCs w:val="28"/>
          <w:lang w:val="uk-UA"/>
        </w:rPr>
        <w:t>двохсотбальників</w:t>
      </w:r>
      <w:proofErr w:type="spellEnd"/>
      <w:r>
        <w:rPr>
          <w:b w:val="0"/>
          <w:sz w:val="28"/>
          <w:szCs w:val="28"/>
          <w:lang w:val="uk-UA"/>
        </w:rPr>
        <w:t xml:space="preserve">», з них 3 –  в </w:t>
      </w:r>
      <w:proofErr w:type="spellStart"/>
      <w:r>
        <w:rPr>
          <w:b w:val="0"/>
          <w:sz w:val="28"/>
          <w:szCs w:val="28"/>
          <w:lang w:val="uk-UA"/>
        </w:rPr>
        <w:t>м.Івано-Франківську</w:t>
      </w:r>
      <w:proofErr w:type="spellEnd"/>
      <w:r>
        <w:rPr>
          <w:b w:val="0"/>
          <w:sz w:val="28"/>
          <w:szCs w:val="28"/>
          <w:lang w:val="uk-UA"/>
        </w:rPr>
        <w:t>.</w:t>
      </w:r>
    </w:p>
    <w:p w:rsidR="004169BA" w:rsidRPr="004D1781" w:rsidRDefault="004169BA" w:rsidP="004169BA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012FE7">
        <w:rPr>
          <w:rFonts w:ascii="Times New Roman" w:hAnsi="Times New Roman" w:cs="Times New Roman"/>
          <w:sz w:val="28"/>
          <w:szCs w:val="28"/>
        </w:rPr>
        <w:t xml:space="preserve">епартаментом освіти та науки здійснюється </w:t>
      </w:r>
      <w:r w:rsidR="00DA1548">
        <w:rPr>
          <w:rFonts w:ascii="Times New Roman" w:hAnsi="Times New Roman" w:cs="Times New Roman"/>
          <w:sz w:val="28"/>
          <w:szCs w:val="28"/>
        </w:rPr>
        <w:t>реалізація прав дітей з особливими освітніми потребами  на освіту за місцем проживання, їх соціалізація та інтеграція у суспільство шляхом поетапного</w:t>
      </w:r>
      <w:r w:rsidRPr="00012FE7">
        <w:rPr>
          <w:rFonts w:ascii="Times New Roman" w:hAnsi="Times New Roman" w:cs="Times New Roman"/>
          <w:sz w:val="28"/>
          <w:szCs w:val="28"/>
        </w:rPr>
        <w:t xml:space="preserve"> впровадження інклюзивної освіти у загальноосвітні</w:t>
      </w:r>
      <w:r w:rsidR="00484FBD">
        <w:rPr>
          <w:rFonts w:ascii="Times New Roman" w:hAnsi="Times New Roman" w:cs="Times New Roman"/>
          <w:sz w:val="28"/>
          <w:szCs w:val="28"/>
        </w:rPr>
        <w:t>х</w:t>
      </w:r>
      <w:r w:rsidRPr="00012FE7">
        <w:rPr>
          <w:rFonts w:ascii="Times New Roman" w:hAnsi="Times New Roman" w:cs="Times New Roman"/>
          <w:sz w:val="28"/>
          <w:szCs w:val="28"/>
        </w:rPr>
        <w:t xml:space="preserve"> навчальн</w:t>
      </w:r>
      <w:r w:rsidR="00484FBD">
        <w:rPr>
          <w:rFonts w:ascii="Times New Roman" w:hAnsi="Times New Roman" w:cs="Times New Roman"/>
          <w:sz w:val="28"/>
          <w:szCs w:val="28"/>
        </w:rPr>
        <w:t xml:space="preserve">их </w:t>
      </w:r>
      <w:r w:rsidRPr="00012FE7">
        <w:rPr>
          <w:rFonts w:ascii="Times New Roman" w:hAnsi="Times New Roman" w:cs="Times New Roman"/>
          <w:sz w:val="28"/>
          <w:szCs w:val="28"/>
        </w:rPr>
        <w:t>заклад</w:t>
      </w:r>
      <w:r w:rsidR="00484FBD">
        <w:rPr>
          <w:rFonts w:ascii="Times New Roman" w:hAnsi="Times New Roman" w:cs="Times New Roman"/>
          <w:sz w:val="28"/>
          <w:szCs w:val="28"/>
        </w:rPr>
        <w:t>ах</w:t>
      </w:r>
      <w:r w:rsidRPr="00012FE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У 2016-2017 навчальному році збільшено кількість класів з інклюзивним навчанням. </w:t>
      </w:r>
      <w:r w:rsidRPr="00012FE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 базі ЗШ №17 в</w:t>
      </w:r>
      <w:r w:rsidRPr="00B7766E">
        <w:rPr>
          <w:rFonts w:ascii="Times New Roman" w:hAnsi="Times New Roman" w:cs="Times New Roman"/>
          <w:sz w:val="28"/>
          <w:szCs w:val="28"/>
        </w:rPr>
        <w:t>ідкрито 3 інклюзи</w:t>
      </w:r>
      <w:r>
        <w:rPr>
          <w:rFonts w:ascii="Times New Roman" w:hAnsi="Times New Roman" w:cs="Times New Roman"/>
          <w:sz w:val="28"/>
          <w:szCs w:val="28"/>
        </w:rPr>
        <w:t>вні кл</w:t>
      </w:r>
      <w:r w:rsidRPr="00B7766E">
        <w:rPr>
          <w:rFonts w:ascii="Times New Roman" w:hAnsi="Times New Roman" w:cs="Times New Roman"/>
          <w:sz w:val="28"/>
          <w:szCs w:val="28"/>
        </w:rPr>
        <w:t>аси, в яких  навчається троє учнів з особливими освітніми потребами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169BA" w:rsidRDefault="000E2A93" w:rsidP="00380211">
      <w:pPr>
        <w:tabs>
          <w:tab w:val="left" w:pos="0"/>
        </w:tabs>
        <w:jc w:val="center"/>
      </w:pPr>
      <w:r>
        <w:rPr>
          <w:noProof/>
          <w:lang w:eastAsia="uk-UA"/>
        </w:rPr>
        <w:drawing>
          <wp:anchor distT="0" distB="0" distL="114300" distR="114300" simplePos="0" relativeHeight="251724800" behindDoc="1" locked="0" layoutInCell="1" allowOverlap="1" wp14:anchorId="3C3AB697" wp14:editId="337B9001">
            <wp:simplePos x="0" y="0"/>
            <wp:positionH relativeFrom="column">
              <wp:posOffset>-389255</wp:posOffset>
            </wp:positionH>
            <wp:positionV relativeFrom="paragraph">
              <wp:posOffset>293592</wp:posOffset>
            </wp:positionV>
            <wp:extent cx="4284345" cy="2423795"/>
            <wp:effectExtent l="0" t="0" r="1905" b="0"/>
            <wp:wrapTight wrapText="bothSides">
              <wp:wrapPolygon edited="0">
                <wp:start x="0" y="0"/>
                <wp:lineTo x="0" y="21391"/>
                <wp:lineTo x="21514" y="21391"/>
                <wp:lineTo x="21514" y="0"/>
                <wp:lineTo x="0" y="0"/>
              </wp:wrapPolygon>
            </wp:wrapTight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3"/>
              </a:graphicData>
            </a:graphic>
          </wp:anchor>
        </w:drawing>
      </w:r>
    </w:p>
    <w:p w:rsidR="00935914" w:rsidRDefault="00935914" w:rsidP="0028203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35914" w:rsidRDefault="00935914" w:rsidP="0028203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35914" w:rsidRDefault="00935914" w:rsidP="0028203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80211" w:rsidRDefault="00380211" w:rsidP="0028203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80211" w:rsidRDefault="00380211" w:rsidP="0028203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80211" w:rsidRDefault="00380211" w:rsidP="0028203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80211" w:rsidRDefault="00380211" w:rsidP="0028203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80211" w:rsidRDefault="00380211" w:rsidP="0028203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80211" w:rsidRDefault="00380211" w:rsidP="0028203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35914" w:rsidRDefault="00935914" w:rsidP="0028203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35914" w:rsidRDefault="00935914" w:rsidP="0028203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35914" w:rsidRDefault="00935914" w:rsidP="0028203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E2A93" w:rsidRDefault="000E2A93" w:rsidP="000E2A93">
      <w:pPr>
        <w:rPr>
          <w:rFonts w:ascii="Times New Roman" w:hAnsi="Times New Roman" w:cs="Times New Roman"/>
          <w:color w:val="000000"/>
          <w:sz w:val="28"/>
          <w:szCs w:val="28"/>
        </w:rPr>
      </w:pPr>
    </w:p>
    <w:p w:rsidR="002D3301" w:rsidRPr="000E2A93" w:rsidRDefault="002D3301" w:rsidP="000E2A93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2D3301">
        <w:rPr>
          <w:rFonts w:ascii="Times New Roman" w:hAnsi="Times New Roman" w:cs="Times New Roman"/>
          <w:b/>
          <w:i/>
          <w:color w:val="7030A0"/>
          <w:sz w:val="32"/>
          <w:szCs w:val="28"/>
        </w:rPr>
        <w:t>Позашкільна освіта</w:t>
      </w:r>
    </w:p>
    <w:p w:rsidR="002B38D9" w:rsidRDefault="002B38D9" w:rsidP="002B38D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Департаментом освіти та науки у 2016р. забезпечувалась реалізація державної політики в галузі позашкільної освіти, а саме: створення умов для вільного доступу молоді до якісної позашкільної освіти, забезпечення зайнятості дітей за інтересами шляхом залучення школярів міста до занять у гуртках та секціях.</w:t>
      </w:r>
    </w:p>
    <w:p w:rsidR="002B38D9" w:rsidRDefault="002B38D9" w:rsidP="0028203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 2016 році розширено мережу позашкільних закладів освіти, створено </w:t>
      </w:r>
      <w:r w:rsidR="00597454">
        <w:rPr>
          <w:rFonts w:ascii="Times New Roman" w:hAnsi="Times New Roman" w:cs="Times New Roman"/>
          <w:sz w:val="28"/>
          <w:szCs w:val="28"/>
        </w:rPr>
        <w:t>Центр</w:t>
      </w:r>
      <w:r>
        <w:rPr>
          <w:rFonts w:ascii="Times New Roman" w:hAnsi="Times New Roman" w:cs="Times New Roman"/>
          <w:sz w:val="28"/>
          <w:szCs w:val="28"/>
        </w:rPr>
        <w:t xml:space="preserve"> туризму та краєзнавства учнівської молоді</w:t>
      </w:r>
      <w:r w:rsidR="00597454">
        <w:rPr>
          <w:rFonts w:ascii="Times New Roman" w:hAnsi="Times New Roman" w:cs="Times New Roman"/>
          <w:sz w:val="28"/>
          <w:szCs w:val="28"/>
        </w:rPr>
        <w:t>.</w:t>
      </w:r>
    </w:p>
    <w:p w:rsidR="00597454" w:rsidRDefault="00597454" w:rsidP="0028203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97454" w:rsidRDefault="00597454" w:rsidP="0028203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uk-UA"/>
        </w:rPr>
        <w:drawing>
          <wp:inline distT="0" distB="0" distL="0" distR="0" wp14:anchorId="4B68B3FF" wp14:editId="0ACE2065">
            <wp:extent cx="5486400" cy="2530549"/>
            <wp:effectExtent l="0" t="0" r="0" b="3175"/>
            <wp:docPr id="25600" name="Диаграмма 2560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4"/>
              </a:graphicData>
            </a:graphic>
          </wp:inline>
        </w:drawing>
      </w:r>
    </w:p>
    <w:p w:rsidR="00C16E8F" w:rsidRDefault="00C16E8F" w:rsidP="0028203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760C8" w:rsidRDefault="00597454" w:rsidP="0028203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літній період 2</w:t>
      </w:r>
      <w:r w:rsidR="00F760C8">
        <w:rPr>
          <w:rFonts w:ascii="Times New Roman" w:hAnsi="Times New Roman" w:cs="Times New Roman"/>
          <w:sz w:val="28"/>
          <w:szCs w:val="28"/>
        </w:rPr>
        <w:t xml:space="preserve">016 року оздоровлено </w:t>
      </w:r>
      <w:r w:rsidR="00044D70">
        <w:rPr>
          <w:rFonts w:ascii="Times New Roman" w:hAnsi="Times New Roman" w:cs="Times New Roman"/>
          <w:sz w:val="28"/>
          <w:szCs w:val="28"/>
        </w:rPr>
        <w:t>та охоплено організованими видами відпочинку 3354</w:t>
      </w:r>
      <w:r w:rsidR="00F760C8">
        <w:rPr>
          <w:rFonts w:ascii="Times New Roman" w:hAnsi="Times New Roman" w:cs="Times New Roman"/>
          <w:sz w:val="28"/>
          <w:szCs w:val="28"/>
        </w:rPr>
        <w:t xml:space="preserve"> дітей. Вперше у </w:t>
      </w:r>
      <w:r>
        <w:rPr>
          <w:rFonts w:ascii="Times New Roman" w:hAnsi="Times New Roman" w:cs="Times New Roman"/>
          <w:sz w:val="28"/>
          <w:szCs w:val="28"/>
        </w:rPr>
        <w:t>ПЗОВ «</w:t>
      </w:r>
      <w:proofErr w:type="spellStart"/>
      <w:r>
        <w:rPr>
          <w:rFonts w:ascii="Times New Roman" w:hAnsi="Times New Roman" w:cs="Times New Roman"/>
          <w:sz w:val="28"/>
          <w:szCs w:val="28"/>
        </w:rPr>
        <w:t>Лімниця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  <w:r w:rsidR="00F760C8">
        <w:rPr>
          <w:rFonts w:ascii="Times New Roman" w:hAnsi="Times New Roman" w:cs="Times New Roman"/>
          <w:sz w:val="28"/>
          <w:szCs w:val="28"/>
        </w:rPr>
        <w:t xml:space="preserve"> відпочивали діти з Волноваського району Донецької області.</w:t>
      </w:r>
    </w:p>
    <w:p w:rsidR="00C16E8F" w:rsidRDefault="001426B8" w:rsidP="0028203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4169BA" w:rsidRPr="00597454" w:rsidRDefault="00282031" w:rsidP="00597454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82031">
        <w:rPr>
          <w:rFonts w:ascii="Times New Roman" w:hAnsi="Times New Roman" w:cs="Times New Roman"/>
          <w:sz w:val="28"/>
          <w:szCs w:val="28"/>
        </w:rPr>
        <w:t>Для сприяння розвитку масового дитячо-юнацького футболу у м. Івано-Франківську якнайбільша кількість дітей залучається до систематичних занять футболом</w:t>
      </w:r>
      <w:r w:rsidRPr="0028203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82031">
        <w:rPr>
          <w:rFonts w:ascii="Times New Roman" w:hAnsi="Times New Roman" w:cs="Times New Roman"/>
          <w:sz w:val="28"/>
          <w:szCs w:val="28"/>
        </w:rPr>
        <w:t>у системі уроків</w:t>
      </w:r>
      <w:r w:rsidR="00597454">
        <w:rPr>
          <w:rFonts w:ascii="Times New Roman" w:hAnsi="Times New Roman" w:cs="Times New Roman"/>
          <w:sz w:val="28"/>
          <w:szCs w:val="28"/>
        </w:rPr>
        <w:t xml:space="preserve"> фізичної культури ЗНЗ та ДЮСШ, </w:t>
      </w:r>
      <w:r w:rsidR="00597454" w:rsidRPr="00597454">
        <w:rPr>
          <w:rFonts w:ascii="Times New Roman" w:hAnsi="Times New Roman" w:cs="Times New Roman"/>
          <w:sz w:val="28"/>
          <w:szCs w:val="28"/>
        </w:rPr>
        <w:t>з</w:t>
      </w:r>
      <w:r w:rsidRPr="00597454">
        <w:rPr>
          <w:rFonts w:ascii="Times New Roman" w:hAnsi="Times New Roman" w:cs="Times New Roman"/>
          <w:color w:val="000000"/>
          <w:sz w:val="28"/>
          <w:szCs w:val="28"/>
        </w:rPr>
        <w:t xml:space="preserve"> цією метою </w:t>
      </w:r>
      <w:r w:rsidR="00597454" w:rsidRPr="00597454"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Pr="00597454">
        <w:rPr>
          <w:rFonts w:ascii="Times New Roman" w:hAnsi="Times New Roman" w:cs="Times New Roman"/>
          <w:color w:val="000000"/>
          <w:sz w:val="28"/>
          <w:szCs w:val="28"/>
        </w:rPr>
        <w:t>рийнято</w:t>
      </w:r>
      <w:r w:rsidRPr="00597454">
        <w:rPr>
          <w:rFonts w:ascii="Times New Roman" w:hAnsi="Times New Roman" w:cs="Times New Roman"/>
          <w:sz w:val="28"/>
          <w:szCs w:val="28"/>
        </w:rPr>
        <w:t xml:space="preserve"> Програму розвитку дитячо-юнацького футболу Департаменту освіти та науки Івано-Франківської міської ради на 2016-2020 роки.</w:t>
      </w:r>
    </w:p>
    <w:p w:rsidR="00282031" w:rsidRDefault="00282031" w:rsidP="0028203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82031">
        <w:rPr>
          <w:rFonts w:ascii="Times New Roman" w:hAnsi="Times New Roman" w:cs="Times New Roman"/>
          <w:sz w:val="28"/>
          <w:szCs w:val="28"/>
        </w:rPr>
        <w:t>11 жовтня 2016 року</w:t>
      </w:r>
      <w:r w:rsidRPr="0028203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82031">
        <w:rPr>
          <w:rFonts w:ascii="Times New Roman" w:hAnsi="Times New Roman" w:cs="Times New Roman"/>
          <w:sz w:val="28"/>
          <w:szCs w:val="28"/>
        </w:rPr>
        <w:t>на території Івано-Франківської спеціалізованої школи І-ІІІ ступенів № 11 з поглибленим вивченням англійської мови урочист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282031">
        <w:rPr>
          <w:rFonts w:ascii="Times New Roman" w:hAnsi="Times New Roman" w:cs="Times New Roman"/>
          <w:sz w:val="28"/>
          <w:szCs w:val="28"/>
        </w:rPr>
        <w:t xml:space="preserve"> відкрит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282031">
        <w:rPr>
          <w:rFonts w:ascii="Times New Roman" w:hAnsi="Times New Roman" w:cs="Times New Roman"/>
          <w:sz w:val="28"/>
          <w:szCs w:val="28"/>
        </w:rPr>
        <w:t xml:space="preserve"> спортивн</w:t>
      </w:r>
      <w:r>
        <w:rPr>
          <w:rFonts w:ascii="Times New Roman" w:hAnsi="Times New Roman" w:cs="Times New Roman"/>
          <w:sz w:val="28"/>
          <w:szCs w:val="28"/>
        </w:rPr>
        <w:t>ий</w:t>
      </w:r>
      <w:r w:rsidRPr="00282031">
        <w:rPr>
          <w:rFonts w:ascii="Times New Roman" w:hAnsi="Times New Roman" w:cs="Times New Roman"/>
          <w:sz w:val="28"/>
          <w:szCs w:val="28"/>
        </w:rPr>
        <w:t xml:space="preserve"> майданчик зі штучним покриттям. </w:t>
      </w:r>
    </w:p>
    <w:p w:rsidR="001E0401" w:rsidRDefault="001E0401" w:rsidP="002752E0">
      <w:pPr>
        <w:spacing w:after="0" w:line="240" w:lineRule="auto"/>
        <w:jc w:val="center"/>
        <w:rPr>
          <w:rFonts w:ascii="Times New Roman" w:hAnsi="Times New Roman" w:cs="Times New Roman"/>
          <w:noProof/>
          <w:sz w:val="28"/>
          <w:szCs w:val="28"/>
          <w:lang w:eastAsia="uk-UA"/>
        </w:rPr>
      </w:pPr>
    </w:p>
    <w:p w:rsidR="001E0401" w:rsidRDefault="001E0401" w:rsidP="00282031">
      <w:pPr>
        <w:spacing w:after="0" w:line="240" w:lineRule="auto"/>
        <w:jc w:val="both"/>
        <w:rPr>
          <w:rFonts w:ascii="Times New Roman" w:hAnsi="Times New Roman" w:cs="Times New Roman"/>
          <w:noProof/>
          <w:sz w:val="28"/>
          <w:szCs w:val="28"/>
          <w:lang w:eastAsia="uk-UA"/>
        </w:rPr>
      </w:pPr>
    </w:p>
    <w:p w:rsidR="001E0401" w:rsidRDefault="001E0401" w:rsidP="00282031">
      <w:pPr>
        <w:spacing w:after="0" w:line="240" w:lineRule="auto"/>
        <w:jc w:val="both"/>
        <w:rPr>
          <w:rFonts w:ascii="Times New Roman" w:hAnsi="Times New Roman" w:cs="Times New Roman"/>
          <w:noProof/>
          <w:sz w:val="28"/>
          <w:szCs w:val="28"/>
          <w:lang w:eastAsia="uk-UA"/>
        </w:rPr>
      </w:pPr>
      <w:r>
        <w:rPr>
          <w:rFonts w:ascii="Times New Roman" w:hAnsi="Times New Roman" w:cs="Times New Roman"/>
          <w:noProof/>
          <w:sz w:val="28"/>
          <w:szCs w:val="28"/>
          <w:lang w:eastAsia="uk-UA"/>
        </w:rPr>
        <w:tab/>
        <w:t xml:space="preserve">У 2016 році на базах плавальних басейнів ЗШ № 18, 21, 22, 24, ЗШЛ № 23 уроками плавання було охоплено 2103 четвертокласників . </w:t>
      </w:r>
    </w:p>
    <w:p w:rsidR="001E0401" w:rsidRDefault="004957F6" w:rsidP="00380211">
      <w:pPr>
        <w:spacing w:after="0" w:line="240" w:lineRule="auto"/>
        <w:jc w:val="center"/>
        <w:rPr>
          <w:rFonts w:ascii="Times New Roman" w:hAnsi="Times New Roman" w:cs="Times New Roman"/>
          <w:noProof/>
          <w:sz w:val="28"/>
          <w:szCs w:val="28"/>
          <w:lang w:eastAsia="uk-UA"/>
        </w:rPr>
      </w:pPr>
      <w:r>
        <w:rPr>
          <w:noProof/>
          <w:lang w:eastAsia="uk-UA"/>
        </w:rPr>
        <w:drawing>
          <wp:inline distT="0" distB="0" distL="0" distR="0" wp14:anchorId="05AF96DC" wp14:editId="3C3B1851">
            <wp:extent cx="5076825" cy="2190307"/>
            <wp:effectExtent l="0" t="0" r="9525" b="635"/>
            <wp:docPr id="15" name="Диаграмма 1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5"/>
              </a:graphicData>
            </a:graphic>
          </wp:inline>
        </w:drawing>
      </w:r>
    </w:p>
    <w:p w:rsidR="001E0401" w:rsidRDefault="00380211" w:rsidP="00282031">
      <w:pPr>
        <w:spacing w:after="0" w:line="240" w:lineRule="auto"/>
        <w:jc w:val="both"/>
        <w:rPr>
          <w:rFonts w:ascii="Times New Roman" w:hAnsi="Times New Roman" w:cs="Times New Roman"/>
          <w:noProof/>
          <w:sz w:val="28"/>
          <w:szCs w:val="28"/>
          <w:lang w:eastAsia="uk-UA"/>
        </w:rPr>
      </w:pPr>
      <w:r w:rsidRPr="00380211">
        <w:rPr>
          <w:rFonts w:ascii="Times New Roman" w:hAnsi="Times New Roman" w:cs="Times New Roman"/>
          <w:noProof/>
          <w:sz w:val="28"/>
          <w:szCs w:val="28"/>
          <w:lang w:eastAsia="uk-UA"/>
        </w:rPr>
        <w:t xml:space="preserve"> </w:t>
      </w:r>
    </w:p>
    <w:p w:rsidR="00935914" w:rsidRDefault="00935914" w:rsidP="0093591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35914">
        <w:rPr>
          <w:rFonts w:ascii="Times New Roman" w:hAnsi="Times New Roman" w:cs="Times New Roman"/>
          <w:sz w:val="28"/>
          <w:szCs w:val="28"/>
        </w:rPr>
        <w:t>У 2016 році на міжнародних змаганнях (чемпіонати Європи, Світу) здобуто 6 перемог (баскетбол 3х3, регбі ДЮСШ № 2, шахи ДЮСШ № 3);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35914">
        <w:rPr>
          <w:rFonts w:ascii="Times New Roman" w:hAnsi="Times New Roman" w:cs="Times New Roman"/>
          <w:sz w:val="28"/>
          <w:szCs w:val="28"/>
        </w:rPr>
        <w:t xml:space="preserve">на всеукраїнських змаганнях – 14 перемог (спортивна гімнастика СДЮСШОР № 1), 10 перемог (баскетбол, регбі, плавання), </w:t>
      </w:r>
      <w:r w:rsidR="000E46F8">
        <w:rPr>
          <w:rFonts w:ascii="Times New Roman" w:hAnsi="Times New Roman" w:cs="Times New Roman"/>
          <w:sz w:val="28"/>
          <w:szCs w:val="28"/>
        </w:rPr>
        <w:t>27</w:t>
      </w:r>
      <w:r w:rsidRPr="00935914">
        <w:rPr>
          <w:rFonts w:ascii="Times New Roman" w:hAnsi="Times New Roman" w:cs="Times New Roman"/>
          <w:sz w:val="28"/>
          <w:szCs w:val="28"/>
        </w:rPr>
        <w:t xml:space="preserve"> перемоги (шахи, футбол, </w:t>
      </w:r>
      <w:proofErr w:type="spellStart"/>
      <w:r w:rsidRPr="00935914">
        <w:rPr>
          <w:rFonts w:ascii="Times New Roman" w:hAnsi="Times New Roman" w:cs="Times New Roman"/>
          <w:sz w:val="28"/>
          <w:szCs w:val="28"/>
        </w:rPr>
        <w:t>тхеквондо</w:t>
      </w:r>
      <w:proofErr w:type="spellEnd"/>
      <w:r w:rsidRPr="00935914">
        <w:rPr>
          <w:rFonts w:ascii="Times New Roman" w:hAnsi="Times New Roman" w:cs="Times New Roman"/>
          <w:sz w:val="28"/>
          <w:szCs w:val="28"/>
        </w:rPr>
        <w:t xml:space="preserve"> ВТФ ДЮСШ № 3).</w:t>
      </w:r>
    </w:p>
    <w:p w:rsidR="000E46F8" w:rsidRDefault="000E46F8" w:rsidP="0093591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uk-UA"/>
        </w:rPr>
        <w:drawing>
          <wp:inline distT="0" distB="0" distL="0" distR="0" wp14:anchorId="12A64CA3" wp14:editId="10D6C95B">
            <wp:extent cx="5238750" cy="1847850"/>
            <wp:effectExtent l="0" t="0" r="0" b="0"/>
            <wp:docPr id="40" name="Диаграмма 4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6"/>
              </a:graphicData>
            </a:graphic>
          </wp:inline>
        </w:drawing>
      </w:r>
    </w:p>
    <w:p w:rsidR="000E46F8" w:rsidRDefault="000E46F8" w:rsidP="0093591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0302B" w:rsidRDefault="000E46F8" w:rsidP="0050302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uk-UA"/>
        </w:rPr>
        <w:lastRenderedPageBreak/>
        <w:drawing>
          <wp:inline distT="0" distB="0" distL="0" distR="0" wp14:anchorId="046BEB2A" wp14:editId="3B296D3F">
            <wp:extent cx="5248275" cy="2171700"/>
            <wp:effectExtent l="0" t="0" r="9525" b="0"/>
            <wp:docPr id="45" name="Диаграмма 4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7"/>
              </a:graphicData>
            </a:graphic>
          </wp:inline>
        </w:drawing>
      </w:r>
    </w:p>
    <w:p w:rsidR="000E46F8" w:rsidRDefault="000E46F8" w:rsidP="0050302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2709B" w:rsidRDefault="00EE3021" w:rsidP="00EE30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92709B" w:rsidRPr="006C3EEE">
        <w:rPr>
          <w:rFonts w:ascii="Times New Roman" w:hAnsi="Times New Roman" w:cs="Times New Roman"/>
          <w:sz w:val="28"/>
          <w:szCs w:val="28"/>
        </w:rPr>
        <w:t>Вперше прийнято міську Програму війсь</w:t>
      </w:r>
      <w:r w:rsidR="00B91C0E">
        <w:rPr>
          <w:rFonts w:ascii="Times New Roman" w:hAnsi="Times New Roman" w:cs="Times New Roman"/>
          <w:sz w:val="28"/>
          <w:szCs w:val="28"/>
        </w:rPr>
        <w:t xml:space="preserve">ково-патріотичного виховання </w:t>
      </w:r>
      <w:proofErr w:type="spellStart"/>
      <w:r w:rsidR="00B91C0E">
        <w:rPr>
          <w:rFonts w:ascii="Times New Roman" w:hAnsi="Times New Roman" w:cs="Times New Roman"/>
          <w:sz w:val="28"/>
          <w:szCs w:val="28"/>
        </w:rPr>
        <w:t>м.</w:t>
      </w:r>
      <w:r w:rsidR="0092709B" w:rsidRPr="006C3EEE">
        <w:rPr>
          <w:rFonts w:ascii="Times New Roman" w:hAnsi="Times New Roman" w:cs="Times New Roman"/>
          <w:sz w:val="28"/>
          <w:szCs w:val="28"/>
        </w:rPr>
        <w:t>Іван</w:t>
      </w:r>
      <w:r w:rsidR="00B91C0E">
        <w:rPr>
          <w:rFonts w:ascii="Times New Roman" w:hAnsi="Times New Roman" w:cs="Times New Roman"/>
          <w:sz w:val="28"/>
          <w:szCs w:val="28"/>
        </w:rPr>
        <w:t>о-Франківська</w:t>
      </w:r>
      <w:proofErr w:type="spellEnd"/>
      <w:r w:rsidR="00B91C0E">
        <w:rPr>
          <w:rFonts w:ascii="Times New Roman" w:hAnsi="Times New Roman" w:cs="Times New Roman"/>
          <w:sz w:val="28"/>
          <w:szCs w:val="28"/>
        </w:rPr>
        <w:t xml:space="preserve"> на 2016-2020 роки</w:t>
      </w:r>
      <w:r w:rsidR="00A554A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2709B" w:rsidRPr="006C3EEE" w:rsidRDefault="0092709B" w:rsidP="002752E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 2016 році </w:t>
      </w:r>
      <w:r w:rsidR="00A554A8">
        <w:rPr>
          <w:rFonts w:ascii="Times New Roman" w:hAnsi="Times New Roman" w:cs="Times New Roman"/>
          <w:sz w:val="28"/>
          <w:szCs w:val="28"/>
        </w:rPr>
        <w:t xml:space="preserve">із </w:t>
      </w:r>
      <w:r>
        <w:rPr>
          <w:rFonts w:ascii="Times New Roman" w:hAnsi="Times New Roman" w:cs="Times New Roman"/>
          <w:sz w:val="28"/>
          <w:szCs w:val="28"/>
        </w:rPr>
        <w:t>представниками ГО «БФ Сила Прикарпаття» прове</w:t>
      </w:r>
      <w:r w:rsidR="00A554A8">
        <w:rPr>
          <w:rFonts w:ascii="Times New Roman" w:hAnsi="Times New Roman" w:cs="Times New Roman"/>
          <w:sz w:val="28"/>
          <w:szCs w:val="28"/>
        </w:rPr>
        <w:t xml:space="preserve">дено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554A8">
        <w:rPr>
          <w:rFonts w:ascii="Times New Roman" w:hAnsi="Times New Roman" w:cs="Times New Roman"/>
          <w:sz w:val="28"/>
          <w:szCs w:val="28"/>
        </w:rPr>
        <w:t>інформаційно-навчальні</w:t>
      </w:r>
      <w:r>
        <w:rPr>
          <w:rFonts w:ascii="Times New Roman" w:hAnsi="Times New Roman" w:cs="Times New Roman"/>
          <w:sz w:val="28"/>
          <w:szCs w:val="28"/>
        </w:rPr>
        <w:t xml:space="preserve"> заход</w:t>
      </w:r>
      <w:r w:rsidR="00A554A8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щодо популяризації військово-прикладних видів спорту, змаган</w:t>
      </w:r>
      <w:r w:rsidR="00A554A8">
        <w:rPr>
          <w:rFonts w:ascii="Times New Roman" w:hAnsi="Times New Roman" w:cs="Times New Roman"/>
          <w:sz w:val="28"/>
          <w:szCs w:val="28"/>
        </w:rPr>
        <w:t>ня</w:t>
      </w:r>
      <w:r>
        <w:rPr>
          <w:rFonts w:ascii="Times New Roman" w:hAnsi="Times New Roman" w:cs="Times New Roman"/>
          <w:sz w:val="28"/>
          <w:szCs w:val="28"/>
        </w:rPr>
        <w:t xml:space="preserve"> зі стрільби із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страйкбольних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автоматів</w:t>
      </w:r>
      <w:r w:rsidR="00A554A8">
        <w:rPr>
          <w:rFonts w:ascii="Times New Roman" w:hAnsi="Times New Roman" w:cs="Times New Roman"/>
          <w:sz w:val="28"/>
          <w:szCs w:val="28"/>
        </w:rPr>
        <w:t xml:space="preserve"> для </w:t>
      </w:r>
      <w:r w:rsidRPr="002C283C">
        <w:rPr>
          <w:rFonts w:ascii="Times New Roman" w:hAnsi="Times New Roman" w:cs="Times New Roman"/>
          <w:sz w:val="28"/>
          <w:szCs w:val="28"/>
        </w:rPr>
        <w:t>2000</w:t>
      </w:r>
      <w:r w:rsidR="00A554A8" w:rsidRPr="002C283C">
        <w:rPr>
          <w:rFonts w:ascii="Times New Roman" w:hAnsi="Times New Roman" w:cs="Times New Roman"/>
          <w:sz w:val="28"/>
          <w:szCs w:val="28"/>
        </w:rPr>
        <w:t xml:space="preserve"> </w:t>
      </w:r>
      <w:r w:rsidR="00A554A8">
        <w:rPr>
          <w:rFonts w:ascii="Times New Roman" w:hAnsi="Times New Roman" w:cs="Times New Roman"/>
          <w:sz w:val="28"/>
          <w:szCs w:val="28"/>
        </w:rPr>
        <w:t xml:space="preserve">учнів ЗНЗ </w:t>
      </w:r>
      <w:proofErr w:type="spellStart"/>
      <w:r w:rsidR="00A554A8">
        <w:rPr>
          <w:rFonts w:ascii="Times New Roman" w:hAnsi="Times New Roman" w:cs="Times New Roman"/>
          <w:sz w:val="28"/>
          <w:szCs w:val="28"/>
        </w:rPr>
        <w:t>м.</w:t>
      </w:r>
      <w:r>
        <w:rPr>
          <w:rFonts w:ascii="Times New Roman" w:hAnsi="Times New Roman" w:cs="Times New Roman"/>
          <w:sz w:val="28"/>
          <w:szCs w:val="28"/>
        </w:rPr>
        <w:t>Івано-Франківська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92709B" w:rsidRDefault="00A23C65" w:rsidP="002752E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Удвічі збільшилась кількість загальноміських змагань </w:t>
      </w:r>
      <w:r w:rsidR="0092709B">
        <w:rPr>
          <w:rFonts w:ascii="Times New Roman" w:hAnsi="Times New Roman" w:cs="Times New Roman"/>
          <w:sz w:val="28"/>
          <w:szCs w:val="28"/>
        </w:rPr>
        <w:t>з вій</w:t>
      </w:r>
      <w:r w:rsidR="002C283C">
        <w:rPr>
          <w:rFonts w:ascii="Times New Roman" w:hAnsi="Times New Roman" w:cs="Times New Roman"/>
          <w:sz w:val="28"/>
          <w:szCs w:val="28"/>
        </w:rPr>
        <w:t>ськово-прикладних видів спорту,</w:t>
      </w:r>
      <w:r>
        <w:rPr>
          <w:rFonts w:ascii="Times New Roman" w:hAnsi="Times New Roman" w:cs="Times New Roman"/>
          <w:sz w:val="28"/>
          <w:szCs w:val="28"/>
        </w:rPr>
        <w:t xml:space="preserve"> а також зросло число учнів, які</w:t>
      </w:r>
      <w:r w:rsidR="002C283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брали у них участь в порівнянні з 2015 роком.</w:t>
      </w:r>
    </w:p>
    <w:p w:rsidR="002752E0" w:rsidRDefault="002752E0" w:rsidP="002752E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23C65" w:rsidRDefault="00A23C65" w:rsidP="002752E0">
      <w:pPr>
        <w:spacing w:after="0" w:line="240" w:lineRule="auto"/>
        <w:ind w:firstLine="36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uk-UA"/>
        </w:rPr>
        <w:drawing>
          <wp:inline distT="0" distB="0" distL="0" distR="0">
            <wp:extent cx="4533900" cy="2190750"/>
            <wp:effectExtent l="0" t="0" r="0" b="0"/>
            <wp:docPr id="19" name="Диаграмма 1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8"/>
              </a:graphicData>
            </a:graphic>
          </wp:inline>
        </w:drawing>
      </w:r>
    </w:p>
    <w:p w:rsidR="00044D70" w:rsidRDefault="00237A08" w:rsidP="00044D70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 прийняттям міської програми військово патріотичного виховання дітей та молоді </w:t>
      </w:r>
      <w:proofErr w:type="spellStart"/>
      <w:r>
        <w:rPr>
          <w:rFonts w:ascii="Times New Roman" w:hAnsi="Times New Roman" w:cs="Times New Roman"/>
          <w:sz w:val="28"/>
          <w:szCs w:val="28"/>
        </w:rPr>
        <w:t>м.Івано-Франківська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2016-2020р.р. вживаються заходи щодо покращення системи роботи з військово-патріотичного виховання школярів. Цьому сприяє вдосконалення матеріально-технічної бази викладання предмета «Захист Вітчизни». Зокрема вперше за 25 років незалежності України при підтримці органів місцевого самоврядування вдалось закупити 30 макетів навчальних автоматів </w:t>
      </w:r>
      <w:r w:rsidR="001426B8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алашникова які 3 грудня</w:t>
      </w:r>
      <w:r w:rsidR="00C93ED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2016р. міський голова урочисто передав усім загальноосвітнім навчальним закладам.</w:t>
      </w:r>
      <w:r w:rsidR="00044D70">
        <w:rPr>
          <w:rFonts w:ascii="Times New Roman" w:hAnsi="Times New Roman" w:cs="Times New Roman"/>
          <w:sz w:val="28"/>
          <w:szCs w:val="28"/>
        </w:rPr>
        <w:t xml:space="preserve"> У 2016 році виділено 221 тисячу 400грн. на придбання макетів АКМ.</w:t>
      </w:r>
    </w:p>
    <w:p w:rsidR="00A23C65" w:rsidRDefault="00A23C65" w:rsidP="0092709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2709B" w:rsidRDefault="0092709B" w:rsidP="002752E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395EC0">
        <w:rPr>
          <w:rFonts w:ascii="Times New Roman" w:hAnsi="Times New Roman" w:cs="Times New Roman"/>
          <w:sz w:val="28"/>
          <w:szCs w:val="28"/>
        </w:rPr>
        <w:t xml:space="preserve">211 </w:t>
      </w:r>
      <w:r>
        <w:rPr>
          <w:rFonts w:ascii="Times New Roman" w:hAnsi="Times New Roman" w:cs="Times New Roman"/>
          <w:sz w:val="28"/>
          <w:szCs w:val="28"/>
        </w:rPr>
        <w:t xml:space="preserve">учнів </w:t>
      </w:r>
      <w:r w:rsidR="002C283C">
        <w:rPr>
          <w:rFonts w:ascii="Times New Roman" w:hAnsi="Times New Roman" w:cs="Times New Roman"/>
          <w:sz w:val="28"/>
          <w:szCs w:val="28"/>
        </w:rPr>
        <w:t xml:space="preserve">із 42 навчальних закладів </w:t>
      </w:r>
      <w:r>
        <w:rPr>
          <w:rFonts w:ascii="Times New Roman" w:hAnsi="Times New Roman" w:cs="Times New Roman"/>
          <w:sz w:val="28"/>
          <w:szCs w:val="28"/>
        </w:rPr>
        <w:t>брало участь у проведенні міського свята патріотичної пісні.</w:t>
      </w:r>
    </w:p>
    <w:p w:rsidR="003037CB" w:rsidRPr="002C283C" w:rsidRDefault="002C283C" w:rsidP="00935914">
      <w:pPr>
        <w:spacing w:after="0" w:line="240" w:lineRule="auto"/>
        <w:jc w:val="both"/>
        <w:rPr>
          <w:rFonts w:ascii="Times New Roman" w:hAnsi="Times New Roman" w:cs="Times New Roman"/>
          <w:noProof/>
          <w:sz w:val="28"/>
          <w:szCs w:val="28"/>
          <w:lang w:eastAsia="uk-UA"/>
        </w:rPr>
      </w:pPr>
      <w:r>
        <w:rPr>
          <w:rFonts w:ascii="Times New Roman" w:hAnsi="Times New Roman" w:cs="Times New Roman"/>
          <w:noProof/>
          <w:sz w:val="28"/>
          <w:szCs w:val="28"/>
          <w:lang w:eastAsia="uk-UA"/>
        </w:rPr>
        <w:tab/>
        <w:t xml:space="preserve">На фасадах </w:t>
      </w:r>
      <w:r w:rsidR="00217384">
        <w:rPr>
          <w:rFonts w:ascii="Times New Roman" w:hAnsi="Times New Roman" w:cs="Times New Roman"/>
          <w:noProof/>
          <w:sz w:val="28"/>
          <w:szCs w:val="28"/>
          <w:lang w:eastAsia="uk-UA"/>
        </w:rPr>
        <w:t xml:space="preserve">11 </w:t>
      </w:r>
      <w:r>
        <w:rPr>
          <w:rFonts w:ascii="Times New Roman" w:hAnsi="Times New Roman" w:cs="Times New Roman"/>
          <w:noProof/>
          <w:sz w:val="28"/>
          <w:szCs w:val="28"/>
          <w:lang w:eastAsia="uk-UA"/>
        </w:rPr>
        <w:t>навчальних закладів м.Івано-Франківська відкрит</w:t>
      </w:r>
      <w:r w:rsidR="00217384">
        <w:rPr>
          <w:rFonts w:ascii="Times New Roman" w:hAnsi="Times New Roman" w:cs="Times New Roman"/>
          <w:noProof/>
          <w:sz w:val="28"/>
          <w:szCs w:val="28"/>
          <w:lang w:eastAsia="uk-UA"/>
        </w:rPr>
        <w:t xml:space="preserve">о  </w:t>
      </w:r>
      <w:r>
        <w:rPr>
          <w:rFonts w:ascii="Times New Roman" w:hAnsi="Times New Roman" w:cs="Times New Roman"/>
          <w:noProof/>
          <w:sz w:val="28"/>
          <w:szCs w:val="28"/>
          <w:lang w:eastAsia="uk-UA"/>
        </w:rPr>
        <w:t xml:space="preserve"> пам</w:t>
      </w:r>
      <w:r w:rsidRPr="002C283C">
        <w:rPr>
          <w:rFonts w:ascii="Times New Roman" w:hAnsi="Times New Roman" w:cs="Times New Roman"/>
          <w:noProof/>
          <w:sz w:val="28"/>
          <w:szCs w:val="28"/>
          <w:lang w:eastAsia="uk-UA"/>
        </w:rPr>
        <w:t>’</w:t>
      </w:r>
      <w:r>
        <w:rPr>
          <w:rFonts w:ascii="Times New Roman" w:hAnsi="Times New Roman" w:cs="Times New Roman"/>
          <w:noProof/>
          <w:sz w:val="28"/>
          <w:szCs w:val="28"/>
          <w:lang w:eastAsia="uk-UA"/>
        </w:rPr>
        <w:t>ятні дошки видатним іванофранківцям-учням шкіл міста</w:t>
      </w:r>
      <w:r w:rsidR="00D97959">
        <w:rPr>
          <w:rFonts w:ascii="Times New Roman" w:hAnsi="Times New Roman" w:cs="Times New Roman"/>
          <w:noProof/>
          <w:sz w:val="28"/>
          <w:szCs w:val="28"/>
          <w:lang w:eastAsia="uk-UA"/>
        </w:rPr>
        <w:t>.</w:t>
      </w:r>
    </w:p>
    <w:p w:rsidR="00A554A8" w:rsidRDefault="00A554A8" w:rsidP="00380211">
      <w:pPr>
        <w:spacing w:after="0" w:line="240" w:lineRule="auto"/>
        <w:ind w:firstLine="708"/>
        <w:jc w:val="both"/>
        <w:rPr>
          <w:rFonts w:ascii="Times New Roman" w:hAnsi="Times New Roman" w:cs="Times New Roman"/>
          <w:noProof/>
          <w:sz w:val="28"/>
          <w:szCs w:val="28"/>
          <w:lang w:eastAsia="uk-UA"/>
        </w:rPr>
      </w:pPr>
      <w:r>
        <w:rPr>
          <w:rFonts w:ascii="Times New Roman" w:hAnsi="Times New Roman" w:cs="Times New Roman"/>
          <w:noProof/>
          <w:sz w:val="28"/>
          <w:szCs w:val="28"/>
          <w:lang w:eastAsia="uk-UA"/>
        </w:rPr>
        <w:lastRenderedPageBreak/>
        <w:t>У 2016 році успішно реалізовано проекти «Мій Івано-Франківськ» – проведення уроків з історії рідного міста, «Вишкіл загонів Всеукраїнської патріотичної гри «Джура», «За честь! За славу! За народ!», «Герої не вмирають!», «До духовних джерел українців».</w:t>
      </w:r>
    </w:p>
    <w:p w:rsidR="00A554A8" w:rsidRDefault="00A554A8" w:rsidP="00935914">
      <w:pPr>
        <w:spacing w:after="0" w:line="240" w:lineRule="auto"/>
        <w:jc w:val="both"/>
        <w:rPr>
          <w:rFonts w:ascii="Times New Roman" w:hAnsi="Times New Roman" w:cs="Times New Roman"/>
          <w:noProof/>
          <w:sz w:val="28"/>
          <w:szCs w:val="28"/>
          <w:lang w:eastAsia="uk-UA"/>
        </w:rPr>
      </w:pPr>
    </w:p>
    <w:p w:rsidR="002D3301" w:rsidRPr="002D3301" w:rsidRDefault="002D3301" w:rsidP="002D3301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i/>
          <w:color w:val="7030A0"/>
          <w:sz w:val="32"/>
          <w:szCs w:val="28"/>
        </w:rPr>
      </w:pPr>
      <w:r w:rsidRPr="002D3301">
        <w:rPr>
          <w:rFonts w:ascii="Times New Roman" w:hAnsi="Times New Roman" w:cs="Times New Roman"/>
          <w:b/>
          <w:i/>
          <w:color w:val="7030A0"/>
          <w:sz w:val="32"/>
          <w:szCs w:val="28"/>
        </w:rPr>
        <w:t>Модернізація матеріально-технічної бази</w:t>
      </w:r>
    </w:p>
    <w:p w:rsidR="002D3301" w:rsidRDefault="002D3301" w:rsidP="002D330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D3301" w:rsidRDefault="002D3301" w:rsidP="002D330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 2016 році для перевезення учнів УГ № 1 придбано автобус (1млн.600тис.грн.).</w:t>
      </w:r>
    </w:p>
    <w:p w:rsidR="002D3301" w:rsidRPr="00044D70" w:rsidRDefault="002D3301" w:rsidP="000E2A9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44D70">
        <w:rPr>
          <w:rFonts w:ascii="Times New Roman" w:hAnsi="Times New Roman" w:cs="Times New Roman"/>
          <w:color w:val="000000"/>
          <w:sz w:val="28"/>
          <w:szCs w:val="28"/>
        </w:rPr>
        <w:t xml:space="preserve">У 2016 році у загальноосвітніх навчальних закладах функціонують 39 медичних кабінетів та 18 стоматологічних кабінетів. </w:t>
      </w:r>
    </w:p>
    <w:p w:rsidR="002D3301" w:rsidRPr="002D3301" w:rsidRDefault="002D3301" w:rsidP="00044D70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uk-UA"/>
        </w:rPr>
        <w:drawing>
          <wp:inline distT="0" distB="0" distL="0" distR="0" wp14:anchorId="09C240FE" wp14:editId="7C43FCB4">
            <wp:extent cx="3674853" cy="1958197"/>
            <wp:effectExtent l="0" t="0" r="1905" b="4445"/>
            <wp:docPr id="29" name="Диаграмма 2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9"/>
              </a:graphicData>
            </a:graphic>
          </wp:inline>
        </w:drawing>
      </w:r>
      <w:r w:rsidR="00044D70" w:rsidRPr="00044D70">
        <w:rPr>
          <w:noProof/>
          <w:lang w:eastAsia="uk-UA"/>
        </w:rPr>
        <w:t xml:space="preserve"> </w:t>
      </w:r>
    </w:p>
    <w:p w:rsidR="00044D70" w:rsidRDefault="000E2A93" w:rsidP="00044D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uk-UA"/>
        </w:rPr>
        <w:drawing>
          <wp:anchor distT="0" distB="0" distL="114300" distR="114300" simplePos="0" relativeHeight="251684864" behindDoc="0" locked="0" layoutInCell="1" allowOverlap="1" wp14:anchorId="061B86B3" wp14:editId="690B46B5">
            <wp:simplePos x="0" y="0"/>
            <wp:positionH relativeFrom="column">
              <wp:posOffset>443230</wp:posOffset>
            </wp:positionH>
            <wp:positionV relativeFrom="paragraph">
              <wp:posOffset>100330</wp:posOffset>
            </wp:positionV>
            <wp:extent cx="2810510" cy="2619375"/>
            <wp:effectExtent l="0" t="0" r="8890" b="9525"/>
            <wp:wrapThrough wrapText="bothSides">
              <wp:wrapPolygon edited="0">
                <wp:start x="0" y="0"/>
                <wp:lineTo x="0" y="21521"/>
                <wp:lineTo x="21522" y="21521"/>
                <wp:lineTo x="21522" y="0"/>
                <wp:lineTo x="0" y="0"/>
              </wp:wrapPolygon>
            </wp:wrapThrough>
            <wp:docPr id="30" name="Диаграмма 3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0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044D70" w:rsidRDefault="00044D70" w:rsidP="00044D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44D70" w:rsidRDefault="00044D70" w:rsidP="00044D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3301" w:rsidRPr="00044D70" w:rsidRDefault="002D3301" w:rsidP="00044D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3301" w:rsidRPr="00044D70" w:rsidRDefault="002D3301" w:rsidP="00044D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3301" w:rsidRPr="00044D70" w:rsidRDefault="002D3301" w:rsidP="00044D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3301" w:rsidRDefault="002D3301" w:rsidP="00044D70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2D3301" w:rsidRDefault="002D3301" w:rsidP="00044D70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2D3301" w:rsidRDefault="002D3301" w:rsidP="00044D70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2D3301" w:rsidRPr="009E3613" w:rsidRDefault="002D3301" w:rsidP="00044D70">
      <w:pPr>
        <w:pStyle w:val="a4"/>
        <w:ind w:left="720" w:firstLine="69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Департаментом освіти та</w:t>
      </w:r>
      <w:r w:rsidRPr="00CB02C3">
        <w:rPr>
          <w:rFonts w:ascii="Times New Roman" w:hAnsi="Times New Roman"/>
          <w:sz w:val="28"/>
          <w:szCs w:val="28"/>
        </w:rPr>
        <w:t xml:space="preserve"> науки приділяється значна увага питанням інформатизації закладів освіти</w:t>
      </w:r>
      <w:r>
        <w:rPr>
          <w:rFonts w:ascii="Times New Roman" w:hAnsi="Times New Roman"/>
          <w:sz w:val="28"/>
          <w:szCs w:val="28"/>
        </w:rPr>
        <w:t>.</w:t>
      </w:r>
      <w:r>
        <w:rPr>
          <w:sz w:val="28"/>
          <w:szCs w:val="28"/>
        </w:rPr>
        <w:t xml:space="preserve">  </w:t>
      </w:r>
      <w:r w:rsidRPr="009E3613">
        <w:rPr>
          <w:rFonts w:ascii="Times New Roman" w:hAnsi="Times New Roman"/>
          <w:sz w:val="28"/>
          <w:szCs w:val="28"/>
        </w:rPr>
        <w:t xml:space="preserve">Загальна чисельність </w:t>
      </w:r>
      <w:r>
        <w:rPr>
          <w:rFonts w:ascii="Times New Roman" w:hAnsi="Times New Roman"/>
          <w:sz w:val="28"/>
          <w:szCs w:val="28"/>
        </w:rPr>
        <w:t xml:space="preserve">комп’ютерної техніки нараховує </w:t>
      </w:r>
      <w:r w:rsidR="00EE3021">
        <w:rPr>
          <w:rFonts w:ascii="Times New Roman" w:hAnsi="Times New Roman"/>
          <w:sz w:val="28"/>
          <w:szCs w:val="28"/>
        </w:rPr>
        <w:lastRenderedPageBreak/>
        <w:t>1</w:t>
      </w:r>
      <w:r>
        <w:rPr>
          <w:rFonts w:ascii="Times New Roman" w:hAnsi="Times New Roman"/>
          <w:sz w:val="28"/>
          <w:szCs w:val="28"/>
        </w:rPr>
        <w:t>11</w:t>
      </w:r>
      <w:r w:rsidRPr="009E3613">
        <w:rPr>
          <w:rFonts w:ascii="Times New Roman" w:hAnsi="Times New Roman"/>
          <w:sz w:val="28"/>
          <w:szCs w:val="28"/>
        </w:rPr>
        <w:t xml:space="preserve"> одиниц</w:t>
      </w:r>
      <w:r>
        <w:rPr>
          <w:rFonts w:ascii="Times New Roman" w:hAnsi="Times New Roman"/>
          <w:sz w:val="28"/>
          <w:szCs w:val="28"/>
        </w:rPr>
        <w:t>ь</w:t>
      </w:r>
      <w:r w:rsidRPr="009E3613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r w:rsidRPr="009E3613">
        <w:rPr>
          <w:rFonts w:ascii="Times New Roman" w:hAnsi="Times New Roman"/>
          <w:sz w:val="28"/>
          <w:szCs w:val="28"/>
        </w:rPr>
        <w:t xml:space="preserve">з них </w:t>
      </w:r>
      <w:r>
        <w:rPr>
          <w:rFonts w:ascii="Times New Roman" w:hAnsi="Times New Roman"/>
          <w:sz w:val="28"/>
          <w:szCs w:val="28"/>
        </w:rPr>
        <w:t>606 комп’ютерів</w:t>
      </w:r>
      <w:r w:rsidRPr="009E361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використовується у 55 </w:t>
      </w:r>
      <w:proofErr w:type="spellStart"/>
      <w:r>
        <w:rPr>
          <w:rFonts w:ascii="Times New Roman" w:hAnsi="Times New Roman"/>
          <w:sz w:val="28"/>
          <w:szCs w:val="28"/>
        </w:rPr>
        <w:t>комп</w:t>
      </w:r>
      <w:proofErr w:type="spellEnd"/>
      <w:r w:rsidRPr="003658FC">
        <w:rPr>
          <w:rFonts w:ascii="Times New Roman" w:hAnsi="Times New Roman"/>
          <w:sz w:val="28"/>
          <w:szCs w:val="28"/>
          <w:lang w:val="ru-RU"/>
        </w:rPr>
        <w:t>’</w:t>
      </w:r>
      <w:proofErr w:type="spellStart"/>
      <w:r>
        <w:rPr>
          <w:rFonts w:ascii="Times New Roman" w:hAnsi="Times New Roman"/>
          <w:sz w:val="28"/>
          <w:szCs w:val="28"/>
        </w:rPr>
        <w:t>ютерних</w:t>
      </w:r>
      <w:proofErr w:type="spellEnd"/>
      <w:r>
        <w:rPr>
          <w:rFonts w:ascii="Times New Roman" w:hAnsi="Times New Roman"/>
          <w:sz w:val="28"/>
          <w:szCs w:val="28"/>
        </w:rPr>
        <w:t xml:space="preserve"> класах </w:t>
      </w:r>
      <w:r w:rsidRPr="009E3613">
        <w:rPr>
          <w:rFonts w:ascii="Times New Roman" w:hAnsi="Times New Roman"/>
          <w:sz w:val="28"/>
          <w:szCs w:val="28"/>
        </w:rPr>
        <w:t>для забезпечення навчально-виховного процесу</w:t>
      </w:r>
      <w:r>
        <w:rPr>
          <w:rFonts w:ascii="Times New Roman" w:hAnsi="Times New Roman"/>
          <w:sz w:val="28"/>
          <w:szCs w:val="28"/>
        </w:rPr>
        <w:t>.</w:t>
      </w:r>
      <w:r w:rsidRPr="009E3613">
        <w:rPr>
          <w:rFonts w:ascii="Times New Roman" w:hAnsi="Times New Roman"/>
          <w:sz w:val="28"/>
          <w:szCs w:val="28"/>
        </w:rPr>
        <w:t xml:space="preserve"> </w:t>
      </w:r>
      <w:r w:rsidR="000E2A93">
        <w:rPr>
          <w:noProof/>
          <w:lang w:eastAsia="uk-UA"/>
        </w:rPr>
        <w:drawing>
          <wp:inline distT="0" distB="0" distL="0" distR="0" wp14:anchorId="6585917B" wp14:editId="502AFDFD">
            <wp:extent cx="5905500" cy="2619375"/>
            <wp:effectExtent l="0" t="0" r="0" b="0"/>
            <wp:docPr id="3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1"/>
              </a:graphicData>
            </a:graphic>
          </wp:inline>
        </w:drawing>
      </w:r>
    </w:p>
    <w:p w:rsidR="009A45E6" w:rsidRPr="009A45E6" w:rsidRDefault="009A45E6" w:rsidP="009A45E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45E6">
        <w:rPr>
          <w:rFonts w:ascii="Times New Roman" w:hAnsi="Times New Roman" w:cs="Times New Roman"/>
          <w:b/>
          <w:sz w:val="28"/>
          <w:szCs w:val="28"/>
        </w:rPr>
        <w:t>Проект “Будівництво та капітальний ремонт закладів освіти”</w:t>
      </w:r>
    </w:p>
    <w:p w:rsidR="002913C3" w:rsidRPr="009A45E6" w:rsidRDefault="009A45E6" w:rsidP="002913C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A45E6">
        <w:rPr>
          <w:rFonts w:ascii="Times New Roman" w:hAnsi="Times New Roman" w:cs="Times New Roman"/>
          <w:sz w:val="28"/>
          <w:szCs w:val="28"/>
        </w:rPr>
        <w:t xml:space="preserve">У 2016 році завершилося будівництво ДНЗ у </w:t>
      </w:r>
      <w:proofErr w:type="spellStart"/>
      <w:r w:rsidRPr="009A45E6">
        <w:rPr>
          <w:rFonts w:ascii="Times New Roman" w:hAnsi="Times New Roman" w:cs="Times New Roman"/>
          <w:sz w:val="28"/>
          <w:szCs w:val="28"/>
        </w:rPr>
        <w:t>с.Хриплин</w:t>
      </w:r>
      <w:proofErr w:type="spellEnd"/>
      <w:r w:rsidRPr="009A45E6">
        <w:rPr>
          <w:rFonts w:ascii="Times New Roman" w:hAnsi="Times New Roman" w:cs="Times New Roman"/>
          <w:sz w:val="28"/>
          <w:szCs w:val="28"/>
        </w:rPr>
        <w:t xml:space="preserve"> та ДНЗ №35. Проводиться будівництво спортивного та актового залу ЗШ №16. В СШ №5 триває будівництво переходу.</w:t>
      </w:r>
    </w:p>
    <w:p w:rsidR="00380211" w:rsidRDefault="00380211" w:rsidP="009A45E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A45E6" w:rsidRPr="009A45E6" w:rsidRDefault="009A45E6" w:rsidP="009A45E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45E6">
        <w:rPr>
          <w:rFonts w:ascii="Times New Roman" w:hAnsi="Times New Roman" w:cs="Times New Roman"/>
          <w:b/>
          <w:sz w:val="28"/>
          <w:szCs w:val="28"/>
        </w:rPr>
        <w:t>Проект “Старі школи”</w:t>
      </w:r>
    </w:p>
    <w:p w:rsidR="009A45E6" w:rsidRPr="009A45E6" w:rsidRDefault="009A45E6" w:rsidP="009A45E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A45E6">
        <w:rPr>
          <w:rFonts w:ascii="Times New Roman" w:hAnsi="Times New Roman" w:cs="Times New Roman"/>
          <w:sz w:val="28"/>
          <w:szCs w:val="28"/>
        </w:rPr>
        <w:tab/>
        <w:t>Проведено:</w:t>
      </w:r>
    </w:p>
    <w:p w:rsidR="009A45E6" w:rsidRPr="009A45E6" w:rsidRDefault="009A45E6" w:rsidP="009A45E6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A45E6">
        <w:rPr>
          <w:rFonts w:ascii="Times New Roman" w:hAnsi="Times New Roman" w:cs="Times New Roman"/>
          <w:sz w:val="28"/>
          <w:szCs w:val="28"/>
        </w:rPr>
        <w:t>брукування території ДНЗ № 9, 10, 15, 33.</w:t>
      </w:r>
    </w:p>
    <w:p w:rsidR="009A45E6" w:rsidRPr="009A45E6" w:rsidRDefault="009A45E6" w:rsidP="009A45E6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A45E6">
        <w:rPr>
          <w:rFonts w:ascii="Times New Roman" w:hAnsi="Times New Roman" w:cs="Times New Roman"/>
          <w:sz w:val="28"/>
          <w:szCs w:val="28"/>
        </w:rPr>
        <w:t>капітальний ремонт із заміно</w:t>
      </w:r>
      <w:r w:rsidR="00733BC7">
        <w:rPr>
          <w:rFonts w:ascii="Times New Roman" w:hAnsi="Times New Roman" w:cs="Times New Roman"/>
          <w:sz w:val="28"/>
          <w:szCs w:val="28"/>
        </w:rPr>
        <w:t>ю вікон НРЦ, ДНЗ № 11, 14, 22, Н</w:t>
      </w:r>
      <w:r w:rsidRPr="009A45E6">
        <w:rPr>
          <w:rFonts w:ascii="Times New Roman" w:hAnsi="Times New Roman" w:cs="Times New Roman"/>
          <w:sz w:val="28"/>
          <w:szCs w:val="28"/>
        </w:rPr>
        <w:t>РЦ, гімназії № 2, ЗШ № 10, 19, 24, СДЮШОР№1;</w:t>
      </w:r>
    </w:p>
    <w:p w:rsidR="009A45E6" w:rsidRPr="009A45E6" w:rsidRDefault="009A45E6" w:rsidP="009A45E6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A45E6">
        <w:rPr>
          <w:rFonts w:ascii="Times New Roman" w:hAnsi="Times New Roman" w:cs="Times New Roman"/>
          <w:sz w:val="28"/>
          <w:szCs w:val="28"/>
        </w:rPr>
        <w:t>капітальний ремонт із заміною труб холодної води та водовідведення в ДНЗ № 3, 23, 29;</w:t>
      </w:r>
    </w:p>
    <w:p w:rsidR="009A45E6" w:rsidRPr="009A45E6" w:rsidRDefault="009A45E6" w:rsidP="009A45E6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A45E6">
        <w:rPr>
          <w:rFonts w:ascii="Times New Roman" w:hAnsi="Times New Roman" w:cs="Times New Roman"/>
          <w:sz w:val="28"/>
          <w:szCs w:val="28"/>
        </w:rPr>
        <w:t>капітальний рем</w:t>
      </w:r>
      <w:r w:rsidR="003175A4">
        <w:rPr>
          <w:rFonts w:ascii="Times New Roman" w:hAnsi="Times New Roman" w:cs="Times New Roman"/>
          <w:sz w:val="28"/>
          <w:szCs w:val="28"/>
        </w:rPr>
        <w:t xml:space="preserve">онт санвузлів у </w:t>
      </w:r>
      <w:proofErr w:type="spellStart"/>
      <w:r w:rsidR="003175A4">
        <w:rPr>
          <w:rFonts w:ascii="Times New Roman" w:hAnsi="Times New Roman" w:cs="Times New Roman"/>
          <w:sz w:val="28"/>
          <w:szCs w:val="28"/>
        </w:rPr>
        <w:t>Крихівецькій</w:t>
      </w:r>
      <w:proofErr w:type="spellEnd"/>
      <w:r w:rsidR="003175A4">
        <w:rPr>
          <w:rFonts w:ascii="Times New Roman" w:hAnsi="Times New Roman" w:cs="Times New Roman"/>
          <w:sz w:val="28"/>
          <w:szCs w:val="28"/>
        </w:rPr>
        <w:t xml:space="preserve"> ЗШ</w:t>
      </w:r>
      <w:r w:rsidRPr="009A45E6">
        <w:rPr>
          <w:rFonts w:ascii="Times New Roman" w:hAnsi="Times New Roman" w:cs="Times New Roman"/>
          <w:sz w:val="28"/>
          <w:szCs w:val="28"/>
        </w:rPr>
        <w:t>;</w:t>
      </w:r>
    </w:p>
    <w:p w:rsidR="009A45E6" w:rsidRDefault="009A45E6" w:rsidP="009A45E6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A45E6">
        <w:rPr>
          <w:rFonts w:ascii="Times New Roman" w:hAnsi="Times New Roman" w:cs="Times New Roman"/>
          <w:sz w:val="28"/>
          <w:szCs w:val="28"/>
        </w:rPr>
        <w:t>капітальний ремонт приміщення пральні ДНЗ № 36 «Віночок».</w:t>
      </w:r>
    </w:p>
    <w:p w:rsidR="009A45E6" w:rsidRPr="009A45E6" w:rsidRDefault="009A45E6" w:rsidP="009A45E6">
      <w:pPr>
        <w:spacing w:after="0" w:line="240" w:lineRule="auto"/>
        <w:ind w:left="708" w:firstLine="360"/>
        <w:jc w:val="center"/>
        <w:rPr>
          <w:rFonts w:ascii="Times New Roman" w:hAnsi="Times New Roman" w:cs="Times New Roman"/>
          <w:sz w:val="28"/>
          <w:szCs w:val="28"/>
        </w:rPr>
      </w:pPr>
      <w:r w:rsidRPr="009A45E6">
        <w:rPr>
          <w:rFonts w:ascii="Times New Roman" w:hAnsi="Times New Roman" w:cs="Times New Roman"/>
          <w:b/>
          <w:sz w:val="28"/>
          <w:szCs w:val="28"/>
        </w:rPr>
        <w:t>Проект “Басейни”</w:t>
      </w:r>
    </w:p>
    <w:p w:rsidR="009A45E6" w:rsidRPr="009A45E6" w:rsidRDefault="009A45E6" w:rsidP="00094F4C">
      <w:pPr>
        <w:spacing w:after="0" w:line="240" w:lineRule="auto"/>
        <w:ind w:left="708" w:firstLine="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A45E6">
        <w:rPr>
          <w:rFonts w:ascii="Times New Roman" w:hAnsi="Times New Roman" w:cs="Times New Roman"/>
          <w:sz w:val="28"/>
          <w:szCs w:val="28"/>
        </w:rPr>
        <w:t>Проводяться встановлення системи автономного підігріву води в ДНЗ № 28.</w:t>
      </w:r>
    </w:p>
    <w:p w:rsidR="009A45E6" w:rsidRPr="009A45E6" w:rsidRDefault="009A45E6" w:rsidP="009A45E6">
      <w:pPr>
        <w:spacing w:after="0" w:line="240" w:lineRule="auto"/>
        <w:ind w:left="708" w:firstLine="360"/>
        <w:jc w:val="center"/>
        <w:rPr>
          <w:rFonts w:ascii="Times New Roman" w:hAnsi="Times New Roman" w:cs="Times New Roman"/>
          <w:sz w:val="28"/>
          <w:szCs w:val="28"/>
        </w:rPr>
      </w:pPr>
      <w:r w:rsidRPr="009A45E6">
        <w:rPr>
          <w:rFonts w:ascii="Times New Roman" w:hAnsi="Times New Roman" w:cs="Times New Roman"/>
          <w:b/>
          <w:sz w:val="28"/>
          <w:szCs w:val="28"/>
        </w:rPr>
        <w:t>Проект “Дахи”</w:t>
      </w:r>
    </w:p>
    <w:p w:rsidR="009A45E6" w:rsidRPr="009A45E6" w:rsidRDefault="009A45E6" w:rsidP="009A45E6">
      <w:pPr>
        <w:spacing w:after="0" w:line="240" w:lineRule="auto"/>
        <w:ind w:left="1068" w:firstLine="348"/>
        <w:jc w:val="both"/>
        <w:rPr>
          <w:rFonts w:ascii="Times New Roman" w:hAnsi="Times New Roman" w:cs="Times New Roman"/>
          <w:sz w:val="28"/>
          <w:szCs w:val="28"/>
        </w:rPr>
      </w:pPr>
      <w:r w:rsidRPr="009A45E6">
        <w:rPr>
          <w:rFonts w:ascii="Times New Roman" w:hAnsi="Times New Roman" w:cs="Times New Roman"/>
          <w:sz w:val="28"/>
          <w:szCs w:val="28"/>
        </w:rPr>
        <w:t>Проведено частковий капітальний ремонт д</w:t>
      </w:r>
      <w:r w:rsidR="00094F4C">
        <w:rPr>
          <w:rFonts w:ascii="Times New Roman" w:hAnsi="Times New Roman" w:cs="Times New Roman"/>
          <w:sz w:val="28"/>
          <w:szCs w:val="28"/>
        </w:rPr>
        <w:t xml:space="preserve">аху в </w:t>
      </w:r>
      <w:proofErr w:type="spellStart"/>
      <w:r w:rsidR="00094F4C">
        <w:rPr>
          <w:rFonts w:ascii="Times New Roman" w:hAnsi="Times New Roman" w:cs="Times New Roman"/>
          <w:sz w:val="28"/>
          <w:szCs w:val="28"/>
        </w:rPr>
        <w:t>Угорницькій</w:t>
      </w:r>
      <w:proofErr w:type="spellEnd"/>
      <w:r w:rsidR="00094F4C">
        <w:rPr>
          <w:rFonts w:ascii="Times New Roman" w:hAnsi="Times New Roman" w:cs="Times New Roman"/>
          <w:sz w:val="28"/>
          <w:szCs w:val="28"/>
        </w:rPr>
        <w:t xml:space="preserve"> ЗШ, ЗШЛ № 23; к</w:t>
      </w:r>
      <w:r w:rsidRPr="009A45E6">
        <w:rPr>
          <w:rFonts w:ascii="Times New Roman" w:hAnsi="Times New Roman" w:cs="Times New Roman"/>
          <w:sz w:val="28"/>
          <w:szCs w:val="28"/>
        </w:rPr>
        <w:t xml:space="preserve">апітальний ремонт даху ДНЗ № 1, ЗШ № 12, </w:t>
      </w:r>
      <w:proofErr w:type="spellStart"/>
      <w:r w:rsidRPr="009A45E6">
        <w:rPr>
          <w:rFonts w:ascii="Times New Roman" w:hAnsi="Times New Roman" w:cs="Times New Roman"/>
          <w:sz w:val="28"/>
          <w:szCs w:val="28"/>
        </w:rPr>
        <w:t>Хриплинській</w:t>
      </w:r>
      <w:proofErr w:type="spellEnd"/>
      <w:r w:rsidRPr="009A45E6">
        <w:rPr>
          <w:rFonts w:ascii="Times New Roman" w:hAnsi="Times New Roman" w:cs="Times New Roman"/>
          <w:sz w:val="28"/>
          <w:szCs w:val="28"/>
        </w:rPr>
        <w:t xml:space="preserve"> ЗШ, даху старого корпусу ЗШ № 6, даху переходу ЗШ № 15</w:t>
      </w:r>
      <w:r w:rsidR="00094F4C">
        <w:rPr>
          <w:rFonts w:ascii="Times New Roman" w:hAnsi="Times New Roman" w:cs="Times New Roman"/>
          <w:sz w:val="28"/>
          <w:szCs w:val="28"/>
        </w:rPr>
        <w:t>, п</w:t>
      </w:r>
      <w:r w:rsidRPr="009A45E6">
        <w:rPr>
          <w:rFonts w:ascii="Times New Roman" w:hAnsi="Times New Roman" w:cs="Times New Roman"/>
          <w:sz w:val="28"/>
          <w:szCs w:val="28"/>
        </w:rPr>
        <w:t>роводиться капітальний ремонт даху ДНЗ № 16.</w:t>
      </w:r>
    </w:p>
    <w:p w:rsidR="00EE3021" w:rsidRDefault="00EE3021" w:rsidP="000E2A93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A45E6" w:rsidRPr="009A45E6" w:rsidRDefault="009A45E6" w:rsidP="000E2A93">
      <w:pPr>
        <w:spacing w:after="0" w:line="240" w:lineRule="auto"/>
        <w:ind w:firstLine="360"/>
        <w:jc w:val="center"/>
        <w:rPr>
          <w:rFonts w:ascii="Times New Roman" w:hAnsi="Times New Roman" w:cs="Times New Roman"/>
          <w:sz w:val="28"/>
          <w:szCs w:val="28"/>
        </w:rPr>
      </w:pPr>
      <w:r w:rsidRPr="009A45E6">
        <w:rPr>
          <w:rFonts w:ascii="Times New Roman" w:hAnsi="Times New Roman" w:cs="Times New Roman"/>
          <w:b/>
          <w:sz w:val="28"/>
          <w:szCs w:val="28"/>
        </w:rPr>
        <w:t>Проект “Спортзали, спортмайданчики”</w:t>
      </w:r>
    </w:p>
    <w:p w:rsidR="009A45E6" w:rsidRDefault="009A45E6" w:rsidP="000E2A9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A45E6">
        <w:rPr>
          <w:rFonts w:ascii="Times New Roman" w:hAnsi="Times New Roman" w:cs="Times New Roman"/>
          <w:sz w:val="28"/>
          <w:szCs w:val="28"/>
        </w:rPr>
        <w:t>Встановлено спортивний майданчик з штучним полем в СШ № 11 та</w:t>
      </w:r>
      <w:r w:rsidR="00094F4C">
        <w:rPr>
          <w:rFonts w:ascii="Times New Roman" w:hAnsi="Times New Roman" w:cs="Times New Roman"/>
          <w:sz w:val="28"/>
          <w:szCs w:val="28"/>
        </w:rPr>
        <w:t xml:space="preserve"> завершуються в УГ № 1, ЗШ № 15; з</w:t>
      </w:r>
      <w:r w:rsidRPr="009A45E6">
        <w:rPr>
          <w:rFonts w:ascii="Times New Roman" w:hAnsi="Times New Roman" w:cs="Times New Roman"/>
          <w:sz w:val="28"/>
          <w:szCs w:val="28"/>
        </w:rPr>
        <w:t>авершує</w:t>
      </w:r>
      <w:r w:rsidR="00094F4C">
        <w:rPr>
          <w:rFonts w:ascii="Times New Roman" w:hAnsi="Times New Roman" w:cs="Times New Roman"/>
          <w:sz w:val="28"/>
          <w:szCs w:val="28"/>
        </w:rPr>
        <w:t>ться ремонт спортзалу в ЗШ № 21; о</w:t>
      </w:r>
      <w:r w:rsidRPr="009A45E6">
        <w:rPr>
          <w:rFonts w:ascii="Times New Roman" w:hAnsi="Times New Roman" w:cs="Times New Roman"/>
          <w:sz w:val="28"/>
          <w:szCs w:val="28"/>
        </w:rPr>
        <w:t>блаштовано павільйони в ДНЗ № 9, 11.</w:t>
      </w:r>
    </w:p>
    <w:p w:rsidR="002913C3" w:rsidRDefault="002913C3" w:rsidP="000E2A93">
      <w:pPr>
        <w:spacing w:after="0" w:line="240" w:lineRule="auto"/>
        <w:ind w:firstLine="348"/>
        <w:jc w:val="both"/>
        <w:rPr>
          <w:rFonts w:ascii="Times New Roman" w:hAnsi="Times New Roman" w:cs="Times New Roman"/>
          <w:sz w:val="28"/>
          <w:szCs w:val="28"/>
        </w:rPr>
      </w:pPr>
    </w:p>
    <w:p w:rsidR="002913C3" w:rsidRPr="009A45E6" w:rsidRDefault="002913C3" w:rsidP="000E2A93">
      <w:pPr>
        <w:spacing w:after="0" w:line="240" w:lineRule="auto"/>
        <w:ind w:firstLine="348"/>
        <w:jc w:val="both"/>
        <w:rPr>
          <w:rFonts w:ascii="Times New Roman" w:hAnsi="Times New Roman" w:cs="Times New Roman"/>
          <w:sz w:val="28"/>
          <w:szCs w:val="28"/>
        </w:rPr>
      </w:pPr>
    </w:p>
    <w:p w:rsidR="009A45E6" w:rsidRPr="009A45E6" w:rsidRDefault="009A45E6" w:rsidP="000E2A93">
      <w:pPr>
        <w:spacing w:after="0" w:line="240" w:lineRule="auto"/>
        <w:ind w:firstLine="360"/>
        <w:jc w:val="center"/>
        <w:rPr>
          <w:rFonts w:ascii="Times New Roman" w:hAnsi="Times New Roman" w:cs="Times New Roman"/>
          <w:sz w:val="28"/>
          <w:szCs w:val="28"/>
        </w:rPr>
      </w:pPr>
      <w:r w:rsidRPr="009A45E6">
        <w:rPr>
          <w:rFonts w:ascii="Times New Roman" w:hAnsi="Times New Roman" w:cs="Times New Roman"/>
          <w:b/>
          <w:sz w:val="28"/>
          <w:szCs w:val="28"/>
        </w:rPr>
        <w:t>Проект “Енергозбереження і енергоефективність”</w:t>
      </w:r>
    </w:p>
    <w:p w:rsidR="009A45E6" w:rsidRPr="009A45E6" w:rsidRDefault="009A45E6" w:rsidP="000E2A9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A45E6">
        <w:rPr>
          <w:rFonts w:ascii="Times New Roman" w:hAnsi="Times New Roman" w:cs="Times New Roman"/>
          <w:sz w:val="28"/>
          <w:szCs w:val="28"/>
        </w:rPr>
        <w:t xml:space="preserve">Проведено заміну вікон на металопластикові у гімназії № 2, Ш-Г № 3, ЗШ № 4, 2, 3, 6, 10, 13, 17, 18, 19, 22, 23, 24, 28 СШ № 5, ЗШЛ № 23, </w:t>
      </w:r>
      <w:proofErr w:type="spellStart"/>
      <w:r w:rsidRPr="009A45E6">
        <w:rPr>
          <w:rFonts w:ascii="Times New Roman" w:hAnsi="Times New Roman" w:cs="Times New Roman"/>
          <w:sz w:val="28"/>
          <w:szCs w:val="28"/>
        </w:rPr>
        <w:t>Крихівецькій</w:t>
      </w:r>
      <w:proofErr w:type="spellEnd"/>
      <w:r w:rsidRPr="009A45E6">
        <w:rPr>
          <w:rFonts w:ascii="Times New Roman" w:hAnsi="Times New Roman" w:cs="Times New Roman"/>
          <w:sz w:val="28"/>
          <w:szCs w:val="28"/>
        </w:rPr>
        <w:t xml:space="preserve"> </w:t>
      </w:r>
      <w:r w:rsidRPr="009A45E6">
        <w:rPr>
          <w:rFonts w:ascii="Times New Roman" w:hAnsi="Times New Roman" w:cs="Times New Roman"/>
          <w:sz w:val="28"/>
          <w:szCs w:val="28"/>
        </w:rPr>
        <w:lastRenderedPageBreak/>
        <w:t xml:space="preserve">ЗШ, “Першій ластівці”, НРЦ, ДНЗ № 2, 3, 5, 6, 7, 14, 15, 16, 20, 27, </w:t>
      </w:r>
      <w:r w:rsidR="003175A4">
        <w:rPr>
          <w:rFonts w:ascii="Times New Roman" w:hAnsi="Times New Roman" w:cs="Times New Roman"/>
          <w:sz w:val="28"/>
          <w:szCs w:val="28"/>
        </w:rPr>
        <w:t xml:space="preserve">28, </w:t>
      </w:r>
      <w:r w:rsidRPr="009A45E6">
        <w:rPr>
          <w:rFonts w:ascii="Times New Roman" w:hAnsi="Times New Roman" w:cs="Times New Roman"/>
          <w:sz w:val="28"/>
          <w:szCs w:val="28"/>
        </w:rPr>
        <w:t>29, МЦДЮТ.</w:t>
      </w:r>
    </w:p>
    <w:p w:rsidR="009A45E6" w:rsidRPr="009A45E6" w:rsidRDefault="009A45E6" w:rsidP="000E2A9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A45E6">
        <w:rPr>
          <w:rFonts w:ascii="Times New Roman" w:hAnsi="Times New Roman" w:cs="Times New Roman"/>
          <w:sz w:val="28"/>
          <w:szCs w:val="28"/>
        </w:rPr>
        <w:t xml:space="preserve">Проведено заміну дверей у гімназії № 2 Ш-Г № 3, СШ № 1, 5, ЗШ № 6, 7, 12, 15, 18, 19, ,21 , 22, </w:t>
      </w:r>
      <w:proofErr w:type="spellStart"/>
      <w:r w:rsidRPr="009A45E6">
        <w:rPr>
          <w:rFonts w:ascii="Times New Roman" w:hAnsi="Times New Roman" w:cs="Times New Roman"/>
          <w:sz w:val="28"/>
          <w:szCs w:val="28"/>
        </w:rPr>
        <w:t>Угорницькій</w:t>
      </w:r>
      <w:proofErr w:type="spellEnd"/>
      <w:r w:rsidRPr="009A45E6">
        <w:rPr>
          <w:rFonts w:ascii="Times New Roman" w:hAnsi="Times New Roman" w:cs="Times New Roman"/>
          <w:sz w:val="28"/>
          <w:szCs w:val="28"/>
        </w:rPr>
        <w:t xml:space="preserve"> ЗШ, </w:t>
      </w:r>
      <w:proofErr w:type="spellStart"/>
      <w:r w:rsidRPr="009A45E6">
        <w:rPr>
          <w:rFonts w:ascii="Times New Roman" w:hAnsi="Times New Roman" w:cs="Times New Roman"/>
          <w:sz w:val="28"/>
          <w:szCs w:val="28"/>
        </w:rPr>
        <w:t>Крихівецькій</w:t>
      </w:r>
      <w:proofErr w:type="spellEnd"/>
      <w:r w:rsidRPr="009A45E6">
        <w:rPr>
          <w:rFonts w:ascii="Times New Roman" w:hAnsi="Times New Roman" w:cs="Times New Roman"/>
          <w:sz w:val="28"/>
          <w:szCs w:val="28"/>
        </w:rPr>
        <w:t xml:space="preserve"> ЗШ, </w:t>
      </w:r>
      <w:proofErr w:type="spellStart"/>
      <w:r w:rsidRPr="009A45E6">
        <w:rPr>
          <w:rFonts w:ascii="Times New Roman" w:hAnsi="Times New Roman" w:cs="Times New Roman"/>
          <w:sz w:val="28"/>
          <w:szCs w:val="28"/>
        </w:rPr>
        <w:t>Хриплинській</w:t>
      </w:r>
      <w:proofErr w:type="spellEnd"/>
      <w:r w:rsidRPr="009A45E6">
        <w:rPr>
          <w:rFonts w:ascii="Times New Roman" w:hAnsi="Times New Roman" w:cs="Times New Roman"/>
          <w:sz w:val="28"/>
          <w:szCs w:val="28"/>
        </w:rPr>
        <w:t xml:space="preserve"> ЗШ, “Першій ластівці”, ДНЗ № 1, 3, 7, 14, 15, 16, 29, 33, ЗШС ім. С. </w:t>
      </w:r>
      <w:proofErr w:type="spellStart"/>
      <w:r w:rsidRPr="009A45E6">
        <w:rPr>
          <w:rFonts w:ascii="Times New Roman" w:hAnsi="Times New Roman" w:cs="Times New Roman"/>
          <w:sz w:val="28"/>
          <w:szCs w:val="28"/>
        </w:rPr>
        <w:t>Русової</w:t>
      </w:r>
      <w:proofErr w:type="spellEnd"/>
      <w:r w:rsidRPr="009A45E6">
        <w:rPr>
          <w:rFonts w:ascii="Times New Roman" w:hAnsi="Times New Roman" w:cs="Times New Roman"/>
          <w:sz w:val="28"/>
          <w:szCs w:val="28"/>
        </w:rPr>
        <w:t>, ДЮСШ №2, СДЮШОР № 1, МЦДЮТ.</w:t>
      </w:r>
    </w:p>
    <w:p w:rsidR="009A45E6" w:rsidRDefault="009A45E6" w:rsidP="000E2A9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A45E6">
        <w:rPr>
          <w:rFonts w:ascii="Times New Roman" w:hAnsi="Times New Roman" w:cs="Times New Roman"/>
          <w:sz w:val="28"/>
          <w:szCs w:val="28"/>
        </w:rPr>
        <w:t>Проведено заміну з</w:t>
      </w:r>
      <w:r w:rsidR="00094F4C">
        <w:rPr>
          <w:rFonts w:ascii="Times New Roman" w:hAnsi="Times New Roman" w:cs="Times New Roman"/>
          <w:sz w:val="28"/>
          <w:szCs w:val="28"/>
        </w:rPr>
        <w:t>овнішнього водопроводу в ЗШ № 2; т</w:t>
      </w:r>
      <w:r w:rsidRPr="009A45E6">
        <w:rPr>
          <w:rFonts w:ascii="Times New Roman" w:hAnsi="Times New Roman" w:cs="Times New Roman"/>
          <w:sz w:val="28"/>
          <w:szCs w:val="28"/>
        </w:rPr>
        <w:t>риває реконструкція харчоблоку (заміна газової плити на електричну) в ЗШ № 9</w:t>
      </w:r>
      <w:r w:rsidR="00094F4C">
        <w:rPr>
          <w:rFonts w:ascii="Times New Roman" w:hAnsi="Times New Roman" w:cs="Times New Roman"/>
          <w:sz w:val="28"/>
          <w:szCs w:val="28"/>
        </w:rPr>
        <w:t>; п</w:t>
      </w:r>
      <w:r w:rsidRPr="009A45E6">
        <w:rPr>
          <w:rFonts w:ascii="Times New Roman" w:hAnsi="Times New Roman" w:cs="Times New Roman"/>
          <w:sz w:val="28"/>
          <w:szCs w:val="28"/>
        </w:rPr>
        <w:t>роводиться заміна внутрішньої електропроводки в ЗШ № 13</w:t>
      </w:r>
      <w:r w:rsidR="00094F4C">
        <w:rPr>
          <w:rFonts w:ascii="Times New Roman" w:hAnsi="Times New Roman" w:cs="Times New Roman"/>
          <w:sz w:val="28"/>
          <w:szCs w:val="28"/>
        </w:rPr>
        <w:t>; п</w:t>
      </w:r>
      <w:r w:rsidRPr="009A45E6">
        <w:rPr>
          <w:rFonts w:ascii="Times New Roman" w:hAnsi="Times New Roman" w:cs="Times New Roman"/>
          <w:sz w:val="28"/>
          <w:szCs w:val="28"/>
        </w:rPr>
        <w:t>ровед</w:t>
      </w:r>
      <w:r w:rsidR="00094F4C">
        <w:rPr>
          <w:rFonts w:ascii="Times New Roman" w:hAnsi="Times New Roman" w:cs="Times New Roman"/>
          <w:sz w:val="28"/>
          <w:szCs w:val="28"/>
        </w:rPr>
        <w:t xml:space="preserve">ено утеплення в </w:t>
      </w:r>
      <w:proofErr w:type="spellStart"/>
      <w:r w:rsidR="00094F4C">
        <w:rPr>
          <w:rFonts w:ascii="Times New Roman" w:hAnsi="Times New Roman" w:cs="Times New Roman"/>
          <w:sz w:val="28"/>
          <w:szCs w:val="28"/>
        </w:rPr>
        <w:t>Хриплинській</w:t>
      </w:r>
      <w:proofErr w:type="spellEnd"/>
      <w:r w:rsidR="00094F4C">
        <w:rPr>
          <w:rFonts w:ascii="Times New Roman" w:hAnsi="Times New Roman" w:cs="Times New Roman"/>
          <w:sz w:val="28"/>
          <w:szCs w:val="28"/>
        </w:rPr>
        <w:t xml:space="preserve"> ЗШ; з</w:t>
      </w:r>
      <w:r w:rsidRPr="009A45E6">
        <w:rPr>
          <w:rFonts w:ascii="Times New Roman" w:hAnsi="Times New Roman" w:cs="Times New Roman"/>
          <w:sz w:val="28"/>
          <w:szCs w:val="28"/>
        </w:rPr>
        <w:t>аверш</w:t>
      </w:r>
      <w:r w:rsidR="00094F4C">
        <w:rPr>
          <w:rFonts w:ascii="Times New Roman" w:hAnsi="Times New Roman" w:cs="Times New Roman"/>
          <w:sz w:val="28"/>
          <w:szCs w:val="28"/>
        </w:rPr>
        <w:t xml:space="preserve">ено ремонт актової зали ЗШ № 28; </w:t>
      </w:r>
      <w:r w:rsidR="003175A4">
        <w:rPr>
          <w:rFonts w:ascii="Times New Roman" w:hAnsi="Times New Roman" w:cs="Times New Roman"/>
          <w:sz w:val="28"/>
          <w:szCs w:val="28"/>
        </w:rPr>
        <w:t>завершено</w:t>
      </w:r>
      <w:r w:rsidRPr="009A45E6">
        <w:rPr>
          <w:rFonts w:ascii="Times New Roman" w:hAnsi="Times New Roman" w:cs="Times New Roman"/>
          <w:sz w:val="28"/>
          <w:szCs w:val="28"/>
        </w:rPr>
        <w:t xml:space="preserve"> реконструкці</w:t>
      </w:r>
      <w:r w:rsidR="003175A4">
        <w:rPr>
          <w:rFonts w:ascii="Times New Roman" w:hAnsi="Times New Roman" w:cs="Times New Roman"/>
          <w:sz w:val="28"/>
          <w:szCs w:val="28"/>
        </w:rPr>
        <w:t>ю</w:t>
      </w:r>
      <w:r w:rsidRPr="009A45E6">
        <w:rPr>
          <w:rFonts w:ascii="Times New Roman" w:hAnsi="Times New Roman" w:cs="Times New Roman"/>
          <w:sz w:val="28"/>
          <w:szCs w:val="28"/>
        </w:rPr>
        <w:t xml:space="preserve"> паливної в МД</w:t>
      </w:r>
      <w:r w:rsidR="0027715B">
        <w:rPr>
          <w:rFonts w:ascii="Times New Roman" w:hAnsi="Times New Roman" w:cs="Times New Roman"/>
          <w:sz w:val="28"/>
          <w:szCs w:val="28"/>
        </w:rPr>
        <w:t>Е</w:t>
      </w:r>
      <w:r w:rsidRPr="009A45E6">
        <w:rPr>
          <w:rFonts w:ascii="Times New Roman" w:hAnsi="Times New Roman" w:cs="Times New Roman"/>
          <w:sz w:val="28"/>
          <w:szCs w:val="28"/>
        </w:rPr>
        <w:t>С.</w:t>
      </w:r>
    </w:p>
    <w:p w:rsidR="0027715B" w:rsidRDefault="0027715B" w:rsidP="000E2A9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 10 закладах освіти міста реалізовано проект «Відеоспостереження», що дало змогу зекономити майже 70 тисяч грн. на рік.</w:t>
      </w:r>
    </w:p>
    <w:p w:rsidR="0027715B" w:rsidRPr="009A45E6" w:rsidRDefault="0027715B" w:rsidP="000E2A9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 2016р. на утримання 9 закладів (2527 учнів, які здобувають загальну середню освіту) професійно-технічної освіти, які функціонують на території Івано-Франківської міської ради, із місцевого бюджету було виділено кошти у сумі 95 млн. 700 тисяч грн.</w:t>
      </w:r>
    </w:p>
    <w:p w:rsidR="009A45E6" w:rsidRPr="009A45E6" w:rsidRDefault="009A45E6" w:rsidP="000E2A93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3C0C31" w:rsidRPr="000E2A93" w:rsidRDefault="00EE3021" w:rsidP="00EE3021">
      <w:pPr>
        <w:ind w:left="2832" w:firstLine="708"/>
        <w:rPr>
          <w:rFonts w:ascii="Times New Roman" w:hAnsi="Times New Roman" w:cs="Times New Roman"/>
          <w:i/>
          <w:noProof/>
          <w:color w:val="7030A0"/>
          <w:sz w:val="28"/>
          <w:szCs w:val="28"/>
          <w:lang w:eastAsia="uk-UA"/>
        </w:rPr>
      </w:pPr>
      <w:bookmarkStart w:id="0" w:name="_GoBack"/>
      <w:bookmarkEnd w:id="0"/>
      <w:r>
        <w:rPr>
          <w:rFonts w:ascii="Times New Roman" w:hAnsi="Times New Roman" w:cs="Times New Roman"/>
          <w:b/>
          <w:i/>
          <w:noProof/>
          <w:color w:val="7030A0"/>
          <w:sz w:val="28"/>
          <w:szCs w:val="28"/>
          <w:lang w:eastAsia="uk-UA"/>
        </w:rPr>
        <w:t>Ф</w:t>
      </w:r>
      <w:r w:rsidR="003C0C31" w:rsidRPr="000E2A93">
        <w:rPr>
          <w:rFonts w:ascii="Times New Roman" w:hAnsi="Times New Roman" w:cs="Times New Roman"/>
          <w:b/>
          <w:i/>
          <w:noProof/>
          <w:color w:val="7030A0"/>
          <w:sz w:val="28"/>
          <w:szCs w:val="28"/>
          <w:lang w:eastAsia="uk-UA"/>
        </w:rPr>
        <w:t>інансування закладів освіти</w:t>
      </w:r>
    </w:p>
    <w:tbl>
      <w:tblPr>
        <w:tblStyle w:val="GridTable5DarkAccent1"/>
        <w:tblW w:w="9493" w:type="dxa"/>
        <w:tblLook w:val="0600" w:firstRow="0" w:lastRow="0" w:firstColumn="0" w:lastColumn="0" w:noHBand="1" w:noVBand="1"/>
      </w:tblPr>
      <w:tblGrid>
        <w:gridCol w:w="4390"/>
        <w:gridCol w:w="2551"/>
        <w:gridCol w:w="2552"/>
      </w:tblGrid>
      <w:tr w:rsidR="003C0C31" w:rsidRPr="007D1096" w:rsidTr="000E2A93">
        <w:trPr>
          <w:trHeight w:val="346"/>
        </w:trPr>
        <w:tc>
          <w:tcPr>
            <w:tcW w:w="4390" w:type="dxa"/>
          </w:tcPr>
          <w:p w:rsidR="003C0C31" w:rsidRPr="000E2A93" w:rsidRDefault="003C0C31" w:rsidP="006E6697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0E2A93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Види робіт</w:t>
            </w:r>
          </w:p>
        </w:tc>
        <w:tc>
          <w:tcPr>
            <w:tcW w:w="2551" w:type="dxa"/>
          </w:tcPr>
          <w:p w:rsidR="003C0C31" w:rsidRPr="000E2A93" w:rsidRDefault="003175A4" w:rsidP="006E6697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11</w:t>
            </w:r>
            <w:r w:rsidR="003C0C31" w:rsidRPr="000E2A93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 місяців 2015 року</w:t>
            </w:r>
          </w:p>
        </w:tc>
        <w:tc>
          <w:tcPr>
            <w:tcW w:w="2552" w:type="dxa"/>
          </w:tcPr>
          <w:p w:rsidR="003C0C31" w:rsidRPr="000E2A93" w:rsidRDefault="003175A4" w:rsidP="006E6697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11</w:t>
            </w:r>
            <w:r w:rsidR="003C0C31" w:rsidRPr="000E2A93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 місяців 2016 року</w:t>
            </w:r>
          </w:p>
        </w:tc>
      </w:tr>
      <w:tr w:rsidR="003C0C31" w:rsidRPr="007D1096" w:rsidTr="000E2A93">
        <w:trPr>
          <w:trHeight w:val="640"/>
        </w:trPr>
        <w:tc>
          <w:tcPr>
            <w:tcW w:w="4390" w:type="dxa"/>
          </w:tcPr>
          <w:p w:rsidR="003C0C31" w:rsidRPr="003C0C31" w:rsidRDefault="003C0C31" w:rsidP="006E6697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Капітальний ремонт об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’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єктів</w:t>
            </w:r>
            <w:proofErr w:type="spellEnd"/>
          </w:p>
        </w:tc>
        <w:tc>
          <w:tcPr>
            <w:tcW w:w="2551" w:type="dxa"/>
            <w:vAlign w:val="center"/>
          </w:tcPr>
          <w:p w:rsidR="003C0C31" w:rsidRPr="000E2A93" w:rsidRDefault="000E2A93" w:rsidP="000E2A93">
            <w:pPr>
              <w:tabs>
                <w:tab w:val="left" w:pos="705"/>
                <w:tab w:val="center" w:pos="1167"/>
              </w:tabs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28"/>
              </w:rPr>
            </w:pPr>
            <w:r w:rsidRPr="000E2A93"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28"/>
              </w:rPr>
              <w:t>1689,5</w:t>
            </w:r>
          </w:p>
        </w:tc>
        <w:tc>
          <w:tcPr>
            <w:tcW w:w="2552" w:type="dxa"/>
            <w:vAlign w:val="center"/>
          </w:tcPr>
          <w:p w:rsidR="003C0C31" w:rsidRPr="000E2A93" w:rsidRDefault="000E2A93" w:rsidP="000E2A93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28"/>
              </w:rPr>
            </w:pPr>
            <w:r w:rsidRPr="000E2A93"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28"/>
              </w:rPr>
              <w:t>7217,1</w:t>
            </w:r>
          </w:p>
        </w:tc>
      </w:tr>
      <w:tr w:rsidR="003C0C31" w:rsidRPr="007D1096" w:rsidTr="000E2A93">
        <w:trPr>
          <w:trHeight w:val="967"/>
        </w:trPr>
        <w:tc>
          <w:tcPr>
            <w:tcW w:w="4390" w:type="dxa"/>
          </w:tcPr>
          <w:p w:rsidR="003C0C31" w:rsidRPr="003C0C31" w:rsidRDefault="003C0C31" w:rsidP="006E6697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Придбання обладнання і предметів довгострокового користування</w:t>
            </w:r>
          </w:p>
        </w:tc>
        <w:tc>
          <w:tcPr>
            <w:tcW w:w="2551" w:type="dxa"/>
            <w:vAlign w:val="center"/>
          </w:tcPr>
          <w:p w:rsidR="003C0C31" w:rsidRPr="000E2A93" w:rsidRDefault="000E2A93" w:rsidP="000E2A93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28"/>
              </w:rPr>
            </w:pPr>
            <w:r w:rsidRPr="000E2A93"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28"/>
              </w:rPr>
              <w:t>901,5</w:t>
            </w:r>
          </w:p>
        </w:tc>
        <w:tc>
          <w:tcPr>
            <w:tcW w:w="2552" w:type="dxa"/>
            <w:vAlign w:val="center"/>
          </w:tcPr>
          <w:p w:rsidR="003C0C31" w:rsidRPr="000E2A93" w:rsidRDefault="000E2A93" w:rsidP="000E2A93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28"/>
              </w:rPr>
            </w:pPr>
            <w:r w:rsidRPr="000E2A93"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28"/>
              </w:rPr>
              <w:t>3810,5</w:t>
            </w:r>
          </w:p>
        </w:tc>
      </w:tr>
      <w:tr w:rsidR="003C0C31" w:rsidRPr="007D1096" w:rsidTr="000E2A93">
        <w:trPr>
          <w:trHeight w:val="596"/>
        </w:trPr>
        <w:tc>
          <w:tcPr>
            <w:tcW w:w="4390" w:type="dxa"/>
          </w:tcPr>
          <w:p w:rsidR="003C0C31" w:rsidRPr="003C0C31" w:rsidRDefault="003C0C31" w:rsidP="006E6697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Поточні ремонти</w:t>
            </w:r>
          </w:p>
        </w:tc>
        <w:tc>
          <w:tcPr>
            <w:tcW w:w="2551" w:type="dxa"/>
            <w:vAlign w:val="center"/>
          </w:tcPr>
          <w:p w:rsidR="003C0C31" w:rsidRPr="000E2A93" w:rsidRDefault="000E2A93" w:rsidP="000E2A93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28"/>
              </w:rPr>
            </w:pPr>
            <w:r w:rsidRPr="000E2A93"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28"/>
              </w:rPr>
              <w:t>1351,6</w:t>
            </w:r>
          </w:p>
        </w:tc>
        <w:tc>
          <w:tcPr>
            <w:tcW w:w="2552" w:type="dxa"/>
            <w:vAlign w:val="center"/>
          </w:tcPr>
          <w:p w:rsidR="003C0C31" w:rsidRPr="000E2A93" w:rsidRDefault="000E2A93" w:rsidP="000E2A93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28"/>
              </w:rPr>
            </w:pPr>
            <w:r w:rsidRPr="000E2A93"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28"/>
              </w:rPr>
              <w:t>2138,5</w:t>
            </w:r>
          </w:p>
        </w:tc>
      </w:tr>
    </w:tbl>
    <w:p w:rsidR="003C0C31" w:rsidRDefault="003C0C31" w:rsidP="009A45E6">
      <w:pPr>
        <w:spacing w:after="0" w:line="240" w:lineRule="auto"/>
        <w:jc w:val="both"/>
        <w:rPr>
          <w:rFonts w:ascii="Times New Roman" w:hAnsi="Times New Roman" w:cs="Times New Roman"/>
          <w:noProof/>
          <w:sz w:val="28"/>
          <w:szCs w:val="28"/>
          <w:lang w:eastAsia="uk-UA"/>
        </w:rPr>
      </w:pPr>
    </w:p>
    <w:p w:rsidR="003C0C31" w:rsidRPr="009A45E6" w:rsidRDefault="003C0C31" w:rsidP="009A45E6">
      <w:pPr>
        <w:spacing w:after="0" w:line="240" w:lineRule="auto"/>
        <w:jc w:val="both"/>
        <w:rPr>
          <w:rFonts w:ascii="Times New Roman" w:hAnsi="Times New Roman" w:cs="Times New Roman"/>
          <w:noProof/>
          <w:sz w:val="28"/>
          <w:szCs w:val="28"/>
          <w:lang w:eastAsia="uk-UA"/>
        </w:rPr>
      </w:pPr>
    </w:p>
    <w:p w:rsidR="003037CB" w:rsidRPr="009A45E6" w:rsidRDefault="003037CB" w:rsidP="009A45E6">
      <w:pPr>
        <w:spacing w:after="0" w:line="240" w:lineRule="auto"/>
        <w:jc w:val="both"/>
        <w:rPr>
          <w:rFonts w:ascii="Times New Roman" w:hAnsi="Times New Roman" w:cs="Times New Roman"/>
          <w:noProof/>
          <w:sz w:val="28"/>
          <w:szCs w:val="28"/>
          <w:lang w:eastAsia="uk-UA"/>
        </w:rPr>
      </w:pPr>
    </w:p>
    <w:sectPr w:rsidR="003037CB" w:rsidRPr="009A45E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D32C29"/>
    <w:multiLevelType w:val="hybridMultilevel"/>
    <w:tmpl w:val="63D09CA2"/>
    <w:lvl w:ilvl="0" w:tplc="7CAE9DD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25F6069E"/>
    <w:multiLevelType w:val="hybridMultilevel"/>
    <w:tmpl w:val="797E421E"/>
    <w:lvl w:ilvl="0" w:tplc="60CCEBBE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">
    <w:nsid w:val="60C405AB"/>
    <w:multiLevelType w:val="hybridMultilevel"/>
    <w:tmpl w:val="88720D22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895E4A"/>
    <w:multiLevelType w:val="hybridMultilevel"/>
    <w:tmpl w:val="1D16596A"/>
    <w:lvl w:ilvl="0" w:tplc="13EA74FA">
      <w:numFmt w:val="bullet"/>
      <w:lvlText w:val="-"/>
      <w:lvlJc w:val="left"/>
      <w:pPr>
        <w:tabs>
          <w:tab w:val="num" w:pos="1428"/>
        </w:tabs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3ECE"/>
    <w:rsid w:val="00025F09"/>
    <w:rsid w:val="00044D70"/>
    <w:rsid w:val="00054EBB"/>
    <w:rsid w:val="0006398F"/>
    <w:rsid w:val="00094F4C"/>
    <w:rsid w:val="00096845"/>
    <w:rsid w:val="000E2A93"/>
    <w:rsid w:val="000E46F8"/>
    <w:rsid w:val="001426B8"/>
    <w:rsid w:val="00157721"/>
    <w:rsid w:val="00197877"/>
    <w:rsid w:val="001E0401"/>
    <w:rsid w:val="00217384"/>
    <w:rsid w:val="00237A08"/>
    <w:rsid w:val="002752E0"/>
    <w:rsid w:val="0027715B"/>
    <w:rsid w:val="00282031"/>
    <w:rsid w:val="002913C3"/>
    <w:rsid w:val="002B38D9"/>
    <w:rsid w:val="002C283C"/>
    <w:rsid w:val="002D04EE"/>
    <w:rsid w:val="002D3301"/>
    <w:rsid w:val="002E489C"/>
    <w:rsid w:val="003037CB"/>
    <w:rsid w:val="003175A4"/>
    <w:rsid w:val="0034341B"/>
    <w:rsid w:val="00380211"/>
    <w:rsid w:val="003908FB"/>
    <w:rsid w:val="00395EC0"/>
    <w:rsid w:val="003C0C31"/>
    <w:rsid w:val="003C3D87"/>
    <w:rsid w:val="003E42FA"/>
    <w:rsid w:val="00400706"/>
    <w:rsid w:val="004169BA"/>
    <w:rsid w:val="00484FBD"/>
    <w:rsid w:val="004878EE"/>
    <w:rsid w:val="00493ECE"/>
    <w:rsid w:val="004957F6"/>
    <w:rsid w:val="004A67C1"/>
    <w:rsid w:val="004E6335"/>
    <w:rsid w:val="0050302B"/>
    <w:rsid w:val="005307F0"/>
    <w:rsid w:val="0058478C"/>
    <w:rsid w:val="00597454"/>
    <w:rsid w:val="005E4187"/>
    <w:rsid w:val="00663CF2"/>
    <w:rsid w:val="00677C21"/>
    <w:rsid w:val="00687F0A"/>
    <w:rsid w:val="006B73F7"/>
    <w:rsid w:val="00706CF8"/>
    <w:rsid w:val="00733BC7"/>
    <w:rsid w:val="007825C6"/>
    <w:rsid w:val="00784F91"/>
    <w:rsid w:val="007D1096"/>
    <w:rsid w:val="0083595E"/>
    <w:rsid w:val="0084125E"/>
    <w:rsid w:val="00851B3E"/>
    <w:rsid w:val="00870C09"/>
    <w:rsid w:val="008A51ED"/>
    <w:rsid w:val="008C4FC4"/>
    <w:rsid w:val="0092709B"/>
    <w:rsid w:val="00935914"/>
    <w:rsid w:val="00952655"/>
    <w:rsid w:val="00992D51"/>
    <w:rsid w:val="009A45E6"/>
    <w:rsid w:val="00A23C65"/>
    <w:rsid w:val="00A554A8"/>
    <w:rsid w:val="00AA4091"/>
    <w:rsid w:val="00AC460D"/>
    <w:rsid w:val="00B1753B"/>
    <w:rsid w:val="00B45194"/>
    <w:rsid w:val="00B91C0E"/>
    <w:rsid w:val="00C16E8F"/>
    <w:rsid w:val="00C93ED1"/>
    <w:rsid w:val="00CC0A43"/>
    <w:rsid w:val="00D03762"/>
    <w:rsid w:val="00D1373B"/>
    <w:rsid w:val="00D873AB"/>
    <w:rsid w:val="00D97959"/>
    <w:rsid w:val="00DA1548"/>
    <w:rsid w:val="00DA1619"/>
    <w:rsid w:val="00DB47F4"/>
    <w:rsid w:val="00DB6ED3"/>
    <w:rsid w:val="00DC34DA"/>
    <w:rsid w:val="00DC722C"/>
    <w:rsid w:val="00DF6D44"/>
    <w:rsid w:val="00E451DD"/>
    <w:rsid w:val="00E86085"/>
    <w:rsid w:val="00EA2983"/>
    <w:rsid w:val="00EE3021"/>
    <w:rsid w:val="00F33070"/>
    <w:rsid w:val="00F7274D"/>
    <w:rsid w:val="00F760C8"/>
    <w:rsid w:val="00F93098"/>
    <w:rsid w:val="00FA77F3"/>
    <w:rsid w:val="00FB3E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qFormat/>
    <w:rsid w:val="0006398F"/>
    <w:pPr>
      <w:spacing w:before="100" w:beforeAutospacing="1" w:after="100" w:afterAutospacing="1" w:line="240" w:lineRule="auto"/>
      <w:outlineLvl w:val="2"/>
    </w:pPr>
    <w:rPr>
      <w:rFonts w:ascii="Times New Roman" w:eastAsia="MS Mincho" w:hAnsi="Times New Roman" w:cs="Times New Roman"/>
      <w:b/>
      <w:bCs/>
      <w:sz w:val="27"/>
      <w:szCs w:val="27"/>
      <w:lang w:val="ru-RU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F6D44"/>
    <w:pPr>
      <w:ind w:left="720"/>
      <w:contextualSpacing/>
    </w:pPr>
  </w:style>
  <w:style w:type="paragraph" w:styleId="a4">
    <w:name w:val="No Spacing"/>
    <w:uiPriority w:val="1"/>
    <w:qFormat/>
    <w:rsid w:val="004169BA"/>
    <w:pPr>
      <w:spacing w:after="0" w:line="240" w:lineRule="auto"/>
    </w:pPr>
  </w:style>
  <w:style w:type="paragraph" w:styleId="a5">
    <w:name w:val="Body Text Indent"/>
    <w:basedOn w:val="a"/>
    <w:link w:val="a6"/>
    <w:rsid w:val="00282031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6">
    <w:name w:val="Основной текст с отступом Знак"/>
    <w:basedOn w:val="a0"/>
    <w:link w:val="a5"/>
    <w:rsid w:val="00282031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Body Text"/>
    <w:basedOn w:val="a"/>
    <w:link w:val="a8"/>
    <w:uiPriority w:val="99"/>
    <w:semiHidden/>
    <w:unhideWhenUsed/>
    <w:rsid w:val="00935914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semiHidden/>
    <w:rsid w:val="00935914"/>
  </w:style>
  <w:style w:type="table" w:customStyle="1" w:styleId="GridTable1LightAccent5">
    <w:name w:val="Grid Table 1 Light Accent 5"/>
    <w:basedOn w:val="a1"/>
    <w:uiPriority w:val="46"/>
    <w:rsid w:val="0038021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ListTable5DarkAccent4">
    <w:name w:val="List Table 5 Dark Accent 4"/>
    <w:basedOn w:val="a1"/>
    <w:uiPriority w:val="50"/>
    <w:rsid w:val="00380211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FFC000" w:themeColor="accent4"/>
        <w:left w:val="single" w:sz="24" w:space="0" w:color="FFC000" w:themeColor="accent4"/>
        <w:bottom w:val="single" w:sz="24" w:space="0" w:color="FFC000" w:themeColor="accent4"/>
        <w:right w:val="single" w:sz="24" w:space="0" w:color="FFC000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C000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a9">
    <w:name w:val="Table Grid"/>
    <w:basedOn w:val="a1"/>
    <w:uiPriority w:val="39"/>
    <w:rsid w:val="003802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784F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784F91"/>
    <w:rPr>
      <w:rFonts w:ascii="Segoe UI" w:hAnsi="Segoe UI" w:cs="Segoe UI"/>
      <w:sz w:val="18"/>
      <w:szCs w:val="18"/>
    </w:rPr>
  </w:style>
  <w:style w:type="table" w:customStyle="1" w:styleId="GridTable7ColorfulAccent5">
    <w:name w:val="Grid Table 7 Colorful Accent 5"/>
    <w:basedOn w:val="a1"/>
    <w:uiPriority w:val="52"/>
    <w:rsid w:val="00D03762"/>
    <w:pPr>
      <w:spacing w:after="0" w:line="240" w:lineRule="auto"/>
    </w:pPr>
    <w:rPr>
      <w:color w:val="2F5496" w:themeColor="accent5" w:themeShade="BF"/>
    </w:rPr>
    <w:tblPr>
      <w:tblStyleRowBandSize w:val="1"/>
      <w:tblStyleColBandSize w:val="1"/>
      <w:tblInd w:w="0" w:type="dxa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paragraph" w:styleId="ac">
    <w:name w:val="Normal (Web)"/>
    <w:basedOn w:val="a"/>
    <w:uiPriority w:val="99"/>
    <w:semiHidden/>
    <w:unhideWhenUsed/>
    <w:rsid w:val="00F727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d">
    <w:name w:val="Hyperlink"/>
    <w:basedOn w:val="a0"/>
    <w:uiPriority w:val="99"/>
    <w:semiHidden/>
    <w:unhideWhenUsed/>
    <w:rsid w:val="00F7274D"/>
    <w:rPr>
      <w:color w:val="0000FF"/>
      <w:u w:val="single"/>
    </w:rPr>
  </w:style>
  <w:style w:type="character" w:customStyle="1" w:styleId="apple-converted-space">
    <w:name w:val="apple-converted-space"/>
    <w:basedOn w:val="a0"/>
    <w:rsid w:val="00DA1548"/>
  </w:style>
  <w:style w:type="character" w:customStyle="1" w:styleId="30">
    <w:name w:val="Заголовок 3 Знак"/>
    <w:basedOn w:val="a0"/>
    <w:link w:val="3"/>
    <w:rsid w:val="0006398F"/>
    <w:rPr>
      <w:rFonts w:ascii="Times New Roman" w:eastAsia="MS Mincho" w:hAnsi="Times New Roman" w:cs="Times New Roman"/>
      <w:b/>
      <w:bCs/>
      <w:sz w:val="27"/>
      <w:szCs w:val="27"/>
      <w:lang w:val="ru-RU" w:eastAsia="ja-JP"/>
    </w:rPr>
  </w:style>
  <w:style w:type="table" w:customStyle="1" w:styleId="GridTable1LightAccent6">
    <w:name w:val="Grid Table 1 Light Accent 6"/>
    <w:basedOn w:val="a1"/>
    <w:uiPriority w:val="46"/>
    <w:rsid w:val="000E2A9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5E0B3" w:themeColor="accent6" w:themeTint="66"/>
        <w:left w:val="single" w:sz="4" w:space="0" w:color="C5E0B3" w:themeColor="accent6" w:themeTint="66"/>
        <w:bottom w:val="single" w:sz="4" w:space="0" w:color="C5E0B3" w:themeColor="accent6" w:themeTint="66"/>
        <w:right w:val="single" w:sz="4" w:space="0" w:color="C5E0B3" w:themeColor="accent6" w:themeTint="66"/>
        <w:insideH w:val="single" w:sz="4" w:space="0" w:color="C5E0B3" w:themeColor="accent6" w:themeTint="66"/>
        <w:insideV w:val="single" w:sz="4" w:space="0" w:color="C5E0B3" w:themeColor="accent6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5DarkAccent1">
    <w:name w:val="Grid Table 5 Dark Accent 1"/>
    <w:basedOn w:val="a1"/>
    <w:uiPriority w:val="50"/>
    <w:rsid w:val="000E2A9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EEAF6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BDD6EE" w:themeFill="accent1" w:themeFillTint="66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qFormat/>
    <w:rsid w:val="0006398F"/>
    <w:pPr>
      <w:spacing w:before="100" w:beforeAutospacing="1" w:after="100" w:afterAutospacing="1" w:line="240" w:lineRule="auto"/>
      <w:outlineLvl w:val="2"/>
    </w:pPr>
    <w:rPr>
      <w:rFonts w:ascii="Times New Roman" w:eastAsia="MS Mincho" w:hAnsi="Times New Roman" w:cs="Times New Roman"/>
      <w:b/>
      <w:bCs/>
      <w:sz w:val="27"/>
      <w:szCs w:val="27"/>
      <w:lang w:val="ru-RU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F6D44"/>
    <w:pPr>
      <w:ind w:left="720"/>
      <w:contextualSpacing/>
    </w:pPr>
  </w:style>
  <w:style w:type="paragraph" w:styleId="a4">
    <w:name w:val="No Spacing"/>
    <w:uiPriority w:val="1"/>
    <w:qFormat/>
    <w:rsid w:val="004169BA"/>
    <w:pPr>
      <w:spacing w:after="0" w:line="240" w:lineRule="auto"/>
    </w:pPr>
  </w:style>
  <w:style w:type="paragraph" w:styleId="a5">
    <w:name w:val="Body Text Indent"/>
    <w:basedOn w:val="a"/>
    <w:link w:val="a6"/>
    <w:rsid w:val="00282031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6">
    <w:name w:val="Основной текст с отступом Знак"/>
    <w:basedOn w:val="a0"/>
    <w:link w:val="a5"/>
    <w:rsid w:val="00282031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Body Text"/>
    <w:basedOn w:val="a"/>
    <w:link w:val="a8"/>
    <w:uiPriority w:val="99"/>
    <w:semiHidden/>
    <w:unhideWhenUsed/>
    <w:rsid w:val="00935914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semiHidden/>
    <w:rsid w:val="00935914"/>
  </w:style>
  <w:style w:type="table" w:customStyle="1" w:styleId="GridTable1LightAccent5">
    <w:name w:val="Grid Table 1 Light Accent 5"/>
    <w:basedOn w:val="a1"/>
    <w:uiPriority w:val="46"/>
    <w:rsid w:val="0038021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ListTable5DarkAccent4">
    <w:name w:val="List Table 5 Dark Accent 4"/>
    <w:basedOn w:val="a1"/>
    <w:uiPriority w:val="50"/>
    <w:rsid w:val="00380211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FFC000" w:themeColor="accent4"/>
        <w:left w:val="single" w:sz="24" w:space="0" w:color="FFC000" w:themeColor="accent4"/>
        <w:bottom w:val="single" w:sz="24" w:space="0" w:color="FFC000" w:themeColor="accent4"/>
        <w:right w:val="single" w:sz="24" w:space="0" w:color="FFC000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C000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a9">
    <w:name w:val="Table Grid"/>
    <w:basedOn w:val="a1"/>
    <w:uiPriority w:val="39"/>
    <w:rsid w:val="003802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784F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784F91"/>
    <w:rPr>
      <w:rFonts w:ascii="Segoe UI" w:hAnsi="Segoe UI" w:cs="Segoe UI"/>
      <w:sz w:val="18"/>
      <w:szCs w:val="18"/>
    </w:rPr>
  </w:style>
  <w:style w:type="table" w:customStyle="1" w:styleId="GridTable7ColorfulAccent5">
    <w:name w:val="Grid Table 7 Colorful Accent 5"/>
    <w:basedOn w:val="a1"/>
    <w:uiPriority w:val="52"/>
    <w:rsid w:val="00D03762"/>
    <w:pPr>
      <w:spacing w:after="0" w:line="240" w:lineRule="auto"/>
    </w:pPr>
    <w:rPr>
      <w:color w:val="2F5496" w:themeColor="accent5" w:themeShade="BF"/>
    </w:rPr>
    <w:tblPr>
      <w:tblStyleRowBandSize w:val="1"/>
      <w:tblStyleColBandSize w:val="1"/>
      <w:tblInd w:w="0" w:type="dxa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paragraph" w:styleId="ac">
    <w:name w:val="Normal (Web)"/>
    <w:basedOn w:val="a"/>
    <w:uiPriority w:val="99"/>
    <w:semiHidden/>
    <w:unhideWhenUsed/>
    <w:rsid w:val="00F727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d">
    <w:name w:val="Hyperlink"/>
    <w:basedOn w:val="a0"/>
    <w:uiPriority w:val="99"/>
    <w:semiHidden/>
    <w:unhideWhenUsed/>
    <w:rsid w:val="00F7274D"/>
    <w:rPr>
      <w:color w:val="0000FF"/>
      <w:u w:val="single"/>
    </w:rPr>
  </w:style>
  <w:style w:type="character" w:customStyle="1" w:styleId="apple-converted-space">
    <w:name w:val="apple-converted-space"/>
    <w:basedOn w:val="a0"/>
    <w:rsid w:val="00DA1548"/>
  </w:style>
  <w:style w:type="character" w:customStyle="1" w:styleId="30">
    <w:name w:val="Заголовок 3 Знак"/>
    <w:basedOn w:val="a0"/>
    <w:link w:val="3"/>
    <w:rsid w:val="0006398F"/>
    <w:rPr>
      <w:rFonts w:ascii="Times New Roman" w:eastAsia="MS Mincho" w:hAnsi="Times New Roman" w:cs="Times New Roman"/>
      <w:b/>
      <w:bCs/>
      <w:sz w:val="27"/>
      <w:szCs w:val="27"/>
      <w:lang w:val="ru-RU" w:eastAsia="ja-JP"/>
    </w:rPr>
  </w:style>
  <w:style w:type="table" w:customStyle="1" w:styleId="GridTable1LightAccent6">
    <w:name w:val="Grid Table 1 Light Accent 6"/>
    <w:basedOn w:val="a1"/>
    <w:uiPriority w:val="46"/>
    <w:rsid w:val="000E2A9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5E0B3" w:themeColor="accent6" w:themeTint="66"/>
        <w:left w:val="single" w:sz="4" w:space="0" w:color="C5E0B3" w:themeColor="accent6" w:themeTint="66"/>
        <w:bottom w:val="single" w:sz="4" w:space="0" w:color="C5E0B3" w:themeColor="accent6" w:themeTint="66"/>
        <w:right w:val="single" w:sz="4" w:space="0" w:color="C5E0B3" w:themeColor="accent6" w:themeTint="66"/>
        <w:insideH w:val="single" w:sz="4" w:space="0" w:color="C5E0B3" w:themeColor="accent6" w:themeTint="66"/>
        <w:insideV w:val="single" w:sz="4" w:space="0" w:color="C5E0B3" w:themeColor="accent6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5DarkAccent1">
    <w:name w:val="Grid Table 5 Dark Accent 1"/>
    <w:basedOn w:val="a1"/>
    <w:uiPriority w:val="50"/>
    <w:rsid w:val="000E2A9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EEAF6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BDD6EE" w:themeFill="accent1" w:themeFillTint="66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6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3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67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41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1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3.jpeg"/><Relationship Id="rId18" Type="http://schemas.openxmlformats.org/officeDocument/2006/relationships/chart" Target="charts/chart8.xml"/><Relationship Id="rId26" Type="http://schemas.openxmlformats.org/officeDocument/2006/relationships/chart" Target="charts/chart16.xml"/><Relationship Id="rId3" Type="http://schemas.microsoft.com/office/2007/relationships/stylesWithEffects" Target="stylesWithEffects.xml"/><Relationship Id="rId21" Type="http://schemas.openxmlformats.org/officeDocument/2006/relationships/chart" Target="charts/chart11.xml"/><Relationship Id="rId7" Type="http://schemas.openxmlformats.org/officeDocument/2006/relationships/chart" Target="charts/chart2.xml"/><Relationship Id="rId12" Type="http://schemas.openxmlformats.org/officeDocument/2006/relationships/image" Target="media/image2.jpeg"/><Relationship Id="rId17" Type="http://schemas.openxmlformats.org/officeDocument/2006/relationships/chart" Target="charts/chart7.xml"/><Relationship Id="rId25" Type="http://schemas.openxmlformats.org/officeDocument/2006/relationships/chart" Target="charts/chart15.xml"/><Relationship Id="rId33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chart" Target="charts/chart6.xml"/><Relationship Id="rId20" Type="http://schemas.openxmlformats.org/officeDocument/2006/relationships/chart" Target="charts/chart10.xml"/><Relationship Id="rId29" Type="http://schemas.openxmlformats.org/officeDocument/2006/relationships/chart" Target="charts/chart19.xml"/><Relationship Id="rId1" Type="http://schemas.openxmlformats.org/officeDocument/2006/relationships/numbering" Target="numbering.xml"/><Relationship Id="rId6" Type="http://schemas.openxmlformats.org/officeDocument/2006/relationships/chart" Target="charts/chart1.xml"/><Relationship Id="rId11" Type="http://schemas.openxmlformats.org/officeDocument/2006/relationships/image" Target="media/image1.jpeg"/><Relationship Id="rId24" Type="http://schemas.openxmlformats.org/officeDocument/2006/relationships/chart" Target="charts/chart14.xml"/><Relationship Id="rId32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5.jpeg"/><Relationship Id="rId23" Type="http://schemas.openxmlformats.org/officeDocument/2006/relationships/chart" Target="charts/chart13.xml"/><Relationship Id="rId28" Type="http://schemas.openxmlformats.org/officeDocument/2006/relationships/chart" Target="charts/chart18.xml"/><Relationship Id="rId10" Type="http://schemas.openxmlformats.org/officeDocument/2006/relationships/chart" Target="charts/chart5.xml"/><Relationship Id="rId19" Type="http://schemas.openxmlformats.org/officeDocument/2006/relationships/chart" Target="charts/chart9.xml"/><Relationship Id="rId31" Type="http://schemas.openxmlformats.org/officeDocument/2006/relationships/chart" Target="charts/chart21.xml"/><Relationship Id="rId4" Type="http://schemas.openxmlformats.org/officeDocument/2006/relationships/settings" Target="settings.xml"/><Relationship Id="rId9" Type="http://schemas.openxmlformats.org/officeDocument/2006/relationships/chart" Target="charts/chart4.xml"/><Relationship Id="rId14" Type="http://schemas.openxmlformats.org/officeDocument/2006/relationships/image" Target="media/image4.png"/><Relationship Id="rId22" Type="http://schemas.openxmlformats.org/officeDocument/2006/relationships/chart" Target="charts/chart12.xml"/><Relationship Id="rId27" Type="http://schemas.openxmlformats.org/officeDocument/2006/relationships/chart" Target="charts/chart17.xml"/><Relationship Id="rId30" Type="http://schemas.openxmlformats.org/officeDocument/2006/relationships/chart" Target="charts/chart20.xml"/><Relationship Id="rId8" Type="http://schemas.openxmlformats.org/officeDocument/2006/relationships/chart" Target="charts/chart3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.xlsx"/></Relationships>
</file>

<file path=word/charts/_rels/chart10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7.xlsx"/></Relationships>
</file>

<file path=word/charts/_rels/chart1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8.xlsx"/></Relationships>
</file>

<file path=word/charts/_rels/chart1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9.xlsx"/></Relationships>
</file>

<file path=word/charts/_rels/chart1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0.xlsx"/></Relationships>
</file>

<file path=word/charts/_rels/chart1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1.xlsx"/></Relationships>
</file>

<file path=word/charts/_rels/chart1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2.xlsx"/></Relationships>
</file>

<file path=word/charts/_rels/chart16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3.xlsx"/></Relationships>
</file>

<file path=word/charts/_rels/chart17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4.xlsx"/></Relationships>
</file>

<file path=word/charts/_rels/chart18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5.xlsx"/></Relationships>
</file>

<file path=word/charts/_rels/chart19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6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2.xlsx"/></Relationships>
</file>

<file path=word/charts/_rels/chart20.xml.rels><?xml version="1.0" encoding="UTF-8" standalone="yes"?>
<Relationships xmlns="http://schemas.openxmlformats.org/package/2006/relationships"><Relationship Id="rId1" Type="http://schemas.openxmlformats.org/officeDocument/2006/relationships/oleObject" Target="&#1050;&#1085;&#1080;&#1075;&#1072;1" TargetMode="External"/></Relationships>
</file>

<file path=word/charts/_rels/chart2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7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&#1056;&#1086;&#1084;&#1072;&#1085;\Desktop\&#1103;&#1082;&#1110;&#1089;&#1085;&#1080;&#1081;%20&#1089;&#1082;&#1083;&#1072;&#1076;.xlsx" TargetMode="External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3.xlsx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oleObject" Target="&#1050;&#1085;&#1080;&#1075;&#1072;1" TargetMode="External"/></Relationships>
</file>

<file path=word/charts/_rels/chart6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&#1056;&#1086;&#1084;&#1072;&#1085;\Desktop\&#1103;&#1082;&#1110;&#1089;&#1085;&#1080;&#1081;%20&#1089;&#1082;&#1083;&#1072;&#1076;.xlsx" TargetMode="External"/></Relationships>
</file>

<file path=word/charts/_rels/chart7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4.xlsx"/></Relationships>
</file>

<file path=word/charts/_rels/chart8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5.xlsx"/></Relationships>
</file>

<file path=word/charts/_rels/chart9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6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0.12095674321812665"/>
          <c:y val="0.24769511287724549"/>
          <c:w val="0.68537956638317088"/>
          <c:h val="0.63979224427932491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Лист1!$B$5</c:f>
              <c:strCache>
                <c:ptCount val="1"/>
                <c:pt idx="0">
                  <c:v>ДНЗ та шкіл-садків комунальної форми власності</c:v>
                </c:pt>
              </c:strCache>
            </c:strRef>
          </c:tx>
          <c:spPr>
            <a:gradFill rotWithShape="1">
              <a:gsLst>
                <a:gs pos="0">
                  <a:schemeClr val="accent1">
                    <a:shade val="51000"/>
                    <a:satMod val="130000"/>
                  </a:schemeClr>
                </a:gs>
                <a:gs pos="80000">
                  <a:schemeClr val="accent1">
                    <a:shade val="93000"/>
                    <a:satMod val="130000"/>
                  </a:schemeClr>
                </a:gs>
                <a:gs pos="100000">
                  <a:schemeClr val="accent1">
                    <a:shade val="94000"/>
                    <a:satMod val="135000"/>
                  </a:schemeClr>
                </a:gs>
              </a:gsLst>
              <a:lin ang="16200000" scaled="0"/>
            </a:gradFill>
            <a:ln>
              <a:noFill/>
            </a:ln>
            <a:effectLst>
              <a:outerShdw blurRad="40000" dist="23000" dir="5400000" rotWithShape="0">
                <a:srgbClr val="000000">
                  <a:alpha val="35000"/>
                </a:srgbClr>
              </a:outerShdw>
            </a:effectLst>
          </c:spPr>
          <c:invertIfNegative val="0"/>
          <c:dLbls>
            <c:spPr>
              <a:noFill/>
              <a:ln w="25437">
                <a:noFill/>
              </a:ln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lang="ru-RU" sz="1201" b="1" i="0" u="none" strike="noStrike" kern="1200" baseline="0">
                    <a:solidFill>
                      <a:schemeClr val="tx2"/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Лист1!$C$4:$E$4</c:f>
              <c:strCache>
                <c:ptCount val="3"/>
                <c:pt idx="0">
                  <c:v>1991 рік</c:v>
                </c:pt>
                <c:pt idx="1">
                  <c:v>2015-2016 н.р.</c:v>
                </c:pt>
                <c:pt idx="2">
                  <c:v>2016-2017 н.р.</c:v>
                </c:pt>
              </c:strCache>
            </c:strRef>
          </c:cat>
          <c:val>
            <c:numRef>
              <c:f>Лист1!$C$5:$E$5</c:f>
              <c:numCache>
                <c:formatCode>General</c:formatCode>
                <c:ptCount val="3"/>
                <c:pt idx="0">
                  <c:v>33</c:v>
                </c:pt>
                <c:pt idx="1">
                  <c:v>31</c:v>
                </c:pt>
                <c:pt idx="2">
                  <c:v>33</c:v>
                </c:pt>
              </c:numCache>
            </c:numRef>
          </c:val>
        </c:ser>
        <c:ser>
          <c:idx val="1"/>
          <c:order val="1"/>
          <c:tx>
            <c:strRef>
              <c:f>Лист1!$B$7</c:f>
              <c:strCache>
                <c:ptCount val="1"/>
                <c:pt idx="0">
                  <c:v>Відомчих ДНЗ та приватних шкіл-садків</c:v>
                </c:pt>
              </c:strCache>
            </c:strRef>
          </c:tx>
          <c:spPr>
            <a:gradFill rotWithShape="1">
              <a:gsLst>
                <a:gs pos="0">
                  <a:schemeClr val="accent2">
                    <a:shade val="51000"/>
                    <a:satMod val="130000"/>
                  </a:schemeClr>
                </a:gs>
                <a:gs pos="80000">
                  <a:schemeClr val="accent2">
                    <a:shade val="93000"/>
                    <a:satMod val="130000"/>
                  </a:schemeClr>
                </a:gs>
                <a:gs pos="100000">
                  <a:schemeClr val="accent2">
                    <a:shade val="94000"/>
                    <a:satMod val="135000"/>
                  </a:schemeClr>
                </a:gs>
              </a:gsLst>
              <a:lin ang="16200000" scaled="0"/>
            </a:gradFill>
            <a:ln>
              <a:noFill/>
            </a:ln>
            <a:effectLst>
              <a:outerShdw blurRad="40000" dist="23000" dir="5400000" rotWithShape="0">
                <a:srgbClr val="000000">
                  <a:alpha val="35000"/>
                </a:srgbClr>
              </a:outerShdw>
            </a:effectLst>
          </c:spPr>
          <c:invertIfNegative val="0"/>
          <c:dLbls>
            <c:spPr>
              <a:noFill/>
              <a:ln w="25437">
                <a:noFill/>
              </a:ln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lang="ru-RU" sz="1201" b="1" i="0" u="none" strike="noStrike" kern="1200" baseline="0">
                    <a:solidFill>
                      <a:schemeClr val="tx2"/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Лист1!$C$4:$E$4</c:f>
              <c:strCache>
                <c:ptCount val="3"/>
                <c:pt idx="0">
                  <c:v>1991 рік</c:v>
                </c:pt>
                <c:pt idx="1">
                  <c:v>2015-2016 н.р.</c:v>
                </c:pt>
                <c:pt idx="2">
                  <c:v>2016-2017 н.р.</c:v>
                </c:pt>
              </c:strCache>
            </c:strRef>
          </c:cat>
          <c:val>
            <c:numRef>
              <c:f>Лист1!$C$7:$E$7</c:f>
              <c:numCache>
                <c:formatCode>General</c:formatCode>
                <c:ptCount val="3"/>
                <c:pt idx="0">
                  <c:v>18</c:v>
                </c:pt>
                <c:pt idx="1">
                  <c:v>3</c:v>
                </c:pt>
                <c:pt idx="2">
                  <c:v>3</c:v>
                </c:pt>
              </c:numCache>
            </c:numRef>
          </c:val>
        </c:ser>
        <c:ser>
          <c:idx val="2"/>
          <c:order val="2"/>
          <c:tx>
            <c:strRef>
              <c:f>Лист1!$B$9</c:f>
              <c:strCache>
                <c:ptCount val="1"/>
                <c:pt idx="0">
                  <c:v>Всього ДНЗ та  шкіл-садків</c:v>
                </c:pt>
              </c:strCache>
            </c:strRef>
          </c:tx>
          <c:spPr>
            <a:gradFill rotWithShape="1">
              <a:gsLst>
                <a:gs pos="0">
                  <a:schemeClr val="accent3">
                    <a:shade val="51000"/>
                    <a:satMod val="130000"/>
                  </a:schemeClr>
                </a:gs>
                <a:gs pos="80000">
                  <a:schemeClr val="accent3">
                    <a:shade val="93000"/>
                    <a:satMod val="130000"/>
                  </a:schemeClr>
                </a:gs>
                <a:gs pos="100000">
                  <a:schemeClr val="accent3">
                    <a:shade val="94000"/>
                    <a:satMod val="135000"/>
                  </a:schemeClr>
                </a:gs>
              </a:gsLst>
              <a:lin ang="16200000" scaled="0"/>
            </a:gradFill>
            <a:ln>
              <a:noFill/>
            </a:ln>
            <a:effectLst>
              <a:outerShdw blurRad="40000" dist="23000" dir="5400000" rotWithShape="0">
                <a:srgbClr val="000000">
                  <a:alpha val="35000"/>
                </a:srgbClr>
              </a:outerShdw>
            </a:effectLst>
          </c:spPr>
          <c:invertIfNegative val="0"/>
          <c:dLbls>
            <c:spPr>
              <a:noFill/>
              <a:ln w="25437">
                <a:noFill/>
              </a:ln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lang="ru-RU" sz="1201" b="1" i="0" u="none" strike="noStrike" kern="1200" baseline="0">
                    <a:solidFill>
                      <a:schemeClr val="tx2"/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Лист1!$C$4:$E$4</c:f>
              <c:strCache>
                <c:ptCount val="3"/>
                <c:pt idx="0">
                  <c:v>1991 рік</c:v>
                </c:pt>
                <c:pt idx="1">
                  <c:v>2015-2016 н.р.</c:v>
                </c:pt>
                <c:pt idx="2">
                  <c:v>2016-2017 н.р.</c:v>
                </c:pt>
              </c:strCache>
            </c:strRef>
          </c:cat>
          <c:val>
            <c:numRef>
              <c:f>Лист1!$C$9:$E$9</c:f>
              <c:numCache>
                <c:formatCode>General</c:formatCode>
                <c:ptCount val="3"/>
                <c:pt idx="0">
                  <c:v>51</c:v>
                </c:pt>
                <c:pt idx="1">
                  <c:v>34</c:v>
                </c:pt>
                <c:pt idx="2">
                  <c:v>36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00"/>
        <c:overlap val="-24"/>
        <c:axId val="145439232"/>
        <c:axId val="145507456"/>
      </c:barChart>
      <c:catAx>
        <c:axId val="145439232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38" cap="flat" cmpd="sng" algn="ctr">
            <a:solidFill>
              <a:schemeClr val="tx2">
                <a:lumMod val="15000"/>
                <a:lumOff val="85000"/>
              </a:schemeClr>
            </a:solidFill>
            <a:round/>
          </a:ln>
          <a:effectLst/>
        </c:spPr>
        <c:txPr>
          <a:bodyPr rot="0" spcFirstLastPara="1" vertOverflow="ellipsis" wrap="square" anchor="ctr" anchorCtr="1"/>
          <a:lstStyle/>
          <a:p>
            <a:pPr>
              <a:defRPr lang="ru-RU" sz="1100" b="1" i="1" u="none" strike="noStrike" kern="1200" baseline="0">
                <a:solidFill>
                  <a:srgbClr val="7030A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145507456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145507456"/>
        <c:scaling>
          <c:orientation val="minMax"/>
        </c:scaling>
        <c:delete val="0"/>
        <c:axPos val="l"/>
        <c:majorGridlines>
          <c:spPr>
            <a:ln w="9538" cap="flat" cmpd="sng" algn="ctr">
              <a:solidFill>
                <a:schemeClr val="tx2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/>
              <a:lstStyle/>
              <a:p>
                <a:pPr>
                  <a:defRPr sz="1398" b="1" i="0" u="none" strike="noStrike" baseline="0">
                    <a:solidFill>
                      <a:srgbClr val="800080"/>
                    </a:solidFill>
                    <a:latin typeface="Calibri"/>
                    <a:ea typeface="Calibri"/>
                    <a:cs typeface="Calibri"/>
                  </a:defRPr>
                </a:pPr>
                <a:r>
                  <a:rPr lang="uk-UA"/>
                  <a:t>Кількість ДНЗ</a:t>
                </a:r>
              </a:p>
            </c:rich>
          </c:tx>
          <c:layout>
            <c:manualLayout>
              <c:xMode val="edge"/>
              <c:yMode val="edge"/>
              <c:x val="2.8698156192493373E-4"/>
              <c:y val="0.3758243300982726"/>
            </c:manualLayout>
          </c:layout>
          <c:overlay val="0"/>
          <c:spPr>
            <a:noFill/>
            <a:ln w="25437">
              <a:noFill/>
            </a:ln>
          </c:spPr>
        </c:title>
        <c:numFmt formatCode="General" sourceLinked="1"/>
        <c:majorTickMark val="none"/>
        <c:minorTickMark val="none"/>
        <c:tickLblPos val="nextTo"/>
        <c:spPr>
          <a:ln w="6359">
            <a:noFill/>
          </a:ln>
        </c:spPr>
        <c:txPr>
          <a:bodyPr rot="0" spcFirstLastPara="1" vertOverflow="ellipsis" wrap="square" anchor="ctr" anchorCtr="1"/>
          <a:lstStyle/>
          <a:p>
            <a:pPr>
              <a:defRPr lang="ru-RU" sz="902" b="0" i="0" u="none" strike="noStrike" kern="1200" baseline="0">
                <a:solidFill>
                  <a:schemeClr val="tx2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145439232"/>
        <c:crosses val="autoZero"/>
        <c:crossBetween val="between"/>
      </c:valAx>
      <c:spPr>
        <a:noFill/>
        <a:ln w="25449">
          <a:noFill/>
        </a:ln>
      </c:spPr>
    </c:plotArea>
    <c:legend>
      <c:legendPos val="b"/>
      <c:layout>
        <c:manualLayout>
          <c:xMode val="edge"/>
          <c:yMode val="edge"/>
          <c:x val="0.80134300859451391"/>
          <c:y val="0.1679822732438819"/>
          <c:w val="0.19499357723497512"/>
          <c:h val="0.81534443708555127"/>
        </c:manualLayout>
      </c:layout>
      <c:overlay val="0"/>
      <c:spPr>
        <a:noFill/>
        <a:ln w="25437">
          <a:noFill/>
        </a:ln>
      </c:spPr>
      <c:txPr>
        <a:bodyPr rot="0" spcFirstLastPara="1" vertOverflow="ellipsis" vert="horz" wrap="square" anchor="ctr" anchorCtr="1"/>
        <a:lstStyle/>
        <a:p>
          <a:pPr>
            <a:defRPr lang="ru-RU" sz="800" b="0" i="0" u="none" strike="noStrike" kern="1200" baseline="0">
              <a:solidFill>
                <a:schemeClr val="tx2"/>
              </a:solidFill>
              <a:latin typeface="+mn-lt"/>
              <a:ea typeface="+mn-ea"/>
              <a:cs typeface="+mn-cs"/>
            </a:defRPr>
          </a:pPr>
          <a:endParaRPr lang="uk-UA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/>
      </a:pPr>
      <a:endParaRPr lang="uk-UA"/>
    </a:p>
  </c:txPr>
  <c:externalData r:id="rId1">
    <c:autoUpdate val="0"/>
  </c:externalData>
</c:chartSpace>
</file>

<file path=word/charts/chart1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15"/>
      <c:hPercent val="100"/>
      <c:rotY val="20"/>
      <c:depthPercent val="100"/>
      <c:rAngAx val="1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>
        <c:manualLayout>
          <c:layoutTarget val="inner"/>
          <c:xMode val="edge"/>
          <c:yMode val="edge"/>
          <c:x val="0.10801393728222997"/>
          <c:y val="4.5226130653266333E-2"/>
          <c:w val="0.75609756097560976"/>
          <c:h val="0.7839195979899497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3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  <a:sp3d/>
          </c:spPr>
          <c:invertIfNegative val="0"/>
          <c:cat>
            <c:strRef>
              <c:f>Sheet1!$B$1:$B$1</c:f>
              <c:strCache>
                <c:ptCount val="1"/>
                <c:pt idx="0">
                  <c:v>2015     2016   </c:v>
                </c:pt>
              </c:strCache>
            </c:strRef>
          </c:cat>
          <c:val>
            <c:numRef>
              <c:f>Sheet1!$B$2:$B$2</c:f>
              <c:numCache>
                <c:formatCode>General</c:formatCode>
                <c:ptCount val="1"/>
                <c:pt idx="0">
                  <c:v>3</c:v>
                </c:pt>
              </c:numCache>
            </c:numRef>
          </c:val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4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  <a:sp3d/>
          </c:spPr>
          <c:invertIfNegative val="0"/>
          <c:cat>
            <c:strRef>
              <c:f>Sheet1!$B$1:$B$1</c:f>
              <c:strCache>
                <c:ptCount val="1"/>
                <c:pt idx="0">
                  <c:v>2015     2016   </c:v>
                </c:pt>
              </c:strCache>
            </c:strRef>
          </c:cat>
          <c:val>
            <c:numRef>
              <c:f>Sheet1!$B$3:$B$3</c:f>
              <c:numCache>
                <c:formatCode>General</c:formatCode>
                <c:ptCount val="1"/>
                <c:pt idx="0">
                  <c:v>4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145438720"/>
        <c:axId val="248225088"/>
        <c:axId val="0"/>
      </c:bar3DChart>
      <c:catAx>
        <c:axId val="145438720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low"/>
        <c:spPr>
          <a:noFill/>
          <a:ln>
            <a:noFill/>
          </a:ln>
          <a:effectLst/>
        </c:spPr>
        <c:txPr>
          <a:bodyPr rot="0" spcFirstLastPara="1" vertOverflow="ellipsis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48225088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248225088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0" spcFirstLastPara="1" vertOverflow="ellipsis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145438720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layout>
        <c:manualLayout>
          <c:xMode val="edge"/>
          <c:yMode val="edge"/>
          <c:x val="0.38518639044658165"/>
          <c:y val="8.7329992841803864E-4"/>
          <c:w val="0.17058624129548383"/>
          <c:h val="0.11800781895270086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uk-UA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uk-UA"/>
    </a:p>
  </c:txPr>
  <c:externalData r:id="rId1">
    <c:autoUpdate val="0"/>
  </c:externalData>
</c:chartSpace>
</file>

<file path=word/charts/chart1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view3D>
      <c:rotX val="15"/>
      <c:hPercent val="100"/>
      <c:rotY val="20"/>
      <c:depthPercent val="100"/>
      <c:rAngAx val="1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>
        <c:manualLayout>
          <c:layoutTarget val="inner"/>
          <c:xMode val="edge"/>
          <c:yMode val="edge"/>
          <c:x val="4.8787772281296285E-2"/>
          <c:y val="5.0359745241635008E-2"/>
          <c:w val="0.94964704195453253"/>
          <c:h val="0.85838212531125913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Лист3!$C$2</c:f>
              <c:strCache>
                <c:ptCount val="1"/>
                <c:pt idx="0">
                  <c:v>Івано-Франківськ</c:v>
                </c:pt>
              </c:strCache>
            </c:strRef>
          </c:tx>
          <c:spPr>
            <a:gradFill rotWithShape="1">
              <a:gsLst>
                <a:gs pos="0">
                  <a:schemeClr val="accent1">
                    <a:satMod val="103000"/>
                    <a:lumMod val="102000"/>
                    <a:tint val="94000"/>
                  </a:schemeClr>
                </a:gs>
                <a:gs pos="50000">
                  <a:schemeClr val="accent1">
                    <a:satMod val="110000"/>
                    <a:lumMod val="100000"/>
                    <a:shade val="100000"/>
                  </a:schemeClr>
                </a:gs>
                <a:gs pos="100000">
                  <a:schemeClr val="accent1">
                    <a:lumMod val="99000"/>
                    <a:satMod val="120000"/>
                    <a:shade val="78000"/>
                  </a:schemeClr>
                </a:gs>
              </a:gsLst>
              <a:lin ang="5400000" scaled="0"/>
            </a:gradFill>
            <a:ln>
              <a:noFill/>
            </a:ln>
            <a:effectLst>
              <a:outerShdw blurRad="57150" dist="19050" dir="5400000" algn="ctr" rotWithShape="0">
                <a:srgbClr val="000000">
                  <a:alpha val="63000"/>
                </a:srgbClr>
              </a:outerShdw>
            </a:effectLst>
            <a:sp3d/>
          </c:spPr>
          <c:invertIfNegative val="0"/>
          <c:cat>
            <c:strRef>
              <c:f>Лист3!$B$3:$B$10</c:f>
              <c:strCache>
                <c:ptCount val="6"/>
                <c:pt idx="0">
                  <c:v>180-200</c:v>
                </c:pt>
                <c:pt idx="1">
                  <c:v>160-180</c:v>
                </c:pt>
                <c:pt idx="2">
                  <c:v>140-160</c:v>
                </c:pt>
                <c:pt idx="3">
                  <c:v>120-140</c:v>
                </c:pt>
                <c:pt idx="4">
                  <c:v>100-120</c:v>
                </c:pt>
                <c:pt idx="5">
                  <c:v>не склали</c:v>
                </c:pt>
              </c:strCache>
            </c:strRef>
          </c:cat>
          <c:val>
            <c:numRef>
              <c:f>Лист3!$C$3:$C$10</c:f>
              <c:numCache>
                <c:formatCode>General</c:formatCode>
                <c:ptCount val="8"/>
                <c:pt idx="0">
                  <c:v>21.3</c:v>
                </c:pt>
                <c:pt idx="1">
                  <c:v>24.6</c:v>
                </c:pt>
                <c:pt idx="2">
                  <c:v>17.5</c:v>
                </c:pt>
                <c:pt idx="3">
                  <c:v>18</c:v>
                </c:pt>
                <c:pt idx="4">
                  <c:v>14.5</c:v>
                </c:pt>
                <c:pt idx="5">
                  <c:v>4.0999999999999996</c:v>
                </c:pt>
              </c:numCache>
            </c:numRef>
          </c:val>
        </c:ser>
        <c:ser>
          <c:idx val="1"/>
          <c:order val="1"/>
          <c:tx>
            <c:strRef>
              <c:f>Лист3!$D$2</c:f>
              <c:strCache>
                <c:ptCount val="1"/>
                <c:pt idx="0">
                  <c:v>Україна</c:v>
                </c:pt>
              </c:strCache>
            </c:strRef>
          </c:tx>
          <c:spPr>
            <a:gradFill rotWithShape="1">
              <a:gsLst>
                <a:gs pos="0">
                  <a:schemeClr val="accent2">
                    <a:satMod val="103000"/>
                    <a:lumMod val="102000"/>
                    <a:tint val="94000"/>
                  </a:schemeClr>
                </a:gs>
                <a:gs pos="50000">
                  <a:schemeClr val="accent2">
                    <a:satMod val="110000"/>
                    <a:lumMod val="100000"/>
                    <a:shade val="100000"/>
                  </a:schemeClr>
                </a:gs>
                <a:gs pos="100000">
                  <a:schemeClr val="accent2">
                    <a:lumMod val="99000"/>
                    <a:satMod val="120000"/>
                    <a:shade val="78000"/>
                  </a:schemeClr>
                </a:gs>
              </a:gsLst>
              <a:lin ang="5400000" scaled="0"/>
            </a:gradFill>
            <a:ln>
              <a:noFill/>
            </a:ln>
            <a:effectLst>
              <a:outerShdw blurRad="57150" dist="19050" dir="5400000" algn="ctr" rotWithShape="0">
                <a:srgbClr val="000000">
                  <a:alpha val="63000"/>
                </a:srgbClr>
              </a:outerShdw>
            </a:effectLst>
            <a:sp3d/>
          </c:spPr>
          <c:invertIfNegative val="0"/>
          <c:cat>
            <c:strRef>
              <c:f>Лист3!$B$3:$B$10</c:f>
              <c:strCache>
                <c:ptCount val="6"/>
                <c:pt idx="0">
                  <c:v>180-200</c:v>
                </c:pt>
                <c:pt idx="1">
                  <c:v>160-180</c:v>
                </c:pt>
                <c:pt idx="2">
                  <c:v>140-160</c:v>
                </c:pt>
                <c:pt idx="3">
                  <c:v>120-140</c:v>
                </c:pt>
                <c:pt idx="4">
                  <c:v>100-120</c:v>
                </c:pt>
                <c:pt idx="5">
                  <c:v>не склали</c:v>
                </c:pt>
              </c:strCache>
            </c:strRef>
          </c:cat>
          <c:val>
            <c:numRef>
              <c:f>Лист3!$D$3:$D$10</c:f>
              <c:numCache>
                <c:formatCode>General</c:formatCode>
                <c:ptCount val="8"/>
                <c:pt idx="0">
                  <c:v>13.5</c:v>
                </c:pt>
                <c:pt idx="1">
                  <c:v>17.899999999999999</c:v>
                </c:pt>
                <c:pt idx="2">
                  <c:v>17.899999999999999</c:v>
                </c:pt>
                <c:pt idx="3">
                  <c:v>21.7</c:v>
                </c:pt>
                <c:pt idx="4">
                  <c:v>19.899999999999999</c:v>
                </c:pt>
                <c:pt idx="5">
                  <c:v>9.1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248441344"/>
        <c:axId val="256353408"/>
        <c:axId val="0"/>
      </c:bar3DChart>
      <c:catAx>
        <c:axId val="248441344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low"/>
        <c:spPr>
          <a:noFill/>
          <a:ln w="12700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0" spcFirstLastPara="1" vertOverflow="ellipsis" wrap="square" anchor="ctr" anchorCtr="1"/>
          <a:lstStyle/>
          <a:p>
            <a:pPr>
              <a:defRPr sz="7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56353408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256353408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0" spcFirstLastPara="1" vertOverflow="ellipsis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48441344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layout>
        <c:manualLayout>
          <c:xMode val="edge"/>
          <c:yMode val="edge"/>
          <c:x val="0.74397068620919371"/>
          <c:y val="8.6649658303201635E-2"/>
          <c:w val="0.25602931379080612"/>
          <c:h val="6.5559899418167145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uk-UA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uk-UA"/>
    </a:p>
  </c:txPr>
  <c:externalData r:id="rId1">
    <c:autoUpdate val="0"/>
  </c:externalData>
</c:chartSpace>
</file>

<file path=word/charts/chart1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view3D>
      <c:rotX val="15"/>
      <c:hPercent val="100"/>
      <c:rotY val="20"/>
      <c:depthPercent val="100"/>
      <c:rAngAx val="1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>
        <c:manualLayout>
          <c:layoutTarget val="inner"/>
          <c:xMode val="edge"/>
          <c:yMode val="edge"/>
          <c:x val="6.4655172413793108E-2"/>
          <c:y val="4.6762589928057555E-2"/>
          <c:w val="0.89578087673538642"/>
          <c:h val="0.85894753134659474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Лист3!$G$2</c:f>
              <c:strCache>
                <c:ptCount val="1"/>
                <c:pt idx="0">
                  <c:v>Івано-Франківськ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  <a:sp3d/>
          </c:spPr>
          <c:invertIfNegative val="0"/>
          <c:cat>
            <c:strRef>
              <c:f>Лист3!$F$3:$F$9</c:f>
              <c:strCache>
                <c:ptCount val="6"/>
                <c:pt idx="0">
                  <c:v>180-200</c:v>
                </c:pt>
                <c:pt idx="1">
                  <c:v>160-180</c:v>
                </c:pt>
                <c:pt idx="2">
                  <c:v>140-160</c:v>
                </c:pt>
                <c:pt idx="3">
                  <c:v>120-140</c:v>
                </c:pt>
                <c:pt idx="4">
                  <c:v>100-120</c:v>
                </c:pt>
                <c:pt idx="5">
                  <c:v>не склали</c:v>
                </c:pt>
              </c:strCache>
            </c:strRef>
          </c:cat>
          <c:val>
            <c:numRef>
              <c:f>Лист3!$G$3:$G$9</c:f>
              <c:numCache>
                <c:formatCode>General</c:formatCode>
                <c:ptCount val="7"/>
                <c:pt idx="0">
                  <c:v>23.7</c:v>
                </c:pt>
                <c:pt idx="1">
                  <c:v>18.8</c:v>
                </c:pt>
                <c:pt idx="2">
                  <c:v>22.7</c:v>
                </c:pt>
                <c:pt idx="3">
                  <c:v>15.7</c:v>
                </c:pt>
                <c:pt idx="4">
                  <c:v>13.5</c:v>
                </c:pt>
                <c:pt idx="5">
                  <c:v>5.6</c:v>
                </c:pt>
              </c:numCache>
            </c:numRef>
          </c:val>
        </c:ser>
        <c:ser>
          <c:idx val="1"/>
          <c:order val="1"/>
          <c:tx>
            <c:strRef>
              <c:f>Лист3!$H$2</c:f>
              <c:strCache>
                <c:ptCount val="1"/>
                <c:pt idx="0">
                  <c:v>Україна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  <a:sp3d/>
          </c:spPr>
          <c:invertIfNegative val="0"/>
          <c:cat>
            <c:strRef>
              <c:f>Лист3!$F$3:$F$9</c:f>
              <c:strCache>
                <c:ptCount val="6"/>
                <c:pt idx="0">
                  <c:v>180-200</c:v>
                </c:pt>
                <c:pt idx="1">
                  <c:v>160-180</c:v>
                </c:pt>
                <c:pt idx="2">
                  <c:v>140-160</c:v>
                </c:pt>
                <c:pt idx="3">
                  <c:v>120-140</c:v>
                </c:pt>
                <c:pt idx="4">
                  <c:v>100-120</c:v>
                </c:pt>
                <c:pt idx="5">
                  <c:v>не склали</c:v>
                </c:pt>
              </c:strCache>
            </c:strRef>
          </c:cat>
          <c:val>
            <c:numRef>
              <c:f>Лист3!$H$3:$H$9</c:f>
              <c:numCache>
                <c:formatCode>General</c:formatCode>
                <c:ptCount val="7"/>
                <c:pt idx="0">
                  <c:v>8.9</c:v>
                </c:pt>
                <c:pt idx="1">
                  <c:v>12.9</c:v>
                </c:pt>
                <c:pt idx="2">
                  <c:v>20.8</c:v>
                </c:pt>
                <c:pt idx="3">
                  <c:v>23.5</c:v>
                </c:pt>
                <c:pt idx="4">
                  <c:v>23.7</c:v>
                </c:pt>
                <c:pt idx="5">
                  <c:v>10.199999999999999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145439744"/>
        <c:axId val="256355136"/>
        <c:axId val="0"/>
      </c:bar3DChart>
      <c:catAx>
        <c:axId val="145439744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low"/>
        <c:spPr>
          <a:noFill/>
          <a:ln>
            <a:noFill/>
          </a:ln>
          <a:effectLst/>
        </c:spPr>
        <c:txPr>
          <a:bodyPr rot="0" spcFirstLastPara="1" vertOverflow="ellipsis" wrap="square" anchor="ctr" anchorCtr="1"/>
          <a:lstStyle/>
          <a:p>
            <a:pPr>
              <a:defRPr sz="7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56355136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256355136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0" spcFirstLastPara="1" vertOverflow="ellipsis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145439744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layout>
        <c:manualLayout>
          <c:xMode val="edge"/>
          <c:yMode val="edge"/>
          <c:x val="0.60604722444628922"/>
          <c:y val="0.14867944455488066"/>
          <c:w val="0.28696980563019142"/>
          <c:h val="6.504188903540653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uk-UA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uk-UA"/>
    </a:p>
  </c:txPr>
  <c:externalData r:id="rId1">
    <c:autoUpdate val="0"/>
  </c:externalData>
</c:chartSpace>
</file>

<file path=word/charts/chart1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rgbClr val="7030A0"/>
                </a:solidFill>
                <a:latin typeface="+mn-lt"/>
                <a:ea typeface="+mn-ea"/>
                <a:cs typeface="+mn-cs"/>
              </a:defRPr>
            </a:pPr>
            <a:r>
              <a:rPr lang="uk-UA" b="1" i="1">
                <a:solidFill>
                  <a:srgbClr val="7030A0"/>
                </a:solidFill>
              </a:rPr>
              <a:t>Організація інклюзивного</a:t>
            </a:r>
            <a:r>
              <a:rPr lang="uk-UA" b="1" i="1" baseline="0">
                <a:solidFill>
                  <a:srgbClr val="7030A0"/>
                </a:solidFill>
              </a:rPr>
              <a:t> навчання у ЗШ № 17</a:t>
            </a:r>
            <a:endParaRPr lang="uk-UA" b="1" i="1">
              <a:solidFill>
                <a:srgbClr val="7030A0"/>
              </a:solidFill>
            </a:endParaRPr>
          </a:p>
        </c:rich>
      </c:tx>
      <c:overlay val="0"/>
      <c:spPr>
        <a:noFill/>
        <a:ln>
          <a:noFill/>
        </a:ln>
        <a:effectLst/>
      </c:spPr>
    </c:title>
    <c:autoTitleDeleted val="0"/>
    <c:view3D>
      <c:rotX val="30"/>
      <c:rotY val="0"/>
      <c:depthPercent val="100"/>
      <c:rAngAx val="0"/>
      <c:perspective val="30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>
        <c:manualLayout>
          <c:layoutTarget val="inner"/>
          <c:xMode val="edge"/>
          <c:yMode val="edge"/>
          <c:x val="0.10416668125466086"/>
          <c:y val="0.35171745135211518"/>
          <c:w val="0.89583333333333381"/>
          <c:h val="0.64828271466066745"/>
        </c:manualLayout>
      </c:layout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Ряд 1</c:v>
                </c:pt>
              </c:strCache>
            </c:strRef>
          </c:tx>
          <c:dPt>
            <c:idx val="0"/>
            <c:bubble3D val="0"/>
            <c:explosion val="12"/>
            <c:spPr>
              <a:solidFill>
                <a:srgbClr val="FFC000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</c:dPt>
          <c:dPt>
            <c:idx val="1"/>
            <c:bubble3D val="0"/>
            <c:spPr>
              <a:solidFill>
                <a:srgbClr val="92D050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</c:dPt>
          <c:dLbls>
            <c:dLbl>
              <c:idx val="0"/>
              <c:layout>
                <c:manualLayout>
                  <c:x val="5.3015241882041084E-2"/>
                  <c:y val="-2.6440037771482565E-2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-7.2895957587806495E-2"/>
                  <c:y val="3.39943342776204E-2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600" b="1" i="0" u="none" strike="noStrike" kern="1200" baseline="0">
                    <a:solidFill>
                      <a:srgbClr val="0070C0"/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Лист1!$A$2:$A$3</c:f>
              <c:strCache>
                <c:ptCount val="2"/>
                <c:pt idx="0">
                  <c:v>2015-2016</c:v>
                </c:pt>
                <c:pt idx="1">
                  <c:v>2016-2017</c:v>
                </c:pt>
              </c:strCache>
            </c:str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1</c:v>
                </c:pt>
                <c:pt idx="1">
                  <c:v>3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  <c:spPr>
        <a:noFill/>
        <a:ln>
          <a:noFill/>
        </a:ln>
        <a:effectLst/>
      </c:spPr>
    </c:plotArea>
    <c:legend>
      <c:legendPos val="b"/>
      <c:layout>
        <c:manualLayout>
          <c:xMode val="edge"/>
          <c:yMode val="edge"/>
          <c:x val="0.28770468795567267"/>
          <c:y val="0.80587707786526686"/>
          <c:w val="0.42459044181977273"/>
          <c:h val="0.11488208710753259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1" i="1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uk-UA"/>
        </a:p>
      </c:txPr>
    </c:legend>
    <c:plotVisOnly val="1"/>
    <c:dispBlanksAs val="zero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uk-UA"/>
    </a:p>
  </c:txPr>
  <c:externalData r:id="rId1">
    <c:autoUpdate val="0"/>
  </c:externalData>
</c:chartSpace>
</file>

<file path=word/charts/chart1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1" i="0" u="none" strike="noStrike" kern="1200" baseline="0">
                <a:solidFill>
                  <a:schemeClr val="tx2"/>
                </a:solidFill>
                <a:latin typeface="+mn-lt"/>
                <a:ea typeface="+mn-ea"/>
                <a:cs typeface="+mn-cs"/>
              </a:defRPr>
            </a:pPr>
            <a:r>
              <a:rPr lang="uk-UA" sz="1400"/>
              <a:t>Кількість закладів та вихованців</a:t>
            </a:r>
            <a:r>
              <a:rPr lang="uk-UA" sz="1400" baseline="0"/>
              <a:t> позашкілля</a:t>
            </a:r>
            <a:endParaRPr lang="uk-UA" sz="1400"/>
          </a:p>
        </c:rich>
      </c:tx>
      <c:overlay val="0"/>
      <c:spPr>
        <a:noFill/>
        <a:ln>
          <a:noFill/>
        </a:ln>
        <a:effectLst/>
      </c:spPr>
    </c:title>
    <c:autoTitleDeleted val="0"/>
    <c:plotArea>
      <c:layout/>
      <c:barChart>
        <c:barDir val="bar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Кількість вихованців</c:v>
                </c:pt>
              </c:strCache>
            </c:strRef>
          </c:tx>
          <c:spPr>
            <a:gradFill rotWithShape="1">
              <a:gsLst>
                <a:gs pos="0">
                  <a:schemeClr val="accent1">
                    <a:satMod val="103000"/>
                    <a:lumMod val="102000"/>
                    <a:tint val="94000"/>
                  </a:schemeClr>
                </a:gs>
                <a:gs pos="50000">
                  <a:schemeClr val="accent1">
                    <a:satMod val="110000"/>
                    <a:lumMod val="100000"/>
                    <a:shade val="100000"/>
                  </a:schemeClr>
                </a:gs>
                <a:gs pos="100000">
                  <a:schemeClr val="accent1">
                    <a:lumMod val="99000"/>
                    <a:satMod val="120000"/>
                    <a:shade val="78000"/>
                  </a:schemeClr>
                </a:gs>
              </a:gsLst>
              <a:lin ang="5400000" scaled="0"/>
            </a:gra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600" b="1" i="0" u="none" strike="noStrike" kern="1200" baseline="0">
                    <a:solidFill>
                      <a:schemeClr val="tx2"/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tx2">
                          <a:lumMod val="35000"/>
                          <a:lumOff val="65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strRef>
              <c:f>Лист1!$A$2:$A$3</c:f>
              <c:strCache>
                <c:ptCount val="2"/>
                <c:pt idx="0">
                  <c:v>2015р.</c:v>
                </c:pt>
                <c:pt idx="1">
                  <c:v>2016р.</c:v>
                </c:pt>
              </c:strCache>
            </c:str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10564</c:v>
                </c:pt>
                <c:pt idx="1">
                  <c:v>11973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Кількість закладів</c:v>
                </c:pt>
              </c:strCache>
            </c:strRef>
          </c:tx>
          <c:spPr>
            <a:gradFill rotWithShape="1">
              <a:gsLst>
                <a:gs pos="0">
                  <a:schemeClr val="accent2">
                    <a:satMod val="103000"/>
                    <a:lumMod val="102000"/>
                    <a:tint val="94000"/>
                  </a:schemeClr>
                </a:gs>
                <a:gs pos="50000">
                  <a:schemeClr val="accent2">
                    <a:satMod val="110000"/>
                    <a:lumMod val="100000"/>
                    <a:shade val="100000"/>
                  </a:schemeClr>
                </a:gs>
                <a:gs pos="100000">
                  <a:schemeClr val="accent2">
                    <a:lumMod val="99000"/>
                    <a:satMod val="120000"/>
                    <a:shade val="78000"/>
                  </a:schemeClr>
                </a:gs>
              </a:gsLst>
              <a:lin ang="5400000" scaled="0"/>
            </a:gradFill>
            <a:ln>
              <a:noFill/>
            </a:ln>
            <a:effectLst/>
          </c:spPr>
          <c:invertIfNegative val="0"/>
          <c:dLbls>
            <c:dLbl>
              <c:idx val="0"/>
              <c:tx>
                <c:rich>
                  <a:bodyPr/>
                  <a:lstStyle/>
                  <a:p>
                    <a:r>
                      <a:rPr lang="en-US"/>
                      <a:t>11</a:t>
                    </a:r>
                  </a:p>
                </c:rich>
              </c:tx>
              <c:dLblPos val="in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tx>
                <c:rich>
                  <a:bodyPr/>
                  <a:lstStyle/>
                  <a:p>
                    <a:r>
                      <a:rPr lang="en-US"/>
                      <a:t>12</a:t>
                    </a:r>
                  </a:p>
                </c:rich>
              </c:tx>
              <c:dLblPos val="in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600" b="1" i="0" u="none" strike="noStrike" kern="1200" baseline="0">
                    <a:solidFill>
                      <a:schemeClr val="tx2"/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tx2">
                          <a:lumMod val="35000"/>
                          <a:lumOff val="65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strRef>
              <c:f>Лист1!$A$2:$A$3</c:f>
              <c:strCache>
                <c:ptCount val="2"/>
                <c:pt idx="0">
                  <c:v>2015р.</c:v>
                </c:pt>
                <c:pt idx="1">
                  <c:v>2016р.</c:v>
                </c:pt>
              </c:strCache>
            </c:strRef>
          </c:cat>
          <c:val>
            <c:numRef>
              <c:f>Лист1!$C$2:$C$3</c:f>
              <c:numCache>
                <c:formatCode>General</c:formatCode>
                <c:ptCount val="2"/>
                <c:pt idx="0">
                  <c:v>200</c:v>
                </c:pt>
                <c:pt idx="1">
                  <c:v>300</c:v>
                </c:pt>
              </c:numCache>
            </c:numRef>
          </c:val>
        </c:ser>
        <c:dLbls>
          <c:dLblPos val="inEnd"/>
          <c:showLegendKey val="0"/>
          <c:showVal val="1"/>
          <c:showCatName val="0"/>
          <c:showSerName val="0"/>
          <c:showPercent val="0"/>
          <c:showBubbleSize val="0"/>
        </c:dLbls>
        <c:gapWidth val="100"/>
        <c:axId val="248440832"/>
        <c:axId val="256357440"/>
      </c:barChart>
      <c:catAx>
        <c:axId val="248440832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2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100" b="1" i="1" u="none" strike="noStrike" kern="1200" baseline="0">
                <a:solidFill>
                  <a:schemeClr val="tx2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56357440"/>
        <c:crosses val="autoZero"/>
        <c:auto val="1"/>
        <c:lblAlgn val="ctr"/>
        <c:lblOffset val="100"/>
        <c:noMultiLvlLbl val="0"/>
      </c:catAx>
      <c:valAx>
        <c:axId val="256357440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2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2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48440832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1" i="0" u="none" strike="noStrike" kern="1200" baseline="0">
              <a:solidFill>
                <a:schemeClr val="tx2"/>
              </a:solidFill>
              <a:latin typeface="+mn-lt"/>
              <a:ea typeface="+mn-ea"/>
              <a:cs typeface="+mn-cs"/>
            </a:defRPr>
          </a:pPr>
          <a:endParaRPr lang="uk-UA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2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uk-UA"/>
    </a:p>
  </c:txPr>
  <c:externalData r:id="rId1">
    <c:autoUpdate val="0"/>
  </c:externalData>
</c:chartSpace>
</file>

<file path=word/charts/chart1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1" i="1" u="none" strike="noStrike" kern="1200" spc="0" baseline="0">
                <a:solidFill>
                  <a:srgbClr val="7030A0"/>
                </a:solidFill>
                <a:latin typeface="+mn-lt"/>
                <a:ea typeface="+mn-ea"/>
                <a:cs typeface="+mn-cs"/>
              </a:defRPr>
            </a:pPr>
            <a:r>
              <a:rPr lang="uk-UA" sz="1400" i="1">
                <a:solidFill>
                  <a:srgbClr val="7030A0"/>
                </a:solidFill>
              </a:rPr>
              <a:t>Охоплено уроками плавання</a:t>
            </a:r>
          </a:p>
        </c:rich>
      </c:tx>
      <c:layout>
        <c:manualLayout>
          <c:xMode val="edge"/>
          <c:yMode val="edge"/>
          <c:x val="0.27968157626130069"/>
          <c:y val="3.1746031746031744E-2"/>
        </c:manualLayout>
      </c:layout>
      <c:overlay val="0"/>
      <c:spPr>
        <a:noFill/>
        <a:ln>
          <a:noFill/>
        </a:ln>
        <a:effectLst/>
      </c:sp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Охоплено уроками плавання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Pt>
            <c:idx val="0"/>
            <c:invertIfNegative val="0"/>
            <c:bubble3D val="0"/>
            <c:spPr>
              <a:solidFill>
                <a:srgbClr val="FFC000"/>
              </a:solidFill>
              <a:ln>
                <a:noFill/>
              </a:ln>
              <a:effectLst/>
            </c:spPr>
          </c:dPt>
          <c:dPt>
            <c:idx val="1"/>
            <c:invertIfNegative val="0"/>
            <c:bubble3D val="0"/>
            <c:spPr>
              <a:solidFill>
                <a:srgbClr val="00B050"/>
              </a:solidFill>
              <a:ln>
                <a:noFill/>
              </a:ln>
              <a:effectLst/>
            </c:spPr>
          </c:dPt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800" b="1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Ref>
              <c:f>Лист1!$A$2:$A$3</c:f>
              <c:numCache>
                <c:formatCode>General</c:formatCode>
                <c:ptCount val="2"/>
                <c:pt idx="0">
                  <c:v>2015</c:v>
                </c:pt>
                <c:pt idx="1">
                  <c:v>2016</c:v>
                </c:pt>
              </c:numCache>
            </c:numRef>
          </c:cat>
          <c:val>
            <c:numRef>
              <c:f>Лист1!$B$2:$B$3</c:f>
              <c:numCache>
                <c:formatCode>0%</c:formatCode>
                <c:ptCount val="2"/>
                <c:pt idx="0">
                  <c:v>0.74</c:v>
                </c:pt>
                <c:pt idx="1">
                  <c:v>0.83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75"/>
        <c:overlap val="40"/>
        <c:axId val="248441856"/>
        <c:axId val="256359168"/>
      </c:barChart>
      <c:catAx>
        <c:axId val="248441856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200" b="1" i="1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56359168"/>
        <c:crosses val="autoZero"/>
        <c:auto val="1"/>
        <c:lblAlgn val="ctr"/>
        <c:lblOffset val="100"/>
        <c:noMultiLvlLbl val="0"/>
      </c:catAx>
      <c:valAx>
        <c:axId val="256359168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%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48441856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uk-UA"/>
    </a:p>
  </c:txPr>
  <c:externalData r:id="rId1">
    <c:autoUpdate val="0"/>
  </c:externalData>
</c:chartSpace>
</file>

<file path=word/charts/chart1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1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uk-UA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Міжнародні змагання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Pt>
            <c:idx val="0"/>
            <c:invertIfNegative val="0"/>
            <c:bubble3D val="0"/>
            <c:spPr>
              <a:solidFill>
                <a:srgbClr val="FFC000"/>
              </a:solidFill>
              <a:ln>
                <a:noFill/>
              </a:ln>
              <a:effectLst/>
            </c:spPr>
          </c:dPt>
          <c:dPt>
            <c:idx val="1"/>
            <c:invertIfNegative val="0"/>
            <c:bubble3D val="0"/>
            <c:spPr>
              <a:solidFill>
                <a:srgbClr val="92D050"/>
              </a:solidFill>
              <a:ln>
                <a:noFill/>
              </a:ln>
              <a:effectLst/>
            </c:spPr>
          </c:dPt>
          <c:dLbls>
            <c:dLbl>
              <c:idx val="0"/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400" b="1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showLegendKey val="0"/>
            <c:showVal val="0"/>
            <c:showCatName val="0"/>
            <c:showSerName val="0"/>
            <c:showPercent val="0"/>
            <c:showBubbleSize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Лист1!$A$2:$A$3</c:f>
              <c:strCache>
                <c:ptCount val="2"/>
                <c:pt idx="0">
                  <c:v>2015р.</c:v>
                </c:pt>
                <c:pt idx="1">
                  <c:v>2016р.</c:v>
                </c:pt>
              </c:strCache>
            </c:str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5</c:v>
                </c:pt>
                <c:pt idx="1">
                  <c:v>6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303985664"/>
        <c:axId val="304210496"/>
      </c:barChart>
      <c:catAx>
        <c:axId val="303985664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050" b="1" i="1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304210496"/>
        <c:crosses val="autoZero"/>
        <c:auto val="1"/>
        <c:lblAlgn val="ctr"/>
        <c:lblOffset val="100"/>
        <c:noMultiLvlLbl val="0"/>
      </c:catAx>
      <c:valAx>
        <c:axId val="304210496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303985664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uk-UA"/>
    </a:p>
  </c:txPr>
  <c:externalData r:id="rId1">
    <c:autoUpdate val="0"/>
  </c:externalData>
</c:chartSpace>
</file>

<file path=word/charts/chart1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1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uk-UA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Всеукраїнські змагання</c:v>
                </c:pt>
              </c:strCache>
            </c:strRef>
          </c:tx>
          <c:spPr>
            <a:solidFill>
              <a:srgbClr val="92D050"/>
            </a:solidFill>
            <a:ln>
              <a:noFill/>
            </a:ln>
            <a:effectLst/>
          </c:spPr>
          <c:invertIfNegative val="0"/>
          <c:dPt>
            <c:idx val="0"/>
            <c:invertIfNegative val="0"/>
            <c:bubble3D val="0"/>
            <c:spPr>
              <a:solidFill>
                <a:srgbClr val="00B0F0"/>
              </a:solidFill>
              <a:ln>
                <a:noFill/>
              </a:ln>
              <a:effectLst/>
            </c:spPr>
          </c:dPt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400" b="1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Лист1!$A$2:$A$3</c:f>
              <c:strCache>
                <c:ptCount val="2"/>
                <c:pt idx="0">
                  <c:v>2015р.</c:v>
                </c:pt>
                <c:pt idx="1">
                  <c:v>2016р.</c:v>
                </c:pt>
              </c:strCache>
            </c:str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43</c:v>
                </c:pt>
                <c:pt idx="1">
                  <c:v>51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145440256"/>
        <c:axId val="304212224"/>
      </c:barChart>
      <c:catAx>
        <c:axId val="145440256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304212224"/>
        <c:crosses val="autoZero"/>
        <c:auto val="1"/>
        <c:lblAlgn val="ctr"/>
        <c:lblOffset val="100"/>
        <c:noMultiLvlLbl val="0"/>
      </c:catAx>
      <c:valAx>
        <c:axId val="304212224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145440256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uk-UA"/>
    </a:p>
  </c:txPr>
  <c:externalData r:id="rId1">
    <c:autoUpdate val="0"/>
  </c:externalData>
</c:chartSpace>
</file>

<file path=word/charts/chart1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7.6595217264508603E-2"/>
          <c:y val="0.19968110236220474"/>
          <c:w val="0.85237113589967917"/>
          <c:h val="0.67857830271216102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Змагання з військово-прикладних видів спорту</c:v>
                </c:pt>
              </c:strCache>
            </c:strRef>
          </c:tx>
          <c:spPr>
            <a:solidFill>
              <a:schemeClr val="accent2"/>
            </a:solidFill>
            <a:ln w="19050">
              <a:solidFill>
                <a:schemeClr val="lt1"/>
              </a:solidFill>
            </a:ln>
            <a:effectLst/>
          </c:spPr>
          <c:invertIfNegative val="0"/>
          <c:dPt>
            <c:idx val="1"/>
            <c:invertIfNegative val="0"/>
            <c:bubble3D val="0"/>
            <c:spPr>
              <a:solidFill>
                <a:srgbClr val="00B0F0"/>
              </a:solidFill>
              <a:ln w="19050">
                <a:solidFill>
                  <a:schemeClr val="lt1"/>
                </a:solidFill>
              </a:ln>
              <a:effectLst/>
            </c:spPr>
          </c:dPt>
          <c:dLbls>
            <c:dLbl>
              <c:idx val="0"/>
              <c:layout>
                <c:manualLayout>
                  <c:x val="-1.2254901960784314E-2"/>
                  <c:y val="4.3267114546461399E-2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400" b="1" i="1" u="none" strike="noStrike" kern="1200" baseline="0">
                      <a:solidFill>
                        <a:schemeClr val="tx1">
                          <a:lumMod val="75000"/>
                          <a:lumOff val="25000"/>
                        </a:schemeClr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4.9019607843136352E-3"/>
                  <c:y val="1.504298201256953E-2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400" b="1" i="1" u="none" strike="noStrike" kern="1200" baseline="0">
                      <a:solidFill>
                        <a:schemeClr val="tx1">
                          <a:lumMod val="75000"/>
                          <a:lumOff val="25000"/>
                        </a:schemeClr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400" b="1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Лист1!$A$2:$A$3</c:f>
              <c:strCache>
                <c:ptCount val="2"/>
                <c:pt idx="0">
                  <c:v>2015р.(3 змагань)</c:v>
                </c:pt>
                <c:pt idx="1">
                  <c:v>2016р.(6 змагань)</c:v>
                </c:pt>
              </c:strCache>
            </c:str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678</c:v>
                </c:pt>
                <c:pt idx="1">
                  <c:v>2456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303984640"/>
        <c:axId val="304213952"/>
      </c:barChart>
      <c:catAx>
        <c:axId val="30398464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100" b="0" i="1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304213952"/>
        <c:crosses val="autoZero"/>
        <c:auto val="1"/>
        <c:lblAlgn val="ctr"/>
        <c:lblOffset val="100"/>
        <c:noMultiLvlLbl val="0"/>
      </c:catAx>
      <c:valAx>
        <c:axId val="304213952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out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303984640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r"/>
      <c:layout>
        <c:manualLayout>
          <c:xMode val="edge"/>
          <c:yMode val="edge"/>
          <c:x val="4.1955766558591942E-2"/>
          <c:y val="4.5592236750222746E-2"/>
          <c:w val="0.87471090010807495"/>
          <c:h val="0.16263815646897348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200" b="1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uk-UA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uk-UA"/>
    </a:p>
  </c:txPr>
  <c:externalData r:id="rId1">
    <c:autoUpdate val="0"/>
  </c:externalData>
</c:chartSpace>
</file>

<file path=word/charts/chart1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600" b="1" i="1" u="none" strike="noStrike" kern="1200" baseline="0">
                <a:solidFill>
                  <a:srgbClr val="7030A0"/>
                </a:solidFill>
                <a:latin typeface="+mn-lt"/>
                <a:ea typeface="+mn-ea"/>
                <a:cs typeface="+mn-cs"/>
              </a:defRPr>
            </a:pPr>
            <a:r>
              <a:rPr lang="uk-UA" sz="1200" i="1">
                <a:solidFill>
                  <a:srgbClr val="7030A0"/>
                </a:solidFill>
              </a:rPr>
              <a:t>Забезпечено медичними препаратами</a:t>
            </a:r>
          </a:p>
        </c:rich>
      </c:tx>
      <c:overlay val="0"/>
      <c:spPr>
        <a:noFill/>
        <a:ln>
          <a:noFill/>
        </a:ln>
        <a:effectLst/>
      </c:sp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Забезпечення медичними препаратами заклади освіти</c:v>
                </c:pt>
              </c:strCache>
            </c:strRef>
          </c:tx>
          <c:spPr>
            <a:gradFill rotWithShape="1">
              <a:gsLst>
                <a:gs pos="0">
                  <a:schemeClr val="accent1">
                    <a:satMod val="103000"/>
                    <a:lumMod val="102000"/>
                    <a:tint val="94000"/>
                  </a:schemeClr>
                </a:gs>
                <a:gs pos="50000">
                  <a:schemeClr val="accent1">
                    <a:satMod val="110000"/>
                    <a:lumMod val="100000"/>
                    <a:shade val="100000"/>
                  </a:schemeClr>
                </a:gs>
                <a:gs pos="100000">
                  <a:schemeClr val="accent1">
                    <a:lumMod val="99000"/>
                    <a:satMod val="120000"/>
                    <a:shade val="78000"/>
                  </a:schemeClr>
                </a:gs>
              </a:gsLst>
              <a:lin ang="5400000" scaled="0"/>
            </a:gradFill>
            <a:ln>
              <a:noFill/>
            </a:ln>
            <a:effectLst/>
          </c:spPr>
          <c:invertIfNegative val="0"/>
          <c:dPt>
            <c:idx val="0"/>
            <c:invertIfNegative val="0"/>
            <c:bubble3D val="0"/>
            <c:spPr>
              <a:solidFill>
                <a:srgbClr val="92D050"/>
              </a:solidFill>
              <a:ln>
                <a:noFill/>
              </a:ln>
              <a:effectLst/>
            </c:spPr>
          </c:dPt>
          <c:dPt>
            <c:idx val="1"/>
            <c:invertIfNegative val="0"/>
            <c:bubble3D val="0"/>
            <c:spPr>
              <a:solidFill>
                <a:srgbClr val="00B0F0"/>
              </a:solidFill>
              <a:ln>
                <a:noFill/>
              </a:ln>
              <a:effectLst/>
            </c:spPr>
          </c:dPt>
          <c:dLbls>
            <c:dLbl>
              <c:idx val="1"/>
              <c:tx>
                <c:rich>
                  <a:bodyPr/>
                  <a:lstStyle/>
                  <a:p>
                    <a:r>
                      <a:rPr lang="en-US"/>
                      <a:t> 92 200</a:t>
                    </a:r>
                  </a:p>
                </c:rich>
              </c:tx>
              <c:dLblPos val="in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600" b="1" i="0" u="none" strike="noStrike" kern="1200" baseline="0">
                    <a:solidFill>
                      <a:schemeClr val="tx2"/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tx2">
                          <a:lumMod val="35000"/>
                          <a:lumOff val="65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numRef>
              <c:f>Лист1!$A$2:$A$3</c:f>
              <c:numCache>
                <c:formatCode>General</c:formatCode>
                <c:ptCount val="2"/>
                <c:pt idx="0">
                  <c:v>2015</c:v>
                </c:pt>
                <c:pt idx="1">
                  <c:v>2016</c:v>
                </c:pt>
              </c:numCache>
            </c:numRef>
          </c:cat>
          <c:val>
            <c:numRef>
              <c:f>Лист1!$B$2:$B$3</c:f>
              <c:numCache>
                <c:formatCode>General</c:formatCode>
                <c:ptCount val="2"/>
                <c:pt idx="0" formatCode="#,##0">
                  <c:v>63166</c:v>
                </c:pt>
                <c:pt idx="1">
                  <c:v>92200</c:v>
                </c:pt>
              </c:numCache>
            </c:numRef>
          </c:val>
        </c:ser>
        <c:dLbls>
          <c:dLblPos val="inEnd"/>
          <c:showLegendKey val="0"/>
          <c:showVal val="1"/>
          <c:showCatName val="0"/>
          <c:showSerName val="0"/>
          <c:showPercent val="0"/>
          <c:showBubbleSize val="0"/>
        </c:dLbls>
        <c:gapWidth val="100"/>
        <c:overlap val="-24"/>
        <c:axId val="303986176"/>
        <c:axId val="304215680"/>
      </c:barChart>
      <c:catAx>
        <c:axId val="303986176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2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200" b="1" i="1" u="none" strike="noStrike" kern="1200" baseline="0">
                <a:solidFill>
                  <a:schemeClr val="tx2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304215680"/>
        <c:crosses val="autoZero"/>
        <c:auto val="1"/>
        <c:lblAlgn val="ctr"/>
        <c:lblOffset val="100"/>
        <c:noMultiLvlLbl val="0"/>
      </c:catAx>
      <c:valAx>
        <c:axId val="304215680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2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#,##0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2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303986176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2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uk-UA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0.14130105176275679"/>
          <c:y val="0.19639966526547745"/>
          <c:w val="0.65312105579279145"/>
          <c:h val="0.69521531156920002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Лист1!$B$6</c:f>
              <c:strCache>
                <c:ptCount val="1"/>
                <c:pt idx="0">
                  <c:v>Дітей в ДНЗ та школах-садках комунальної форми власності</c:v>
                </c:pt>
              </c:strCache>
            </c:strRef>
          </c:tx>
          <c:spPr>
            <a:gradFill rotWithShape="1">
              <a:gsLst>
                <a:gs pos="0">
                  <a:schemeClr val="accent1">
                    <a:shade val="51000"/>
                    <a:satMod val="130000"/>
                  </a:schemeClr>
                </a:gs>
                <a:gs pos="80000">
                  <a:schemeClr val="accent1">
                    <a:shade val="93000"/>
                    <a:satMod val="130000"/>
                  </a:schemeClr>
                </a:gs>
                <a:gs pos="100000">
                  <a:schemeClr val="accent1">
                    <a:shade val="94000"/>
                    <a:satMod val="135000"/>
                  </a:schemeClr>
                </a:gs>
              </a:gsLst>
              <a:lin ang="16200000" scaled="0"/>
            </a:gradFill>
            <a:ln>
              <a:noFill/>
            </a:ln>
            <a:effectLst>
              <a:outerShdw blurRad="40000" dist="23000" dir="5400000" rotWithShape="0">
                <a:srgbClr val="000000">
                  <a:alpha val="35000"/>
                </a:srgbClr>
              </a:outerShdw>
            </a:effectLst>
          </c:spPr>
          <c:invertIfNegative val="0"/>
          <c:dLbls>
            <c:spPr>
              <a:noFill/>
              <a:ln w="25451">
                <a:noFill/>
              </a:ln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lang="ru-RU" sz="1203" b="1" i="0" u="none" strike="noStrike" kern="1200" baseline="0">
                    <a:solidFill>
                      <a:schemeClr val="tx2"/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Лист1!$C$4:$E$4</c:f>
              <c:strCache>
                <c:ptCount val="3"/>
                <c:pt idx="0">
                  <c:v>1991 рік</c:v>
                </c:pt>
                <c:pt idx="1">
                  <c:v>2015-2016 н.р.</c:v>
                </c:pt>
                <c:pt idx="2">
                  <c:v>2016-2017 н.р.</c:v>
                </c:pt>
              </c:strCache>
            </c:strRef>
          </c:cat>
          <c:val>
            <c:numRef>
              <c:f>Лист1!$C$6:$E$6</c:f>
              <c:numCache>
                <c:formatCode>General</c:formatCode>
                <c:ptCount val="3"/>
                <c:pt idx="0">
                  <c:v>6832</c:v>
                </c:pt>
                <c:pt idx="1">
                  <c:v>8366</c:v>
                </c:pt>
                <c:pt idx="2">
                  <c:v>9124</c:v>
                </c:pt>
              </c:numCache>
            </c:numRef>
          </c:val>
        </c:ser>
        <c:ser>
          <c:idx val="1"/>
          <c:order val="1"/>
          <c:tx>
            <c:strRef>
              <c:f>Лист1!$B$8</c:f>
              <c:strCache>
                <c:ptCount val="1"/>
                <c:pt idx="0">
                  <c:v>Дітей у відомчих ДНЗ та приватних школах-садках</c:v>
                </c:pt>
              </c:strCache>
            </c:strRef>
          </c:tx>
          <c:spPr>
            <a:gradFill rotWithShape="1">
              <a:gsLst>
                <a:gs pos="0">
                  <a:schemeClr val="accent2">
                    <a:shade val="51000"/>
                    <a:satMod val="130000"/>
                  </a:schemeClr>
                </a:gs>
                <a:gs pos="80000">
                  <a:schemeClr val="accent2">
                    <a:shade val="93000"/>
                    <a:satMod val="130000"/>
                  </a:schemeClr>
                </a:gs>
                <a:gs pos="100000">
                  <a:schemeClr val="accent2">
                    <a:shade val="94000"/>
                    <a:satMod val="135000"/>
                  </a:schemeClr>
                </a:gs>
              </a:gsLst>
              <a:lin ang="16200000" scaled="0"/>
            </a:gradFill>
            <a:ln>
              <a:noFill/>
            </a:ln>
            <a:effectLst>
              <a:outerShdw blurRad="40000" dist="23000" dir="5400000" rotWithShape="0">
                <a:srgbClr val="000000">
                  <a:alpha val="35000"/>
                </a:srgbClr>
              </a:outerShdw>
            </a:effectLst>
          </c:spPr>
          <c:invertIfNegative val="0"/>
          <c:dLbls>
            <c:spPr>
              <a:noFill/>
              <a:ln w="25451">
                <a:noFill/>
              </a:ln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lang="ru-RU" sz="1203" b="1" i="0" u="none" strike="noStrike" kern="1200" baseline="0">
                    <a:solidFill>
                      <a:schemeClr val="tx2"/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Лист1!$C$4:$E$4</c:f>
              <c:strCache>
                <c:ptCount val="3"/>
                <c:pt idx="0">
                  <c:v>1991 рік</c:v>
                </c:pt>
                <c:pt idx="1">
                  <c:v>2015-2016 н.р.</c:v>
                </c:pt>
                <c:pt idx="2">
                  <c:v>2016-2017 н.р.</c:v>
                </c:pt>
              </c:strCache>
            </c:strRef>
          </c:cat>
          <c:val>
            <c:numRef>
              <c:f>Лист1!$C$8:$E$8</c:f>
              <c:numCache>
                <c:formatCode>General</c:formatCode>
                <c:ptCount val="3"/>
                <c:pt idx="0">
                  <c:v>4235</c:v>
                </c:pt>
                <c:pt idx="1">
                  <c:v>288</c:v>
                </c:pt>
                <c:pt idx="2">
                  <c:v>283</c:v>
                </c:pt>
              </c:numCache>
            </c:numRef>
          </c:val>
        </c:ser>
        <c:ser>
          <c:idx val="2"/>
          <c:order val="2"/>
          <c:tx>
            <c:strRef>
              <c:f>Лист1!$B$10</c:f>
              <c:strCache>
                <c:ptCount val="1"/>
                <c:pt idx="0">
                  <c:v>Всього дітей в ДНЗ та школах-садках</c:v>
                </c:pt>
              </c:strCache>
            </c:strRef>
          </c:tx>
          <c:spPr>
            <a:gradFill rotWithShape="1">
              <a:gsLst>
                <a:gs pos="0">
                  <a:schemeClr val="accent3">
                    <a:shade val="51000"/>
                    <a:satMod val="130000"/>
                  </a:schemeClr>
                </a:gs>
                <a:gs pos="80000">
                  <a:schemeClr val="accent3">
                    <a:shade val="93000"/>
                    <a:satMod val="130000"/>
                  </a:schemeClr>
                </a:gs>
                <a:gs pos="100000">
                  <a:schemeClr val="accent3">
                    <a:shade val="94000"/>
                    <a:satMod val="135000"/>
                  </a:schemeClr>
                </a:gs>
              </a:gsLst>
              <a:lin ang="16200000" scaled="0"/>
            </a:gradFill>
            <a:ln>
              <a:noFill/>
            </a:ln>
            <a:effectLst>
              <a:outerShdw blurRad="40000" dist="23000" dir="5400000" rotWithShape="0">
                <a:srgbClr val="000000">
                  <a:alpha val="35000"/>
                </a:srgbClr>
              </a:outerShdw>
            </a:effectLst>
          </c:spPr>
          <c:invertIfNegative val="0"/>
          <c:dLbls>
            <c:spPr>
              <a:noFill/>
              <a:ln w="25451">
                <a:noFill/>
              </a:ln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lang="ru-RU" sz="1203" b="1" i="0" u="none" strike="noStrike" kern="1200" baseline="0">
                    <a:solidFill>
                      <a:schemeClr val="tx2"/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Лист1!$C$4:$E$4</c:f>
              <c:strCache>
                <c:ptCount val="3"/>
                <c:pt idx="0">
                  <c:v>1991 рік</c:v>
                </c:pt>
                <c:pt idx="1">
                  <c:v>2015-2016 н.р.</c:v>
                </c:pt>
                <c:pt idx="2">
                  <c:v>2016-2017 н.р.</c:v>
                </c:pt>
              </c:strCache>
            </c:strRef>
          </c:cat>
          <c:val>
            <c:numRef>
              <c:f>Лист1!$C$10:$E$10</c:f>
              <c:numCache>
                <c:formatCode>General</c:formatCode>
                <c:ptCount val="3"/>
                <c:pt idx="0">
                  <c:v>11067</c:v>
                </c:pt>
                <c:pt idx="1">
                  <c:v>8654</c:v>
                </c:pt>
                <c:pt idx="2">
                  <c:v>9407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00"/>
        <c:overlap val="-24"/>
        <c:axId val="145437696"/>
        <c:axId val="145509184"/>
      </c:barChart>
      <c:catAx>
        <c:axId val="145437696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44" cap="flat" cmpd="sng" algn="ctr">
            <a:solidFill>
              <a:schemeClr val="tx2">
                <a:lumMod val="15000"/>
                <a:lumOff val="85000"/>
              </a:schemeClr>
            </a:solidFill>
            <a:round/>
          </a:ln>
          <a:effectLst/>
        </c:spPr>
        <c:txPr>
          <a:bodyPr rot="0" spcFirstLastPara="1" vertOverflow="ellipsis" wrap="square" anchor="ctr" anchorCtr="1"/>
          <a:lstStyle/>
          <a:p>
            <a:pPr>
              <a:defRPr lang="ru-RU" sz="1100" b="1" i="1" u="none" strike="noStrike" kern="1200" baseline="0">
                <a:solidFill>
                  <a:srgbClr val="7030A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145509184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145509184"/>
        <c:scaling>
          <c:orientation val="minMax"/>
        </c:scaling>
        <c:delete val="0"/>
        <c:axPos val="l"/>
        <c:majorGridlines>
          <c:spPr>
            <a:ln w="9544" cap="flat" cmpd="sng" algn="ctr">
              <a:solidFill>
                <a:schemeClr val="tx2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/>
              <a:lstStyle/>
              <a:p>
                <a:pPr>
                  <a:defRPr sz="1403" b="1" i="0" u="none" strike="noStrike" baseline="0">
                    <a:solidFill>
                      <a:srgbClr val="800080"/>
                    </a:solidFill>
                    <a:latin typeface="Calibri"/>
                    <a:ea typeface="Calibri"/>
                    <a:cs typeface="Calibri"/>
                  </a:defRPr>
                </a:pPr>
                <a:r>
                  <a:rPr lang="uk-UA"/>
                  <a:t>Кількість дітей</a:t>
                </a:r>
              </a:p>
            </c:rich>
          </c:tx>
          <c:layout>
            <c:manualLayout>
              <c:xMode val="edge"/>
              <c:yMode val="edge"/>
              <c:x val="3.856991185710327E-3"/>
              <c:y val="0.35505752309595662"/>
            </c:manualLayout>
          </c:layout>
          <c:overlay val="0"/>
          <c:spPr>
            <a:noFill/>
            <a:ln w="25451">
              <a:noFill/>
            </a:ln>
          </c:spPr>
        </c:title>
        <c:numFmt formatCode="General" sourceLinked="1"/>
        <c:majorTickMark val="none"/>
        <c:minorTickMark val="none"/>
        <c:tickLblPos val="nextTo"/>
        <c:spPr>
          <a:ln w="6362">
            <a:noFill/>
          </a:ln>
        </c:spPr>
        <c:txPr>
          <a:bodyPr rot="0" spcFirstLastPara="1" vertOverflow="ellipsis" wrap="square" anchor="ctr" anchorCtr="1"/>
          <a:lstStyle/>
          <a:p>
            <a:pPr>
              <a:defRPr lang="ru-RU" sz="902" b="0" i="0" u="none" strike="noStrike" kern="1200" baseline="0">
                <a:solidFill>
                  <a:schemeClr val="tx2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145437696"/>
        <c:crosses val="autoZero"/>
        <c:crossBetween val="between"/>
      </c:valAx>
      <c:spPr>
        <a:noFill/>
        <a:ln w="25453">
          <a:noFill/>
        </a:ln>
      </c:spPr>
    </c:plotArea>
    <c:legend>
      <c:legendPos val="b"/>
      <c:layout>
        <c:manualLayout>
          <c:xMode val="edge"/>
          <c:yMode val="edge"/>
          <c:x val="0.80086824512789556"/>
          <c:y val="9.3238104161887436E-2"/>
          <c:w val="0.19913175487210441"/>
          <c:h val="0.89332146468970819"/>
        </c:manualLayout>
      </c:layout>
      <c:overlay val="0"/>
      <c:spPr>
        <a:noFill/>
        <a:ln w="25451">
          <a:noFill/>
        </a:ln>
      </c:spPr>
      <c:txPr>
        <a:bodyPr rot="0" spcFirstLastPara="1" vertOverflow="ellipsis" vert="horz" wrap="square" anchor="ctr" anchorCtr="1"/>
        <a:lstStyle/>
        <a:p>
          <a:pPr>
            <a:defRPr lang="ru-RU" sz="800" b="0" i="0" u="none" strike="noStrike" kern="1200" baseline="0">
              <a:solidFill>
                <a:schemeClr val="tx2"/>
              </a:solidFill>
              <a:latin typeface="+mn-lt"/>
              <a:ea typeface="+mn-ea"/>
              <a:cs typeface="+mn-cs"/>
            </a:defRPr>
          </a:pPr>
          <a:endParaRPr lang="uk-UA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/>
      </a:pPr>
      <a:endParaRPr lang="uk-UA"/>
    </a:p>
  </c:txPr>
  <c:externalData r:id="rId1">
    <c:autoUpdate val="0"/>
  </c:externalData>
</c:chartSpace>
</file>

<file path=word/charts/chart2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200" b="1" i="1" u="none" strike="noStrike" kern="1200" cap="all" spc="120" normalizeH="0" baseline="0">
                <a:solidFill>
                  <a:srgbClr val="7030A0"/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r>
              <a:rPr lang="uk-UA" sz="1200" i="1">
                <a:solidFill>
                  <a:srgbClr val="7030A0"/>
                </a:solidFill>
                <a:latin typeface="Times New Roman" panose="02020603050405020304" pitchFamily="18" charset="0"/>
                <a:cs typeface="Times New Roman" panose="02020603050405020304" pitchFamily="18" charset="0"/>
              </a:rPr>
              <a:t>Забезпечення</a:t>
            </a:r>
            <a:r>
              <a:rPr lang="uk-UA" sz="1200" i="1" baseline="0">
                <a:solidFill>
                  <a:srgbClr val="7030A0"/>
                </a:solidFill>
                <a:latin typeface="Times New Roman" panose="02020603050405020304" pitchFamily="18" charset="0"/>
                <a:cs typeface="Times New Roman" panose="02020603050405020304" pitchFamily="18" charset="0"/>
              </a:rPr>
              <a:t> шкільними партами</a:t>
            </a:r>
            <a:endParaRPr lang="uk-UA" sz="1200" i="1">
              <a:solidFill>
                <a:srgbClr val="7030A0"/>
              </a:solidFill>
              <a:latin typeface="Times New Roman" panose="02020603050405020304" pitchFamily="18" charset="0"/>
              <a:cs typeface="Times New Roman" panose="02020603050405020304" pitchFamily="18" charset="0"/>
            </a:endParaRPr>
          </a:p>
        </c:rich>
      </c:tx>
      <c:layout>
        <c:manualLayout>
          <c:xMode val="edge"/>
          <c:yMode val="edge"/>
          <c:x val="0.10737183917936451"/>
          <c:y val="2.3552502453385672E-2"/>
        </c:manualLayout>
      </c:layout>
      <c:overlay val="0"/>
      <c:spPr>
        <a:noFill/>
        <a:ln>
          <a:noFill/>
        </a:ln>
        <a:effectLst/>
      </c:spPr>
    </c:title>
    <c:autoTitleDeleted val="0"/>
    <c:plotArea>
      <c:layout>
        <c:manualLayout>
          <c:layoutTarget val="inner"/>
          <c:xMode val="edge"/>
          <c:yMode val="edge"/>
          <c:x val="0"/>
          <c:y val="0.18684985279685967"/>
          <c:w val="0.92117520601934788"/>
          <c:h val="0.68566589137103695"/>
        </c:manualLayout>
      </c:layout>
      <c:barChart>
        <c:barDir val="col"/>
        <c:grouping val="clustered"/>
        <c:varyColors val="0"/>
        <c:ser>
          <c:idx val="0"/>
          <c:order val="0"/>
          <c:spPr>
            <a:solidFill>
              <a:schemeClr val="accent6"/>
            </a:solidFill>
            <a:ln>
              <a:noFill/>
            </a:ln>
            <a:effectLst/>
          </c:spPr>
          <c:invertIfNegative val="0"/>
          <c:dLbls>
            <c:dLbl>
              <c:idx val="0"/>
              <c:layout>
                <c:manualLayout>
                  <c:x val="-9.0806040549279168E-2"/>
                  <c:y val="0.31786223636715205"/>
                </c:manualLayout>
              </c:layout>
              <c:tx>
                <c:rich>
                  <a:bodyPr/>
                  <a:lstStyle/>
                  <a:p>
                    <a:fld id="{A0E1D294-BF3B-42CF-A5B3-752C7CB2DA51}" type="VALUE">
                      <a:rPr lang="uk-UA">
                        <a:solidFill>
                          <a:schemeClr val="tx1"/>
                        </a:solidFill>
                        <a:latin typeface="Times New Roman" panose="02020603050405020304" pitchFamily="18" charset="0"/>
                        <a:cs typeface="Times New Roman" panose="02020603050405020304" pitchFamily="18" charset="0"/>
                      </a:rPr>
                      <a:pPr/>
                      <a:t>[ЗНАЧЕНИЕ]</a:t>
                    </a:fld>
                    <a:r>
                      <a:rPr lang="uk-UA">
                        <a:solidFill>
                          <a:schemeClr val="tx1"/>
                        </a:solidFill>
                        <a:latin typeface="Times New Roman" panose="02020603050405020304" pitchFamily="18" charset="0"/>
                        <a:cs typeface="Times New Roman" panose="02020603050405020304" pitchFamily="18" charset="0"/>
                      </a:rPr>
                      <a:t> комплектів</a:t>
                    </a:r>
                  </a:p>
                </c:rich>
              </c:tx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dlblFieldTable/>
                  <c15:showDataLabelsRange val="0"/>
                </c:ext>
              </c:extLst>
            </c:dLbl>
            <c:dLbl>
              <c:idx val="1"/>
              <c:layout>
                <c:manualLayout>
                  <c:x val="-0.10046787629807144"/>
                  <c:y val="0.2700422539048371"/>
                </c:manualLayout>
              </c:layout>
              <c:tx>
                <c:rich>
                  <a:bodyPr/>
                  <a:lstStyle/>
                  <a:p>
                    <a:fld id="{80CBCB33-DACA-48BE-8276-619709FE22E8}" type="VALUE">
                      <a:rPr lang="uk-UA"/>
                      <a:pPr/>
                      <a:t>[ЗНАЧЕНИЕ]</a:t>
                    </a:fld>
                    <a:r>
                      <a:rPr lang="uk-UA"/>
                      <a:t> комплекти</a:t>
                    </a:r>
                  </a:p>
                </c:rich>
              </c:tx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dlblFieldTable/>
                  <c15:showDataLabelsRange val="0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-5400000" spcFirstLastPara="1" vertOverflow="clip" horzOverflow="clip" vert="horz" wrap="square" lIns="38100" tIns="19050" rIns="38100" bIns="19050" anchor="ctr" anchorCtr="1">
                <a:spAutoFit/>
              </a:bodyPr>
              <a:lstStyle/>
              <a:p>
                <a:pPr>
                  <a:defRPr sz="1400" b="1" i="0" u="none" strike="noStrike" kern="1200" baseline="0">
                    <a:solidFill>
                      <a:schemeClr val="tx1"/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endParaRPr lang="uk-UA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strRef>
              <c:f>Лист1!$I$4:$J$5</c:f>
              <c:strCache>
                <c:ptCount val="2"/>
                <c:pt idx="0">
                  <c:v>2015</c:v>
                </c:pt>
                <c:pt idx="1">
                  <c:v>2016</c:v>
                </c:pt>
              </c:strCache>
              <c:extLst/>
            </c:strRef>
          </c:cat>
          <c:val>
            <c:numRef>
              <c:f>Лист1!$I$6:$J$6</c:f>
              <c:numCache>
                <c:formatCode>General</c:formatCode>
                <c:ptCount val="2"/>
                <c:pt idx="0">
                  <c:v>20</c:v>
                </c:pt>
                <c:pt idx="1">
                  <c:v>32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</c:dLbls>
        <c:gapWidth val="444"/>
        <c:overlap val="-90"/>
        <c:axId val="303988224"/>
        <c:axId val="304217408"/>
      </c:barChart>
      <c:catAx>
        <c:axId val="303988224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400" b="1" i="1" u="none" strike="noStrike" kern="1200" cap="all" spc="120" normalizeH="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304217408"/>
        <c:crosses val="autoZero"/>
        <c:auto val="1"/>
        <c:lblAlgn val="ctr"/>
        <c:lblOffset val="100"/>
        <c:noMultiLvlLbl val="0"/>
      </c:catAx>
      <c:valAx>
        <c:axId val="304217408"/>
        <c:scaling>
          <c:orientation val="minMax"/>
        </c:scaling>
        <c:delete val="1"/>
        <c:axPos val="l"/>
        <c:numFmt formatCode="General" sourceLinked="1"/>
        <c:majorTickMark val="none"/>
        <c:minorTickMark val="none"/>
        <c:tickLblPos val="nextTo"/>
        <c:crossAx val="303988224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lt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uk-UA"/>
    </a:p>
  </c:txPr>
  <c:externalData r:id="rId1">
    <c:autoUpdate val="0"/>
  </c:externalData>
</c:chartSpace>
</file>

<file path=word/charts/chart2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1" i="1" u="none" strike="noStrike" kern="1200" baseline="0">
                <a:solidFill>
                  <a:srgbClr val="7030A0"/>
                </a:solidFill>
                <a:latin typeface="+mn-lt"/>
                <a:ea typeface="+mn-ea"/>
                <a:cs typeface="+mn-cs"/>
              </a:defRPr>
            </a:pPr>
            <a:r>
              <a:rPr lang="uk-UA" sz="1400" i="1">
                <a:solidFill>
                  <a:srgbClr val="7030A0"/>
                </a:solidFill>
              </a:rPr>
              <a:t>Комп'ютеризація ЗНЗ м.Івано-Франківська</a:t>
            </a:r>
          </a:p>
        </c:rich>
      </c:tx>
      <c:overlay val="0"/>
      <c:spPr>
        <a:noFill/>
        <a:ln>
          <a:noFill/>
        </a:ln>
        <a:effectLst/>
      </c:sp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Загальна кількість комп'ютерів</c:v>
                </c:pt>
              </c:strCache>
            </c:strRef>
          </c:tx>
          <c:spPr>
            <a:gradFill rotWithShape="1">
              <a:gsLst>
                <a:gs pos="0">
                  <a:schemeClr val="accent1">
                    <a:shade val="51000"/>
                    <a:satMod val="130000"/>
                  </a:schemeClr>
                </a:gs>
                <a:gs pos="80000">
                  <a:schemeClr val="accent1">
                    <a:shade val="93000"/>
                    <a:satMod val="130000"/>
                  </a:schemeClr>
                </a:gs>
                <a:gs pos="100000">
                  <a:schemeClr val="accent1">
                    <a:shade val="94000"/>
                    <a:satMod val="135000"/>
                  </a:schemeClr>
                </a:gs>
              </a:gsLst>
              <a:lin ang="16200000" scaled="0"/>
            </a:gradFill>
            <a:ln>
              <a:noFill/>
            </a:ln>
            <a:effectLst>
              <a:outerShdw blurRad="40000" dist="23000" dir="5400000" rotWithShape="0">
                <a:srgbClr val="000000">
                  <a:alpha val="35000"/>
                </a:srgbClr>
              </a:outerShdw>
            </a:effectLst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400" b="1" i="0" u="none" strike="noStrike" kern="1200" baseline="0">
                    <a:solidFill>
                      <a:schemeClr val="tx2"/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tx2">
                          <a:lumMod val="35000"/>
                          <a:lumOff val="65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strRef>
              <c:f>Лист1!$A$2:$A$3</c:f>
              <c:strCache>
                <c:ptCount val="2"/>
                <c:pt idx="0">
                  <c:v>2015-2016</c:v>
                </c:pt>
                <c:pt idx="1">
                  <c:v>2016-2017</c:v>
                </c:pt>
              </c:strCache>
            </c:str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993</c:v>
                </c:pt>
                <c:pt idx="1">
                  <c:v>1111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Кількість комп'ютерних класів</c:v>
                </c:pt>
              </c:strCache>
            </c:strRef>
          </c:tx>
          <c:spPr>
            <a:gradFill rotWithShape="1">
              <a:gsLst>
                <a:gs pos="0">
                  <a:schemeClr val="accent2">
                    <a:shade val="51000"/>
                    <a:satMod val="130000"/>
                  </a:schemeClr>
                </a:gs>
                <a:gs pos="80000">
                  <a:schemeClr val="accent2">
                    <a:shade val="93000"/>
                    <a:satMod val="130000"/>
                  </a:schemeClr>
                </a:gs>
                <a:gs pos="100000">
                  <a:schemeClr val="accent2">
                    <a:shade val="94000"/>
                    <a:satMod val="135000"/>
                  </a:schemeClr>
                </a:gs>
              </a:gsLst>
              <a:lin ang="16200000" scaled="0"/>
            </a:gradFill>
            <a:ln>
              <a:noFill/>
            </a:ln>
            <a:effectLst>
              <a:outerShdw blurRad="40000" dist="23000" dir="5400000" rotWithShape="0">
                <a:srgbClr val="000000">
                  <a:alpha val="35000"/>
                </a:srgbClr>
              </a:outerShdw>
            </a:effectLst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400" b="1" i="0" u="none" strike="noStrike" kern="1200" baseline="0">
                    <a:solidFill>
                      <a:schemeClr val="tx2"/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tx2">
                          <a:lumMod val="35000"/>
                          <a:lumOff val="65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strRef>
              <c:f>Лист1!$A$2:$A$3</c:f>
              <c:strCache>
                <c:ptCount val="2"/>
                <c:pt idx="0">
                  <c:v>2015-2016</c:v>
                </c:pt>
                <c:pt idx="1">
                  <c:v>2016-2017</c:v>
                </c:pt>
              </c:strCache>
            </c:strRef>
          </c:cat>
          <c:val>
            <c:numRef>
              <c:f>Лист1!$C$2:$C$3</c:f>
              <c:numCache>
                <c:formatCode>General</c:formatCode>
                <c:ptCount val="2"/>
                <c:pt idx="0">
                  <c:v>49</c:v>
                </c:pt>
                <c:pt idx="1">
                  <c:v>55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Кількість комп'ютерів у НКК</c:v>
                </c:pt>
              </c:strCache>
            </c:strRef>
          </c:tx>
          <c:spPr>
            <a:gradFill rotWithShape="1">
              <a:gsLst>
                <a:gs pos="0">
                  <a:schemeClr val="accent3">
                    <a:shade val="51000"/>
                    <a:satMod val="130000"/>
                  </a:schemeClr>
                </a:gs>
                <a:gs pos="80000">
                  <a:schemeClr val="accent3">
                    <a:shade val="93000"/>
                    <a:satMod val="130000"/>
                  </a:schemeClr>
                </a:gs>
                <a:gs pos="100000">
                  <a:schemeClr val="accent3">
                    <a:shade val="94000"/>
                    <a:satMod val="135000"/>
                  </a:schemeClr>
                </a:gs>
              </a:gsLst>
              <a:lin ang="16200000" scaled="0"/>
            </a:gradFill>
            <a:ln>
              <a:noFill/>
            </a:ln>
            <a:effectLst>
              <a:outerShdw blurRad="40000" dist="23000" dir="5400000" rotWithShape="0">
                <a:srgbClr val="000000">
                  <a:alpha val="35000"/>
                </a:srgbClr>
              </a:outerShdw>
            </a:effectLst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400" b="1" i="0" u="none" strike="noStrike" kern="1200" baseline="0">
                    <a:solidFill>
                      <a:schemeClr val="tx2"/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tx2">
                          <a:lumMod val="35000"/>
                          <a:lumOff val="65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strRef>
              <c:f>Лист1!$A$2:$A$3</c:f>
              <c:strCache>
                <c:ptCount val="2"/>
                <c:pt idx="0">
                  <c:v>2015-2016</c:v>
                </c:pt>
                <c:pt idx="1">
                  <c:v>2016-2017</c:v>
                </c:pt>
              </c:strCache>
            </c:strRef>
          </c:cat>
          <c:val>
            <c:numRef>
              <c:f>Лист1!$D$2:$D$3</c:f>
              <c:numCache>
                <c:formatCode>General</c:formatCode>
                <c:ptCount val="2"/>
                <c:pt idx="0">
                  <c:v>544</c:v>
                </c:pt>
                <c:pt idx="1">
                  <c:v>606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</c:dLbls>
        <c:gapWidth val="100"/>
        <c:overlap val="-24"/>
        <c:axId val="145447424"/>
        <c:axId val="304866432"/>
      </c:barChart>
      <c:catAx>
        <c:axId val="145447424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2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200" b="1" i="1" u="none" strike="noStrike" kern="1200" baseline="0">
                <a:solidFill>
                  <a:schemeClr val="tx2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304866432"/>
        <c:crosses val="autoZero"/>
        <c:auto val="1"/>
        <c:lblAlgn val="ctr"/>
        <c:lblOffset val="100"/>
        <c:noMultiLvlLbl val="0"/>
      </c:catAx>
      <c:valAx>
        <c:axId val="304866432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2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2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145447424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layout>
        <c:manualLayout>
          <c:xMode val="edge"/>
          <c:yMode val="edge"/>
          <c:x val="3.8237575141816943E-2"/>
          <c:y val="0.81252932474349793"/>
          <c:w val="0.9364280755228177"/>
          <c:h val="0.15837976616559293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000" b="1" i="0" u="none" strike="noStrike" kern="1200" baseline="0">
              <a:solidFill>
                <a:schemeClr val="tx2"/>
              </a:solidFill>
              <a:latin typeface="+mn-lt"/>
              <a:ea typeface="+mn-ea"/>
              <a:cs typeface="+mn-cs"/>
            </a:defRPr>
          </a:pPr>
          <a:endParaRPr lang="uk-UA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uk-UA"/>
    </a:p>
  </c:tx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19001398021123653"/>
          <c:y val="8.5786208542114051E-2"/>
          <c:w val="0.59839640844604081"/>
          <c:h val="0.68247691088893259"/>
        </c:manualLayout>
      </c:layout>
      <c:pieChart>
        <c:varyColors val="1"/>
        <c:ser>
          <c:idx val="0"/>
          <c:order val="0"/>
          <c:dPt>
            <c:idx val="0"/>
            <c:bubble3D val="0"/>
            <c:spPr>
              <a:solidFill>
                <a:schemeClr val="accent1"/>
              </a:solidFill>
              <a:ln w="19050">
                <a:solidFill>
                  <a:schemeClr val="lt1"/>
                </a:solidFill>
              </a:ln>
              <a:effectLst/>
            </c:spPr>
          </c:dPt>
          <c:dPt>
            <c:idx val="1"/>
            <c:bubble3D val="0"/>
            <c:spPr>
              <a:solidFill>
                <a:schemeClr val="accent2"/>
              </a:solidFill>
              <a:ln w="19050">
                <a:solidFill>
                  <a:schemeClr val="lt1"/>
                </a:solidFill>
              </a:ln>
              <a:effectLst/>
            </c:spPr>
          </c:dPt>
          <c:dPt>
            <c:idx val="2"/>
            <c:bubble3D val="0"/>
            <c:spPr>
              <a:solidFill>
                <a:schemeClr val="accent3"/>
              </a:solidFill>
              <a:ln w="19050">
                <a:solidFill>
                  <a:schemeClr val="lt1"/>
                </a:solidFill>
              </a:ln>
              <a:effectLst/>
            </c:spPr>
          </c:dPt>
          <c:dPt>
            <c:idx val="3"/>
            <c:bubble3D val="0"/>
            <c:spPr>
              <a:solidFill>
                <a:schemeClr val="accent4"/>
              </a:solidFill>
              <a:ln w="19050">
                <a:solidFill>
                  <a:schemeClr val="lt1"/>
                </a:solidFill>
              </a:ln>
              <a:effectLst/>
            </c:spPr>
          </c:dPt>
          <c:dLbls>
            <c:dLbl>
              <c:idx val="0"/>
              <c:layout>
                <c:manualLayout>
                  <c:x val="0.11834580052493439"/>
                  <c:y val="8.088400408282298E-2"/>
                </c:manualLayout>
              </c:layout>
              <c:tx>
                <c:rich>
                  <a:bodyPr/>
                  <a:lstStyle/>
                  <a:p>
                    <a:r>
                      <a:rPr lang="en-US" dirty="0" smtClean="0"/>
                      <a:t>27%;</a:t>
                    </a:r>
                  </a:p>
                  <a:p>
                    <a:r>
                      <a:rPr lang="en-US" dirty="0" smtClean="0"/>
                      <a:t>211</a:t>
                    </a:r>
                    <a:endParaRPr lang="en-US" dirty="0"/>
                  </a:p>
                </c:rich>
              </c:tx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7.5344925634295609E-2"/>
                  <c:y val="-4.2825896762904637E-2"/>
                </c:manualLayout>
              </c:layout>
              <c:tx>
                <c:rich>
                  <a:bodyPr/>
                  <a:lstStyle/>
                  <a:p>
                    <a:r>
                      <a:rPr lang="en-US" dirty="0" smtClean="0"/>
                      <a:t>14%;</a:t>
                    </a:r>
                  </a:p>
                  <a:p>
                    <a:r>
                      <a:rPr lang="en-US" dirty="0" smtClean="0"/>
                      <a:t>108</a:t>
                    </a:r>
                    <a:endParaRPr lang="en-US" dirty="0"/>
                  </a:p>
                </c:rich>
              </c:tx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0.15345997375328083"/>
                  <c:y val="-8.9033974919801695E-2"/>
                </c:manualLayout>
              </c:layout>
              <c:tx>
                <c:rich>
                  <a:bodyPr/>
                  <a:lstStyle/>
                  <a:p>
                    <a:r>
                      <a:rPr lang="en-US" dirty="0" smtClean="0"/>
                      <a:t>19%;</a:t>
                    </a:r>
                  </a:p>
                  <a:p>
                    <a:r>
                      <a:rPr lang="en-US" dirty="0" smtClean="0"/>
                      <a:t>147</a:t>
                    </a:r>
                    <a:endParaRPr lang="en-US" dirty="0"/>
                  </a:p>
                </c:rich>
              </c:tx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-4.6747626999777817E-2"/>
                  <c:y val="-6.6845897593870093E-2"/>
                </c:manualLayout>
              </c:layout>
              <c:tx>
                <c:rich>
                  <a:bodyPr/>
                  <a:lstStyle/>
                  <a:p>
                    <a:r>
                      <a:rPr lang="en-US" dirty="0" smtClean="0"/>
                      <a:t>40%;</a:t>
                    </a:r>
                  </a:p>
                  <a:p>
                    <a:r>
                      <a:rPr lang="en-US" dirty="0" smtClean="0"/>
                      <a:t>303</a:t>
                    </a:r>
                    <a:endParaRPr lang="en-US" dirty="0"/>
                  </a:p>
                </c:rich>
              </c:tx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400" b="1" i="0" u="none" strike="noStrike" kern="1200" baseline="0">
                    <a:solidFill>
                      <a:srgbClr val="7030A0"/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showLegendKey val="0"/>
            <c:showVal val="0"/>
            <c:showCatName val="0"/>
            <c:showSerName val="0"/>
            <c:showPercent val="1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Лист1!$O$9:$R$9</c:f>
              <c:strCache>
                <c:ptCount val="4"/>
                <c:pt idx="0">
                  <c:v>Вища категорія</c:v>
                </c:pt>
                <c:pt idx="1">
                  <c:v>І категорія</c:v>
                </c:pt>
                <c:pt idx="2">
                  <c:v>ІІ категорія</c:v>
                </c:pt>
                <c:pt idx="3">
                  <c:v>Спеціалісти</c:v>
                </c:pt>
              </c:strCache>
            </c:strRef>
          </c:cat>
          <c:val>
            <c:numRef>
              <c:f>Лист1!$O$10:$R$10</c:f>
              <c:numCache>
                <c:formatCode>General</c:formatCode>
                <c:ptCount val="4"/>
                <c:pt idx="0">
                  <c:v>186</c:v>
                </c:pt>
                <c:pt idx="1">
                  <c:v>101</c:v>
                </c:pt>
                <c:pt idx="2">
                  <c:v>136</c:v>
                </c:pt>
                <c:pt idx="3">
                  <c:v>354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1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legend>
      <c:legendPos val="t"/>
      <c:layout>
        <c:manualLayout>
          <c:xMode val="edge"/>
          <c:yMode val="edge"/>
          <c:x val="8.0024533015847249E-2"/>
          <c:y val="0.85326959130108737"/>
          <c:w val="0.83006597357238077"/>
          <c:h val="0.12990610332913829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200" b="1" i="1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uk-UA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uk-UA"/>
    </a:p>
  </c:txPr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1" i="0" u="none" strike="noStrike" kern="1200" baseline="0">
                <a:solidFill>
                  <a:srgbClr val="7030A0"/>
                </a:solidFill>
                <a:latin typeface="+mn-lt"/>
                <a:ea typeface="+mn-ea"/>
                <a:cs typeface="+mn-cs"/>
              </a:defRPr>
            </a:pPr>
            <a:r>
              <a:rPr lang="uk-UA" sz="1400">
                <a:solidFill>
                  <a:srgbClr val="7030A0"/>
                </a:solidFill>
              </a:rPr>
              <a:t>Кількість зареєстрованих та зарахованих дітей у ДНЗ</a:t>
            </a:r>
          </a:p>
        </c:rich>
      </c:tx>
      <c:overlay val="0"/>
      <c:spPr>
        <a:noFill/>
        <a:ln>
          <a:noFill/>
        </a:ln>
        <a:effectLst/>
      </c:sp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Зареєстровано</c:v>
                </c:pt>
              </c:strCache>
            </c:strRef>
          </c:tx>
          <c:spPr>
            <a:gradFill rotWithShape="1">
              <a:gsLst>
                <a:gs pos="0">
                  <a:schemeClr val="accent1">
                    <a:satMod val="103000"/>
                    <a:lumMod val="102000"/>
                    <a:tint val="94000"/>
                  </a:schemeClr>
                </a:gs>
                <a:gs pos="50000">
                  <a:schemeClr val="accent1">
                    <a:satMod val="110000"/>
                    <a:lumMod val="100000"/>
                    <a:shade val="100000"/>
                  </a:schemeClr>
                </a:gs>
                <a:gs pos="100000">
                  <a:schemeClr val="accent1">
                    <a:lumMod val="99000"/>
                    <a:satMod val="120000"/>
                    <a:shade val="78000"/>
                  </a:schemeClr>
                </a:gs>
              </a:gsLst>
              <a:lin ang="5400000" scaled="0"/>
            </a:gra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600" b="1" i="0" u="none" strike="noStrike" kern="1200" baseline="0">
                    <a:solidFill>
                      <a:schemeClr val="tx2"/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tx2">
                          <a:lumMod val="35000"/>
                          <a:lumOff val="65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strRef>
              <c:f>Лист1!$A$2:$A$3</c:f>
              <c:strCache>
                <c:ptCount val="2"/>
                <c:pt idx="0">
                  <c:v>2015р.</c:v>
                </c:pt>
                <c:pt idx="1">
                  <c:v>2016р.</c:v>
                </c:pt>
              </c:strCache>
            </c:str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3290</c:v>
                </c:pt>
                <c:pt idx="1">
                  <c:v>3578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Зараховано</c:v>
                </c:pt>
              </c:strCache>
            </c:strRef>
          </c:tx>
          <c:spPr>
            <a:gradFill rotWithShape="1">
              <a:gsLst>
                <a:gs pos="0">
                  <a:schemeClr val="accent2">
                    <a:satMod val="103000"/>
                    <a:lumMod val="102000"/>
                    <a:tint val="94000"/>
                  </a:schemeClr>
                </a:gs>
                <a:gs pos="50000">
                  <a:schemeClr val="accent2">
                    <a:satMod val="110000"/>
                    <a:lumMod val="100000"/>
                    <a:shade val="100000"/>
                  </a:schemeClr>
                </a:gs>
                <a:gs pos="100000">
                  <a:schemeClr val="accent2">
                    <a:lumMod val="99000"/>
                    <a:satMod val="120000"/>
                    <a:shade val="78000"/>
                  </a:schemeClr>
                </a:gs>
              </a:gsLst>
              <a:lin ang="5400000" scaled="0"/>
            </a:gra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600" b="1" i="0" u="none" strike="noStrike" kern="1200" baseline="0">
                    <a:solidFill>
                      <a:schemeClr val="tx2"/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tx2">
                          <a:lumMod val="35000"/>
                          <a:lumOff val="65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strRef>
              <c:f>Лист1!$A$2:$A$3</c:f>
              <c:strCache>
                <c:ptCount val="2"/>
                <c:pt idx="0">
                  <c:v>2015р.</c:v>
                </c:pt>
                <c:pt idx="1">
                  <c:v>2016р.</c:v>
                </c:pt>
              </c:strCache>
            </c:strRef>
          </c:cat>
          <c:val>
            <c:numRef>
              <c:f>Лист1!$C$2:$C$3</c:f>
              <c:numCache>
                <c:formatCode>General</c:formatCode>
                <c:ptCount val="2"/>
                <c:pt idx="0">
                  <c:v>2998</c:v>
                </c:pt>
                <c:pt idx="1">
                  <c:v>3131</c:v>
                </c:pt>
              </c:numCache>
            </c:numRef>
          </c:val>
        </c:ser>
        <c:dLbls>
          <c:dLblPos val="inEnd"/>
          <c:showLegendKey val="0"/>
          <c:showVal val="1"/>
          <c:showCatName val="0"/>
          <c:showSerName val="0"/>
          <c:showPercent val="0"/>
          <c:showBubbleSize val="0"/>
        </c:dLbls>
        <c:gapWidth val="100"/>
        <c:overlap val="-24"/>
        <c:axId val="145446912"/>
        <c:axId val="145510912"/>
      </c:barChart>
      <c:catAx>
        <c:axId val="145446912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2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100" b="1" i="1" u="none" strike="noStrike" kern="1200" baseline="0">
                <a:solidFill>
                  <a:schemeClr val="tx2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145510912"/>
        <c:crosses val="autoZero"/>
        <c:auto val="1"/>
        <c:lblAlgn val="ctr"/>
        <c:lblOffset val="100"/>
        <c:noMultiLvlLbl val="0"/>
      </c:catAx>
      <c:valAx>
        <c:axId val="145510912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2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2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145446912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1" i="0" u="none" strike="noStrike" kern="1200" baseline="0">
              <a:solidFill>
                <a:schemeClr val="tx2"/>
              </a:solidFill>
              <a:latin typeface="+mn-lt"/>
              <a:ea typeface="+mn-ea"/>
              <a:cs typeface="+mn-cs"/>
            </a:defRPr>
          </a:pPr>
          <a:endParaRPr lang="uk-UA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2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uk-UA"/>
    </a:p>
  </c:txPr>
  <c:externalData r:id="rId1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/>
            </a:pPr>
            <a:r>
              <a:rPr lang="uk-UA" sz="1200" b="1" dirty="0" smtClean="0">
                <a:solidFill>
                  <a:srgbClr val="00B0F0"/>
                </a:solidFill>
                <a:effectLst/>
              </a:rPr>
              <a:t>Мережа закладів освіти </a:t>
            </a:r>
            <a:endParaRPr lang="uk-UA" sz="1200" dirty="0" smtClean="0">
              <a:solidFill>
                <a:srgbClr val="00B0F0"/>
              </a:solidFill>
              <a:effectLst/>
            </a:endParaRPr>
          </a:p>
          <a:p>
            <a:pPr>
              <a:defRPr sz="1200"/>
            </a:pPr>
            <a:r>
              <a:rPr lang="uk-UA" sz="1200" i="1" dirty="0" smtClean="0">
                <a:solidFill>
                  <a:srgbClr val="7030A0"/>
                </a:solidFill>
                <a:effectLst/>
              </a:rPr>
              <a:t>Всього закладів освіти – 83, учнів у ЗНЗ – </a:t>
            </a:r>
            <a:r>
              <a:rPr lang="uk-UA" sz="1200" b="1" i="1" u="none" strike="noStrike" baseline="0">
                <a:solidFill>
                  <a:srgbClr val="7030A0"/>
                </a:solidFill>
                <a:effectLst/>
              </a:rPr>
              <a:t>25422</a:t>
            </a:r>
            <a:endParaRPr lang="uk-UA" sz="1200" b="1" i="1" dirty="0">
              <a:solidFill>
                <a:srgbClr val="7030A0"/>
              </a:solidFill>
              <a:effectLst/>
            </a:endParaRPr>
          </a:p>
        </c:rich>
      </c:tx>
      <c:layout>
        <c:manualLayout>
          <c:xMode val="edge"/>
          <c:yMode val="edge"/>
          <c:x val="0.2523820143397108"/>
          <c:y val="2.4731948400067013E-4"/>
        </c:manualLayout>
      </c:layout>
      <c:overlay val="0"/>
    </c:title>
    <c:autoTitleDeleted val="0"/>
    <c:view3D>
      <c:rotX val="30"/>
      <c:rotY val="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20303631994687613"/>
          <c:y val="0.30035275163779973"/>
          <c:w val="0.71523881678827117"/>
          <c:h val="0.61624907368497239"/>
        </c:manualLayout>
      </c:layout>
      <c:pie3DChart>
        <c:varyColors val="1"/>
        <c:ser>
          <c:idx val="0"/>
          <c:order val="0"/>
          <c:explosion val="25"/>
          <c:dLbls>
            <c:dLbl>
              <c:idx val="0"/>
              <c:layout>
                <c:manualLayout>
                  <c:x val="-2.3387410011963677E-2"/>
                  <c:y val="-0.11006007432270887"/>
                </c:manualLayout>
              </c:layout>
              <c:tx>
                <c:rich>
                  <a:bodyPr/>
                  <a:lstStyle/>
                  <a:p>
                    <a:fld id="{C5190236-170B-42AF-A8E8-9B015B2599B2}" type="CATEGORYNAME">
                      <a:rPr lang="uk-UA"/>
                      <a:pPr/>
                      <a:t>[ИМЯ КАТЕГОРИИ]</a:t>
                    </a:fld>
                    <a:r>
                      <a:rPr lang="uk-UA" baseline="0" dirty="0"/>
                      <a:t>; </a:t>
                    </a:r>
                    <a:r>
                      <a:rPr lang="uk-UA" baseline="0" dirty="0" smtClean="0"/>
                      <a:t>29</a:t>
                    </a:r>
                  </a:p>
                </c:rich>
              </c:tx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dlblFieldTable/>
                  <c15:showDataLabelsRange val="0"/>
                </c:ext>
              </c:extLst>
            </c:dLbl>
            <c:dLbl>
              <c:idx val="1"/>
              <c:layout>
                <c:manualLayout>
                  <c:x val="-0.24710865390192238"/>
                  <c:y val="-2.3907270899648281E-2"/>
                </c:manualLayout>
              </c:layout>
              <c:tx>
                <c:rich>
                  <a:bodyPr/>
                  <a:lstStyle/>
                  <a:p>
                    <a:fld id="{CD2D8E0F-35DE-4F30-89A8-B1D6D4425C13}" type="CATEGORYNAME">
                      <a:rPr lang="uk-UA"/>
                      <a:pPr/>
                      <a:t>[ИМЯ КАТЕГОРИИ]</a:t>
                    </a:fld>
                    <a:r>
                      <a:rPr lang="uk-UA" baseline="0" dirty="0" smtClean="0"/>
                      <a:t>; 26</a:t>
                    </a:r>
                  </a:p>
                </c:rich>
              </c:tx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dlblFieldTable/>
                  <c15:showDataLabelsRange val="0"/>
                </c:ext>
              </c:extLst>
            </c:dLbl>
            <c:dLbl>
              <c:idx val="2"/>
              <c:layout>
                <c:manualLayout>
                  <c:x val="-1.5965978108945532E-2"/>
                  <c:y val="4.4812154464734556E-2"/>
                </c:manualLayout>
              </c:layout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-2.1748261859424436E-2"/>
                  <c:y val="-5.0685416317641147E-2"/>
                </c:manualLayout>
              </c:layout>
              <c:tx>
                <c:rich>
                  <a:bodyPr/>
                  <a:lstStyle/>
                  <a:p>
                    <a:r>
                      <a:rPr lang="uk-UA" dirty="0" smtClean="0"/>
                      <a:t>Школа-</a:t>
                    </a:r>
                    <a:r>
                      <a:rPr lang="uk-UA" dirty="0" err="1" smtClean="0"/>
                      <a:t>ліцей</a:t>
                    </a:r>
                    <a:r>
                      <a:rPr lang="uk-UA" baseline="0" dirty="0" smtClean="0"/>
                      <a:t> № 23; </a:t>
                    </a:r>
                    <a:fld id="{5A9287DD-C5EE-4AF1-A9C1-E1B1EEB59110}" type="VALUE">
                      <a:rPr lang="en-US" baseline="0"/>
                      <a:pPr/>
                      <a:t>[ЗНАЧЕНИЕ]</a:t>
                    </a:fld>
                    <a:endParaRPr lang="uk-UA" baseline="0" dirty="0" smtClean="0"/>
                  </a:p>
                </c:rich>
              </c:tx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dlblFieldTable/>
                  <c15:showDataLabelsRange val="0"/>
                </c:ext>
              </c:extLst>
            </c:dLbl>
            <c:dLbl>
              <c:idx val="4"/>
              <c:layout>
                <c:manualLayout>
                  <c:x val="-3.912631836053173E-2"/>
                  <c:y val="-9.3956483498073382E-2"/>
                </c:manualLayout>
              </c:layout>
              <c:tx>
                <c:rich>
                  <a:bodyPr/>
                  <a:lstStyle/>
                  <a:p>
                    <a:fld id="{03B19D28-C83B-4923-904D-42BCF6CA6A49}" type="CATEGORYNAME">
                      <a:rPr lang="uk-UA"/>
                      <a:pPr/>
                      <a:t>[ИМЯ КАТЕГОРИИ]</a:t>
                    </a:fld>
                    <a:r>
                      <a:rPr lang="uk-UA" baseline="0"/>
                      <a:t>; 3</a:t>
                    </a:r>
                  </a:p>
                </c:rich>
              </c:tx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dlblFieldTable/>
                  <c15:showDataLabelsRange val="0"/>
                </c:ext>
              </c:extLst>
            </c:dLbl>
            <c:dLbl>
              <c:idx val="5"/>
              <c:layout>
                <c:manualLayout>
                  <c:x val="-3.7115458606889827E-2"/>
                  <c:y val="-7.9780951583179761E-3"/>
                </c:manualLayout>
              </c:layout>
              <c:tx>
                <c:rich>
                  <a:bodyPr/>
                  <a:lstStyle/>
                  <a:p>
                    <a:fld id="{83D4382C-A20B-48FF-B0EB-076E5E4BE4D9}" type="CATEGORYNAME">
                      <a:rPr lang="uk-UA"/>
                      <a:pPr/>
                      <a:t>[ИМЯ КАТЕГОРИИ]</a:t>
                    </a:fld>
                    <a:r>
                      <a:rPr lang="uk-UA" baseline="0" dirty="0"/>
                      <a:t>; </a:t>
                    </a:r>
                    <a:r>
                      <a:rPr lang="uk-UA" baseline="0" dirty="0" smtClean="0"/>
                      <a:t>11</a:t>
                    </a:r>
                  </a:p>
                </c:rich>
              </c:tx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dlblFieldTable/>
                  <c15:showDataLabelsRange val="0"/>
                </c:ext>
              </c:extLst>
            </c:dLbl>
            <c:dLbl>
              <c:idx val="6"/>
              <c:layout>
                <c:manualLayout>
                  <c:x val="-0.13352268874887371"/>
                  <c:y val="-2.0238733456190365E-2"/>
                </c:manualLayout>
              </c:layout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7"/>
              <c:layout>
                <c:manualLayout>
                  <c:x val="-2.3979600589142044E-2"/>
                  <c:y val="-6.9044647344613838E-2"/>
                </c:manualLayout>
              </c:layout>
              <c:tx>
                <c:rich>
                  <a:bodyPr/>
                  <a:lstStyle/>
                  <a:p>
                    <a:fld id="{623F363D-177B-49CF-A7CD-1E03D7D9EF79}" type="CATEGORYNAME">
                      <a:rPr lang="uk-UA"/>
                      <a:pPr/>
                      <a:t>[ИМЯ КАТЕГОРИИ]</a:t>
                    </a:fld>
                    <a:r>
                      <a:rPr lang="uk-UA"/>
                      <a:t>, школи-гімназії</a:t>
                    </a:r>
                    <a:r>
                      <a:rPr lang="uk-UA" baseline="0"/>
                      <a:t>; </a:t>
                    </a:r>
                    <a:fld id="{A0E6FD88-2CCD-4F8C-90E6-699A9172FC29}" type="VALUE">
                      <a:rPr lang="uk-UA" baseline="0"/>
                      <a:pPr/>
                      <a:t>[ЗНАЧЕНИЕ]</a:t>
                    </a:fld>
                    <a:endParaRPr lang="uk-UA" baseline="0"/>
                  </a:p>
                </c:rich>
              </c:tx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0.23685029567382504"/>
                      <c:h val="5.0452127659574471E-2"/>
                    </c:manualLayout>
                  </c15:layout>
                  <c15:dlblFieldTable/>
                  <c15:showDataLabelsRange val="0"/>
                </c:ext>
              </c:extLst>
            </c:dLbl>
            <c:dLbl>
              <c:idx val="8"/>
              <c:layout>
                <c:manualLayout>
                  <c:x val="-5.4618499484950039E-2"/>
                  <c:y val="-0.13369220137376447"/>
                </c:manualLayout>
              </c:layout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9"/>
              <c:layout>
                <c:manualLayout>
                  <c:x val="0.13302529413798683"/>
                  <c:y val="-9.4110413349701064E-2"/>
                </c:manualLayout>
              </c:layout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0"/>
              <c:layout>
                <c:manualLayout>
                  <c:x val="0.22844613648770903"/>
                  <c:y val="-8.5495074918303299E-2"/>
                </c:manualLayout>
              </c:layout>
              <c:tx>
                <c:rich>
                  <a:bodyPr/>
                  <a:lstStyle/>
                  <a:p>
                    <a:r>
                      <a:rPr lang="uk-UA" dirty="0" smtClean="0"/>
                      <a:t>Школи-садки</a:t>
                    </a:r>
                    <a:r>
                      <a:rPr lang="uk-UA" dirty="0"/>
                      <a:t>; 3</a:t>
                    </a:r>
                  </a:p>
                </c:rich>
              </c:tx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1"/>
              <c:layout>
                <c:manualLayout>
                  <c:x val="0.12833452191189534"/>
                  <c:y val="-1.6704512260833998E-2"/>
                </c:manualLayout>
              </c:layout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900" b="1"/>
                </a:pPr>
                <a:endParaRPr lang="uk-UA"/>
              </a:p>
            </c:txPr>
            <c:showLegendKey val="0"/>
            <c:showVal val="1"/>
            <c:showCatName val="1"/>
            <c:showSerName val="0"/>
            <c:showPercent val="0"/>
            <c:showBubbleSize val="0"/>
            <c:showLeaderLines val="1"/>
            <c:extLst>
              <c:ext xmlns:c15="http://schemas.microsoft.com/office/drawing/2012/chart" uri="{CE6537A1-D6FC-4f65-9D91-7224C49458BB}"/>
            </c:extLst>
          </c:dLbls>
          <c:cat>
            <c:strRef>
              <c:f>Лист1!$F$11:$Q$11</c:f>
              <c:strCache>
                <c:ptCount val="12"/>
                <c:pt idx="0">
                  <c:v>Дошкільні навчальні заклади</c:v>
                </c:pt>
                <c:pt idx="1">
                  <c:v>Загальноосвітні навчальні заклади</c:v>
                </c:pt>
                <c:pt idx="2">
                  <c:v>Спеціалізовані школи</c:v>
                </c:pt>
                <c:pt idx="3">
                  <c:v>Школа-інтернат</c:v>
                </c:pt>
                <c:pt idx="4">
                  <c:v>Приватні школи</c:v>
                </c:pt>
                <c:pt idx="5">
                  <c:v>Позашкільні навчальні заклади</c:v>
                </c:pt>
                <c:pt idx="6">
                  <c:v>Вечірня школа</c:v>
                </c:pt>
                <c:pt idx="7">
                  <c:v>Гімназії</c:v>
                </c:pt>
                <c:pt idx="8">
                  <c:v>Природничо-математичний ліцей</c:v>
                </c:pt>
                <c:pt idx="9">
                  <c:v>Навчально-реабілітаційний центр для дітей з особливими потребами</c:v>
                </c:pt>
                <c:pt idx="10">
                  <c:v>школи-садки</c:v>
                </c:pt>
                <c:pt idx="11">
                  <c:v>МНВК</c:v>
                </c:pt>
              </c:strCache>
            </c:strRef>
          </c:cat>
          <c:val>
            <c:numRef>
              <c:f>Лист1!$F$12:$Q$12</c:f>
              <c:numCache>
                <c:formatCode>General</c:formatCode>
                <c:ptCount val="12"/>
                <c:pt idx="0">
                  <c:v>28</c:v>
                </c:pt>
                <c:pt idx="1">
                  <c:v>27</c:v>
                </c:pt>
                <c:pt idx="2">
                  <c:v>3</c:v>
                </c:pt>
                <c:pt idx="3">
                  <c:v>1</c:v>
                </c:pt>
                <c:pt idx="4">
                  <c:v>2</c:v>
                </c:pt>
                <c:pt idx="5">
                  <c:v>10</c:v>
                </c:pt>
                <c:pt idx="6">
                  <c:v>1</c:v>
                </c:pt>
                <c:pt idx="7">
                  <c:v>3</c:v>
                </c:pt>
                <c:pt idx="8">
                  <c:v>1</c:v>
                </c:pt>
                <c:pt idx="9">
                  <c:v>1</c:v>
                </c:pt>
                <c:pt idx="10">
                  <c:v>3</c:v>
                </c:pt>
                <c:pt idx="11">
                  <c:v>1</c:v>
                </c:pt>
              </c:numCache>
            </c:numRef>
          </c:val>
        </c:ser>
        <c:dLbls>
          <c:showLegendKey val="0"/>
          <c:showVal val="1"/>
          <c:showCatName val="1"/>
          <c:showSerName val="0"/>
          <c:showPercent val="0"/>
          <c:showBubbleSize val="0"/>
          <c:showLeaderLines val="1"/>
        </c:dLbls>
      </c:pie3DChart>
    </c:plotArea>
    <c:plotVisOnly val="1"/>
    <c:dispBlanksAs val="gap"/>
    <c:showDLblsOverMax val="0"/>
  </c:chart>
  <c:spPr>
    <a:noFill/>
    <a:ln>
      <a:noFill/>
    </a:ln>
  </c:spPr>
  <c:externalData r:id="rId1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22273712976889123"/>
          <c:y val="7.9604590846262563E-2"/>
          <c:w val="0.4930964247446597"/>
          <c:h val="0.77903399649008376"/>
        </c:manualLayout>
      </c:layout>
      <c:pieChart>
        <c:varyColors val="1"/>
        <c:ser>
          <c:idx val="0"/>
          <c:order val="0"/>
          <c:dPt>
            <c:idx val="0"/>
            <c:bubble3D val="0"/>
            <c:spPr>
              <a:solidFill>
                <a:schemeClr val="accent1"/>
              </a:solidFill>
              <a:ln w="19050">
                <a:solidFill>
                  <a:schemeClr val="lt1"/>
                </a:solidFill>
              </a:ln>
              <a:effectLst/>
            </c:spPr>
          </c:dPt>
          <c:dPt>
            <c:idx val="1"/>
            <c:bubble3D val="0"/>
            <c:spPr>
              <a:solidFill>
                <a:schemeClr val="accent2"/>
              </a:solidFill>
              <a:ln w="19050">
                <a:solidFill>
                  <a:schemeClr val="lt1"/>
                </a:solidFill>
              </a:ln>
              <a:effectLst/>
            </c:spPr>
          </c:dPt>
          <c:dPt>
            <c:idx val="2"/>
            <c:bubble3D val="0"/>
            <c:spPr>
              <a:solidFill>
                <a:schemeClr val="accent3"/>
              </a:solidFill>
              <a:ln w="19050">
                <a:solidFill>
                  <a:schemeClr val="lt1"/>
                </a:solidFill>
              </a:ln>
              <a:effectLst/>
            </c:spPr>
          </c:dPt>
          <c:dPt>
            <c:idx val="3"/>
            <c:bubble3D val="0"/>
            <c:spPr>
              <a:solidFill>
                <a:schemeClr val="accent4"/>
              </a:solidFill>
              <a:ln w="19050">
                <a:solidFill>
                  <a:schemeClr val="lt1"/>
                </a:solidFill>
              </a:ln>
              <a:effectLst/>
            </c:spPr>
          </c:dPt>
          <c:dLbls>
            <c:dLbl>
              <c:idx val="0"/>
              <c:layout>
                <c:manualLayout>
                  <c:x val="3.9209864391951003E-2"/>
                  <c:y val="-0.20143190434529018"/>
                </c:manualLayout>
              </c:layout>
              <c:tx>
                <c:rich>
                  <a:bodyPr/>
                  <a:lstStyle/>
                  <a:p>
                    <a:r>
                      <a:rPr lang="en-US" dirty="0" smtClean="0"/>
                      <a:t>59%;</a:t>
                    </a:r>
                  </a:p>
                  <a:p>
                    <a:r>
                      <a:rPr lang="en-US" dirty="0" smtClean="0"/>
                      <a:t>1383</a:t>
                    </a:r>
                    <a:endParaRPr lang="en-US" dirty="0"/>
                  </a:p>
                </c:rich>
              </c:tx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-9.5849720401436883E-2"/>
                  <c:y val="-2.5611561050656487E-3"/>
                </c:manualLayout>
              </c:layout>
              <c:tx>
                <c:rich>
                  <a:bodyPr/>
                  <a:lstStyle/>
                  <a:p>
                    <a:r>
                      <a:rPr lang="en-US" dirty="0" smtClean="0"/>
                      <a:t>11%;</a:t>
                    </a:r>
                  </a:p>
                  <a:p>
                    <a:r>
                      <a:rPr lang="en-US" dirty="0" smtClean="0"/>
                      <a:t>260</a:t>
                    </a:r>
                    <a:endParaRPr lang="en-US" dirty="0"/>
                  </a:p>
                </c:rich>
              </c:tx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-1.5834426946631671E-2"/>
                  <c:y val="1.4717483231262759E-2"/>
                </c:manualLayout>
              </c:layout>
              <c:tx>
                <c:rich>
                  <a:bodyPr/>
                  <a:lstStyle/>
                  <a:p>
                    <a:r>
                      <a:rPr lang="en-US" dirty="0" smtClean="0"/>
                      <a:t>12%;</a:t>
                    </a:r>
                  </a:p>
                  <a:p>
                    <a:r>
                      <a:rPr lang="en-US" dirty="0" smtClean="0"/>
                      <a:t>281</a:t>
                    </a:r>
                    <a:endParaRPr lang="en-US" dirty="0"/>
                  </a:p>
                </c:rich>
              </c:tx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-6.6792208273154838E-2"/>
                  <c:y val="5.3493350079746288E-2"/>
                </c:manualLayout>
              </c:layout>
              <c:tx>
                <c:rich>
                  <a:bodyPr/>
                  <a:lstStyle/>
                  <a:p>
                    <a:r>
                      <a:rPr lang="en-US" dirty="0" smtClean="0"/>
                      <a:t>18%;</a:t>
                    </a:r>
                  </a:p>
                  <a:p>
                    <a:r>
                      <a:rPr lang="en-US" dirty="0" smtClean="0"/>
                      <a:t>440</a:t>
                    </a:r>
                    <a:endParaRPr lang="en-US" dirty="0"/>
                  </a:p>
                </c:rich>
              </c:tx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100" b="1" i="0" u="none" strike="noStrike" kern="1200" baseline="0">
                    <a:solidFill>
                      <a:srgbClr val="C00000"/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showLegendKey val="0"/>
            <c:showVal val="0"/>
            <c:showCatName val="0"/>
            <c:showSerName val="0"/>
            <c:showPercent val="1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Лист1!$H$9:$K$9</c:f>
              <c:strCache>
                <c:ptCount val="4"/>
                <c:pt idx="0">
                  <c:v>Вища категорія</c:v>
                </c:pt>
                <c:pt idx="1">
                  <c:v>І категорія</c:v>
                </c:pt>
                <c:pt idx="2">
                  <c:v>ІІ категорія</c:v>
                </c:pt>
                <c:pt idx="3">
                  <c:v>Спеціалісти</c:v>
                </c:pt>
              </c:strCache>
            </c:strRef>
          </c:cat>
          <c:val>
            <c:numRef>
              <c:f>Лист1!$H$10:$K$10</c:f>
              <c:numCache>
                <c:formatCode>General</c:formatCode>
                <c:ptCount val="4"/>
                <c:pt idx="0">
                  <c:v>1394</c:v>
                </c:pt>
                <c:pt idx="1">
                  <c:v>246</c:v>
                </c:pt>
                <c:pt idx="2">
                  <c:v>268</c:v>
                </c:pt>
                <c:pt idx="3">
                  <c:v>532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1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legend>
      <c:legendPos val="t"/>
      <c:layout>
        <c:manualLayout>
          <c:xMode val="edge"/>
          <c:yMode val="edge"/>
          <c:x val="0.11669751057085277"/>
          <c:y val="0.86738544936784867"/>
          <c:w val="0.76322108762185281"/>
          <c:h val="0.13170788984808321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100" b="1" i="1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uk-UA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uk-UA"/>
    </a:p>
  </c:txPr>
  <c:externalData r:id="rId1">
    <c:autoUpdate val="0"/>
  </c:externalData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15"/>
      <c:hPercent val="100"/>
      <c:rotY val="20"/>
      <c:depthPercent val="100"/>
      <c:rAngAx val="1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>
        <c:manualLayout>
          <c:layoutTarget val="inner"/>
          <c:xMode val="edge"/>
          <c:yMode val="edge"/>
          <c:x val="0.14331245995825329"/>
          <c:y val="4.4117388011062374E-2"/>
          <c:w val="0.75170068027210879"/>
          <c:h val="0.78921568627450978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25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  <a:sp3d/>
          </c:spPr>
          <c:invertIfNegative val="0"/>
          <c:cat>
            <c:strRef>
              <c:f>Sheet1!$B$1:$B$1</c:f>
              <c:strCache>
                <c:ptCount val="1"/>
                <c:pt idx="0">
                  <c:v>2015     2016   </c:v>
                </c:pt>
              </c:strCache>
            </c:strRef>
          </c:cat>
          <c:val>
            <c:numRef>
              <c:f>Sheet1!$B$2:$B$2</c:f>
              <c:numCache>
                <c:formatCode>General</c:formatCode>
                <c:ptCount val="1"/>
                <c:pt idx="0">
                  <c:v>25</c:v>
                </c:pt>
              </c:numCache>
            </c:numRef>
          </c:val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15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  <a:sp3d/>
          </c:spPr>
          <c:invertIfNegative val="0"/>
          <c:cat>
            <c:strRef>
              <c:f>Sheet1!$B$1:$B$1</c:f>
              <c:strCache>
                <c:ptCount val="1"/>
                <c:pt idx="0">
                  <c:v>2015     2016   </c:v>
                </c:pt>
              </c:strCache>
            </c:strRef>
          </c:cat>
          <c:val>
            <c:numRef>
              <c:f>Sheet1!$B$3:$B$3</c:f>
              <c:numCache>
                <c:formatCode>General</c:formatCode>
                <c:ptCount val="1"/>
                <c:pt idx="0">
                  <c:v>15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145438208"/>
        <c:axId val="248221056"/>
        <c:axId val="0"/>
      </c:bar3DChart>
      <c:catAx>
        <c:axId val="14543820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low"/>
        <c:spPr>
          <a:noFill/>
          <a:ln>
            <a:noFill/>
          </a:ln>
          <a:effectLst/>
        </c:spPr>
        <c:txPr>
          <a:bodyPr rot="0" spcFirstLastPara="1" vertOverflow="ellipsis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48221056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248221056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0" spcFirstLastPara="1" vertOverflow="ellipsis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145438208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layout>
        <c:manualLayout>
          <c:xMode val="edge"/>
          <c:yMode val="edge"/>
          <c:x val="0.35402690805381609"/>
          <c:y val="0.76976049134797753"/>
          <c:w val="0.23945233223799781"/>
          <c:h val="0.1258398069368846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uk-UA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uk-UA"/>
    </a:p>
  </c:txPr>
  <c:externalData r:id="rId1">
    <c:autoUpdate val="0"/>
  </c:externalData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15"/>
      <c:hPercent val="100"/>
      <c:rotY val="20"/>
      <c:depthPercent val="100"/>
      <c:rAngAx val="1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>
        <c:manualLayout>
          <c:layoutTarget val="inner"/>
          <c:xMode val="edge"/>
          <c:yMode val="edge"/>
          <c:x val="0.11683848797250859"/>
          <c:y val="4.712041884816754E-2"/>
          <c:w val="0.70790378006872856"/>
          <c:h val="0.77486910994764402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129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  <a:sp3d/>
          </c:spPr>
          <c:invertIfNegative val="0"/>
          <c:cat>
            <c:strRef>
              <c:f>Sheet1!$B$1:$B$1</c:f>
              <c:strCache>
                <c:ptCount val="1"/>
                <c:pt idx="0">
                  <c:v>2015     2016   </c:v>
                </c:pt>
              </c:strCache>
            </c:strRef>
          </c:cat>
          <c:val>
            <c:numRef>
              <c:f>Sheet1!$B$2:$B$2</c:f>
              <c:numCache>
                <c:formatCode>General</c:formatCode>
                <c:ptCount val="1"/>
                <c:pt idx="0">
                  <c:v>129</c:v>
                </c:pt>
              </c:numCache>
            </c:numRef>
          </c:val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140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  <a:sp3d/>
          </c:spPr>
          <c:invertIfNegative val="0"/>
          <c:cat>
            <c:strRef>
              <c:f>Sheet1!$B$1:$B$1</c:f>
              <c:strCache>
                <c:ptCount val="1"/>
                <c:pt idx="0">
                  <c:v>2015     2016   </c:v>
                </c:pt>
              </c:strCache>
            </c:strRef>
          </c:cat>
          <c:val>
            <c:numRef>
              <c:f>Sheet1!$B$3:$B$3</c:f>
              <c:numCache>
                <c:formatCode>General</c:formatCode>
                <c:ptCount val="1"/>
                <c:pt idx="0">
                  <c:v>140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145448448"/>
        <c:axId val="248221632"/>
        <c:axId val="0"/>
      </c:bar3DChart>
      <c:catAx>
        <c:axId val="14544844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low"/>
        <c:spPr>
          <a:noFill/>
          <a:ln>
            <a:noFill/>
          </a:ln>
          <a:effectLst/>
        </c:spPr>
        <c:txPr>
          <a:bodyPr rot="0" spcFirstLastPara="1" vertOverflow="ellipsis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48221632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248221632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0" spcFirstLastPara="1" vertOverflow="ellipsis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145448448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layout>
        <c:manualLayout>
          <c:xMode val="edge"/>
          <c:yMode val="edge"/>
          <c:x val="0.32547671585573196"/>
          <c:y val="9.2505103528725432E-4"/>
          <c:w val="0.27979067543591429"/>
          <c:h val="0.12500087489063869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uk-UA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uk-UA"/>
    </a:p>
  </c:txPr>
  <c:externalData r:id="rId1">
    <c:autoUpdate val="0"/>
  </c:externalData>
</c:chartSpace>
</file>

<file path=word/charts/chart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15"/>
      <c:hPercent val="100"/>
      <c:rotY val="20"/>
      <c:depthPercent val="100"/>
      <c:rAngAx val="1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>
        <c:manualLayout>
          <c:layoutTarget val="inner"/>
          <c:xMode val="edge"/>
          <c:yMode val="edge"/>
          <c:x val="0.14979757085020243"/>
          <c:y val="5.2631578947368418E-2"/>
          <c:w val="0.66801619433198378"/>
          <c:h val="0.74853801169590639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17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  <a:sp3d/>
          </c:spPr>
          <c:invertIfNegative val="0"/>
          <c:cat>
            <c:strRef>
              <c:f>Sheet1!$B$1:$B$1</c:f>
              <c:strCache>
                <c:ptCount val="1"/>
                <c:pt idx="0">
                  <c:v>2015     2016   </c:v>
                </c:pt>
              </c:strCache>
            </c:strRef>
          </c:cat>
          <c:val>
            <c:numRef>
              <c:f>Sheet1!$B$2:$B$2</c:f>
              <c:numCache>
                <c:formatCode>General</c:formatCode>
                <c:ptCount val="1"/>
                <c:pt idx="0">
                  <c:v>17</c:v>
                </c:pt>
              </c:numCache>
            </c:numRef>
          </c:val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18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  <a:sp3d/>
          </c:spPr>
          <c:invertIfNegative val="0"/>
          <c:cat>
            <c:strRef>
              <c:f>Sheet1!$B$1:$B$1</c:f>
              <c:strCache>
                <c:ptCount val="1"/>
                <c:pt idx="0">
                  <c:v>2015     2016   </c:v>
                </c:pt>
              </c:strCache>
            </c:strRef>
          </c:cat>
          <c:val>
            <c:numRef>
              <c:f>Sheet1!$B$3:$B$3</c:f>
              <c:numCache>
                <c:formatCode>General</c:formatCode>
                <c:ptCount val="1"/>
                <c:pt idx="0">
                  <c:v>18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248440320"/>
        <c:axId val="248223360"/>
        <c:axId val="0"/>
      </c:bar3DChart>
      <c:catAx>
        <c:axId val="248440320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low"/>
        <c:spPr>
          <a:noFill/>
          <a:ln>
            <a:noFill/>
          </a:ln>
          <a:effectLst/>
        </c:spPr>
        <c:txPr>
          <a:bodyPr rot="0" spcFirstLastPara="1" vertOverflow="ellipsis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48223360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248223360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0" spcFirstLastPara="1" vertOverflow="ellipsis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48440320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layout>
        <c:manualLayout>
          <c:xMode val="edge"/>
          <c:yMode val="edge"/>
          <c:x val="0.36544027129352191"/>
          <c:y val="3.9789014642964303E-3"/>
          <c:w val="0.21491481409346799"/>
          <c:h val="0.11291480836558196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uk-UA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uk-UA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7231</Words>
  <Characters>4122</Characters>
  <Application>Microsoft Office Word</Application>
  <DocSecurity>0</DocSecurity>
  <Lines>34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kancelaria</dc:creator>
  <cp:lastModifiedBy>user</cp:lastModifiedBy>
  <cp:revision>3</cp:revision>
  <cp:lastPrinted>2016-10-28T10:38:00Z</cp:lastPrinted>
  <dcterms:created xsi:type="dcterms:W3CDTF">2016-12-09T09:11:00Z</dcterms:created>
  <dcterms:modified xsi:type="dcterms:W3CDTF">2016-12-09T09:11:00Z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-1313174214</vt:i4>
  </property>
</Properties>
</file>