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74E1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104F6E">
        <w:rPr>
          <w:rFonts w:ascii="Times New Roman" w:hAnsi="Times New Roman" w:cs="Times New Roman"/>
          <w:sz w:val="28"/>
          <w:szCs w:val="28"/>
        </w:rPr>
        <w:t>2</w:t>
      </w:r>
    </w:p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181203" w:rsidRDefault="002A6C97" w:rsidP="002A6C97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від _________201</w:t>
      </w:r>
      <w:r w:rsidR="003C659C">
        <w:rPr>
          <w:rFonts w:ascii="Times New Roman" w:hAnsi="Times New Roman" w:cs="Times New Roman"/>
          <w:sz w:val="28"/>
          <w:szCs w:val="28"/>
        </w:rPr>
        <w:t>8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A810CA" w:rsidRPr="00841441" w:rsidRDefault="00A810CA" w:rsidP="002A6C97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84144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44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Default="00C33AA3" w:rsidP="002A6C9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441">
        <w:rPr>
          <w:rFonts w:ascii="Times New Roman" w:hAnsi="Times New Roman" w:cs="Times New Roman"/>
          <w:b/>
          <w:sz w:val="28"/>
          <w:szCs w:val="28"/>
        </w:rPr>
        <w:t>про виз</w:t>
      </w:r>
      <w:r w:rsidR="002A6C97" w:rsidRPr="00841441">
        <w:rPr>
          <w:rFonts w:ascii="Times New Roman" w:hAnsi="Times New Roman" w:cs="Times New Roman"/>
          <w:b/>
          <w:sz w:val="28"/>
          <w:szCs w:val="28"/>
        </w:rPr>
        <w:t>начення збитків власнику  землі</w:t>
      </w:r>
    </w:p>
    <w:p w:rsidR="00A04AC0" w:rsidRPr="00841441" w:rsidRDefault="00A04AC0" w:rsidP="002A6C9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1DA" w:rsidRDefault="003C659C" w:rsidP="004B71D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березня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B75EA2" w:rsidRPr="00702C67" w:rsidRDefault="00B75EA2" w:rsidP="004B71D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3AA3" w:rsidRPr="00B75EA2" w:rsidRDefault="00C33AA3" w:rsidP="0018120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EA2">
        <w:rPr>
          <w:rFonts w:ascii="Times New Roman" w:eastAsia="Calibri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AB17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5EA2">
        <w:rPr>
          <w:rFonts w:ascii="Times New Roman" w:eastAsia="Calibri" w:hAnsi="Times New Roman" w:cs="Times New Roman"/>
          <w:sz w:val="28"/>
          <w:szCs w:val="28"/>
        </w:rPr>
        <w:t>666 від 06.10.2016</w:t>
      </w:r>
      <w:r w:rsidR="00AB17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5EA2">
        <w:rPr>
          <w:rFonts w:ascii="Times New Roman" w:eastAsia="Calibri" w:hAnsi="Times New Roman" w:cs="Times New Roman"/>
          <w:sz w:val="28"/>
          <w:szCs w:val="28"/>
        </w:rPr>
        <w:t xml:space="preserve">р.), складено цей </w:t>
      </w:r>
      <w:r w:rsidR="00717DC5">
        <w:rPr>
          <w:rFonts w:ascii="Times New Roman" w:eastAsia="Calibri" w:hAnsi="Times New Roman" w:cs="Times New Roman"/>
          <w:sz w:val="28"/>
          <w:szCs w:val="28"/>
        </w:rPr>
        <w:t>А</w:t>
      </w:r>
      <w:r w:rsidRPr="00B75EA2">
        <w:rPr>
          <w:rFonts w:ascii="Times New Roman" w:eastAsia="Calibri" w:hAnsi="Times New Roman" w:cs="Times New Roman"/>
          <w:sz w:val="28"/>
          <w:szCs w:val="28"/>
        </w:rPr>
        <w:t>кт про наступне.</w:t>
      </w:r>
    </w:p>
    <w:p w:rsidR="00CE3AA5" w:rsidRDefault="00976D64" w:rsidP="00CE3AA5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D64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49742B" w:rsidRPr="0049742B">
        <w:rPr>
          <w:rFonts w:ascii="Times New Roman" w:eastAsia="Calibri" w:hAnsi="Times New Roman" w:cs="Times New Roman"/>
          <w:sz w:val="28"/>
          <w:szCs w:val="28"/>
        </w:rPr>
        <w:t>Згідно</w:t>
      </w:r>
      <w:r w:rsidR="008D528F">
        <w:rPr>
          <w:rFonts w:ascii="Times New Roman" w:eastAsia="Calibri" w:hAnsi="Times New Roman" w:cs="Times New Roman"/>
          <w:sz w:val="28"/>
          <w:szCs w:val="28"/>
        </w:rPr>
        <w:t xml:space="preserve"> з інформацією</w:t>
      </w:r>
      <w:r w:rsidR="0049742B" w:rsidRPr="0049742B">
        <w:rPr>
          <w:rFonts w:ascii="Times New Roman" w:eastAsia="Calibri" w:hAnsi="Times New Roman" w:cs="Times New Roman"/>
          <w:sz w:val="28"/>
          <w:szCs w:val="28"/>
        </w:rPr>
        <w:t xml:space="preserve"> з Державного реєстру речових прав на нерухоме майно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22C" w:rsidRPr="00EB4D70">
        <w:rPr>
          <w:rFonts w:ascii="Times New Roman" w:eastAsia="Calibri" w:hAnsi="Times New Roman" w:cs="Times New Roman"/>
          <w:sz w:val="28"/>
          <w:szCs w:val="28"/>
        </w:rPr>
        <w:t>08.06.2017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22C" w:rsidRPr="00EB4D70">
        <w:rPr>
          <w:rFonts w:ascii="Times New Roman" w:eastAsia="Calibri" w:hAnsi="Times New Roman" w:cs="Times New Roman"/>
          <w:sz w:val="28"/>
          <w:szCs w:val="28"/>
        </w:rPr>
        <w:t>р.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7AC9" w:rsidRPr="00C24BC4">
        <w:rPr>
          <w:rFonts w:ascii="Times New Roman" w:eastAsia="Calibri" w:hAnsi="Times New Roman" w:cs="Times New Roman"/>
          <w:sz w:val="28"/>
          <w:szCs w:val="28"/>
        </w:rPr>
        <w:t>Бондар Г</w:t>
      </w:r>
      <w:r w:rsidR="00A3793F">
        <w:rPr>
          <w:rFonts w:ascii="Times New Roman" w:eastAsia="Calibri" w:hAnsi="Times New Roman" w:cs="Times New Roman"/>
          <w:sz w:val="28"/>
          <w:szCs w:val="28"/>
        </w:rPr>
        <w:t xml:space="preserve">ригорій </w:t>
      </w:r>
      <w:r w:rsidR="00947AC9" w:rsidRPr="00C24BC4">
        <w:rPr>
          <w:rFonts w:ascii="Times New Roman" w:eastAsia="Calibri" w:hAnsi="Times New Roman" w:cs="Times New Roman"/>
          <w:sz w:val="28"/>
          <w:szCs w:val="28"/>
        </w:rPr>
        <w:t>В</w:t>
      </w:r>
      <w:r w:rsidR="00A3793F">
        <w:rPr>
          <w:rFonts w:ascii="Times New Roman" w:eastAsia="Calibri" w:hAnsi="Times New Roman" w:cs="Times New Roman"/>
          <w:sz w:val="28"/>
          <w:szCs w:val="28"/>
        </w:rPr>
        <w:t>італійович</w:t>
      </w:r>
      <w:r w:rsidR="0012222C" w:rsidRPr="00EB4D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7AC9">
        <w:rPr>
          <w:rFonts w:ascii="Times New Roman" w:eastAsia="Calibri" w:hAnsi="Times New Roman" w:cs="Times New Roman"/>
          <w:sz w:val="28"/>
          <w:szCs w:val="28"/>
        </w:rPr>
        <w:t>став власником</w:t>
      </w:r>
      <w:r w:rsidR="00C24BC4" w:rsidRPr="00C24B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4BC4" w:rsidRPr="00EB4D70">
        <w:rPr>
          <w:rFonts w:ascii="Times New Roman" w:eastAsia="Calibri" w:hAnsi="Times New Roman" w:cs="Times New Roman"/>
          <w:sz w:val="28"/>
          <w:szCs w:val="28"/>
        </w:rPr>
        <w:t>11/100 частин адміністративно-виробничих будівель</w:t>
      </w:r>
      <w:r w:rsidR="00CE3AA5" w:rsidRPr="00CE3AA5">
        <w:t xml:space="preserve"> </w:t>
      </w:r>
      <w:r w:rsidR="00CE3AA5" w:rsidRPr="00CE3AA5">
        <w:rPr>
          <w:rFonts w:ascii="Times New Roman" w:eastAsia="Calibri" w:hAnsi="Times New Roman" w:cs="Times New Roman"/>
          <w:sz w:val="28"/>
          <w:szCs w:val="28"/>
        </w:rPr>
        <w:t xml:space="preserve">площею 5364,3 </w:t>
      </w:r>
      <w:proofErr w:type="spellStart"/>
      <w:r w:rsidR="00CE3AA5" w:rsidRPr="00CE3AA5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CE3AA5" w:rsidRPr="00CE3AA5">
        <w:rPr>
          <w:rFonts w:ascii="Times New Roman" w:eastAsia="Calibri" w:hAnsi="Times New Roman" w:cs="Times New Roman"/>
          <w:sz w:val="28"/>
          <w:szCs w:val="28"/>
        </w:rPr>
        <w:t>.</w:t>
      </w:r>
      <w:r w:rsidR="00C24BC4" w:rsidRPr="00EB4D70">
        <w:rPr>
          <w:rFonts w:ascii="Times New Roman" w:eastAsia="Calibri" w:hAnsi="Times New Roman" w:cs="Times New Roman"/>
          <w:sz w:val="28"/>
          <w:szCs w:val="28"/>
        </w:rPr>
        <w:t xml:space="preserve"> за адресою</w:t>
      </w:r>
      <w:r w:rsidR="00C24BC4">
        <w:rPr>
          <w:rFonts w:ascii="Times New Roman" w:eastAsia="Calibri" w:hAnsi="Times New Roman" w:cs="Times New Roman"/>
          <w:sz w:val="28"/>
          <w:szCs w:val="28"/>
        </w:rPr>
        <w:t>:</w:t>
      </w:r>
      <w:r w:rsidR="00C24BC4" w:rsidRPr="00EB4D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528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24BC4" w:rsidRPr="00EB4D70">
        <w:rPr>
          <w:rFonts w:ascii="Times New Roman" w:eastAsia="Calibri" w:hAnsi="Times New Roman" w:cs="Times New Roman"/>
          <w:sz w:val="28"/>
          <w:szCs w:val="28"/>
        </w:rPr>
        <w:t>вул. Максимовича, 15</w:t>
      </w:r>
      <w:r w:rsidR="00C24BC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E3AA5">
        <w:rPr>
          <w:rFonts w:ascii="Times New Roman" w:eastAsia="Calibri" w:hAnsi="Times New Roman" w:cs="Times New Roman"/>
          <w:sz w:val="28"/>
          <w:szCs w:val="28"/>
        </w:rPr>
        <w:t xml:space="preserve">на підставі 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>догов</w:t>
      </w:r>
      <w:r w:rsidR="00CE3AA5">
        <w:rPr>
          <w:rFonts w:ascii="Times New Roman" w:eastAsia="Calibri" w:hAnsi="Times New Roman" w:cs="Times New Roman"/>
          <w:sz w:val="28"/>
          <w:szCs w:val="28"/>
        </w:rPr>
        <w:t>о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>р</w:t>
      </w:r>
      <w:r w:rsidR="00CE3AA5">
        <w:rPr>
          <w:rFonts w:ascii="Times New Roman" w:eastAsia="Calibri" w:hAnsi="Times New Roman" w:cs="Times New Roman"/>
          <w:sz w:val="28"/>
          <w:szCs w:val="28"/>
        </w:rPr>
        <w:t>у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 xml:space="preserve"> купівлі-продажу</w:t>
      </w:r>
      <w:r w:rsidR="00CE3AA5">
        <w:rPr>
          <w:rFonts w:ascii="Times New Roman" w:eastAsia="Calibri" w:hAnsi="Times New Roman" w:cs="Times New Roman"/>
          <w:sz w:val="28"/>
          <w:szCs w:val="28"/>
        </w:rPr>
        <w:t xml:space="preserve"> між</w:t>
      </w:r>
      <w:r w:rsidR="00CE3AA5" w:rsidRPr="00CE3A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 xml:space="preserve">ТОВ </w:t>
      </w:r>
      <w:r w:rsidR="00CE3AA5">
        <w:rPr>
          <w:rFonts w:ascii="Times New Roman" w:eastAsia="Calibri" w:hAnsi="Times New Roman" w:cs="Times New Roman"/>
          <w:sz w:val="28"/>
          <w:szCs w:val="28"/>
        </w:rPr>
        <w:t>"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 xml:space="preserve">Еко </w:t>
      </w:r>
      <w:proofErr w:type="spellStart"/>
      <w:r w:rsidR="00CE3AA5" w:rsidRPr="00EB4D70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="00CE3AA5">
        <w:rPr>
          <w:rFonts w:ascii="Times New Roman" w:eastAsia="Calibri" w:hAnsi="Times New Roman" w:cs="Times New Roman"/>
          <w:sz w:val="28"/>
          <w:szCs w:val="28"/>
        </w:rPr>
        <w:t xml:space="preserve">" та </w:t>
      </w:r>
      <w:r w:rsidR="00CE3AA5" w:rsidRPr="00C24BC4">
        <w:rPr>
          <w:rFonts w:ascii="Times New Roman" w:eastAsia="Calibri" w:hAnsi="Times New Roman" w:cs="Times New Roman"/>
          <w:sz w:val="28"/>
          <w:szCs w:val="28"/>
        </w:rPr>
        <w:t>Бондар</w:t>
      </w:r>
      <w:r w:rsidR="00CE3AA5">
        <w:rPr>
          <w:rFonts w:ascii="Times New Roman" w:eastAsia="Calibri" w:hAnsi="Times New Roman" w:cs="Times New Roman"/>
          <w:sz w:val="28"/>
          <w:szCs w:val="28"/>
        </w:rPr>
        <w:t>ем</w:t>
      </w:r>
      <w:r w:rsidR="00CE3AA5" w:rsidRPr="00C24BC4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CE3AA5">
        <w:rPr>
          <w:rFonts w:ascii="Times New Roman" w:eastAsia="Calibri" w:hAnsi="Times New Roman" w:cs="Times New Roman"/>
          <w:sz w:val="28"/>
          <w:szCs w:val="28"/>
        </w:rPr>
        <w:t>.</w:t>
      </w:r>
      <w:r w:rsidR="00CE3AA5" w:rsidRPr="00C24BC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CE3A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3BAF" w:rsidRDefault="00BA3BAF" w:rsidP="00CE3AA5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ТОВ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Еко </w:t>
      </w:r>
      <w:proofErr w:type="spellStart"/>
      <w:r w:rsidRPr="00EB4D70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" належали дані приміщення з </w:t>
      </w:r>
      <w:r w:rsidRPr="00CE3AA5">
        <w:rPr>
          <w:rFonts w:ascii="Times New Roman" w:eastAsia="Calibri" w:hAnsi="Times New Roman" w:cs="Times New Roman"/>
          <w:sz w:val="28"/>
          <w:szCs w:val="28"/>
        </w:rPr>
        <w:t>02.06.2017 р.</w:t>
      </w:r>
      <w:r w:rsidRPr="00CE3AA5">
        <w:t xml:space="preserve"> </w:t>
      </w:r>
      <w:r w:rsidRPr="00BA3BAF">
        <w:rPr>
          <w:rFonts w:ascii="Times New Roman" w:eastAsia="Calibri" w:hAnsi="Times New Roman" w:cs="Times New Roman"/>
          <w:sz w:val="28"/>
          <w:szCs w:val="28"/>
        </w:rPr>
        <w:t>на підставі</w:t>
      </w:r>
      <w:r>
        <w:t xml:space="preserve"> </w:t>
      </w:r>
      <w:r w:rsidRPr="00CE3AA5">
        <w:rPr>
          <w:rFonts w:ascii="Times New Roman" w:eastAsia="Calibri" w:hAnsi="Times New Roman" w:cs="Times New Roman"/>
          <w:sz w:val="28"/>
          <w:szCs w:val="28"/>
        </w:rPr>
        <w:t>догов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ору </w:t>
      </w:r>
      <w:r w:rsidRPr="00CE3AA5">
        <w:rPr>
          <w:rFonts w:ascii="Times New Roman" w:eastAsia="Calibri" w:hAnsi="Times New Roman" w:cs="Times New Roman"/>
          <w:sz w:val="28"/>
          <w:szCs w:val="28"/>
        </w:rPr>
        <w:t>про поділ майна між</w:t>
      </w:r>
      <w:r w:rsidRPr="00CE3AA5">
        <w:t xml:space="preserve"> </w:t>
      </w:r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ПАТ "Індуктор", ТОВ "Еко </w:t>
      </w:r>
      <w:proofErr w:type="spellStart"/>
      <w:r w:rsidRPr="00CE3AA5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" та 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CE3AA5">
        <w:rPr>
          <w:rFonts w:ascii="Times New Roman" w:eastAsia="Calibri" w:hAnsi="Times New Roman" w:cs="Times New Roman"/>
          <w:sz w:val="28"/>
          <w:szCs w:val="28"/>
        </w:rPr>
        <w:t>ТОВ "</w:t>
      </w:r>
      <w:proofErr w:type="spellStart"/>
      <w:r w:rsidRPr="00CE3AA5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="00947AC9">
        <w:rPr>
          <w:rFonts w:ascii="Times New Roman" w:eastAsia="Calibri" w:hAnsi="Times New Roman" w:cs="Times New Roman"/>
          <w:sz w:val="28"/>
          <w:szCs w:val="28"/>
        </w:rPr>
        <w:t>". Відповідно до договору</w:t>
      </w:r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 ПАТ "Індук</w:t>
      </w:r>
      <w:r w:rsidR="00947AC9">
        <w:rPr>
          <w:rFonts w:ascii="Times New Roman" w:eastAsia="Calibri" w:hAnsi="Times New Roman" w:cs="Times New Roman"/>
          <w:sz w:val="28"/>
          <w:szCs w:val="28"/>
        </w:rPr>
        <w:t>тор" стало власником приміщення</w:t>
      </w:r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 загальною площею 1639,4 </w:t>
      </w:r>
      <w:proofErr w:type="spellStart"/>
      <w:r w:rsidRPr="00CE3AA5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., ТОВ "Еко </w:t>
      </w:r>
      <w:proofErr w:type="spellStart"/>
      <w:r w:rsidRPr="00CE3AA5">
        <w:rPr>
          <w:rFonts w:ascii="Times New Roman" w:eastAsia="Calibri" w:hAnsi="Times New Roman" w:cs="Times New Roman"/>
          <w:sz w:val="28"/>
          <w:szCs w:val="28"/>
        </w:rPr>
        <w:t>Індіго</w:t>
      </w:r>
      <w:proofErr w:type="spellEnd"/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"  -  площею 5364,3 </w:t>
      </w:r>
      <w:proofErr w:type="spellStart"/>
      <w:r w:rsidRPr="00CE3AA5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CE3AA5">
        <w:rPr>
          <w:rFonts w:ascii="Times New Roman" w:eastAsia="Calibri" w:hAnsi="Times New Roman" w:cs="Times New Roman"/>
          <w:sz w:val="28"/>
          <w:szCs w:val="28"/>
        </w:rPr>
        <w:t>., ТОВ "</w:t>
      </w:r>
      <w:proofErr w:type="spellStart"/>
      <w:r w:rsidRPr="00CE3AA5">
        <w:rPr>
          <w:rFonts w:ascii="Times New Roman" w:eastAsia="Calibri" w:hAnsi="Times New Roman" w:cs="Times New Roman"/>
          <w:sz w:val="28"/>
          <w:szCs w:val="28"/>
        </w:rPr>
        <w:t>Данея</w:t>
      </w:r>
      <w:proofErr w:type="spellEnd"/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" -  площею 5385,5 </w:t>
      </w:r>
      <w:proofErr w:type="spellStart"/>
      <w:r w:rsidRPr="00CE3AA5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CE3A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742B" w:rsidRDefault="0012222C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D70">
        <w:rPr>
          <w:rFonts w:ascii="Times New Roman" w:eastAsia="Calibri" w:hAnsi="Times New Roman" w:cs="Times New Roman"/>
          <w:sz w:val="28"/>
          <w:szCs w:val="28"/>
        </w:rPr>
        <w:t>20.06.2017</w:t>
      </w:r>
      <w:r w:rsidR="003F11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р.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Бо</w:t>
      </w:r>
      <w:r w:rsidR="004F3865">
        <w:rPr>
          <w:rFonts w:ascii="Times New Roman" w:eastAsia="Calibri" w:hAnsi="Times New Roman" w:cs="Times New Roman"/>
          <w:sz w:val="28"/>
          <w:szCs w:val="28"/>
        </w:rPr>
        <w:t>нд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арем Г.В. зареєстровано право власності</w:t>
      </w:r>
      <w:r w:rsidR="0049742B" w:rsidRPr="00EB4D70">
        <w:t xml:space="preserve">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C74C1">
        <w:rPr>
          <w:rFonts w:ascii="Times New Roman" w:eastAsia="Calibri" w:hAnsi="Times New Roman" w:cs="Times New Roman"/>
          <w:sz w:val="28"/>
          <w:szCs w:val="28"/>
        </w:rPr>
        <w:t xml:space="preserve">придбані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приміщення</w:t>
      </w:r>
      <w:r w:rsidR="008D528F">
        <w:rPr>
          <w:rFonts w:ascii="Times New Roman" w:eastAsia="Calibri" w:hAnsi="Times New Roman" w:cs="Times New Roman"/>
          <w:sz w:val="28"/>
          <w:szCs w:val="28"/>
        </w:rPr>
        <w:t>,</w:t>
      </w:r>
      <w:r w:rsidR="002C74C1">
        <w:t xml:space="preserve"> 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 xml:space="preserve">як </w:t>
      </w:r>
      <w:r w:rsidR="008D528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>окреми</w:t>
      </w:r>
      <w:r w:rsidR="002C74C1">
        <w:rPr>
          <w:rFonts w:ascii="Times New Roman" w:eastAsia="Calibri" w:hAnsi="Times New Roman" w:cs="Times New Roman"/>
          <w:sz w:val="28"/>
          <w:szCs w:val="28"/>
        </w:rPr>
        <w:t>й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об’єкт не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>рухомого майна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2C74C1">
        <w:t xml:space="preserve"> </w:t>
      </w:r>
      <w:r w:rsidR="00947AC9">
        <w:rPr>
          <w:rFonts w:ascii="Times New Roman" w:eastAsia="Calibri" w:hAnsi="Times New Roman" w:cs="Times New Roman"/>
          <w:sz w:val="28"/>
          <w:szCs w:val="28"/>
        </w:rPr>
        <w:t>вул. Максимовича, 15</w:t>
      </w:r>
      <w:r w:rsidR="009E162B">
        <w:rPr>
          <w:rFonts w:ascii="Times New Roman" w:eastAsia="Calibri" w:hAnsi="Times New Roman" w:cs="Times New Roman"/>
          <w:sz w:val="28"/>
          <w:szCs w:val="28"/>
        </w:rPr>
        <w:t>Є</w:t>
      </w:r>
      <w:r w:rsidR="00947AC9">
        <w:rPr>
          <w:rFonts w:ascii="Times New Roman" w:eastAsia="Calibri" w:hAnsi="Times New Roman" w:cs="Times New Roman"/>
          <w:sz w:val="28"/>
          <w:szCs w:val="28"/>
        </w:rPr>
        <w:t>,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 загальною площею 572,7 </w:t>
      </w:r>
      <w:proofErr w:type="spellStart"/>
      <w:r w:rsidR="0049742B" w:rsidRPr="00EB4D70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49742B" w:rsidRPr="00EB4D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318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1.2</w:t>
      </w:r>
      <w:r w:rsidRPr="000C0B27">
        <w:rPr>
          <w:rFonts w:ascii="Times New Roman" w:hAnsi="Times New Roman" w:cs="Times New Roman"/>
          <w:sz w:val="28"/>
          <w:szCs w:val="28"/>
        </w:rPr>
        <w:t>.</w:t>
      </w:r>
      <w:r w:rsidR="005145FC">
        <w:rPr>
          <w:rFonts w:ascii="Times New Roman" w:hAnsi="Times New Roman" w:cs="Times New Roman"/>
          <w:sz w:val="28"/>
          <w:szCs w:val="28"/>
        </w:rPr>
        <w:t xml:space="preserve"> </w:t>
      </w:r>
      <w:r w:rsidR="00BA3BAF" w:rsidRPr="005145FC">
        <w:rPr>
          <w:rFonts w:ascii="Times New Roman" w:hAnsi="Times New Roman" w:cs="Times New Roman"/>
          <w:sz w:val="28"/>
          <w:szCs w:val="28"/>
        </w:rPr>
        <w:t xml:space="preserve">Відповідно до план-схеми земельної ділянки, виготовленої </w:t>
      </w:r>
      <w:r w:rsidR="00947AC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A3BAF" w:rsidRPr="005145FC">
        <w:rPr>
          <w:rFonts w:ascii="Times New Roman" w:hAnsi="Times New Roman" w:cs="Times New Roman"/>
          <w:sz w:val="28"/>
          <w:szCs w:val="28"/>
        </w:rPr>
        <w:t xml:space="preserve">ПП </w:t>
      </w:r>
      <w:r w:rsidR="00BA3BAF">
        <w:rPr>
          <w:rFonts w:ascii="Times New Roman" w:hAnsi="Times New Roman" w:cs="Times New Roman"/>
          <w:sz w:val="28"/>
          <w:szCs w:val="28"/>
        </w:rPr>
        <w:t>"</w:t>
      </w:r>
      <w:r w:rsidR="00BA3BAF" w:rsidRPr="005145FC">
        <w:rPr>
          <w:rFonts w:ascii="Times New Roman" w:hAnsi="Times New Roman" w:cs="Times New Roman"/>
          <w:sz w:val="28"/>
          <w:szCs w:val="28"/>
        </w:rPr>
        <w:t xml:space="preserve">Прикарпатський земельний </w:t>
      </w:r>
      <w:r w:rsidR="00BA3BAF">
        <w:rPr>
          <w:rFonts w:ascii="Times New Roman" w:hAnsi="Times New Roman" w:cs="Times New Roman"/>
          <w:sz w:val="28"/>
          <w:szCs w:val="28"/>
        </w:rPr>
        <w:t>центр", площа земельної ділянки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, на якій </w:t>
      </w:r>
      <w:r w:rsidR="00BA3BAF" w:rsidRPr="00841441">
        <w:rPr>
          <w:rFonts w:ascii="Times New Roman" w:hAnsi="Times New Roman" w:cs="Times New Roman"/>
          <w:sz w:val="28"/>
          <w:szCs w:val="28"/>
        </w:rPr>
        <w:lastRenderedPageBreak/>
        <w:t>розташован</w:t>
      </w:r>
      <w:r w:rsidR="00BA3BAF">
        <w:rPr>
          <w:rFonts w:ascii="Times New Roman" w:hAnsi="Times New Roman" w:cs="Times New Roman"/>
          <w:sz w:val="28"/>
          <w:szCs w:val="28"/>
        </w:rPr>
        <w:t>і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об’єкт</w:t>
      </w:r>
      <w:r w:rsidR="00BA3BAF">
        <w:rPr>
          <w:rFonts w:ascii="Times New Roman" w:hAnsi="Times New Roman" w:cs="Times New Roman"/>
          <w:sz w:val="28"/>
          <w:szCs w:val="28"/>
        </w:rPr>
        <w:t>и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нерухомого майна ПАТ </w:t>
      </w:r>
      <w:r w:rsidR="00BA3BAF">
        <w:rPr>
          <w:rFonts w:ascii="Times New Roman" w:hAnsi="Times New Roman" w:cs="Times New Roman"/>
          <w:sz w:val="28"/>
          <w:szCs w:val="28"/>
        </w:rPr>
        <w:t>"</w:t>
      </w:r>
      <w:r w:rsidR="00BA3BAF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BA3BAF">
        <w:rPr>
          <w:rFonts w:ascii="Times New Roman" w:hAnsi="Times New Roman" w:cs="Times New Roman"/>
          <w:sz w:val="28"/>
          <w:szCs w:val="28"/>
        </w:rPr>
        <w:t>"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, ТОВ </w:t>
      </w:r>
      <w:r w:rsidR="00BA3BAF">
        <w:rPr>
          <w:rFonts w:ascii="Times New Roman" w:hAnsi="Times New Roman" w:cs="Times New Roman"/>
          <w:sz w:val="28"/>
          <w:szCs w:val="28"/>
        </w:rPr>
        <w:t>"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Еко </w:t>
      </w:r>
      <w:proofErr w:type="spellStart"/>
      <w:r w:rsidR="00BA3BAF" w:rsidRPr="00841441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BA3BAF">
        <w:rPr>
          <w:rFonts w:ascii="Times New Roman" w:hAnsi="Times New Roman" w:cs="Times New Roman"/>
          <w:sz w:val="28"/>
          <w:szCs w:val="28"/>
        </w:rPr>
        <w:t>",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Боднар Г.В.</w:t>
      </w:r>
      <w:r w:rsidR="00BA3BAF">
        <w:rPr>
          <w:rFonts w:ascii="Times New Roman" w:hAnsi="Times New Roman" w:cs="Times New Roman"/>
          <w:sz w:val="28"/>
          <w:szCs w:val="28"/>
        </w:rPr>
        <w:t xml:space="preserve"> та ТОВ "</w:t>
      </w:r>
      <w:proofErr w:type="spellStart"/>
      <w:r w:rsidR="00BA3BAF">
        <w:rPr>
          <w:rFonts w:ascii="Times New Roman" w:hAnsi="Times New Roman" w:cs="Times New Roman"/>
          <w:sz w:val="28"/>
          <w:szCs w:val="28"/>
        </w:rPr>
        <w:t>Данея</w:t>
      </w:r>
      <w:proofErr w:type="spellEnd"/>
      <w:r w:rsidR="00BA3BAF">
        <w:rPr>
          <w:rFonts w:ascii="Times New Roman" w:hAnsi="Times New Roman" w:cs="Times New Roman"/>
          <w:sz w:val="28"/>
          <w:szCs w:val="28"/>
        </w:rPr>
        <w:t>"</w:t>
      </w:r>
      <w:r w:rsidR="00947AC9">
        <w:rPr>
          <w:rFonts w:ascii="Times New Roman" w:hAnsi="Times New Roman" w:cs="Times New Roman"/>
          <w:sz w:val="28"/>
          <w:szCs w:val="28"/>
        </w:rPr>
        <w:t>,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BA3BAF">
        <w:rPr>
          <w:rFonts w:ascii="Times New Roman" w:hAnsi="Times New Roman" w:cs="Times New Roman"/>
          <w:sz w:val="28"/>
          <w:szCs w:val="28"/>
        </w:rPr>
        <w:t>4,3235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га</w:t>
      </w:r>
      <w:r w:rsidR="00BA3B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246A" w:rsidRDefault="00366246" w:rsidP="00366246">
      <w:pPr>
        <w:pStyle w:val="a3"/>
        <w:tabs>
          <w:tab w:val="left" w:pos="791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Частина земельної ділянки </w:t>
      </w:r>
      <w:r w:rsidR="00C02419" w:rsidRPr="00707697">
        <w:rPr>
          <w:rFonts w:ascii="Times New Roman" w:hAnsi="Times New Roman" w:cs="Times New Roman"/>
          <w:sz w:val="28"/>
          <w:szCs w:val="28"/>
        </w:rPr>
        <w:t>(за винятком спільного проїзду)</w:t>
      </w:r>
      <w:r w:rsidR="00C02419">
        <w:rPr>
          <w:rFonts w:ascii="Times New Roman" w:hAnsi="Times New Roman" w:cs="Times New Roman"/>
          <w:sz w:val="28"/>
          <w:szCs w:val="28"/>
        </w:rPr>
        <w:t xml:space="preserve"> </w:t>
      </w:r>
      <w:r w:rsidR="00AB71BB">
        <w:rPr>
          <w:rFonts w:ascii="Times New Roman" w:hAnsi="Times New Roman" w:cs="Times New Roman"/>
          <w:sz w:val="28"/>
          <w:szCs w:val="28"/>
        </w:rPr>
        <w:t>знаходиться в межах ділянки</w:t>
      </w:r>
      <w:r w:rsidR="00947AC9">
        <w:rPr>
          <w:rFonts w:ascii="Times New Roman" w:hAnsi="Times New Roman" w:cs="Times New Roman"/>
          <w:sz w:val="28"/>
          <w:szCs w:val="28"/>
        </w:rPr>
        <w:t xml:space="preserve"> за</w:t>
      </w:r>
      <w:r w:rsidR="00AB71BB">
        <w:rPr>
          <w:rFonts w:ascii="Times New Roman" w:hAnsi="Times New Roman" w:cs="Times New Roman"/>
          <w:sz w:val="28"/>
          <w:szCs w:val="28"/>
        </w:rPr>
        <w:t xml:space="preserve"> </w:t>
      </w:r>
      <w:r w:rsidR="00947AC9">
        <w:rPr>
          <w:rFonts w:ascii="Times New Roman" w:hAnsi="Times New Roman" w:cs="Times New Roman"/>
          <w:sz w:val="28"/>
          <w:szCs w:val="28"/>
        </w:rPr>
        <w:t>кадастровим</w:t>
      </w:r>
      <w:r w:rsidRPr="004902FE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947AC9">
        <w:rPr>
          <w:rFonts w:ascii="Times New Roman" w:hAnsi="Times New Roman" w:cs="Times New Roman"/>
          <w:sz w:val="28"/>
          <w:szCs w:val="28"/>
        </w:rPr>
        <w:t>ом</w:t>
      </w:r>
      <w:r w:rsidRPr="004902FE">
        <w:rPr>
          <w:rFonts w:ascii="Times New Roman" w:hAnsi="Times New Roman" w:cs="Times New Roman"/>
          <w:sz w:val="28"/>
          <w:szCs w:val="28"/>
        </w:rPr>
        <w:t xml:space="preserve"> 2610100000:08:001:0172</w:t>
      </w:r>
      <w:r w:rsidR="00AB71BB">
        <w:rPr>
          <w:rFonts w:ascii="Times New Roman" w:hAnsi="Times New Roman" w:cs="Times New Roman"/>
          <w:sz w:val="28"/>
          <w:szCs w:val="28"/>
        </w:rPr>
        <w:t>, яка</w:t>
      </w:r>
      <w:r w:rsidRPr="00490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246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66246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№188-13 від 20.06.2017 р. </w:t>
      </w:r>
      <w:r>
        <w:rPr>
          <w:rFonts w:ascii="Times New Roman" w:hAnsi="Times New Roman" w:cs="Times New Roman"/>
          <w:sz w:val="28"/>
          <w:szCs w:val="28"/>
        </w:rPr>
        <w:t>надана в оренду</w:t>
      </w:r>
      <w:r w:rsidRPr="00366246">
        <w:rPr>
          <w:rFonts w:ascii="Times New Roman" w:hAnsi="Times New Roman" w:cs="Times New Roman"/>
          <w:sz w:val="28"/>
          <w:szCs w:val="28"/>
        </w:rPr>
        <w:t xml:space="preserve">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366246">
        <w:rPr>
          <w:rFonts w:ascii="Times New Roman" w:hAnsi="Times New Roman" w:cs="Times New Roman"/>
          <w:sz w:val="28"/>
          <w:szCs w:val="28"/>
        </w:rPr>
        <w:t>Данея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62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Державна</w:t>
      </w:r>
      <w:r w:rsidRPr="00366246">
        <w:rPr>
          <w:rFonts w:ascii="Times New Roman" w:hAnsi="Times New Roman" w:cs="Times New Roman"/>
          <w:sz w:val="28"/>
          <w:szCs w:val="28"/>
        </w:rPr>
        <w:t xml:space="preserve"> реєстраці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6246">
        <w:rPr>
          <w:rFonts w:ascii="Times New Roman" w:hAnsi="Times New Roman" w:cs="Times New Roman"/>
          <w:sz w:val="28"/>
          <w:szCs w:val="28"/>
        </w:rPr>
        <w:t xml:space="preserve"> договору ор</w:t>
      </w:r>
      <w:r w:rsidR="00947AC9">
        <w:rPr>
          <w:rFonts w:ascii="Times New Roman" w:hAnsi="Times New Roman" w:cs="Times New Roman"/>
          <w:sz w:val="28"/>
          <w:szCs w:val="28"/>
        </w:rPr>
        <w:t>енди земельної ділянки здійснена</w:t>
      </w:r>
      <w:r w:rsidRPr="00366246">
        <w:rPr>
          <w:rFonts w:ascii="Times New Roman" w:hAnsi="Times New Roman" w:cs="Times New Roman"/>
          <w:sz w:val="28"/>
          <w:szCs w:val="28"/>
        </w:rPr>
        <w:t xml:space="preserve"> 02.08.2017 р.    </w:t>
      </w:r>
    </w:p>
    <w:p w:rsidR="00A51594" w:rsidRPr="000B2420" w:rsidRDefault="0043318A" w:rsidP="000B242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6246">
        <w:rPr>
          <w:rFonts w:ascii="Times New Roman" w:hAnsi="Times New Roman" w:cs="Times New Roman"/>
          <w:sz w:val="28"/>
          <w:szCs w:val="28"/>
        </w:rPr>
        <w:t xml:space="preserve"> </w:t>
      </w:r>
      <w:r w:rsidR="00366246" w:rsidRPr="00366246">
        <w:rPr>
          <w:rFonts w:ascii="Times New Roman" w:hAnsi="Times New Roman" w:cs="Times New Roman"/>
          <w:sz w:val="28"/>
          <w:szCs w:val="28"/>
        </w:rPr>
        <w:t>Інша частина з</w:t>
      </w:r>
      <w:r w:rsidRPr="00366246">
        <w:rPr>
          <w:rFonts w:ascii="Times New Roman" w:hAnsi="Times New Roman" w:cs="Times New Roman"/>
          <w:sz w:val="28"/>
          <w:szCs w:val="28"/>
        </w:rPr>
        <w:t>емельн</w:t>
      </w:r>
      <w:r w:rsidR="00366246" w:rsidRPr="00366246">
        <w:rPr>
          <w:rFonts w:ascii="Times New Roman" w:hAnsi="Times New Roman" w:cs="Times New Roman"/>
          <w:sz w:val="28"/>
          <w:szCs w:val="28"/>
        </w:rPr>
        <w:t>ої</w:t>
      </w:r>
      <w:r w:rsidR="00947AC9">
        <w:rPr>
          <w:rFonts w:ascii="Times New Roman" w:hAnsi="Times New Roman" w:cs="Times New Roman"/>
          <w:sz w:val="28"/>
          <w:szCs w:val="28"/>
        </w:rPr>
        <w:t xml:space="preserve"> ділянки</w:t>
      </w:r>
      <w:r w:rsidRPr="00366246">
        <w:rPr>
          <w:rFonts w:ascii="Times New Roman" w:hAnsi="Times New Roman" w:cs="Times New Roman"/>
          <w:sz w:val="28"/>
          <w:szCs w:val="28"/>
        </w:rPr>
        <w:t xml:space="preserve"> не сформована, згідно </w:t>
      </w:r>
      <w:r w:rsidR="00947AC9">
        <w:rPr>
          <w:rFonts w:ascii="Times New Roman" w:hAnsi="Times New Roman" w:cs="Times New Roman"/>
          <w:sz w:val="28"/>
          <w:szCs w:val="28"/>
        </w:rPr>
        <w:t>з публічною кадастровою картою</w:t>
      </w:r>
      <w:r w:rsidRPr="00366246">
        <w:rPr>
          <w:rFonts w:ascii="Times New Roman" w:hAnsi="Times New Roman" w:cs="Times New Roman"/>
          <w:sz w:val="28"/>
          <w:szCs w:val="28"/>
        </w:rPr>
        <w:t xml:space="preserve"> України кадастровий номер не присвоєний</w:t>
      </w:r>
      <w:r w:rsidR="00366246">
        <w:rPr>
          <w:rFonts w:ascii="Times New Roman" w:hAnsi="Times New Roman" w:cs="Times New Roman"/>
          <w:sz w:val="28"/>
          <w:szCs w:val="28"/>
        </w:rPr>
        <w:t>.</w:t>
      </w:r>
      <w:r w:rsidR="000B2420">
        <w:rPr>
          <w:rFonts w:ascii="Times New Roman" w:hAnsi="Times New Roman" w:cs="Times New Roman"/>
          <w:sz w:val="28"/>
          <w:szCs w:val="28"/>
        </w:rPr>
        <w:t xml:space="preserve"> Площа неоформленої земельної ділянки, на якій знаходиться майно </w:t>
      </w:r>
      <w:r w:rsidR="000B2420" w:rsidRPr="000B2420">
        <w:rPr>
          <w:rFonts w:ascii="Times New Roman" w:hAnsi="Times New Roman" w:cs="Times New Roman"/>
          <w:sz w:val="28"/>
          <w:szCs w:val="28"/>
        </w:rPr>
        <w:t xml:space="preserve">ПАТ "Індуктор", ТОВ "Еко </w:t>
      </w:r>
      <w:proofErr w:type="spellStart"/>
      <w:r w:rsidR="000B2420" w:rsidRPr="000B2420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0B2420" w:rsidRPr="000B2420">
        <w:rPr>
          <w:rFonts w:ascii="Times New Roman" w:hAnsi="Times New Roman" w:cs="Times New Roman"/>
          <w:sz w:val="28"/>
          <w:szCs w:val="28"/>
        </w:rPr>
        <w:t>", Боднар Г.В.</w:t>
      </w:r>
      <w:r w:rsidR="00947AC9">
        <w:rPr>
          <w:rFonts w:ascii="Times New Roman" w:hAnsi="Times New Roman" w:cs="Times New Roman"/>
          <w:sz w:val="28"/>
          <w:szCs w:val="28"/>
        </w:rPr>
        <w:t>,</w:t>
      </w:r>
      <w:r w:rsidR="00F061FD">
        <w:rPr>
          <w:rFonts w:ascii="Times New Roman" w:hAnsi="Times New Roman" w:cs="Times New Roman"/>
          <w:sz w:val="28"/>
          <w:szCs w:val="28"/>
        </w:rPr>
        <w:t xml:space="preserve"> згідно </w:t>
      </w:r>
      <w:r w:rsidR="00947AC9">
        <w:rPr>
          <w:rFonts w:ascii="Times New Roman" w:hAnsi="Times New Roman" w:cs="Times New Roman"/>
          <w:sz w:val="28"/>
          <w:szCs w:val="28"/>
        </w:rPr>
        <w:t>із замірами</w:t>
      </w:r>
      <w:r w:rsidR="00F061FD">
        <w:rPr>
          <w:rFonts w:ascii="Times New Roman" w:hAnsi="Times New Roman" w:cs="Times New Roman"/>
          <w:sz w:val="28"/>
          <w:szCs w:val="28"/>
        </w:rPr>
        <w:t xml:space="preserve"> проектної організації</w:t>
      </w:r>
      <w:r w:rsidR="00F061FD" w:rsidRPr="00F061FD">
        <w:rPr>
          <w:rFonts w:ascii="Times New Roman" w:hAnsi="Times New Roman" w:cs="Times New Roman"/>
          <w:sz w:val="28"/>
          <w:szCs w:val="28"/>
        </w:rPr>
        <w:t xml:space="preserve"> </w:t>
      </w:r>
      <w:r w:rsidR="00F061FD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F061FD" w:rsidRPr="000B2420">
        <w:rPr>
          <w:rFonts w:ascii="Times New Roman" w:hAnsi="Times New Roman" w:cs="Times New Roman"/>
          <w:sz w:val="28"/>
          <w:szCs w:val="28"/>
        </w:rPr>
        <w:t>1,5912</w:t>
      </w:r>
      <w:r w:rsidR="00F061FD">
        <w:rPr>
          <w:rFonts w:ascii="Times New Roman" w:hAnsi="Times New Roman" w:cs="Times New Roman"/>
          <w:sz w:val="28"/>
          <w:szCs w:val="28"/>
        </w:rPr>
        <w:t xml:space="preserve"> га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земельною ділянкою</w:t>
      </w:r>
      <w:r w:rsidR="004F0963">
        <w:rPr>
          <w:rFonts w:ascii="Times New Roman" w:hAnsi="Times New Roman" w:cs="Times New Roman"/>
          <w:sz w:val="28"/>
          <w:szCs w:val="28"/>
        </w:rPr>
        <w:t xml:space="preserve"> під об</w:t>
      </w:r>
      <w:r w:rsidR="004F0963" w:rsidRPr="004F0963">
        <w:rPr>
          <w:rFonts w:ascii="Times New Roman" w:hAnsi="Times New Roman" w:cs="Times New Roman"/>
          <w:sz w:val="28"/>
          <w:szCs w:val="28"/>
        </w:rPr>
        <w:t>'</w:t>
      </w:r>
      <w:r w:rsidR="004F0963">
        <w:rPr>
          <w:rFonts w:ascii="Times New Roman" w:hAnsi="Times New Roman" w:cs="Times New Roman"/>
          <w:sz w:val="28"/>
          <w:szCs w:val="28"/>
        </w:rPr>
        <w:t>єктами нерухомого майна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 </w:t>
      </w:r>
      <w:r w:rsidR="004F0963" w:rsidRPr="004F0963">
        <w:t xml:space="preserve">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, </w:t>
      </w:r>
      <w:r w:rsidR="00947AC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Еко </w:t>
      </w:r>
      <w:proofErr w:type="spellStart"/>
      <w:r w:rsidR="004F0963" w:rsidRPr="004F0963">
        <w:rPr>
          <w:rFonts w:ascii="Times New Roman" w:hAnsi="Times New Roman" w:cs="Times New Roman"/>
          <w:sz w:val="28"/>
          <w:szCs w:val="28"/>
        </w:rPr>
        <w:t>Індіго</w:t>
      </w:r>
      <w:proofErr w:type="spellEnd"/>
      <w:r w:rsidR="004E4D47">
        <w:rPr>
          <w:rFonts w:ascii="Times New Roman" w:hAnsi="Times New Roman" w:cs="Times New Roman"/>
          <w:sz w:val="28"/>
          <w:szCs w:val="28"/>
        </w:rPr>
        <w:t>"</w:t>
      </w:r>
      <w:r w:rsidR="00AB71BB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0963" w:rsidRPr="004F0963">
        <w:rPr>
          <w:rFonts w:ascii="Times New Roman" w:hAnsi="Times New Roman" w:cs="Times New Roman"/>
          <w:sz w:val="28"/>
          <w:szCs w:val="28"/>
        </w:rPr>
        <w:t>Бо</w:t>
      </w:r>
      <w:r w:rsidR="004F3865">
        <w:rPr>
          <w:rFonts w:ascii="Times New Roman" w:hAnsi="Times New Roman" w:cs="Times New Roman"/>
          <w:sz w:val="28"/>
          <w:szCs w:val="28"/>
        </w:rPr>
        <w:t>нд</w:t>
      </w:r>
      <w:r w:rsidR="004F0963" w:rsidRPr="004F0963">
        <w:rPr>
          <w:rFonts w:ascii="Times New Roman" w:hAnsi="Times New Roman" w:cs="Times New Roman"/>
          <w:sz w:val="28"/>
          <w:szCs w:val="28"/>
        </w:rPr>
        <w:t>ар</w:t>
      </w:r>
      <w:r w:rsidR="00AB71B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F0963" w:rsidRPr="004F0963">
        <w:rPr>
          <w:rFonts w:ascii="Times New Roman" w:hAnsi="Times New Roman" w:cs="Times New Roman"/>
          <w:sz w:val="28"/>
          <w:szCs w:val="28"/>
        </w:rPr>
        <w:t xml:space="preserve"> Г.В.</w:t>
      </w:r>
      <w:r w:rsidRPr="00841441">
        <w:rPr>
          <w:rFonts w:ascii="Times New Roman" w:hAnsi="Times New Roman" w:cs="Times New Roman"/>
          <w:sz w:val="28"/>
          <w:szCs w:val="28"/>
        </w:rPr>
        <w:t>, зокрема, що стосується укладеного договору оренди земельної ділянки.</w:t>
      </w:r>
    </w:p>
    <w:p w:rsidR="0015222F" w:rsidRPr="00AC378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1.3. </w:t>
      </w:r>
      <w:r w:rsidR="00814DD3" w:rsidRPr="00814DD3">
        <w:rPr>
          <w:rFonts w:ascii="Times New Roman" w:hAnsi="Times New Roman" w:cs="Times New Roman"/>
          <w:sz w:val="28"/>
          <w:szCs w:val="28"/>
        </w:rPr>
        <w:t xml:space="preserve">За інформацією Головного управління ДФС в </w:t>
      </w:r>
      <w:r w:rsidR="00814DD3">
        <w:rPr>
          <w:rFonts w:ascii="Times New Roman" w:hAnsi="Times New Roman" w:cs="Times New Roman"/>
          <w:sz w:val="28"/>
          <w:szCs w:val="28"/>
        </w:rPr>
        <w:t xml:space="preserve">Івано-Франківській </w:t>
      </w:r>
      <w:r w:rsidR="00814DD3" w:rsidRPr="00814DD3">
        <w:rPr>
          <w:rFonts w:ascii="Times New Roman" w:hAnsi="Times New Roman" w:cs="Times New Roman"/>
          <w:sz w:val="28"/>
          <w:szCs w:val="28"/>
        </w:rPr>
        <w:t xml:space="preserve">області  </w:t>
      </w:r>
      <w:r w:rsidR="00CF7030" w:rsidRPr="00814DD3">
        <w:rPr>
          <w:rFonts w:ascii="Times New Roman" w:hAnsi="Times New Roman" w:cs="Times New Roman"/>
          <w:sz w:val="28"/>
          <w:szCs w:val="28"/>
        </w:rPr>
        <w:t>Б</w:t>
      </w:r>
      <w:r w:rsidR="00CF7030" w:rsidRPr="00CF7030">
        <w:rPr>
          <w:rFonts w:ascii="Times New Roman" w:hAnsi="Times New Roman" w:cs="Times New Roman"/>
          <w:sz w:val="28"/>
          <w:szCs w:val="28"/>
        </w:rPr>
        <w:t xml:space="preserve">ондар Г.В. користування земельною </w:t>
      </w:r>
      <w:r w:rsidR="007F4C2D">
        <w:rPr>
          <w:rFonts w:ascii="Times New Roman" w:hAnsi="Times New Roman" w:cs="Times New Roman"/>
          <w:sz w:val="28"/>
          <w:szCs w:val="28"/>
        </w:rPr>
        <w:t xml:space="preserve">ділянкою в 2017-2018р. роки </w:t>
      </w:r>
      <w:r w:rsidR="00CF7030" w:rsidRPr="00CF7030">
        <w:rPr>
          <w:rFonts w:ascii="Times New Roman" w:hAnsi="Times New Roman" w:cs="Times New Roman"/>
          <w:sz w:val="28"/>
          <w:szCs w:val="28"/>
        </w:rPr>
        <w:t>не декларува</w:t>
      </w:r>
      <w:r w:rsidR="00CF7030">
        <w:rPr>
          <w:rFonts w:ascii="Times New Roman" w:hAnsi="Times New Roman" w:cs="Times New Roman"/>
          <w:sz w:val="28"/>
          <w:szCs w:val="28"/>
        </w:rPr>
        <w:t>в</w:t>
      </w:r>
      <w:r w:rsidR="00CF7030" w:rsidRPr="00CF7030">
        <w:rPr>
          <w:rFonts w:ascii="Times New Roman" w:hAnsi="Times New Roman" w:cs="Times New Roman"/>
          <w:sz w:val="28"/>
          <w:szCs w:val="28"/>
        </w:rPr>
        <w:t xml:space="preserve"> та не сплачува</w:t>
      </w:r>
      <w:r w:rsidR="00CF7030">
        <w:rPr>
          <w:rFonts w:ascii="Times New Roman" w:hAnsi="Times New Roman" w:cs="Times New Roman"/>
          <w:sz w:val="28"/>
          <w:szCs w:val="28"/>
        </w:rPr>
        <w:t>в</w:t>
      </w:r>
      <w:r w:rsidR="00CF7030" w:rsidRPr="00CF7030">
        <w:rPr>
          <w:rFonts w:ascii="Times New Roman" w:hAnsi="Times New Roman" w:cs="Times New Roman"/>
          <w:sz w:val="28"/>
          <w:szCs w:val="28"/>
        </w:rPr>
        <w:t xml:space="preserve"> за користування нею</w:t>
      </w:r>
      <w:r w:rsidR="00AC3783" w:rsidRPr="00AC37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2.</w:t>
      </w:r>
      <w:r w:rsidR="002D269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Pr="00841441">
        <w:rPr>
          <w:rFonts w:ascii="Times New Roman" w:hAnsi="Times New Roman" w:cs="Times New Roman"/>
          <w:sz w:val="28"/>
          <w:szCs w:val="28"/>
        </w:rPr>
        <w:t xml:space="preserve">Перелік документів (рішення, розпорядження, </w:t>
      </w:r>
      <w:r w:rsidR="008D528F">
        <w:rPr>
          <w:rFonts w:ascii="Times New Roman" w:hAnsi="Times New Roman" w:cs="Times New Roman"/>
          <w:sz w:val="28"/>
          <w:szCs w:val="28"/>
        </w:rPr>
        <w:t>листи), з якими працювала К</w:t>
      </w:r>
      <w:r w:rsidRPr="00841441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DB67E1" w:rsidRPr="00841441">
        <w:rPr>
          <w:rFonts w:ascii="Times New Roman" w:hAnsi="Times New Roman" w:cs="Times New Roman"/>
          <w:sz w:val="28"/>
          <w:szCs w:val="28"/>
        </w:rPr>
        <w:t>688</w:t>
      </w:r>
      <w:r w:rsidRPr="00841441">
        <w:rPr>
          <w:rFonts w:ascii="Times New Roman" w:hAnsi="Times New Roman" w:cs="Times New Roman"/>
          <w:sz w:val="28"/>
          <w:szCs w:val="28"/>
        </w:rPr>
        <w:t>/34.3-02/</w:t>
      </w:r>
      <w:r w:rsidR="00DB67E1" w:rsidRPr="00841441">
        <w:rPr>
          <w:rFonts w:ascii="Times New Roman" w:hAnsi="Times New Roman" w:cs="Times New Roman"/>
          <w:sz w:val="28"/>
          <w:szCs w:val="28"/>
        </w:rPr>
        <w:t>18а</w:t>
      </w:r>
      <w:r w:rsidRPr="00841441">
        <w:rPr>
          <w:rFonts w:ascii="Times New Roman" w:hAnsi="Times New Roman" w:cs="Times New Roman"/>
          <w:sz w:val="28"/>
          <w:szCs w:val="28"/>
        </w:rPr>
        <w:t xml:space="preserve"> від </w:t>
      </w:r>
      <w:r w:rsidR="00DB67E1" w:rsidRPr="00841441">
        <w:rPr>
          <w:rFonts w:ascii="Times New Roman" w:hAnsi="Times New Roman" w:cs="Times New Roman"/>
          <w:sz w:val="28"/>
          <w:szCs w:val="28"/>
        </w:rPr>
        <w:t>31.08</w:t>
      </w:r>
      <w:r w:rsidR="00517FDC" w:rsidRPr="00841441">
        <w:rPr>
          <w:rFonts w:ascii="Times New Roman" w:hAnsi="Times New Roman" w:cs="Times New Roman"/>
          <w:sz w:val="28"/>
          <w:szCs w:val="28"/>
        </w:rPr>
        <w:t>.2017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F0963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rPr>
          <w:rFonts w:ascii="Times New Roman" w:hAnsi="Times New Roman" w:cs="Times New Roman"/>
          <w:sz w:val="28"/>
          <w:szCs w:val="28"/>
        </w:rPr>
        <w:t>№689/34.3-02/18в від 31.08.2017 р.;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EA5C00">
        <w:rPr>
          <w:rFonts w:ascii="Times New Roman" w:hAnsi="Times New Roman" w:cs="Times New Roman"/>
          <w:sz w:val="28"/>
          <w:szCs w:val="28"/>
        </w:rPr>
        <w:t>ої</w:t>
      </w:r>
      <w:r w:rsidRPr="00841441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EA5C00">
        <w:rPr>
          <w:rFonts w:ascii="Times New Roman" w:hAnsi="Times New Roman" w:cs="Times New Roman"/>
          <w:sz w:val="28"/>
          <w:szCs w:val="28"/>
        </w:rPr>
        <w:t xml:space="preserve">ки </w:t>
      </w:r>
      <w:r w:rsidRPr="00841441">
        <w:rPr>
          <w:rFonts w:ascii="Times New Roman" w:hAnsi="Times New Roman" w:cs="Times New Roman"/>
          <w:sz w:val="28"/>
          <w:szCs w:val="28"/>
        </w:rPr>
        <w:t>№</w:t>
      </w:r>
      <w:r w:rsidR="006E5902" w:rsidRPr="00841441">
        <w:rPr>
          <w:rFonts w:ascii="Times New Roman" w:hAnsi="Times New Roman" w:cs="Times New Roman"/>
          <w:sz w:val="28"/>
          <w:szCs w:val="28"/>
        </w:rPr>
        <w:t>120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від 22.09</w:t>
      </w:r>
      <w:r w:rsidR="006A673B" w:rsidRPr="00841441">
        <w:rPr>
          <w:rFonts w:ascii="Times New Roman" w:hAnsi="Times New Roman" w:cs="Times New Roman"/>
          <w:sz w:val="28"/>
          <w:szCs w:val="28"/>
        </w:rPr>
        <w:t>.2017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F0963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t xml:space="preserve"> </w:t>
      </w:r>
      <w:r w:rsidR="004F0963" w:rsidRPr="004F0963">
        <w:rPr>
          <w:rFonts w:ascii="Times New Roman" w:hAnsi="Times New Roman" w:cs="Times New Roman"/>
          <w:sz w:val="28"/>
          <w:szCs w:val="28"/>
        </w:rPr>
        <w:t>№119 від 12.09.2017 р.;</w:t>
      </w:r>
    </w:p>
    <w:p w:rsidR="00A51594" w:rsidRDefault="00DB67E1" w:rsidP="004F096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клопотання №791/34.3-02/18а  від 02.10</w:t>
      </w:r>
      <w:r w:rsidR="006A673B" w:rsidRPr="00841441">
        <w:rPr>
          <w:rFonts w:ascii="Times New Roman" w:hAnsi="Times New Roman" w:cs="Times New Roman"/>
          <w:sz w:val="28"/>
          <w:szCs w:val="28"/>
        </w:rPr>
        <w:t>.2017</w:t>
      </w:r>
      <w:r w:rsidR="00A51594"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41441">
        <w:rPr>
          <w:rFonts w:ascii="Times New Roman" w:hAnsi="Times New Roman" w:cs="Times New Roman"/>
          <w:sz w:val="28"/>
          <w:szCs w:val="28"/>
        </w:rPr>
        <w:t>;</w:t>
      </w:r>
    </w:p>
    <w:p w:rsidR="00AC4807" w:rsidRDefault="00AC4807" w:rsidP="004F096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</w:t>
      </w:r>
      <w:r w:rsidR="00C522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807">
        <w:rPr>
          <w:rFonts w:ascii="Times New Roman" w:hAnsi="Times New Roman" w:cs="Times New Roman"/>
          <w:sz w:val="28"/>
          <w:szCs w:val="28"/>
        </w:rPr>
        <w:t xml:space="preserve">відділу Держгеокадастру у м. Івано-Франківську  </w:t>
      </w:r>
      <w:r w:rsidR="00C522B7" w:rsidRPr="00C522B7">
        <w:rPr>
          <w:rFonts w:ascii="Times New Roman" w:hAnsi="Times New Roman" w:cs="Times New Roman"/>
          <w:sz w:val="28"/>
          <w:szCs w:val="28"/>
        </w:rPr>
        <w:t>№0-9-0.31-15/106-17 від 04.12.2017 р.</w:t>
      </w:r>
      <w:r w:rsidR="00C522B7">
        <w:rPr>
          <w:rFonts w:ascii="Times New Roman" w:hAnsi="Times New Roman" w:cs="Times New Roman"/>
          <w:sz w:val="28"/>
          <w:szCs w:val="28"/>
        </w:rPr>
        <w:t xml:space="preserve"> та </w:t>
      </w:r>
      <w:r w:rsidR="00C522B7" w:rsidRPr="00C522B7">
        <w:rPr>
          <w:rFonts w:ascii="Times New Roman" w:hAnsi="Times New Roman" w:cs="Times New Roman"/>
          <w:sz w:val="28"/>
          <w:szCs w:val="28"/>
        </w:rPr>
        <w:t>№0-9-0.31-1</w:t>
      </w:r>
      <w:r w:rsidR="00C522B7">
        <w:rPr>
          <w:rFonts w:ascii="Times New Roman" w:hAnsi="Times New Roman" w:cs="Times New Roman"/>
          <w:sz w:val="28"/>
          <w:szCs w:val="28"/>
        </w:rPr>
        <w:t>6</w:t>
      </w:r>
      <w:r w:rsidR="00C522B7" w:rsidRPr="00C522B7">
        <w:rPr>
          <w:rFonts w:ascii="Times New Roman" w:hAnsi="Times New Roman" w:cs="Times New Roman"/>
          <w:sz w:val="28"/>
          <w:szCs w:val="28"/>
        </w:rPr>
        <w:t>/106-17 від 04.12.2017 р.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D269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Pr="00841441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</w:t>
      </w:r>
      <w:r w:rsidR="000B2420">
        <w:rPr>
          <w:rFonts w:ascii="Times New Roman" w:hAnsi="Times New Roman" w:cs="Times New Roman"/>
          <w:sz w:val="28"/>
          <w:szCs w:val="28"/>
        </w:rPr>
        <w:t>ом</w:t>
      </w:r>
      <w:r w:rsidRPr="00841441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адресою</w:t>
      </w:r>
      <w:r w:rsidR="00947AC9">
        <w:rPr>
          <w:rFonts w:ascii="Times New Roman" w:hAnsi="Times New Roman" w:cs="Times New Roman"/>
          <w:sz w:val="28"/>
          <w:szCs w:val="28"/>
        </w:rPr>
        <w:t xml:space="preserve"> здійснено</w:t>
      </w:r>
      <w:r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2A2A9D" w:rsidRPr="00841441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2A2A9D" w:rsidRPr="00707697">
        <w:rPr>
          <w:rFonts w:ascii="Times New Roman" w:hAnsi="Times New Roman" w:cs="Times New Roman"/>
          <w:sz w:val="28"/>
          <w:szCs w:val="28"/>
        </w:rPr>
        <w:t xml:space="preserve">день проведення засідання </w:t>
      </w:r>
      <w:r w:rsidR="008D528F">
        <w:rPr>
          <w:rFonts w:ascii="Times New Roman" w:hAnsi="Times New Roman" w:cs="Times New Roman"/>
          <w:sz w:val="28"/>
          <w:szCs w:val="28"/>
        </w:rPr>
        <w:t>К</w:t>
      </w:r>
      <w:r w:rsidR="002A2A9D" w:rsidRPr="00707697">
        <w:rPr>
          <w:rFonts w:ascii="Times New Roman" w:hAnsi="Times New Roman" w:cs="Times New Roman"/>
          <w:sz w:val="28"/>
          <w:szCs w:val="28"/>
        </w:rPr>
        <w:t>омісії</w:t>
      </w:r>
      <w:r w:rsidR="00C16E25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A51594" w:rsidRDefault="00A51594" w:rsidP="00DB67E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</w:t>
      </w:r>
      <w:r w:rsidR="00947AC9">
        <w:rPr>
          <w:rFonts w:ascii="Times New Roman" w:hAnsi="Times New Roman" w:cs="Times New Roman"/>
          <w:sz w:val="28"/>
          <w:szCs w:val="28"/>
        </w:rPr>
        <w:t xml:space="preserve"> використання</w:t>
      </w:r>
      <w:r w:rsidR="007F1CF4">
        <w:rPr>
          <w:rFonts w:ascii="Times New Roman" w:hAnsi="Times New Roman" w:cs="Times New Roman"/>
          <w:sz w:val="28"/>
          <w:szCs w:val="28"/>
        </w:rPr>
        <w:t xml:space="preserve"> </w:t>
      </w:r>
      <w:r w:rsidR="00947AC9">
        <w:rPr>
          <w:rFonts w:ascii="Times New Roman" w:hAnsi="Times New Roman" w:cs="Times New Roman"/>
          <w:sz w:val="28"/>
          <w:szCs w:val="28"/>
        </w:rPr>
        <w:t>Бо</w:t>
      </w:r>
      <w:r w:rsidR="00992757" w:rsidRPr="00841441">
        <w:rPr>
          <w:rFonts w:ascii="Times New Roman" w:hAnsi="Times New Roman" w:cs="Times New Roman"/>
          <w:sz w:val="28"/>
          <w:szCs w:val="28"/>
        </w:rPr>
        <w:t>н</w:t>
      </w:r>
      <w:r w:rsidR="00947AC9">
        <w:rPr>
          <w:rFonts w:ascii="Times New Roman" w:hAnsi="Times New Roman" w:cs="Times New Roman"/>
          <w:sz w:val="28"/>
          <w:szCs w:val="28"/>
        </w:rPr>
        <w:t>д</w:t>
      </w:r>
      <w:r w:rsidR="00992757" w:rsidRPr="00841441">
        <w:rPr>
          <w:rFonts w:ascii="Times New Roman" w:hAnsi="Times New Roman" w:cs="Times New Roman"/>
          <w:sz w:val="28"/>
          <w:szCs w:val="28"/>
        </w:rPr>
        <w:t>ар</w:t>
      </w:r>
      <w:r w:rsidR="00947AC9">
        <w:rPr>
          <w:rFonts w:ascii="Times New Roman" w:hAnsi="Times New Roman" w:cs="Times New Roman"/>
          <w:sz w:val="28"/>
          <w:szCs w:val="28"/>
        </w:rPr>
        <w:t>ем</w:t>
      </w:r>
      <w:r w:rsidR="00992757" w:rsidRPr="00841441">
        <w:rPr>
          <w:rFonts w:ascii="Times New Roman" w:hAnsi="Times New Roman" w:cs="Times New Roman"/>
          <w:sz w:val="28"/>
          <w:szCs w:val="28"/>
        </w:rPr>
        <w:t xml:space="preserve"> Г.В.</w:t>
      </w:r>
      <w:r w:rsidR="00992757">
        <w:rPr>
          <w:rFonts w:ascii="Times New Roman" w:hAnsi="Times New Roman" w:cs="Times New Roman"/>
          <w:sz w:val="28"/>
          <w:szCs w:val="28"/>
        </w:rPr>
        <w:t xml:space="preserve"> </w:t>
      </w:r>
      <w:r w:rsidR="00DB67E1" w:rsidRPr="00841441">
        <w:rPr>
          <w:rFonts w:ascii="Times New Roman" w:hAnsi="Times New Roman" w:cs="Times New Roman"/>
          <w:sz w:val="28"/>
          <w:szCs w:val="28"/>
        </w:rPr>
        <w:t>земельно</w:t>
      </w:r>
      <w:r w:rsidR="00A26322">
        <w:rPr>
          <w:rFonts w:ascii="Times New Roman" w:hAnsi="Times New Roman" w:cs="Times New Roman"/>
          <w:sz w:val="28"/>
          <w:szCs w:val="28"/>
        </w:rPr>
        <w:t>ї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A26322">
        <w:rPr>
          <w:rFonts w:ascii="Times New Roman" w:hAnsi="Times New Roman" w:cs="Times New Roman"/>
          <w:sz w:val="28"/>
          <w:szCs w:val="28"/>
        </w:rPr>
        <w:t>и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на </w:t>
      </w:r>
      <w:r w:rsidR="00DB67E1" w:rsidRPr="000860C6">
        <w:rPr>
          <w:rFonts w:ascii="Times New Roman" w:hAnsi="Times New Roman" w:cs="Times New Roman"/>
          <w:i/>
          <w:sz w:val="28"/>
          <w:szCs w:val="28"/>
        </w:rPr>
        <w:t>вул. Максимовича,</w:t>
      </w:r>
      <w:r w:rsidR="005145FC" w:rsidRPr="000860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67E1" w:rsidRPr="000860C6">
        <w:rPr>
          <w:rFonts w:ascii="Times New Roman" w:hAnsi="Times New Roman" w:cs="Times New Roman"/>
          <w:i/>
          <w:sz w:val="28"/>
          <w:szCs w:val="28"/>
        </w:rPr>
        <w:t>15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236063" w:rsidRPr="000860C6">
        <w:rPr>
          <w:rFonts w:ascii="Times New Roman" w:hAnsi="Times New Roman" w:cs="Times New Roman"/>
          <w:i/>
          <w:sz w:val="28"/>
          <w:szCs w:val="28"/>
        </w:rPr>
        <w:t>4,3235</w:t>
      </w:r>
      <w:r w:rsidR="00DB67E1" w:rsidRPr="000860C6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0860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60C6" w:rsidRPr="000860C6">
        <w:rPr>
          <w:rFonts w:ascii="Times New Roman" w:hAnsi="Times New Roman" w:cs="Times New Roman"/>
          <w:sz w:val="28"/>
          <w:szCs w:val="28"/>
        </w:rPr>
        <w:t>(з</w:t>
      </w:r>
      <w:r w:rsidR="000860C6">
        <w:rPr>
          <w:rFonts w:ascii="Times New Roman" w:hAnsi="Times New Roman" w:cs="Times New Roman"/>
          <w:sz w:val="28"/>
          <w:szCs w:val="28"/>
        </w:rPr>
        <w:t xml:space="preserve"> </w:t>
      </w:r>
      <w:r w:rsidR="000860C6">
        <w:rPr>
          <w:rFonts w:ascii="Times New Roman" w:eastAsia="Calibri" w:hAnsi="Times New Roman" w:cs="Times New Roman"/>
          <w:sz w:val="28"/>
          <w:szCs w:val="28"/>
        </w:rPr>
        <w:t>08</w:t>
      </w:r>
      <w:r w:rsidR="000860C6" w:rsidRPr="007A6957">
        <w:rPr>
          <w:rFonts w:ascii="Times New Roman" w:eastAsia="Calibri" w:hAnsi="Times New Roman" w:cs="Times New Roman"/>
          <w:sz w:val="28"/>
          <w:szCs w:val="28"/>
        </w:rPr>
        <w:t>.0</w:t>
      </w:r>
      <w:r w:rsidR="000860C6">
        <w:rPr>
          <w:rFonts w:ascii="Times New Roman" w:eastAsia="Calibri" w:hAnsi="Times New Roman" w:cs="Times New Roman"/>
          <w:sz w:val="28"/>
          <w:szCs w:val="28"/>
        </w:rPr>
        <w:t>6</w:t>
      </w:r>
      <w:r w:rsidR="000860C6" w:rsidRPr="007A6957">
        <w:rPr>
          <w:rFonts w:ascii="Times New Roman" w:eastAsia="Calibri" w:hAnsi="Times New Roman" w:cs="Times New Roman"/>
          <w:sz w:val="28"/>
          <w:szCs w:val="28"/>
        </w:rPr>
        <w:t>.2017</w:t>
      </w:r>
      <w:r w:rsidR="000860C6">
        <w:rPr>
          <w:rFonts w:ascii="Times New Roman" w:eastAsia="Calibri" w:hAnsi="Times New Roman" w:cs="Times New Roman"/>
          <w:sz w:val="28"/>
          <w:szCs w:val="28"/>
        </w:rPr>
        <w:t>р.)</w:t>
      </w:r>
      <w:r w:rsidR="00476ACD">
        <w:rPr>
          <w:rFonts w:ascii="Times New Roman" w:hAnsi="Times New Roman" w:cs="Times New Roman"/>
          <w:sz w:val="28"/>
          <w:szCs w:val="28"/>
        </w:rPr>
        <w:t>,</w:t>
      </w:r>
      <w:r w:rsidR="00DD08B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DD08B2" w:rsidRPr="000860C6">
        <w:rPr>
          <w:rFonts w:ascii="Times New Roman" w:hAnsi="Times New Roman" w:cs="Times New Roman"/>
          <w:i/>
          <w:sz w:val="28"/>
          <w:szCs w:val="28"/>
        </w:rPr>
        <w:t>1,5912 га</w:t>
      </w:r>
      <w:r w:rsidR="000860C6">
        <w:rPr>
          <w:rFonts w:ascii="Times New Roman" w:hAnsi="Times New Roman" w:cs="Times New Roman"/>
          <w:sz w:val="28"/>
          <w:szCs w:val="28"/>
        </w:rPr>
        <w:t xml:space="preserve"> (з 02.08.2017р.), </w:t>
      </w:r>
      <w:proofErr w:type="spellStart"/>
      <w:r w:rsidR="00DD08B2" w:rsidRPr="00476ACD">
        <w:rPr>
          <w:rFonts w:ascii="Times New Roman" w:hAnsi="Times New Roman" w:cs="Times New Roman"/>
          <w:sz w:val="28"/>
          <w:szCs w:val="28"/>
        </w:rPr>
        <w:t>пропорційно</w:t>
      </w:r>
      <w:proofErr w:type="spellEnd"/>
      <w:r w:rsidR="00DD08B2" w:rsidRPr="00476ACD">
        <w:rPr>
          <w:rFonts w:ascii="Times New Roman" w:hAnsi="Times New Roman" w:cs="Times New Roman"/>
          <w:sz w:val="28"/>
          <w:szCs w:val="28"/>
        </w:rPr>
        <w:t xml:space="preserve"> частці майна</w:t>
      </w:r>
      <w:r w:rsidR="00947AC9">
        <w:rPr>
          <w:rFonts w:ascii="Times New Roman" w:hAnsi="Times New Roman" w:cs="Times New Roman"/>
          <w:sz w:val="28"/>
          <w:szCs w:val="28"/>
        </w:rPr>
        <w:t>,</w:t>
      </w:r>
      <w:r w:rsidR="00DD08B2">
        <w:rPr>
          <w:rFonts w:ascii="Times New Roman" w:hAnsi="Times New Roman" w:cs="Times New Roman"/>
          <w:sz w:val="28"/>
          <w:szCs w:val="28"/>
        </w:rPr>
        <w:t xml:space="preserve"> </w:t>
      </w:r>
      <w:r w:rsidR="00476ACD">
        <w:rPr>
          <w:rFonts w:ascii="Times New Roman" w:hAnsi="Times New Roman" w:cs="Times New Roman"/>
          <w:sz w:val="28"/>
          <w:szCs w:val="28"/>
        </w:rPr>
        <w:t xml:space="preserve">та </w:t>
      </w:r>
      <w:r w:rsidR="002A6C97" w:rsidRPr="00841441">
        <w:rPr>
          <w:rFonts w:ascii="Times New Roman" w:hAnsi="Times New Roman" w:cs="Times New Roman"/>
          <w:sz w:val="28"/>
          <w:szCs w:val="28"/>
        </w:rPr>
        <w:t>становить:</w:t>
      </w:r>
    </w:p>
    <w:p w:rsidR="00215AF9" w:rsidRDefault="00990B28" w:rsidP="00215AF9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990B28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34 606,79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73557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4F3865" w:rsidRPr="00FC72E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4F386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="00F56D92"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="004F386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  </w:t>
      </w:r>
      <w:r w:rsidR="00215AF9" w:rsidRPr="00215AF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Тридцять чотири тисячі шістсот шість грн.</w:t>
      </w:r>
      <w:r w:rsidR="00A42BB8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       </w:t>
      </w:r>
      <w:r w:rsidR="00215AF9" w:rsidRPr="00215AF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79 коп.</w:t>
      </w:r>
      <w:r w:rsidR="00215AF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215AF9" w:rsidRDefault="00215A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7A7C" w:rsidRPr="0084144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84144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97198" w:rsidRPr="00841441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97198" w:rsidRPr="00841441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C910FD" w:rsidRPr="00C910FD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="00C910FD"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 w:rsidR="00C910FD"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="00C910FD" w:rsidRPr="00C91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10FD" w:rsidRPr="00C910FD"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322852" w:rsidRPr="00841441" w:rsidRDefault="00322852" w:rsidP="00322852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="00322852"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22852"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Pr="00322852" w:rsidRDefault="00697198" w:rsidP="00322852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="00322852"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C910FD" w:rsidRPr="00841441" w:rsidRDefault="00C910FD" w:rsidP="00C910F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="00322852"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22852"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6D3C85" w:rsidRPr="00841441" w:rsidRDefault="006D3C85" w:rsidP="00697198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181203" w:rsidRDefault="002A6C97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1441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                                 І.Шевчук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C4390"/>
    <w:multiLevelType w:val="multilevel"/>
    <w:tmpl w:val="211EC49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2E45"/>
    <w:rsid w:val="00037146"/>
    <w:rsid w:val="0005345E"/>
    <w:rsid w:val="00074ED3"/>
    <w:rsid w:val="00077184"/>
    <w:rsid w:val="000860C6"/>
    <w:rsid w:val="00095C58"/>
    <w:rsid w:val="000A0EF3"/>
    <w:rsid w:val="000B2420"/>
    <w:rsid w:val="000C0B27"/>
    <w:rsid w:val="000E7754"/>
    <w:rsid w:val="000F406F"/>
    <w:rsid w:val="000F69F2"/>
    <w:rsid w:val="000F72EC"/>
    <w:rsid w:val="0010211C"/>
    <w:rsid w:val="00104F6E"/>
    <w:rsid w:val="00120063"/>
    <w:rsid w:val="0012222C"/>
    <w:rsid w:val="0014327D"/>
    <w:rsid w:val="0015222F"/>
    <w:rsid w:val="001630D0"/>
    <w:rsid w:val="001634FD"/>
    <w:rsid w:val="00177626"/>
    <w:rsid w:val="00181203"/>
    <w:rsid w:val="00190A61"/>
    <w:rsid w:val="001A765E"/>
    <w:rsid w:val="001B483A"/>
    <w:rsid w:val="001D5FF9"/>
    <w:rsid w:val="001F1561"/>
    <w:rsid w:val="00215AF9"/>
    <w:rsid w:val="0022246A"/>
    <w:rsid w:val="00227836"/>
    <w:rsid w:val="00235405"/>
    <w:rsid w:val="00236063"/>
    <w:rsid w:val="002576DE"/>
    <w:rsid w:val="00261B48"/>
    <w:rsid w:val="002A2A9D"/>
    <w:rsid w:val="002A6C97"/>
    <w:rsid w:val="002C624E"/>
    <w:rsid w:val="002C65D9"/>
    <w:rsid w:val="002C74C1"/>
    <w:rsid w:val="002D269E"/>
    <w:rsid w:val="00306C1E"/>
    <w:rsid w:val="00313BB3"/>
    <w:rsid w:val="00322852"/>
    <w:rsid w:val="0033018F"/>
    <w:rsid w:val="00340DED"/>
    <w:rsid w:val="00345A18"/>
    <w:rsid w:val="003647AC"/>
    <w:rsid w:val="00366246"/>
    <w:rsid w:val="0037084E"/>
    <w:rsid w:val="0037131D"/>
    <w:rsid w:val="003C659C"/>
    <w:rsid w:val="003F1132"/>
    <w:rsid w:val="00406996"/>
    <w:rsid w:val="004119EB"/>
    <w:rsid w:val="00413503"/>
    <w:rsid w:val="0043318A"/>
    <w:rsid w:val="0044167D"/>
    <w:rsid w:val="00442D93"/>
    <w:rsid w:val="0045471F"/>
    <w:rsid w:val="00471EF3"/>
    <w:rsid w:val="00476ACD"/>
    <w:rsid w:val="004902FE"/>
    <w:rsid w:val="00493487"/>
    <w:rsid w:val="0049742B"/>
    <w:rsid w:val="004B0A38"/>
    <w:rsid w:val="004B71DA"/>
    <w:rsid w:val="004B7875"/>
    <w:rsid w:val="004E4D47"/>
    <w:rsid w:val="004F0963"/>
    <w:rsid w:val="004F3865"/>
    <w:rsid w:val="0050568B"/>
    <w:rsid w:val="005145FC"/>
    <w:rsid w:val="00517757"/>
    <w:rsid w:val="00517FDC"/>
    <w:rsid w:val="00522744"/>
    <w:rsid w:val="005425E0"/>
    <w:rsid w:val="00547C5F"/>
    <w:rsid w:val="0055403F"/>
    <w:rsid w:val="00562BA6"/>
    <w:rsid w:val="00572370"/>
    <w:rsid w:val="00581B1E"/>
    <w:rsid w:val="005B22C5"/>
    <w:rsid w:val="005C18F0"/>
    <w:rsid w:val="005D78F0"/>
    <w:rsid w:val="00611790"/>
    <w:rsid w:val="00652263"/>
    <w:rsid w:val="0066740B"/>
    <w:rsid w:val="00674E12"/>
    <w:rsid w:val="00697198"/>
    <w:rsid w:val="006A5A14"/>
    <w:rsid w:val="006A673B"/>
    <w:rsid w:val="006C1FAF"/>
    <w:rsid w:val="006D3C85"/>
    <w:rsid w:val="006E5902"/>
    <w:rsid w:val="006E7359"/>
    <w:rsid w:val="006F76F9"/>
    <w:rsid w:val="00707697"/>
    <w:rsid w:val="00717DC5"/>
    <w:rsid w:val="00731F5B"/>
    <w:rsid w:val="007329FB"/>
    <w:rsid w:val="00735571"/>
    <w:rsid w:val="00743CFD"/>
    <w:rsid w:val="00744F45"/>
    <w:rsid w:val="00747246"/>
    <w:rsid w:val="00776316"/>
    <w:rsid w:val="00793370"/>
    <w:rsid w:val="007A5DBD"/>
    <w:rsid w:val="007A6957"/>
    <w:rsid w:val="007D770E"/>
    <w:rsid w:val="007F1CF4"/>
    <w:rsid w:val="007F4C2D"/>
    <w:rsid w:val="007F69CF"/>
    <w:rsid w:val="00803D75"/>
    <w:rsid w:val="00805644"/>
    <w:rsid w:val="00814425"/>
    <w:rsid w:val="00814DD3"/>
    <w:rsid w:val="00824948"/>
    <w:rsid w:val="00827750"/>
    <w:rsid w:val="00830E13"/>
    <w:rsid w:val="008316CA"/>
    <w:rsid w:val="00841441"/>
    <w:rsid w:val="00847A7C"/>
    <w:rsid w:val="008515F1"/>
    <w:rsid w:val="00862EC9"/>
    <w:rsid w:val="0089085D"/>
    <w:rsid w:val="00890F58"/>
    <w:rsid w:val="0089703E"/>
    <w:rsid w:val="008A57B7"/>
    <w:rsid w:val="008A7921"/>
    <w:rsid w:val="008D528F"/>
    <w:rsid w:val="0091573C"/>
    <w:rsid w:val="00947AC9"/>
    <w:rsid w:val="009712E6"/>
    <w:rsid w:val="00973105"/>
    <w:rsid w:val="00976D64"/>
    <w:rsid w:val="00990B28"/>
    <w:rsid w:val="00992757"/>
    <w:rsid w:val="009C3C6D"/>
    <w:rsid w:val="009E162B"/>
    <w:rsid w:val="00A04AC0"/>
    <w:rsid w:val="00A17004"/>
    <w:rsid w:val="00A26322"/>
    <w:rsid w:val="00A34259"/>
    <w:rsid w:val="00A3793F"/>
    <w:rsid w:val="00A42BB8"/>
    <w:rsid w:val="00A51594"/>
    <w:rsid w:val="00A76B68"/>
    <w:rsid w:val="00A810CA"/>
    <w:rsid w:val="00AB1776"/>
    <w:rsid w:val="00AB57DA"/>
    <w:rsid w:val="00AB71BB"/>
    <w:rsid w:val="00AC0F80"/>
    <w:rsid w:val="00AC2335"/>
    <w:rsid w:val="00AC3783"/>
    <w:rsid w:val="00AC4807"/>
    <w:rsid w:val="00AD1F65"/>
    <w:rsid w:val="00AD7CAB"/>
    <w:rsid w:val="00AE6441"/>
    <w:rsid w:val="00B75EA2"/>
    <w:rsid w:val="00BA3BAF"/>
    <w:rsid w:val="00BB06ED"/>
    <w:rsid w:val="00BD0020"/>
    <w:rsid w:val="00BD086E"/>
    <w:rsid w:val="00BD46B4"/>
    <w:rsid w:val="00BE13D1"/>
    <w:rsid w:val="00C02419"/>
    <w:rsid w:val="00C11F8D"/>
    <w:rsid w:val="00C16E25"/>
    <w:rsid w:val="00C23159"/>
    <w:rsid w:val="00C24BC4"/>
    <w:rsid w:val="00C33AA3"/>
    <w:rsid w:val="00C522B7"/>
    <w:rsid w:val="00C672F9"/>
    <w:rsid w:val="00C910FD"/>
    <w:rsid w:val="00C94A68"/>
    <w:rsid w:val="00CE3AA5"/>
    <w:rsid w:val="00CF654E"/>
    <w:rsid w:val="00CF7030"/>
    <w:rsid w:val="00D11623"/>
    <w:rsid w:val="00D2324B"/>
    <w:rsid w:val="00D81711"/>
    <w:rsid w:val="00DB67E1"/>
    <w:rsid w:val="00DB698D"/>
    <w:rsid w:val="00DD08B2"/>
    <w:rsid w:val="00DE7D80"/>
    <w:rsid w:val="00DF1BE3"/>
    <w:rsid w:val="00E21713"/>
    <w:rsid w:val="00E400A5"/>
    <w:rsid w:val="00E40236"/>
    <w:rsid w:val="00E64AED"/>
    <w:rsid w:val="00EA5C00"/>
    <w:rsid w:val="00EA60FF"/>
    <w:rsid w:val="00EB4D70"/>
    <w:rsid w:val="00F061FD"/>
    <w:rsid w:val="00F37514"/>
    <w:rsid w:val="00F517E8"/>
    <w:rsid w:val="00F56D92"/>
    <w:rsid w:val="00F57402"/>
    <w:rsid w:val="00F6586E"/>
    <w:rsid w:val="00F87F63"/>
    <w:rsid w:val="00FA312B"/>
    <w:rsid w:val="00FC72EE"/>
    <w:rsid w:val="00FD2D10"/>
    <w:rsid w:val="00FE4E76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0467B"/>
  <w15:docId w15:val="{BA351828-A68B-475E-A3F2-7BEE9BB5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C91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6994C-305B-4E77-BAF8-CBF2C77E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</TotalTime>
  <Pages>3</Pages>
  <Words>2856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128</cp:revision>
  <cp:lastPrinted>2017-12-18T07:29:00Z</cp:lastPrinted>
  <dcterms:created xsi:type="dcterms:W3CDTF">2017-10-06T12:06:00Z</dcterms:created>
  <dcterms:modified xsi:type="dcterms:W3CDTF">2018-03-15T06:50:00Z</dcterms:modified>
</cp:coreProperties>
</file>