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43" w:rsidRPr="00ED183C" w:rsidRDefault="00E84543" w:rsidP="00ED183C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6F20B2">
        <w:rPr>
          <w:rFonts w:ascii="Times New Roman" w:hAnsi="Times New Roman" w:cs="Times New Roman"/>
          <w:sz w:val="28"/>
          <w:szCs w:val="28"/>
        </w:rPr>
        <w:t>Додаток 2</w:t>
      </w:r>
    </w:p>
    <w:p w:rsidR="00E84543" w:rsidRPr="00ED183C" w:rsidRDefault="00E84543" w:rsidP="00ED183C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E84543" w:rsidRPr="00ED183C" w:rsidRDefault="00E84543" w:rsidP="00ED183C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E84543" w:rsidRPr="00ED183C" w:rsidRDefault="00E84543" w:rsidP="00ED183C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4543" w:rsidRPr="00ED183C" w:rsidRDefault="00E84543" w:rsidP="00ED183C">
      <w:pPr>
        <w:pStyle w:val="NoSpacing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83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83C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ED1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верес</w:t>
      </w:r>
      <w:r w:rsidRPr="00ED183C">
        <w:rPr>
          <w:rFonts w:ascii="Times New Roman" w:hAnsi="Times New Roman" w:cs="Times New Roman"/>
          <w:sz w:val="28"/>
          <w:szCs w:val="28"/>
        </w:rPr>
        <w:t>ня 2017 р.                                                                  м. Івано-Франківськ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–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>1.1. Згідно з інформацією з Державного реєстру речових прав на нерухоме майно,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83C">
        <w:rPr>
          <w:rFonts w:ascii="Times New Roman" w:hAnsi="Times New Roman" w:cs="Times New Roman"/>
          <w:sz w:val="28"/>
          <w:szCs w:val="28"/>
        </w:rPr>
        <w:t xml:space="preserve">ТОВ «ВВМВ-ІФ» на праві власності належить двоповерховий адміністративний будинок за адресою: м. Івано-Франківськ, вул. Польова, 5. Згідно з інвентаризаційною справою загальна площа нерухомого майна складає </w:t>
      </w:r>
      <w:smartTag w:uri="urn:schemas-microsoft-com:office:smarttags" w:element="metricconverter">
        <w:smartTagPr>
          <w:attr w:name="ProductID" w:val="347.2 кв. м"/>
        </w:smartTagPr>
        <w:r w:rsidRPr="00ED183C">
          <w:rPr>
            <w:rFonts w:ascii="Times New Roman" w:hAnsi="Times New Roman" w:cs="Times New Roman"/>
            <w:sz w:val="28"/>
            <w:szCs w:val="28"/>
          </w:rPr>
          <w:t>347.2 кв. м</w:t>
        </w:r>
      </w:smartTag>
      <w:r w:rsidRPr="00ED183C">
        <w:rPr>
          <w:rFonts w:ascii="Times New Roman" w:hAnsi="Times New Roman" w:cs="Times New Roman"/>
          <w:sz w:val="28"/>
          <w:szCs w:val="28"/>
        </w:rPr>
        <w:t xml:space="preserve">. Підстава для набуття права власності на нерухоме майно – договір купівлі-продажу часток адміністративно-виробничих будівель від 02.12.2016 р. 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 xml:space="preserve">1.2. Земельна ділянка, на якій розташований об’єкт нерухомого майна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D183C">
        <w:rPr>
          <w:rFonts w:ascii="Times New Roman" w:hAnsi="Times New Roman" w:cs="Times New Roman"/>
          <w:sz w:val="28"/>
          <w:szCs w:val="28"/>
        </w:rPr>
        <w:t xml:space="preserve">ТОВ </w:t>
      </w:r>
      <w:r>
        <w:rPr>
          <w:rFonts w:ascii="Times New Roman" w:hAnsi="Times New Roman" w:cs="Times New Roman"/>
          <w:sz w:val="28"/>
          <w:szCs w:val="28"/>
        </w:rPr>
        <w:t>«ВВМВ-ІФ»</w:t>
      </w:r>
      <w:r w:rsidRPr="00ED183C">
        <w:rPr>
          <w:rFonts w:ascii="Times New Roman" w:hAnsi="Times New Roman" w:cs="Times New Roman"/>
          <w:sz w:val="28"/>
          <w:szCs w:val="28"/>
        </w:rPr>
        <w:t xml:space="preserve">, не сформована, згідно з публічною кадастровою картою України кадастровий номер не присвоєний. Відповідно до плану, виконаного ТОВ «Інформаційно-консультативний центр «Інформ-ініціатива», площа земельної ділянки, яка знаходиться під будівлею, становить </w:t>
      </w:r>
      <w:smartTag w:uri="urn:schemas-microsoft-com:office:smarttags" w:element="metricconverter">
        <w:smartTagPr>
          <w:attr w:name="ProductID" w:val="0.0226 га"/>
        </w:smartTagPr>
        <w:r w:rsidRPr="00ED183C">
          <w:rPr>
            <w:rFonts w:ascii="Times New Roman" w:hAnsi="Times New Roman" w:cs="Times New Roman"/>
            <w:sz w:val="28"/>
            <w:szCs w:val="28"/>
          </w:rPr>
          <w:t>0.0226 га</w:t>
        </w:r>
      </w:smartTag>
      <w:r w:rsidRPr="00ED18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>1.3. Згідно із наданою ДПІ в м. Івано-Франківську інформацією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1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D183C">
        <w:rPr>
          <w:rFonts w:ascii="Times New Roman" w:hAnsi="Times New Roman" w:cs="Times New Roman"/>
          <w:sz w:val="28"/>
          <w:szCs w:val="28"/>
        </w:rPr>
        <w:t xml:space="preserve">ТОВ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D183C">
        <w:rPr>
          <w:rFonts w:ascii="Times New Roman" w:hAnsi="Times New Roman" w:cs="Times New Roman"/>
          <w:sz w:val="28"/>
          <w:szCs w:val="28"/>
        </w:rPr>
        <w:t>ВВМВ-ІФ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D183C">
        <w:rPr>
          <w:rFonts w:ascii="Times New Roman" w:hAnsi="Times New Roman" w:cs="Times New Roman"/>
          <w:sz w:val="28"/>
          <w:szCs w:val="28"/>
        </w:rPr>
        <w:t xml:space="preserve">земельну ділянку на вул. Польовій, 5 не декларує і не сплачує за користування нею. 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№233/34.3-02/18в від 10.03.2017  р.;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>- акт обстеження земельної ділянки №91 від 22.03.2017  р.;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>- клопотання №304/34.3-02/18в від 28.03.2017 р.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адресою здійснено станом на день </w:t>
      </w:r>
      <w:r>
        <w:rPr>
          <w:rFonts w:ascii="Times New Roman" w:hAnsi="Times New Roman" w:cs="Times New Roman"/>
          <w:sz w:val="28"/>
          <w:szCs w:val="28"/>
        </w:rPr>
        <w:t>звернення ТОВ «ВВМВ-ІФ»</w:t>
      </w:r>
      <w:r w:rsidRPr="00ED1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ЦНАП щодо </w:t>
      </w:r>
      <w:r w:rsidRPr="00BE0256">
        <w:rPr>
          <w:rFonts w:ascii="Times New Roman" w:hAnsi="Times New Roman" w:cs="Times New Roman"/>
          <w:sz w:val="28"/>
          <w:szCs w:val="28"/>
        </w:rPr>
        <w:t xml:space="preserve">складання документації із землеустрою </w:t>
      </w:r>
      <w:r>
        <w:rPr>
          <w:rFonts w:ascii="Times New Roman" w:hAnsi="Times New Roman" w:cs="Times New Roman"/>
          <w:sz w:val="28"/>
          <w:szCs w:val="28"/>
        </w:rPr>
        <w:t xml:space="preserve"> (06.04.2017) </w:t>
      </w:r>
      <w:r w:rsidRPr="00ED183C">
        <w:rPr>
          <w:rFonts w:ascii="Times New Roman" w:hAnsi="Times New Roman" w:cs="Times New Roman"/>
          <w:sz w:val="28"/>
          <w:szCs w:val="28"/>
        </w:rPr>
        <w:t>(додається).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</w:t>
      </w:r>
      <w:r>
        <w:rPr>
          <w:rFonts w:ascii="Times New Roman" w:hAnsi="Times New Roman" w:cs="Times New Roman"/>
          <w:sz w:val="28"/>
          <w:szCs w:val="28"/>
        </w:rPr>
        <w:t>с фактичного використання  ТОВ «ВВМВ-ІФ»</w:t>
      </w:r>
      <w:r w:rsidRPr="00ED183C">
        <w:rPr>
          <w:rFonts w:ascii="Times New Roman" w:hAnsi="Times New Roman" w:cs="Times New Roman"/>
          <w:sz w:val="28"/>
          <w:szCs w:val="28"/>
        </w:rPr>
        <w:t xml:space="preserve"> земельної ділянки на  </w:t>
      </w:r>
      <w:r w:rsidRPr="00ED183C">
        <w:rPr>
          <w:rFonts w:ascii="Times New Roman" w:hAnsi="Times New Roman" w:cs="Times New Roman"/>
          <w:i/>
          <w:sz w:val="28"/>
          <w:szCs w:val="28"/>
        </w:rPr>
        <w:t>вул. Польовій, 5</w:t>
      </w:r>
      <w:r w:rsidRPr="00ED183C">
        <w:rPr>
          <w:rFonts w:ascii="Times New Roman" w:hAnsi="Times New Roman" w:cs="Times New Roman"/>
          <w:sz w:val="28"/>
          <w:szCs w:val="28"/>
        </w:rPr>
        <w:t xml:space="preserve">  площею  </w:t>
      </w:r>
      <w:smartTag w:uri="urn:schemas-microsoft-com:office:smarttags" w:element="metricconverter">
        <w:smartTagPr>
          <w:attr w:name="ProductID" w:val="0.0226 га"/>
        </w:smartTagPr>
        <w:r w:rsidRPr="00ED183C">
          <w:rPr>
            <w:rFonts w:ascii="Times New Roman" w:hAnsi="Times New Roman" w:cs="Times New Roman"/>
            <w:i/>
            <w:sz w:val="28"/>
            <w:szCs w:val="28"/>
          </w:rPr>
          <w:t>0.0226 га</w:t>
        </w:r>
      </w:smartTag>
      <w:r w:rsidRPr="00ED183C">
        <w:rPr>
          <w:rFonts w:ascii="Times New Roman" w:hAnsi="Times New Roman" w:cs="Times New Roman"/>
          <w:i/>
          <w:sz w:val="28"/>
          <w:szCs w:val="28"/>
        </w:rPr>
        <w:t xml:space="preserve">,  </w:t>
      </w:r>
      <w:r w:rsidRPr="00ED183C">
        <w:rPr>
          <w:rFonts w:ascii="Times New Roman" w:hAnsi="Times New Roman" w:cs="Times New Roman"/>
          <w:sz w:val="28"/>
          <w:szCs w:val="28"/>
        </w:rPr>
        <w:t>та становить:</w:t>
      </w:r>
    </w:p>
    <w:p w:rsidR="00E84543" w:rsidRDefault="00E84543" w:rsidP="006F20B2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2 611,41 </w:t>
      </w:r>
      <w:r w:rsidRPr="00DE3BFF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</w:t>
      </w:r>
      <w:r w:rsidRPr="006F20B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.</w:t>
      </w:r>
      <w:r w:rsidRPr="006F20B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Дві тисячі шістсот одинадцять грн. 41 коп.</w:t>
      </w:r>
      <w:r w:rsidRPr="006F20B2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  <w:r w:rsidRPr="006F20B2">
        <w:rPr>
          <w:rFonts w:ascii="Times New Roman" w:hAnsi="Times New Roman" w:cs="Times New Roman"/>
          <w:sz w:val="28"/>
          <w:szCs w:val="28"/>
        </w:rPr>
        <w:tab/>
      </w:r>
      <w:r w:rsidRPr="006F20B2">
        <w:rPr>
          <w:rFonts w:ascii="Times New Roman" w:hAnsi="Times New Roman" w:cs="Times New Roman"/>
          <w:sz w:val="28"/>
          <w:szCs w:val="28"/>
        </w:rPr>
        <w:tab/>
      </w:r>
    </w:p>
    <w:p w:rsidR="00E84543" w:rsidRPr="006F20B2" w:rsidRDefault="00E84543" w:rsidP="006F20B2">
      <w:pPr>
        <w:spacing w:after="0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D183C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84543" w:rsidRPr="00D12195" w:rsidRDefault="00E84543" w:rsidP="006F20B2">
      <w:pPr>
        <w:pStyle w:val="NoSpacing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Кайда   </w:t>
      </w:r>
    </w:p>
    <w:p w:rsidR="00E84543" w:rsidRPr="00D12195" w:rsidRDefault="00E84543" w:rsidP="006F20B2">
      <w:pPr>
        <w:pStyle w:val="NoSpacing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E84543" w:rsidRPr="00D12195" w:rsidRDefault="00E84543" w:rsidP="006F20B2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Н. Голодюк</w:t>
      </w:r>
    </w:p>
    <w:p w:rsidR="00E84543" w:rsidRPr="00D12195" w:rsidRDefault="00E84543" w:rsidP="006F20B2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1219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Баран</w:t>
      </w:r>
    </w:p>
    <w:p w:rsidR="00E84543" w:rsidRPr="00D12195" w:rsidRDefault="00E84543" w:rsidP="006F20B2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К. Обладан</w:t>
      </w:r>
    </w:p>
    <w:p w:rsidR="00E84543" w:rsidRPr="00D12195" w:rsidRDefault="00E84543" w:rsidP="006F20B2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E84543" w:rsidRPr="00D12195" w:rsidRDefault="00E84543" w:rsidP="006F20B2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О. Петечел</w:t>
      </w:r>
    </w:p>
    <w:p w:rsidR="00E84543" w:rsidRPr="00ED183C" w:rsidRDefault="00E84543" w:rsidP="006F20B2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84543" w:rsidRPr="00ED183C" w:rsidRDefault="00E84543" w:rsidP="00ED183C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183C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D183C">
        <w:rPr>
          <w:rFonts w:ascii="Times New Roman" w:hAnsi="Times New Roman" w:cs="Times New Roman"/>
          <w:sz w:val="28"/>
          <w:szCs w:val="28"/>
        </w:rPr>
        <w:tab/>
      </w:r>
      <w:r w:rsidRPr="00ED183C">
        <w:rPr>
          <w:rFonts w:ascii="Times New Roman" w:hAnsi="Times New Roman" w:cs="Times New Roman"/>
          <w:sz w:val="28"/>
          <w:szCs w:val="28"/>
        </w:rPr>
        <w:tab/>
      </w:r>
      <w:r w:rsidRPr="00ED183C">
        <w:rPr>
          <w:rFonts w:ascii="Times New Roman" w:hAnsi="Times New Roman" w:cs="Times New Roman"/>
          <w:sz w:val="28"/>
          <w:szCs w:val="28"/>
        </w:rPr>
        <w:tab/>
      </w:r>
      <w:r w:rsidRPr="00ED183C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E84543" w:rsidRPr="00ED183C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AA3"/>
    <w:rsid w:val="0005345E"/>
    <w:rsid w:val="00077184"/>
    <w:rsid w:val="0010211C"/>
    <w:rsid w:val="00174E80"/>
    <w:rsid w:val="00177626"/>
    <w:rsid w:val="00181203"/>
    <w:rsid w:val="001B483A"/>
    <w:rsid w:val="001F1561"/>
    <w:rsid w:val="00227426"/>
    <w:rsid w:val="00227836"/>
    <w:rsid w:val="00235405"/>
    <w:rsid w:val="002545C1"/>
    <w:rsid w:val="002C1D8A"/>
    <w:rsid w:val="002C624E"/>
    <w:rsid w:val="002C65D9"/>
    <w:rsid w:val="002D269E"/>
    <w:rsid w:val="00343075"/>
    <w:rsid w:val="0037084E"/>
    <w:rsid w:val="0037131D"/>
    <w:rsid w:val="004119EB"/>
    <w:rsid w:val="0044167D"/>
    <w:rsid w:val="0045471F"/>
    <w:rsid w:val="00471EF3"/>
    <w:rsid w:val="0050568B"/>
    <w:rsid w:val="00522744"/>
    <w:rsid w:val="00522C23"/>
    <w:rsid w:val="0055403F"/>
    <w:rsid w:val="005813C8"/>
    <w:rsid w:val="005B22C5"/>
    <w:rsid w:val="005C18F0"/>
    <w:rsid w:val="005E0910"/>
    <w:rsid w:val="00611790"/>
    <w:rsid w:val="00697198"/>
    <w:rsid w:val="006A590C"/>
    <w:rsid w:val="006C1FAF"/>
    <w:rsid w:val="006E6921"/>
    <w:rsid w:val="006E7359"/>
    <w:rsid w:val="006F20B2"/>
    <w:rsid w:val="006F76F9"/>
    <w:rsid w:val="00776316"/>
    <w:rsid w:val="00793370"/>
    <w:rsid w:val="007A5DBD"/>
    <w:rsid w:val="00803D75"/>
    <w:rsid w:val="00824C53"/>
    <w:rsid w:val="00847A7C"/>
    <w:rsid w:val="00862EC9"/>
    <w:rsid w:val="0089085D"/>
    <w:rsid w:val="0091573C"/>
    <w:rsid w:val="009712E6"/>
    <w:rsid w:val="009716B5"/>
    <w:rsid w:val="00973105"/>
    <w:rsid w:val="0098384E"/>
    <w:rsid w:val="00986F16"/>
    <w:rsid w:val="009A574C"/>
    <w:rsid w:val="009C6A82"/>
    <w:rsid w:val="00A51594"/>
    <w:rsid w:val="00AA77F7"/>
    <w:rsid w:val="00AC0F80"/>
    <w:rsid w:val="00AC2335"/>
    <w:rsid w:val="00BC1076"/>
    <w:rsid w:val="00BD0020"/>
    <w:rsid w:val="00BE0256"/>
    <w:rsid w:val="00BE13D1"/>
    <w:rsid w:val="00C30DB1"/>
    <w:rsid w:val="00C33AA3"/>
    <w:rsid w:val="00C672F9"/>
    <w:rsid w:val="00CD5C13"/>
    <w:rsid w:val="00D12195"/>
    <w:rsid w:val="00D4313B"/>
    <w:rsid w:val="00DE3BFF"/>
    <w:rsid w:val="00E21713"/>
    <w:rsid w:val="00E84543"/>
    <w:rsid w:val="00E96BFC"/>
    <w:rsid w:val="00EA4931"/>
    <w:rsid w:val="00EB4776"/>
    <w:rsid w:val="00ED183C"/>
    <w:rsid w:val="00EF71E7"/>
    <w:rsid w:val="00F10F56"/>
    <w:rsid w:val="00F60FBD"/>
    <w:rsid w:val="00FC7CC9"/>
    <w:rsid w:val="00FE4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DokChamp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F5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8120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8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2</Pages>
  <Words>1921</Words>
  <Characters>1096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Microsoft Office</cp:lastModifiedBy>
  <cp:revision>14</cp:revision>
  <dcterms:created xsi:type="dcterms:W3CDTF">2017-05-31T11:13:00Z</dcterms:created>
  <dcterms:modified xsi:type="dcterms:W3CDTF">2017-09-21T05:15:00Z</dcterms:modified>
</cp:coreProperties>
</file>