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93" w:rsidRPr="00DF73F9" w:rsidRDefault="00CD1093" w:rsidP="00DF73F9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540E2A">
        <w:rPr>
          <w:rFonts w:ascii="Times New Roman" w:hAnsi="Times New Roman"/>
          <w:sz w:val="28"/>
          <w:szCs w:val="28"/>
        </w:rPr>
        <w:t>Додаток 5</w:t>
      </w:r>
    </w:p>
    <w:p w:rsidR="00CD1093" w:rsidRPr="00DF73F9" w:rsidRDefault="00CD1093" w:rsidP="00DF73F9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до рішення виконавчого  </w:t>
      </w:r>
    </w:p>
    <w:p w:rsidR="00CD1093" w:rsidRPr="00DF73F9" w:rsidRDefault="00CD1093" w:rsidP="00DF73F9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комітету міської ради</w:t>
      </w:r>
    </w:p>
    <w:p w:rsidR="00CD1093" w:rsidRDefault="00CD1093" w:rsidP="00DF73F9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від _________2017 р. № ___</w:t>
      </w:r>
    </w:p>
    <w:p w:rsidR="00CD1093" w:rsidRDefault="00CD1093" w:rsidP="00DF73F9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CD1093" w:rsidRDefault="00CD1093" w:rsidP="00DF73F9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CD1093" w:rsidRDefault="00CD1093" w:rsidP="00DF73F9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540E2A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540E2A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3</w:t>
      </w:r>
    </w:p>
    <w:p w:rsidR="00CD1093" w:rsidRPr="00DF73F9" w:rsidRDefault="00CD1093" w:rsidP="00540E2A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до рішення виконавчого  </w:t>
      </w:r>
    </w:p>
    <w:p w:rsidR="00CD1093" w:rsidRPr="00DF73F9" w:rsidRDefault="00CD1093" w:rsidP="00540E2A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комітету міської ради</w:t>
      </w:r>
    </w:p>
    <w:p w:rsidR="00CD1093" w:rsidRPr="00DF73F9" w:rsidRDefault="00CD1093" w:rsidP="00540E2A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27.04.</w:t>
      </w:r>
      <w:r w:rsidRPr="00DF73F9">
        <w:rPr>
          <w:rFonts w:ascii="Times New Roman" w:hAnsi="Times New Roman"/>
          <w:sz w:val="28"/>
          <w:szCs w:val="28"/>
        </w:rPr>
        <w:t xml:space="preserve">2017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265</w:t>
      </w:r>
    </w:p>
    <w:p w:rsidR="00CD1093" w:rsidRDefault="00CD1093" w:rsidP="00DF73F9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DF73F9">
        <w:rPr>
          <w:rFonts w:ascii="Times New Roman" w:hAnsi="Times New Roman"/>
          <w:b/>
          <w:sz w:val="28"/>
          <w:szCs w:val="28"/>
        </w:rPr>
        <w:t>АКТ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DF73F9">
        <w:rPr>
          <w:rFonts w:ascii="Times New Roman" w:hAnsi="Times New Roman"/>
          <w:b/>
          <w:sz w:val="28"/>
          <w:szCs w:val="28"/>
        </w:rPr>
        <w:t>про визначення збитків власнику  землі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17 березня 2017 р.                                                                  м. Івано-Франківськ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 р.), складено цей акт про наступне.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1.1. Рішенням Івано-Франківської міської ради від 06.09.2012 р. №849-29  земельну ділянку площею </w:t>
      </w:r>
      <w:smartTag w:uri="urn:schemas-microsoft-com:office:smarttags" w:element="metricconverter">
        <w:smartTagPr>
          <w:attr w:name="ProductID" w:val="0.2700 га"/>
        </w:smartTagPr>
        <w:r w:rsidRPr="00DF73F9">
          <w:rPr>
            <w:rFonts w:ascii="Times New Roman" w:hAnsi="Times New Roman"/>
            <w:sz w:val="28"/>
            <w:szCs w:val="28"/>
          </w:rPr>
          <w:t>0.2700 га</w:t>
        </w:r>
      </w:smartTag>
      <w:r w:rsidRPr="00DF73F9">
        <w:rPr>
          <w:rFonts w:ascii="Times New Roman" w:hAnsi="Times New Roman"/>
          <w:sz w:val="28"/>
          <w:szCs w:val="28"/>
        </w:rPr>
        <w:t xml:space="preserve">  на  вул. Короля Данила- Пилипа Орлика- Бельведерська надано в оренду ТОВ «Інвестиційна компанія «Комфорт-Інвест» для будівництва багатоквартирних житлових будинків з приміщеннями торгового призначення. Договір оренди земельної ділянки зареєстровано  29.12.2012 р. Строк дії договору оренди - до 29.12.2015 р.  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На земельній ділянці ведеться будівництво на підставі договору про передачу функцій інвесторів будівництва в комплексі забудови багатоквартирних житлових будинків в межах вулиць Короля Данила, Пилипа Орлика, Бельведерської,  від 12.05.2014 р. між ТОВ «Екстім ЛТД» та ТОВ «Скай Центр ЛТД».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Відповідно до інформації з Державного реєстру речових прав на нерухоме майно незавершене будівництво житлового будинку з приміщеннями громадського призначення знаходиться  у спільній власності ТОВ «Екстім ЛТД»  та ТОВ «Скай Центр ЛТД». ТОВ «Екстім ЛТД»  володіє 10 %, 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DF73F9">
        <w:rPr>
          <w:rFonts w:ascii="Times New Roman" w:hAnsi="Times New Roman"/>
          <w:sz w:val="28"/>
          <w:szCs w:val="28"/>
        </w:rPr>
        <w:t>ТОВ «Скай Центр ЛТД» - 90 %.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1.2. Кадастровий номер земельної ділянки: 2610100000:04:002:0170, цільове призначення земельної ділянки:землі житлової забудови і комерційного використання, для будівництва багатоквартирного житлового будинку з приміщеннями торгового призначення.</w:t>
      </w:r>
    </w:p>
    <w:p w:rsidR="00CD1093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На день проведення обстеження в Департаменті комунальних ресурсів Івано-Франківської міської ради відсутня інформація про наявність документів у ТОВ «Екстім ЛТД» та ТОВ «Скай Центр ЛТД» на право користування земельною ділянкою зокрема, що стосується укладеного договору оренди землі. 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1.3. Згідно інформації ДПІ у м. Івано-Франківську ТОВ «Екстім ЛТД» та ТОВ «Скай Центр ЛТД» за користування  земельною ділянкою по вул. Короля Данила- Пилипа Орлика- Бельведерська площею </w:t>
      </w:r>
      <w:smartTag w:uri="urn:schemas-microsoft-com:office:smarttags" w:element="metricconverter">
        <w:smartTagPr>
          <w:attr w:name="ProductID" w:val="0,27 га"/>
        </w:smartTagPr>
        <w:r w:rsidRPr="00DF73F9">
          <w:rPr>
            <w:rFonts w:ascii="Times New Roman" w:hAnsi="Times New Roman"/>
            <w:sz w:val="28"/>
            <w:szCs w:val="28"/>
          </w:rPr>
          <w:t>0,27 га</w:t>
        </w:r>
      </w:smartTag>
      <w:r w:rsidRPr="00DF73F9">
        <w:rPr>
          <w:rFonts w:ascii="Times New Roman" w:hAnsi="Times New Roman"/>
          <w:sz w:val="28"/>
          <w:szCs w:val="28"/>
        </w:rPr>
        <w:t xml:space="preserve"> за період 2016-2017 рр. не сплачували.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- повідомлення про обстеження земельної ділянки  №ДКР-34.3.2-656 від 19.05.2016 р.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- акт обстеження земельної ділянки №20 від 03.06.2016 р.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- клопотання №ДКР-34.3-02/18-в від 08.06.2016 р.</w:t>
      </w:r>
    </w:p>
    <w:p w:rsidR="00CD1093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- листи відділу Держгеокадастру у м. Івано-Франківську №18-28-0.3-1375/2-16 від 04.08.2016 р. та  № 58/86-17 від 31.01.2017 р.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</w:r>
      <w:r w:rsidRPr="00DF73F9">
        <w:rPr>
          <w:rFonts w:ascii="Times New Roman" w:hAnsi="Times New Roman"/>
          <w:sz w:val="28"/>
          <w:szCs w:val="28"/>
        </w:rPr>
        <w:tab/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ТОВ «Екстім ЛТД» та ТОВ «Скай Центр ЛТД»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DF7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DF73F9">
        <w:rPr>
          <w:rFonts w:ascii="Times New Roman" w:hAnsi="Times New Roman"/>
          <w:sz w:val="28"/>
          <w:szCs w:val="28"/>
        </w:rPr>
        <w:t>земельної ділянки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3F9">
        <w:rPr>
          <w:rFonts w:ascii="Times New Roman" w:hAnsi="Times New Roman"/>
          <w:i/>
          <w:sz w:val="28"/>
          <w:szCs w:val="28"/>
        </w:rPr>
        <w:t>вул. Короля Данила-Пилипа Орлика-Бельведерська</w:t>
      </w:r>
      <w:r w:rsidRPr="00DF73F9">
        <w:rPr>
          <w:rFonts w:ascii="Times New Roman" w:hAnsi="Times New Roman"/>
          <w:sz w:val="28"/>
          <w:szCs w:val="28"/>
        </w:rPr>
        <w:t xml:space="preserve">  площею  </w:t>
      </w:r>
      <w:smartTag w:uri="urn:schemas-microsoft-com:office:smarttags" w:element="metricconverter">
        <w:smartTagPr>
          <w:attr w:name="ProductID" w:val="0.2700 га"/>
        </w:smartTagPr>
        <w:r w:rsidRPr="00DF73F9">
          <w:rPr>
            <w:rFonts w:ascii="Times New Roman" w:hAnsi="Times New Roman"/>
            <w:i/>
            <w:sz w:val="28"/>
            <w:szCs w:val="28"/>
          </w:rPr>
          <w:t>0.2700 га</w:t>
        </w:r>
      </w:smartTag>
      <w:r w:rsidRPr="00DF73F9">
        <w:rPr>
          <w:rFonts w:ascii="Times New Roman" w:hAnsi="Times New Roman"/>
          <w:sz w:val="28"/>
          <w:szCs w:val="28"/>
        </w:rPr>
        <w:t xml:space="preserve">   становить: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 ТОВ «Екстім ЛТД»-</w:t>
      </w:r>
    </w:p>
    <w:p w:rsidR="00CD1093" w:rsidRPr="00DF73F9" w:rsidRDefault="00CD1093" w:rsidP="00DF73F9">
      <w:pPr>
        <w:pStyle w:val="NoSpacing"/>
        <w:spacing w:line="276" w:lineRule="auto"/>
        <w:ind w:firstLine="284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b/>
          <w:i/>
          <w:sz w:val="28"/>
          <w:szCs w:val="28"/>
          <w:u w:val="single"/>
        </w:rPr>
        <w:t>12 457,14 грн.</w:t>
      </w:r>
      <w:r w:rsidRPr="00DF7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F73F9">
        <w:rPr>
          <w:rFonts w:ascii="Times New Roman" w:hAnsi="Times New Roman"/>
          <w:b/>
          <w:i/>
          <w:sz w:val="28"/>
          <w:szCs w:val="28"/>
          <w:u w:val="single"/>
        </w:rPr>
        <w:t>Дванадцять тисяч чотириста п'ятдесят сім грн. 14 коп.</w:t>
      </w:r>
      <w:r w:rsidRPr="00DF73F9">
        <w:rPr>
          <w:rFonts w:ascii="Times New Roman" w:hAnsi="Times New Roman"/>
          <w:sz w:val="28"/>
          <w:szCs w:val="28"/>
        </w:rPr>
        <w:t xml:space="preserve"> </w:t>
      </w:r>
    </w:p>
    <w:p w:rsidR="00CD1093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ТОВ «Скай Центр ЛТД» - </w:t>
      </w: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b/>
          <w:i/>
          <w:sz w:val="28"/>
          <w:szCs w:val="28"/>
          <w:u w:val="single"/>
        </w:rPr>
        <w:t>112 114,25 грн.</w:t>
      </w:r>
      <w:r w:rsidRPr="00DF73F9">
        <w:rPr>
          <w:rFonts w:ascii="Times New Roman" w:hAnsi="Times New Roman"/>
          <w:sz w:val="28"/>
          <w:szCs w:val="28"/>
        </w:rPr>
        <w:t xml:space="preserve">        </w:t>
      </w:r>
      <w:r w:rsidRPr="00DF73F9">
        <w:rPr>
          <w:rFonts w:ascii="Times New Roman" w:hAnsi="Times New Roman"/>
          <w:b/>
          <w:i/>
          <w:sz w:val="28"/>
          <w:szCs w:val="28"/>
          <w:u w:val="single"/>
        </w:rPr>
        <w:t>Сто дванадцять тисяч сто чотирнадцять грн. 25 коп.</w:t>
      </w:r>
    </w:p>
    <w:p w:rsidR="00CD1093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D1093" w:rsidRPr="00DA4100" w:rsidRDefault="00CD1093" w:rsidP="00DF73F9">
      <w:pPr>
        <w:spacing w:before="120" w:after="12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CD1093" w:rsidRPr="00DF73F9" w:rsidRDefault="00CD1093" w:rsidP="00DF73F9">
      <w:pPr>
        <w:spacing w:before="120" w:after="120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Голова комісії     _____________________________ О. Кайда   </w:t>
      </w:r>
    </w:p>
    <w:p w:rsidR="00CD1093" w:rsidRPr="00DF73F9" w:rsidRDefault="00CD1093" w:rsidP="00DF73F9">
      <w:pPr>
        <w:spacing w:before="120" w:after="120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Секретар комісії  _____________________________ О. Цідило</w:t>
      </w:r>
    </w:p>
    <w:p w:rsidR="00CD1093" w:rsidRPr="00DF73F9" w:rsidRDefault="00CD1093" w:rsidP="00DA4100">
      <w:pPr>
        <w:spacing w:before="120" w:after="120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 xml:space="preserve">_____________________________ І. Гриненько  </w:t>
      </w:r>
    </w:p>
    <w:p w:rsidR="00CD1093" w:rsidRPr="00DF73F9" w:rsidRDefault="00CD1093" w:rsidP="00DA4100">
      <w:pPr>
        <w:spacing w:before="120" w:after="120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_____________________________ Н. Голодюк</w:t>
      </w:r>
    </w:p>
    <w:p w:rsidR="00CD1093" w:rsidRPr="00DF73F9" w:rsidRDefault="00CD1093" w:rsidP="00DA4100">
      <w:pPr>
        <w:spacing w:before="120" w:after="120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_____________________________ Б. Заяць</w:t>
      </w:r>
    </w:p>
    <w:p w:rsidR="00CD1093" w:rsidRPr="00DF73F9" w:rsidRDefault="00CD1093" w:rsidP="00DA4100">
      <w:pPr>
        <w:spacing w:before="120" w:after="120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_____________________________ Т. Калин</w:t>
      </w:r>
    </w:p>
    <w:p w:rsidR="00CD1093" w:rsidRPr="00DF73F9" w:rsidRDefault="00CD1093" w:rsidP="00DA4100">
      <w:pPr>
        <w:spacing w:before="120" w:after="120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_____________________________ Т. Капусняк</w:t>
      </w:r>
    </w:p>
    <w:p w:rsidR="00CD1093" w:rsidRDefault="00CD1093" w:rsidP="00DA4100">
      <w:pPr>
        <w:spacing w:before="120" w:after="120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_____________________________ О. Петечел</w:t>
      </w:r>
    </w:p>
    <w:p w:rsidR="00CD1093" w:rsidRPr="00DA4100" w:rsidRDefault="00CD1093" w:rsidP="00DA4100">
      <w:pPr>
        <w:spacing w:before="120" w:after="120"/>
        <w:ind w:left="1416" w:firstLine="994"/>
        <w:jc w:val="both"/>
        <w:rPr>
          <w:rFonts w:ascii="Times New Roman" w:hAnsi="Times New Roman"/>
          <w:sz w:val="28"/>
          <w:szCs w:val="28"/>
        </w:rPr>
      </w:pPr>
    </w:p>
    <w:p w:rsidR="00CD1093" w:rsidRPr="00DF73F9" w:rsidRDefault="00CD1093" w:rsidP="00DF73F9">
      <w:pPr>
        <w:pStyle w:val="NoSpacing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F73F9">
        <w:rPr>
          <w:rFonts w:ascii="Times New Roman" w:hAnsi="Times New Roman"/>
          <w:sz w:val="28"/>
          <w:szCs w:val="28"/>
        </w:rPr>
        <w:t>Керуючий справами виконкому міської ради</w:t>
      </w:r>
      <w:r w:rsidRPr="00DF73F9">
        <w:rPr>
          <w:rFonts w:ascii="Times New Roman" w:hAnsi="Times New Roman"/>
          <w:sz w:val="28"/>
          <w:szCs w:val="28"/>
        </w:rPr>
        <w:tab/>
      </w:r>
      <w:r w:rsidRPr="00DF73F9">
        <w:rPr>
          <w:rFonts w:ascii="Times New Roman" w:hAnsi="Times New Roman"/>
          <w:sz w:val="28"/>
          <w:szCs w:val="28"/>
        </w:rPr>
        <w:tab/>
      </w:r>
      <w:r w:rsidRPr="00DF73F9">
        <w:rPr>
          <w:rFonts w:ascii="Times New Roman" w:hAnsi="Times New Roman"/>
          <w:sz w:val="28"/>
          <w:szCs w:val="28"/>
        </w:rPr>
        <w:tab/>
      </w:r>
      <w:r w:rsidRPr="00DF73F9">
        <w:rPr>
          <w:rFonts w:ascii="Times New Roman" w:hAnsi="Times New Roman"/>
          <w:sz w:val="28"/>
          <w:szCs w:val="28"/>
        </w:rPr>
        <w:tab/>
        <w:t>І. Шевчук</w:t>
      </w:r>
    </w:p>
    <w:sectPr w:rsidR="00CD1093" w:rsidRPr="00DF73F9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AA3"/>
    <w:rsid w:val="0005345E"/>
    <w:rsid w:val="00055C7E"/>
    <w:rsid w:val="00077184"/>
    <w:rsid w:val="00181203"/>
    <w:rsid w:val="002228FE"/>
    <w:rsid w:val="00227836"/>
    <w:rsid w:val="00235405"/>
    <w:rsid w:val="002C3C61"/>
    <w:rsid w:val="00301776"/>
    <w:rsid w:val="0037131D"/>
    <w:rsid w:val="004119EB"/>
    <w:rsid w:val="004B53CB"/>
    <w:rsid w:val="0050568B"/>
    <w:rsid w:val="00540E2A"/>
    <w:rsid w:val="00611790"/>
    <w:rsid w:val="006E7359"/>
    <w:rsid w:val="00776316"/>
    <w:rsid w:val="00776CFF"/>
    <w:rsid w:val="007848CC"/>
    <w:rsid w:val="007A5DBD"/>
    <w:rsid w:val="00847A7C"/>
    <w:rsid w:val="009A0040"/>
    <w:rsid w:val="009D7F35"/>
    <w:rsid w:val="00A1538A"/>
    <w:rsid w:val="00A610F5"/>
    <w:rsid w:val="00AC0F80"/>
    <w:rsid w:val="00AC2335"/>
    <w:rsid w:val="00BE13D1"/>
    <w:rsid w:val="00BE3C37"/>
    <w:rsid w:val="00C33AA3"/>
    <w:rsid w:val="00C672F9"/>
    <w:rsid w:val="00CA4021"/>
    <w:rsid w:val="00CD1093"/>
    <w:rsid w:val="00DA4100"/>
    <w:rsid w:val="00DF73F9"/>
    <w:rsid w:val="00F33B1F"/>
    <w:rsid w:val="00F35299"/>
    <w:rsid w:val="00F567BF"/>
    <w:rsid w:val="00F72CFE"/>
    <w:rsid w:val="00FE4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B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8120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3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3</Pages>
  <Words>2519</Words>
  <Characters>1436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Microsoft Office</cp:lastModifiedBy>
  <cp:revision>28</cp:revision>
  <dcterms:created xsi:type="dcterms:W3CDTF">2017-03-10T11:53:00Z</dcterms:created>
  <dcterms:modified xsi:type="dcterms:W3CDTF">2017-09-20T10:37:00Z</dcterms:modified>
</cp:coreProperties>
</file>